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E41E" w14:textId="77777777" w:rsidR="00047E12" w:rsidRPr="00E70F8F" w:rsidRDefault="0070377F" w:rsidP="0070377F">
      <w:pPr>
        <w:pBdr>
          <w:bottom w:val="single" w:sz="8" w:space="4" w:color="4F81BD"/>
        </w:pBdr>
        <w:spacing w:after="300"/>
        <w:contextualSpacing/>
        <w:jc w:val="center"/>
        <w:rPr>
          <w:rFonts w:asciiTheme="minorHAnsi" w:hAnsiTheme="minorHAnsi" w:cstheme="minorHAnsi"/>
          <w:b/>
          <w:color w:val="244061"/>
          <w:spacing w:val="5"/>
          <w:kern w:val="28"/>
          <w:sz w:val="20"/>
          <w:szCs w:val="20"/>
        </w:rPr>
      </w:pPr>
      <w:r w:rsidRPr="00E70F8F">
        <w:rPr>
          <w:rFonts w:asciiTheme="minorHAnsi" w:hAnsiTheme="minorHAnsi" w:cstheme="minorHAnsi"/>
          <w:b/>
          <w:color w:val="244061"/>
          <w:spacing w:val="5"/>
          <w:kern w:val="28"/>
          <w:sz w:val="20"/>
          <w:szCs w:val="20"/>
        </w:rPr>
        <w:t xml:space="preserve">KLAUZULA INFORMACYJNA - </w:t>
      </w:r>
      <w:r w:rsidR="00E875E5" w:rsidRPr="00E70F8F">
        <w:rPr>
          <w:rFonts w:asciiTheme="minorHAnsi" w:hAnsiTheme="minorHAnsi" w:cstheme="minorHAnsi"/>
          <w:b/>
          <w:color w:val="244061"/>
          <w:spacing w:val="5"/>
          <w:kern w:val="28"/>
          <w:sz w:val="20"/>
          <w:szCs w:val="20"/>
        </w:rPr>
        <w:t>nabór na wolne stanowiska urzędnicze</w:t>
      </w:r>
    </w:p>
    <w:p w14:paraId="50C40E04" w14:textId="77777777" w:rsidR="00047E12" w:rsidRPr="00E70F8F" w:rsidRDefault="00047E12" w:rsidP="00045D6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C5A955C" w14:textId="77777777" w:rsidR="00434CC2" w:rsidRPr="00E70F8F" w:rsidRDefault="00434CC2" w:rsidP="00434CC2">
      <w:p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Zgodnie z art. 13</w:t>
      </w:r>
      <w:r w:rsidR="0024543D" w:rsidRPr="00E70F8F">
        <w:rPr>
          <w:rFonts w:asciiTheme="minorHAnsi" w:hAnsiTheme="minorHAnsi" w:cstheme="minorHAnsi"/>
          <w:sz w:val="20"/>
          <w:szCs w:val="20"/>
        </w:rPr>
        <w:t xml:space="preserve"> ust. 1 i ust. 2</w:t>
      </w:r>
      <w:r w:rsidRPr="00E70F8F">
        <w:rPr>
          <w:rFonts w:asciiTheme="minorHAnsi" w:hAnsiTheme="minorHAnsi" w:cstheme="minorHAnsi"/>
          <w:sz w:val="20"/>
          <w:szCs w:val="20"/>
        </w:rPr>
        <w:t xml:space="preserve"> Rozporządzenia Parlamentu Europ</w:t>
      </w:r>
      <w:r w:rsidR="00047E12" w:rsidRPr="00E70F8F">
        <w:rPr>
          <w:rFonts w:asciiTheme="minorHAnsi" w:hAnsiTheme="minorHAnsi" w:cstheme="minorHAnsi"/>
          <w:sz w:val="20"/>
          <w:szCs w:val="20"/>
        </w:rPr>
        <w:t xml:space="preserve">ejskiego i Rady (UE) 2016/679 </w:t>
      </w:r>
      <w:r w:rsidRPr="00E70F8F">
        <w:rPr>
          <w:rFonts w:asciiTheme="minorHAnsi" w:hAnsiTheme="minorHAnsi" w:cstheme="minorHAnsi"/>
          <w:sz w:val="20"/>
          <w:szCs w:val="20"/>
        </w:rPr>
        <w:t>z dnia 27 kwietnia 2016 r. w sprawie ochrony osób fizycznych w związku</w:t>
      </w:r>
      <w:r w:rsidR="0024543D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Pr="00E70F8F">
        <w:rPr>
          <w:rFonts w:asciiTheme="minorHAnsi" w:hAnsiTheme="minorHAnsi" w:cstheme="minorHAnsi"/>
          <w:sz w:val="20"/>
          <w:szCs w:val="20"/>
        </w:rPr>
        <w:t xml:space="preserve">z przetwarzaniem danych osobowych </w:t>
      </w:r>
      <w:r w:rsidR="00AB76F6" w:rsidRPr="00E70F8F">
        <w:rPr>
          <w:rFonts w:asciiTheme="minorHAnsi" w:hAnsiTheme="minorHAnsi" w:cstheme="minorHAnsi"/>
          <w:sz w:val="20"/>
          <w:szCs w:val="20"/>
        </w:rPr>
        <w:br/>
      </w:r>
      <w:r w:rsidRPr="00E70F8F">
        <w:rPr>
          <w:rFonts w:asciiTheme="minorHAnsi" w:hAnsiTheme="minorHAnsi" w:cstheme="minorHAnsi"/>
          <w:sz w:val="20"/>
          <w:szCs w:val="20"/>
        </w:rPr>
        <w:t>i w sprawie swobodnego przepływu takich danych oraz uchylenia dyrektyw</w:t>
      </w:r>
      <w:r w:rsidR="00C86E79" w:rsidRPr="00E70F8F">
        <w:rPr>
          <w:rFonts w:asciiTheme="minorHAnsi" w:hAnsiTheme="minorHAnsi" w:cstheme="minorHAnsi"/>
          <w:sz w:val="20"/>
          <w:szCs w:val="20"/>
        </w:rPr>
        <w:t>y 95/46/WE, zwanym dalej RODO</w:t>
      </w:r>
      <w:r w:rsidR="00071B85" w:rsidRPr="00E70F8F">
        <w:rPr>
          <w:rFonts w:asciiTheme="minorHAnsi" w:hAnsiTheme="minorHAnsi" w:cstheme="minorHAnsi"/>
          <w:sz w:val="20"/>
          <w:szCs w:val="20"/>
        </w:rPr>
        <w:t>,</w:t>
      </w:r>
      <w:r w:rsidR="00045D6A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="00071B85" w:rsidRPr="00E70F8F">
        <w:rPr>
          <w:rFonts w:asciiTheme="minorHAnsi" w:hAnsiTheme="minorHAnsi" w:cstheme="minorHAnsi"/>
          <w:sz w:val="20"/>
          <w:szCs w:val="20"/>
        </w:rPr>
        <w:t>informuje</w:t>
      </w:r>
      <w:r w:rsidRPr="00E70F8F">
        <w:rPr>
          <w:rFonts w:asciiTheme="minorHAnsi" w:hAnsiTheme="minorHAnsi" w:cstheme="minorHAnsi"/>
          <w:sz w:val="20"/>
          <w:szCs w:val="20"/>
        </w:rPr>
        <w:t>, że:</w:t>
      </w:r>
    </w:p>
    <w:p w14:paraId="0A209F1A" w14:textId="77777777" w:rsidR="0070377F" w:rsidRPr="00E70F8F" w:rsidRDefault="0070377F" w:rsidP="00436E0C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Administratorem Państwa danych osobowych </w:t>
      </w:r>
      <w:r w:rsidR="008F5A83">
        <w:rPr>
          <w:rFonts w:asciiTheme="minorHAnsi" w:hAnsiTheme="minorHAnsi" w:cstheme="minorHAnsi"/>
          <w:sz w:val="20"/>
          <w:szCs w:val="20"/>
        </w:rPr>
        <w:t>przetwarzanych w Urzędzie</w:t>
      </w:r>
      <w:r w:rsidRPr="00E70F8F">
        <w:rPr>
          <w:rFonts w:asciiTheme="minorHAnsi" w:hAnsiTheme="minorHAnsi" w:cstheme="minorHAnsi"/>
          <w:sz w:val="20"/>
          <w:szCs w:val="20"/>
        </w:rPr>
        <w:t xml:space="preserve"> Gminy </w:t>
      </w:r>
      <w:r w:rsidR="005C3AE3">
        <w:rPr>
          <w:rFonts w:asciiTheme="minorHAnsi" w:hAnsiTheme="minorHAnsi" w:cstheme="minorHAnsi"/>
          <w:sz w:val="20"/>
          <w:szCs w:val="20"/>
        </w:rPr>
        <w:t>Wilczyn</w:t>
      </w:r>
      <w:r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="008F5A83">
        <w:rPr>
          <w:rFonts w:asciiTheme="minorHAnsi" w:hAnsiTheme="minorHAnsi" w:cstheme="minorHAnsi"/>
          <w:sz w:val="20"/>
          <w:szCs w:val="20"/>
        </w:rPr>
        <w:t>jest Wójt</w:t>
      </w:r>
      <w:r w:rsidRPr="00E70F8F">
        <w:rPr>
          <w:rFonts w:asciiTheme="minorHAnsi" w:hAnsiTheme="minorHAnsi" w:cstheme="minorHAnsi"/>
          <w:sz w:val="20"/>
          <w:szCs w:val="20"/>
        </w:rPr>
        <w:t xml:space="preserve"> Gminy </w:t>
      </w:r>
      <w:r w:rsidR="00436E0C">
        <w:rPr>
          <w:rFonts w:asciiTheme="minorHAnsi" w:hAnsiTheme="minorHAnsi" w:cstheme="minorHAnsi"/>
          <w:sz w:val="20"/>
          <w:szCs w:val="20"/>
        </w:rPr>
        <w:t>Wilczyn z</w:t>
      </w:r>
      <w:r w:rsidRPr="00E70F8F">
        <w:rPr>
          <w:rFonts w:asciiTheme="minorHAnsi" w:hAnsiTheme="minorHAnsi" w:cstheme="minorHAnsi"/>
          <w:sz w:val="20"/>
          <w:szCs w:val="20"/>
        </w:rPr>
        <w:t xml:space="preserve"> siedzibą: </w:t>
      </w:r>
      <w:r w:rsidR="00436E0C" w:rsidRPr="00436E0C">
        <w:rPr>
          <w:rFonts w:asciiTheme="minorHAnsi" w:hAnsiTheme="minorHAnsi" w:cstheme="minorHAnsi"/>
          <w:sz w:val="20"/>
          <w:szCs w:val="20"/>
        </w:rPr>
        <w:t>ul. Strzelińska 12D, 62-550 Wilczyn</w:t>
      </w:r>
      <w:r w:rsidR="00436E0C">
        <w:rPr>
          <w:rFonts w:asciiTheme="minorHAnsi" w:hAnsiTheme="minorHAnsi" w:cstheme="minorHAnsi"/>
          <w:sz w:val="20"/>
          <w:szCs w:val="20"/>
        </w:rPr>
        <w:t>, tel.:</w:t>
      </w:r>
      <w:r w:rsidR="00436E0C" w:rsidRPr="00436E0C">
        <w:t xml:space="preserve"> </w:t>
      </w:r>
      <w:r w:rsidR="00436E0C" w:rsidRPr="00436E0C">
        <w:rPr>
          <w:rFonts w:asciiTheme="minorHAnsi" w:hAnsiTheme="minorHAnsi" w:cstheme="minorHAnsi"/>
          <w:sz w:val="20"/>
          <w:szCs w:val="20"/>
        </w:rPr>
        <w:t>(63) 268-30-32</w:t>
      </w:r>
      <w:r w:rsidR="00436E0C">
        <w:rPr>
          <w:rFonts w:asciiTheme="minorHAnsi" w:hAnsiTheme="minorHAnsi" w:cstheme="minorHAnsi"/>
          <w:sz w:val="20"/>
          <w:szCs w:val="20"/>
        </w:rPr>
        <w:t>,</w:t>
      </w:r>
      <w:r w:rsidR="00436E0C" w:rsidRPr="00436E0C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5" w:history="1">
        <w:r w:rsidR="00436E0C" w:rsidRPr="00436E0C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gmina@wilczyn.pl</w:t>
        </w:r>
      </w:hyperlink>
      <w:r w:rsidR="00436E0C">
        <w:rPr>
          <w:rFonts w:asciiTheme="minorHAnsi" w:hAnsiTheme="minorHAnsi" w:cstheme="minorHAnsi"/>
          <w:sz w:val="20"/>
          <w:szCs w:val="20"/>
        </w:rPr>
        <w:t>.</w:t>
      </w:r>
    </w:p>
    <w:p w14:paraId="20845029" w14:textId="77777777" w:rsidR="0070377F" w:rsidRPr="00E70F8F" w:rsidRDefault="00047E12" w:rsidP="0070377F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 który w jego imieniu nadzoruje sferę przetwarzania danych osobowych. Z IOD można kontaktować się pod adresem </w:t>
      </w:r>
      <w:r w:rsidR="00F766A1" w:rsidRPr="00E70F8F">
        <w:rPr>
          <w:rFonts w:asciiTheme="minorHAnsi" w:hAnsiTheme="minorHAnsi" w:cstheme="minorHAnsi"/>
          <w:sz w:val="20"/>
          <w:szCs w:val="20"/>
        </w:rPr>
        <w:t>e-</w:t>
      </w:r>
      <w:r w:rsidRPr="00E70F8F">
        <w:rPr>
          <w:rFonts w:asciiTheme="minorHAnsi" w:hAnsiTheme="minorHAnsi" w:cstheme="minorHAnsi"/>
          <w:sz w:val="20"/>
          <w:szCs w:val="20"/>
        </w:rPr>
        <w:t xml:space="preserve">mail: </w:t>
      </w:r>
      <w:hyperlink r:id="rId6" w:history="1">
        <w:r w:rsidR="0070377F" w:rsidRPr="00436E0C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inspektor@osdidk.pl</w:t>
        </w:r>
      </w:hyperlink>
      <w:r w:rsidRPr="00436E0C">
        <w:rPr>
          <w:rFonts w:asciiTheme="minorHAnsi" w:hAnsiTheme="minorHAnsi" w:cstheme="minorHAnsi"/>
          <w:sz w:val="20"/>
          <w:szCs w:val="20"/>
        </w:rPr>
        <w:t>.</w:t>
      </w:r>
    </w:p>
    <w:p w14:paraId="0F03F2B7" w14:textId="77777777" w:rsidR="00434CC2" w:rsidRPr="00E70F8F" w:rsidRDefault="00047E12" w:rsidP="0070377F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Państwa dane osobowe przetwarzane będą w celu dopełnienia obowiązków ustawowych, związanych z</w:t>
      </w:r>
      <w:r w:rsidR="004672F1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Pr="00E70F8F">
        <w:rPr>
          <w:rFonts w:asciiTheme="minorHAnsi" w:hAnsiTheme="minorHAnsi" w:cstheme="minorHAnsi"/>
          <w:sz w:val="20"/>
          <w:szCs w:val="20"/>
        </w:rPr>
        <w:t>przeprowadzeniem</w:t>
      </w:r>
      <w:r w:rsidR="00767C8F" w:rsidRPr="00E70F8F">
        <w:rPr>
          <w:rFonts w:asciiTheme="minorHAnsi" w:hAnsiTheme="minorHAnsi" w:cstheme="minorHAnsi"/>
          <w:sz w:val="20"/>
          <w:szCs w:val="20"/>
        </w:rPr>
        <w:t xml:space="preserve"> procesu naboru</w:t>
      </w:r>
      <w:r w:rsidR="00AB76F6" w:rsidRPr="00E70F8F">
        <w:rPr>
          <w:rFonts w:asciiTheme="minorHAnsi" w:hAnsiTheme="minorHAnsi" w:cstheme="minorHAnsi"/>
          <w:sz w:val="20"/>
          <w:szCs w:val="20"/>
        </w:rPr>
        <w:t xml:space="preserve"> na wolne stanowiska urzędnicze w związku z Ustawą  z dnia </w:t>
      </w:r>
      <w:r w:rsidR="00CA3E6F" w:rsidRPr="00E70F8F">
        <w:rPr>
          <w:rFonts w:asciiTheme="minorHAnsi" w:hAnsiTheme="minorHAnsi" w:cstheme="minorHAnsi"/>
          <w:sz w:val="20"/>
          <w:szCs w:val="20"/>
        </w:rPr>
        <w:br/>
      </w:r>
      <w:r w:rsidR="00AB76F6" w:rsidRPr="00E70F8F">
        <w:rPr>
          <w:rFonts w:asciiTheme="minorHAnsi" w:hAnsiTheme="minorHAnsi" w:cstheme="minorHAnsi"/>
          <w:sz w:val="20"/>
          <w:szCs w:val="20"/>
        </w:rPr>
        <w:t xml:space="preserve">21 listopada 2008 r. o pracownikach samorządowych.  </w:t>
      </w:r>
    </w:p>
    <w:p w14:paraId="25830457" w14:textId="77777777" w:rsidR="00606B2D" w:rsidRPr="00E70F8F" w:rsidRDefault="00047E12" w:rsidP="00047E1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Państwa dane osobowe będą przetwarzane na podstawie</w:t>
      </w:r>
      <w:r w:rsidR="00AB76F6" w:rsidRPr="00E70F8F">
        <w:rPr>
          <w:rFonts w:asciiTheme="minorHAnsi" w:hAnsiTheme="minorHAnsi" w:cstheme="minorHAnsi"/>
          <w:sz w:val="20"/>
          <w:szCs w:val="20"/>
        </w:rPr>
        <w:t>:</w:t>
      </w:r>
      <w:r w:rsidRPr="00E70F8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4A3760" w14:textId="77777777" w:rsidR="00606B2D" w:rsidRPr="00E70F8F" w:rsidRDefault="00606B2D" w:rsidP="00606B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art. 6 ust. 1 lit. b) RODO, przetwarzanie jest niezbędne w celu podjęcia działań zmierzających do przeprowadzenia postępowania rekrutacyjnego i zawarcia umowy;</w:t>
      </w:r>
    </w:p>
    <w:p w14:paraId="703B396F" w14:textId="77777777" w:rsidR="00606B2D" w:rsidRPr="00E70F8F" w:rsidRDefault="00606B2D" w:rsidP="00606B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art. 6 ust. 1 lit. c) RODO, przetwarzanie jest niezbędne w celu wykonania obowiązku ciążącego na administratorze;</w:t>
      </w:r>
    </w:p>
    <w:p w14:paraId="2B17562E" w14:textId="77777777" w:rsidR="00606B2D" w:rsidRPr="00E70F8F" w:rsidRDefault="00606B2D" w:rsidP="00AB76F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art. 9 ust. 2 lit. b) RODO, przetwarzanie jest niezbędne do wypełnienia obowiązków </w:t>
      </w:r>
      <w:r w:rsidR="00AB76F6" w:rsidRPr="00E70F8F">
        <w:rPr>
          <w:rFonts w:asciiTheme="minorHAnsi" w:hAnsiTheme="minorHAnsi" w:cstheme="minorHAnsi"/>
          <w:sz w:val="20"/>
          <w:szCs w:val="20"/>
        </w:rPr>
        <w:br/>
      </w:r>
      <w:r w:rsidRPr="00E70F8F">
        <w:rPr>
          <w:rFonts w:asciiTheme="minorHAnsi" w:hAnsiTheme="minorHAnsi" w:cstheme="minorHAnsi"/>
          <w:sz w:val="20"/>
          <w:szCs w:val="20"/>
        </w:rPr>
        <w:t>i wykonywania szczególnych praw przez admini</w:t>
      </w:r>
      <w:r w:rsidR="00AB76F6" w:rsidRPr="00E70F8F">
        <w:rPr>
          <w:rFonts w:asciiTheme="minorHAnsi" w:hAnsiTheme="minorHAnsi" w:cstheme="minorHAnsi"/>
          <w:sz w:val="20"/>
          <w:szCs w:val="20"/>
        </w:rPr>
        <w:t xml:space="preserve">stratora lub osobę, której dane </w:t>
      </w:r>
      <w:r w:rsidRPr="00E70F8F">
        <w:rPr>
          <w:rFonts w:asciiTheme="minorHAnsi" w:hAnsiTheme="minorHAnsi" w:cstheme="minorHAnsi"/>
          <w:sz w:val="20"/>
          <w:szCs w:val="20"/>
        </w:rPr>
        <w:t xml:space="preserve">dotyczą, </w:t>
      </w:r>
      <w:r w:rsidR="00AB76F6" w:rsidRPr="00E70F8F">
        <w:rPr>
          <w:rFonts w:asciiTheme="minorHAnsi" w:hAnsiTheme="minorHAnsi" w:cstheme="minorHAnsi"/>
          <w:sz w:val="20"/>
          <w:szCs w:val="20"/>
        </w:rPr>
        <w:br/>
      </w:r>
      <w:r w:rsidRPr="00E70F8F">
        <w:rPr>
          <w:rFonts w:asciiTheme="minorHAnsi" w:hAnsiTheme="minorHAnsi" w:cstheme="minorHAnsi"/>
          <w:sz w:val="20"/>
          <w:szCs w:val="20"/>
        </w:rPr>
        <w:t>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dotyczą;</w:t>
      </w:r>
    </w:p>
    <w:p w14:paraId="3951EA1E" w14:textId="77777777" w:rsidR="00606B2D" w:rsidRPr="00E70F8F" w:rsidRDefault="00606B2D" w:rsidP="00606B2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art. 6 ust. 1 lit. a) RODO, osoba, której dane dotyczą wyraziła zgodę na przetwarzanie swoich danych osobowych w jednym lub większej liczbie określonych celów.</w:t>
      </w:r>
    </w:p>
    <w:p w14:paraId="168F5EB6" w14:textId="77777777" w:rsidR="00434CC2" w:rsidRPr="00E70F8F" w:rsidRDefault="00434CC2" w:rsidP="00AB76F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Z uwagi na konieczność zapewnienia odpowiedniej organizacji działalności Urzędu</w:t>
      </w:r>
      <w:r w:rsidR="00047E12" w:rsidRPr="00E70F8F">
        <w:rPr>
          <w:rFonts w:asciiTheme="minorHAnsi" w:hAnsiTheme="minorHAnsi" w:cstheme="minorHAnsi"/>
          <w:sz w:val="20"/>
          <w:szCs w:val="20"/>
        </w:rPr>
        <w:t>,</w:t>
      </w:r>
      <w:r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="00047E12" w:rsidRPr="00E70F8F">
        <w:rPr>
          <w:rFonts w:asciiTheme="minorHAnsi" w:hAnsiTheme="minorHAnsi" w:cstheme="minorHAnsi"/>
          <w:sz w:val="20"/>
          <w:szCs w:val="20"/>
        </w:rPr>
        <w:t>Państwa</w:t>
      </w:r>
      <w:r w:rsidRPr="00E70F8F">
        <w:rPr>
          <w:rFonts w:asciiTheme="minorHAnsi" w:hAnsiTheme="minorHAnsi" w:cstheme="minorHAnsi"/>
          <w:sz w:val="20"/>
          <w:szCs w:val="20"/>
        </w:rPr>
        <w:t xml:space="preserve"> dane osobowe mogą być przekazywane następującym kategoriom odbiorców</w:t>
      </w:r>
      <w:r w:rsidR="006F2EFF" w:rsidRPr="00E70F8F">
        <w:rPr>
          <w:rFonts w:asciiTheme="minorHAnsi" w:hAnsiTheme="minorHAnsi" w:cstheme="minorHAnsi"/>
          <w:sz w:val="20"/>
          <w:szCs w:val="20"/>
        </w:rPr>
        <w:t xml:space="preserve"> współpracujących, </w:t>
      </w:r>
      <w:r w:rsidRPr="00E70F8F">
        <w:rPr>
          <w:rFonts w:asciiTheme="minorHAnsi" w:hAnsiTheme="minorHAnsi" w:cstheme="minorHAnsi"/>
          <w:sz w:val="20"/>
          <w:szCs w:val="20"/>
        </w:rPr>
        <w:t>w tym: dostawcom usług technicznych,</w:t>
      </w:r>
      <w:r w:rsidR="004672F1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Pr="00E70F8F">
        <w:rPr>
          <w:rFonts w:asciiTheme="minorHAnsi" w:hAnsiTheme="minorHAnsi" w:cstheme="minorHAnsi"/>
          <w:sz w:val="20"/>
          <w:szCs w:val="20"/>
        </w:rPr>
        <w:t>organizacyjnych i prawnych, umożliwiającym prawidłowe zarządzanie  or</w:t>
      </w:r>
      <w:r w:rsidR="00047E12" w:rsidRPr="00E70F8F">
        <w:rPr>
          <w:rFonts w:asciiTheme="minorHAnsi" w:hAnsiTheme="minorHAnsi" w:cstheme="minorHAnsi"/>
          <w:sz w:val="20"/>
          <w:szCs w:val="20"/>
        </w:rPr>
        <w:t>az realizację zadań statutowych</w:t>
      </w:r>
      <w:r w:rsidR="00CE0F06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Pr="00E70F8F">
        <w:rPr>
          <w:rFonts w:asciiTheme="minorHAnsi" w:hAnsiTheme="minorHAnsi" w:cstheme="minorHAnsi"/>
          <w:sz w:val="20"/>
          <w:szCs w:val="20"/>
        </w:rPr>
        <w:t>i ustawowych</w:t>
      </w:r>
      <w:r w:rsidR="006F2EFF" w:rsidRPr="00E70F8F">
        <w:rPr>
          <w:rFonts w:asciiTheme="minorHAnsi" w:hAnsiTheme="minorHAnsi" w:cstheme="minorHAnsi"/>
          <w:sz w:val="20"/>
          <w:szCs w:val="20"/>
        </w:rPr>
        <w:t xml:space="preserve"> Urzędu Gminy </w:t>
      </w:r>
      <w:r w:rsidR="005C3AE3">
        <w:rPr>
          <w:rFonts w:asciiTheme="minorHAnsi" w:hAnsiTheme="minorHAnsi" w:cstheme="minorHAnsi"/>
          <w:sz w:val="20"/>
          <w:szCs w:val="20"/>
        </w:rPr>
        <w:t>Wilczyn</w:t>
      </w:r>
      <w:r w:rsidRPr="00E70F8F">
        <w:rPr>
          <w:rFonts w:asciiTheme="minorHAnsi" w:hAnsiTheme="minorHAnsi" w:cstheme="minorHAnsi"/>
          <w:sz w:val="20"/>
          <w:szCs w:val="20"/>
        </w:rPr>
        <w:t>. Dane te powierzane są na podstawie i zgodnie</w:t>
      </w:r>
      <w:r w:rsidR="00CE0F06" w:rsidRPr="00E70F8F">
        <w:rPr>
          <w:rFonts w:asciiTheme="minorHAnsi" w:hAnsiTheme="minorHAnsi" w:cstheme="minorHAnsi"/>
          <w:sz w:val="20"/>
          <w:szCs w:val="20"/>
        </w:rPr>
        <w:t xml:space="preserve"> </w:t>
      </w:r>
      <w:r w:rsidRPr="00E70F8F">
        <w:rPr>
          <w:rFonts w:asciiTheme="minorHAnsi" w:hAnsiTheme="minorHAnsi" w:cstheme="minorHAnsi"/>
          <w:sz w:val="20"/>
          <w:szCs w:val="20"/>
        </w:rPr>
        <w:t>z obowiązującymi przepisami.</w:t>
      </w:r>
    </w:p>
    <w:p w14:paraId="15312F7B" w14:textId="77777777" w:rsidR="00434CC2" w:rsidRPr="00E70F8F" w:rsidRDefault="00606B2D" w:rsidP="00606B2D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Państwa dane osobowe, jako kandydata będą przechowywane przez okres 3 miesięcy w przypadku nie przyjęcia kandydata do pracy, od dnia nawiązania stosunku pracy z osobą wyłonioną w drodze naboru na w/w stanowisko, a w przypadku zatrudnienia - przez okres 10 lat po ustaniu zatrudnienia.</w:t>
      </w:r>
    </w:p>
    <w:p w14:paraId="1AF7407A" w14:textId="77777777" w:rsidR="00606B2D" w:rsidRPr="00E70F8F" w:rsidRDefault="00606B2D" w:rsidP="00606B2D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 w:rsidR="00AB76F6" w:rsidRPr="00E70F8F">
        <w:rPr>
          <w:rFonts w:asciiTheme="minorHAnsi" w:hAnsiTheme="minorHAnsi" w:cstheme="minorHAnsi"/>
          <w:sz w:val="20"/>
          <w:szCs w:val="20"/>
        </w:rPr>
        <w:br/>
      </w:r>
      <w:r w:rsidRPr="00E70F8F">
        <w:rPr>
          <w:rFonts w:asciiTheme="minorHAnsi" w:hAnsiTheme="minorHAnsi" w:cstheme="minorHAnsi"/>
          <w:sz w:val="20"/>
          <w:szCs w:val="20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14:paraId="1A71440A" w14:textId="77777777" w:rsidR="0070377F" w:rsidRPr="00E70F8F" w:rsidRDefault="0070377F" w:rsidP="00436E0C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Z powyższych uprawnień można skorzystać kierując korespondencję na adres Administratora lub drogą elektroniczną pisząc na adres e-mail: </w:t>
      </w:r>
      <w:r w:rsidR="00436E0C" w:rsidRPr="00436E0C">
        <w:rPr>
          <w:rFonts w:asciiTheme="minorHAnsi" w:hAnsiTheme="minorHAnsi" w:cstheme="minorHAnsi"/>
          <w:sz w:val="20"/>
          <w:szCs w:val="20"/>
        </w:rPr>
        <w:t>gmina@wilczyn.pl.</w:t>
      </w:r>
    </w:p>
    <w:p w14:paraId="064C048F" w14:textId="77777777" w:rsidR="00747407" w:rsidRPr="00E70F8F" w:rsidRDefault="00434CC2" w:rsidP="0070377F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Podanie danych osobowych jest wymogiem ustawowym i </w:t>
      </w:r>
      <w:r w:rsidR="00606B2D" w:rsidRPr="00E70F8F">
        <w:rPr>
          <w:rFonts w:asciiTheme="minorHAnsi" w:hAnsiTheme="minorHAnsi" w:cstheme="minorHAnsi"/>
          <w:sz w:val="20"/>
          <w:szCs w:val="20"/>
        </w:rPr>
        <w:t>są Państwo zobowiązani</w:t>
      </w:r>
      <w:r w:rsidRPr="00E70F8F">
        <w:rPr>
          <w:rFonts w:asciiTheme="minorHAnsi" w:hAnsiTheme="minorHAnsi" w:cstheme="minorHAnsi"/>
          <w:sz w:val="20"/>
          <w:szCs w:val="20"/>
        </w:rPr>
        <w:t xml:space="preserve"> do ich podania; </w:t>
      </w:r>
      <w:r w:rsidR="00AB76F6" w:rsidRPr="00E70F8F">
        <w:rPr>
          <w:rFonts w:asciiTheme="minorHAnsi" w:hAnsiTheme="minorHAnsi" w:cstheme="minorHAnsi"/>
          <w:sz w:val="20"/>
          <w:szCs w:val="20"/>
        </w:rPr>
        <w:br/>
      </w:r>
      <w:r w:rsidR="00767C8F" w:rsidRPr="00E70F8F">
        <w:rPr>
          <w:rFonts w:asciiTheme="minorHAnsi" w:hAnsiTheme="minorHAnsi" w:cstheme="minorHAnsi"/>
          <w:sz w:val="20"/>
          <w:szCs w:val="20"/>
        </w:rPr>
        <w:t xml:space="preserve">w przypadku niepodania danych osobowych niemożliwe będzie </w:t>
      </w:r>
      <w:r w:rsidR="00606B2D" w:rsidRPr="00E70F8F">
        <w:rPr>
          <w:rFonts w:asciiTheme="minorHAnsi" w:hAnsiTheme="minorHAnsi" w:cstheme="minorHAnsi"/>
          <w:sz w:val="20"/>
          <w:szCs w:val="20"/>
        </w:rPr>
        <w:t>Państwa</w:t>
      </w:r>
      <w:r w:rsidR="00767C8F" w:rsidRPr="00E70F8F">
        <w:rPr>
          <w:rFonts w:asciiTheme="minorHAnsi" w:hAnsiTheme="minorHAnsi" w:cstheme="minorHAnsi"/>
          <w:sz w:val="20"/>
          <w:szCs w:val="20"/>
        </w:rPr>
        <w:t xml:space="preserve"> zatrudnienie.</w:t>
      </w:r>
    </w:p>
    <w:p w14:paraId="2D579C05" w14:textId="77777777" w:rsidR="0070377F" w:rsidRPr="00E70F8F" w:rsidRDefault="0070377F" w:rsidP="0070377F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Jeżeli uznają Państwo, że przetwarzanie danych narusza przepisy </w:t>
      </w:r>
      <w:hyperlink r:id="rId7" w:history="1">
        <w:r w:rsidRPr="00E70F8F">
          <w:rPr>
            <w:rFonts w:asciiTheme="minorHAnsi" w:hAnsiTheme="minorHAnsi" w:cstheme="minorHAnsi"/>
            <w:sz w:val="20"/>
            <w:szCs w:val="20"/>
          </w:rPr>
          <w:t>RODO</w:t>
        </w:r>
      </w:hyperlink>
      <w:r w:rsidRPr="00E70F8F">
        <w:rPr>
          <w:rFonts w:asciiTheme="minorHAnsi" w:hAnsiTheme="minorHAnsi" w:cstheme="minorHAnsi"/>
          <w:sz w:val="20"/>
          <w:szCs w:val="20"/>
        </w:rPr>
        <w:t xml:space="preserve">, posiadają Państwo prawo wniesienia skargi do Prezesa Urzędu Ochrony Danych Osobowych na adres ul. Stawki 2, </w:t>
      </w:r>
      <w:r w:rsidRPr="00E70F8F">
        <w:rPr>
          <w:rFonts w:asciiTheme="minorHAnsi" w:hAnsiTheme="minorHAnsi" w:cstheme="minorHAnsi"/>
          <w:sz w:val="20"/>
          <w:szCs w:val="20"/>
        </w:rPr>
        <w:br/>
        <w:t xml:space="preserve">00-193 Warszawa, e-mail: </w:t>
      </w:r>
      <w:hyperlink r:id="rId8" w:history="1">
        <w:r w:rsidRPr="00E70F8F">
          <w:rPr>
            <w:rFonts w:asciiTheme="minorHAnsi" w:hAnsiTheme="minorHAnsi" w:cstheme="minorHAnsi"/>
            <w:sz w:val="20"/>
            <w:szCs w:val="20"/>
          </w:rPr>
          <w:t>kancelaria@uodo.gov.pl,tel</w:t>
        </w:r>
      </w:hyperlink>
      <w:r w:rsidRPr="00E70F8F">
        <w:rPr>
          <w:rFonts w:asciiTheme="minorHAnsi" w:hAnsiTheme="minorHAnsi" w:cstheme="minorHAnsi"/>
          <w:sz w:val="20"/>
          <w:szCs w:val="20"/>
        </w:rPr>
        <w:t>.: 225310300.</w:t>
      </w:r>
    </w:p>
    <w:p w14:paraId="15093CE4" w14:textId="77777777" w:rsidR="0070377F" w:rsidRPr="00E70F8F" w:rsidRDefault="00606B2D" w:rsidP="0070377F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 w14:paraId="1E71BED6" w14:textId="77777777" w:rsidR="00606B2D" w:rsidRPr="00E70F8F" w:rsidRDefault="00606B2D" w:rsidP="0070377F">
      <w:pPr>
        <w:pStyle w:val="Akapitzlist"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0F8F">
        <w:rPr>
          <w:rFonts w:asciiTheme="minorHAnsi" w:hAnsiTheme="minorHAnsi" w:cstheme="minorHAnsi"/>
          <w:sz w:val="20"/>
          <w:szCs w:val="20"/>
        </w:rPr>
        <w:t>Państwa dane osobowe nie będą przekazywane do państwa trzeciego/organizacji międzynarodowej.</w:t>
      </w:r>
    </w:p>
    <w:p w14:paraId="0CB2E093" w14:textId="77777777" w:rsidR="00606B2D" w:rsidRPr="00E70F8F" w:rsidRDefault="00606B2D" w:rsidP="00AB76F6">
      <w:pPr>
        <w:suppressAutoHyphens w:val="0"/>
        <w:spacing w:line="252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55E3028" w14:textId="77777777" w:rsidR="00CE0F06" w:rsidRPr="00E70F8F" w:rsidRDefault="00CE0F06" w:rsidP="00047E12">
      <w:p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96A56AE" w14:textId="77777777" w:rsidR="00CE0F06" w:rsidRPr="00E70F8F" w:rsidRDefault="00CE0F06" w:rsidP="00AB76F6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</w:p>
    <w:sectPr w:rsidR="00CE0F06" w:rsidRPr="00E70F8F" w:rsidSect="00AB76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CDCA6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F124C"/>
    <w:multiLevelType w:val="hybridMultilevel"/>
    <w:tmpl w:val="26BECD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EA69FE"/>
    <w:multiLevelType w:val="hybridMultilevel"/>
    <w:tmpl w:val="0F2AFB0C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126F1"/>
    <w:multiLevelType w:val="hybridMultilevel"/>
    <w:tmpl w:val="60C4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4D49"/>
    <w:multiLevelType w:val="hybridMultilevel"/>
    <w:tmpl w:val="BF02669E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405FB9"/>
    <w:multiLevelType w:val="hybridMultilevel"/>
    <w:tmpl w:val="2CFAFB7C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293621">
    <w:abstractNumId w:val="0"/>
  </w:num>
  <w:num w:numId="2" w16cid:durableId="344788104">
    <w:abstractNumId w:val="0"/>
  </w:num>
  <w:num w:numId="3" w16cid:durableId="1005740169">
    <w:abstractNumId w:val="4"/>
  </w:num>
  <w:num w:numId="4" w16cid:durableId="1059327736">
    <w:abstractNumId w:val="2"/>
  </w:num>
  <w:num w:numId="5" w16cid:durableId="817957814">
    <w:abstractNumId w:val="5"/>
  </w:num>
  <w:num w:numId="6" w16cid:durableId="729767765">
    <w:abstractNumId w:val="1"/>
  </w:num>
  <w:num w:numId="7" w16cid:durableId="163841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CC2"/>
    <w:rsid w:val="000067F6"/>
    <w:rsid w:val="00045D6A"/>
    <w:rsid w:val="00047E12"/>
    <w:rsid w:val="0007191F"/>
    <w:rsid w:val="00071B85"/>
    <w:rsid w:val="00072851"/>
    <w:rsid w:val="000B339A"/>
    <w:rsid w:val="0024543D"/>
    <w:rsid w:val="00300331"/>
    <w:rsid w:val="003B2522"/>
    <w:rsid w:val="00434CC2"/>
    <w:rsid w:val="00436E0C"/>
    <w:rsid w:val="004672F1"/>
    <w:rsid w:val="004C22C6"/>
    <w:rsid w:val="005135DB"/>
    <w:rsid w:val="005A03CE"/>
    <w:rsid w:val="005C3AE3"/>
    <w:rsid w:val="00606B2D"/>
    <w:rsid w:val="006C1A25"/>
    <w:rsid w:val="006F2EFF"/>
    <w:rsid w:val="0070377F"/>
    <w:rsid w:val="00723E87"/>
    <w:rsid w:val="00747407"/>
    <w:rsid w:val="00767C8F"/>
    <w:rsid w:val="0083181E"/>
    <w:rsid w:val="008B3AB3"/>
    <w:rsid w:val="008F5A83"/>
    <w:rsid w:val="00AA07BC"/>
    <w:rsid w:val="00AB30ED"/>
    <w:rsid w:val="00AB76F6"/>
    <w:rsid w:val="00B3129E"/>
    <w:rsid w:val="00C86E79"/>
    <w:rsid w:val="00CA3E6F"/>
    <w:rsid w:val="00CE0F06"/>
    <w:rsid w:val="00D03F02"/>
    <w:rsid w:val="00DE7BF4"/>
    <w:rsid w:val="00E70F8F"/>
    <w:rsid w:val="00E875E5"/>
    <w:rsid w:val="00E87C53"/>
    <w:rsid w:val="00F52027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B42F"/>
  <w15:docId w15:val="{B9F2B460-C995-4A2D-83F6-53C2E2BD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E0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047E12"/>
    <w:pPr>
      <w:ind w:left="720"/>
      <w:contextualSpacing/>
    </w:p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7037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,t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hyperlink" Target="mailto:gmina@wilc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Katarzyna Szeląg</cp:lastModifiedBy>
  <cp:revision>2</cp:revision>
  <cp:lastPrinted>2019-03-04T12:39:00Z</cp:lastPrinted>
  <dcterms:created xsi:type="dcterms:W3CDTF">2025-04-07T12:33:00Z</dcterms:created>
  <dcterms:modified xsi:type="dcterms:W3CDTF">2025-04-07T12:33:00Z</dcterms:modified>
</cp:coreProperties>
</file>