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6DA9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1DA4C1BE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54A9453A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7CD1AC8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12D52E9C" w14:textId="77777777" w:rsidR="009D5C9E" w:rsidRPr="009D5C9E" w:rsidRDefault="009D5C9E">
      <w:pPr>
        <w:pStyle w:val="Nagwek4"/>
      </w:pPr>
    </w:p>
    <w:p w14:paraId="1769CF8C" w14:textId="77777777" w:rsidR="009D5C9E" w:rsidRDefault="00C76179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…………..……………………..</w:t>
      </w:r>
    </w:p>
    <w:p w14:paraId="514BDC2A" w14:textId="77777777" w:rsidR="00C76179" w:rsidRPr="00C76179" w:rsidRDefault="00C76179" w:rsidP="00C76179"/>
    <w:p w14:paraId="664A1AD6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43F46CF1" w14:textId="77777777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1304344B" w14:textId="77777777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356D373" w14:textId="77777777" w:rsidR="003379E6" w:rsidRPr="007853BE" w:rsidRDefault="003379E6" w:rsidP="003379E6"/>
    <w:p w14:paraId="54FAB114" w14:textId="77777777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 xml:space="preserve">nieczystości </w:t>
      </w:r>
      <w:proofErr w:type="spellStart"/>
      <w:r w:rsidR="00311D7C">
        <w:rPr>
          <w:rFonts w:ascii="Arial" w:hAnsi="Arial" w:cs="Arial"/>
          <w:sz w:val="20"/>
          <w:szCs w:val="20"/>
        </w:rPr>
        <w:t>ciekłych</w:t>
      </w:r>
      <w:r w:rsidRPr="00311D7C">
        <w:rPr>
          <w:rFonts w:ascii="Arial" w:hAnsi="Arial" w:cs="Arial"/>
          <w:sz w:val="20"/>
          <w:szCs w:val="20"/>
        </w:rPr>
        <w:t>od</w:t>
      </w:r>
      <w:proofErr w:type="spellEnd"/>
      <w:r w:rsidRPr="00311D7C">
        <w:rPr>
          <w:rFonts w:ascii="Arial" w:hAnsi="Arial" w:cs="Arial"/>
          <w:sz w:val="20"/>
          <w:szCs w:val="20"/>
        </w:rPr>
        <w:t xml:space="preserve">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30681EFD" w14:textId="77777777" w:rsidR="009D5C9E" w:rsidRPr="009D5C9E" w:rsidRDefault="009D5C9E" w:rsidP="009D5C9E"/>
    <w:p w14:paraId="257997C5" w14:textId="77777777" w:rsidR="00761B20" w:rsidRDefault="00761B20">
      <w:pPr>
        <w:rPr>
          <w:rFonts w:ascii="Arial" w:hAnsi="Arial" w:cs="Arial"/>
          <w:sz w:val="2"/>
        </w:rPr>
      </w:pPr>
    </w:p>
    <w:p w14:paraId="44C01B76" w14:textId="77777777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18EA4ED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6FE05BAF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D2A3BE4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8486249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BEF56CB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27E1A681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6BD66FA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B243C90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83465E9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4D367063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C827083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732336AA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28F5193C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DD5E7D7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722C032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1D8236DB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*dane fakultatywne podawane dobrowolnie</w:t>
      </w:r>
    </w:p>
    <w:p w14:paraId="277F25E2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53DD1D07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64AF6BC9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8C6DA7B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3FB88011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415EEC9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87649F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6D017F38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6D7A818D" w14:textId="77777777" w:rsidR="00761B20" w:rsidRDefault="00761B20" w:rsidP="00BB02E8">
      <w:pPr>
        <w:rPr>
          <w:rFonts w:ascii="Arial" w:hAnsi="Arial" w:cs="Arial"/>
          <w:sz w:val="12"/>
        </w:rPr>
      </w:pPr>
    </w:p>
    <w:p w14:paraId="0FC8E1F5" w14:textId="77777777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28911E7D" w14:textId="77777777" w:rsidR="003379E6" w:rsidRDefault="003379E6" w:rsidP="003379E6">
      <w:pPr>
        <w:rPr>
          <w:rFonts w:ascii="Arial" w:hAnsi="Arial" w:cs="Arial"/>
          <w:sz w:val="14"/>
        </w:rPr>
      </w:pPr>
    </w:p>
    <w:p w14:paraId="624B7ADF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04B5B893" w14:textId="77777777" w:rsidR="00761B20" w:rsidRDefault="00761B20" w:rsidP="00BB02E8">
      <w:pPr>
        <w:rPr>
          <w:rFonts w:ascii="Arial" w:hAnsi="Arial" w:cs="Arial"/>
          <w:sz w:val="14"/>
        </w:rPr>
      </w:pPr>
    </w:p>
    <w:p w14:paraId="4A7680AC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3312D6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2566791B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6740C0B8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3A2E50B9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1DDBA90B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0EF0CAB0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469C848C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7D95DB0D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9018D03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B8B9FB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67AA0B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697494FF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3884F8E4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604D1F23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9B0798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232F48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07DBB9A3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36D467C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6235B339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41298A0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1A196E5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5F26B34B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AB937DC" w14:textId="77777777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5EA0D72D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5B6BB489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4DF9C7C8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2721F99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6F32DF2F" w14:textId="77777777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7ust. 3a ustawy z dnia 13 września 1996 </w:t>
      </w:r>
      <w:proofErr w:type="spellStart"/>
      <w:r w:rsidRPr="0033478C">
        <w:rPr>
          <w:rFonts w:ascii="Arial" w:hAnsi="Arial" w:cs="Arial"/>
          <w:sz w:val="20"/>
        </w:rPr>
        <w:t>r.o</w:t>
      </w:r>
      <w:proofErr w:type="spellEnd"/>
      <w:r w:rsidRPr="0033478C">
        <w:rPr>
          <w:rFonts w:ascii="Arial" w:hAnsi="Arial" w:cs="Arial"/>
          <w:sz w:val="20"/>
        </w:rPr>
        <w:t xml:space="preserve">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0DA90D88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978E3C3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1DC68303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639CD564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2B34C3A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037FF9F5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FA4D7E9" w14:textId="77777777" w:rsidR="0015679F" w:rsidRPr="00F54FA2" w:rsidRDefault="00E36005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15679F"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15679F"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="0015679F" w:rsidRPr="00F54FA2">
        <w:rPr>
          <w:rFonts w:ascii="Arial" w:hAnsi="Arial" w:cs="Arial"/>
          <w:i/>
          <w:sz w:val="20"/>
          <w:vertAlign w:val="superscript"/>
        </w:rPr>
        <w:t>1</w:t>
      </w:r>
      <w:r w:rsidR="0015679F"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 w:rsidR="0015679F"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 w:rsidR="0015679F">
        <w:rPr>
          <w:rFonts w:ascii="Arial" w:hAnsi="Arial" w:cs="Arial"/>
          <w:i/>
          <w:sz w:val="20"/>
        </w:rPr>
        <w:t>.</w:t>
      </w:r>
    </w:p>
    <w:p w14:paraId="51FBF06B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49430C7E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2C430C86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234446D9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D5EC854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0837FB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6BE3E43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2B676F33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A21CFB8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3E2A97AA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</w:p>
    <w:p w14:paraId="03093C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1452DDFA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A1A8C53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77862816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70BCCF52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166A7C65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0E32EF0F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5309C70C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392604D5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02942152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07CEF446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297DDEBA" w14:textId="77777777" w:rsidR="00C41A06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 xml:space="preserve">Kodeks postępowania </w:t>
      </w:r>
      <w:proofErr w:type="spellStart"/>
      <w:r w:rsidRPr="00A7185C">
        <w:rPr>
          <w:rFonts w:ascii="Arial" w:hAnsi="Arial" w:cs="Arial"/>
          <w:i/>
          <w:sz w:val="16"/>
          <w:szCs w:val="16"/>
        </w:rPr>
        <w:t>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</w:t>
      </w:r>
      <w:proofErr w:type="spellEnd"/>
      <w:r w:rsidR="00A7185C" w:rsidRPr="00A7185C">
        <w:rPr>
          <w:rFonts w:ascii="Arial" w:hAnsi="Arial" w:cs="Arial"/>
          <w:sz w:val="16"/>
          <w:szCs w:val="16"/>
        </w:rPr>
        <w:t xml:space="preserve">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p w14:paraId="5CD64001" w14:textId="77777777" w:rsidR="00D06115" w:rsidRDefault="00D06115" w:rsidP="00D06115">
      <w:pPr>
        <w:pStyle w:val="Akapitzlist"/>
        <w:rPr>
          <w:rFonts w:ascii="Arial" w:hAnsi="Arial" w:cs="Arial"/>
          <w:sz w:val="16"/>
          <w:szCs w:val="16"/>
        </w:rPr>
      </w:pPr>
    </w:p>
    <w:p w14:paraId="22624B08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2FE539D7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07E8AEF9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048D2CF9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37030DDF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0B37ED72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7B9CE230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4C9E38FB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6CFCE499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3CDAC59B" w14:textId="77777777" w:rsidR="00D06115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p w14:paraId="2FDBA73F" w14:textId="77777777" w:rsidR="00D06115" w:rsidRDefault="00D06115" w:rsidP="00D06115">
      <w:pPr>
        <w:suppressAutoHyphens/>
        <w:autoSpaceDN w:val="0"/>
        <w:jc w:val="center"/>
        <w:textAlignment w:val="baseline"/>
        <w:rPr>
          <w:b/>
          <w:bCs/>
          <w:sz w:val="20"/>
          <w:szCs w:val="20"/>
        </w:rPr>
      </w:pPr>
    </w:p>
    <w:p w14:paraId="18ABF0DC" w14:textId="77777777" w:rsidR="00D06115" w:rsidRDefault="00D06115" w:rsidP="00D06115">
      <w:pPr>
        <w:suppressAutoHyphens/>
        <w:autoSpaceDN w:val="0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14:paraId="1743DAA7" w14:textId="77777777" w:rsidR="00D06115" w:rsidRDefault="00D06115" w:rsidP="00D06115">
      <w:pPr>
        <w:suppressAutoHyphens/>
        <w:autoSpaceDN w:val="0"/>
        <w:jc w:val="both"/>
        <w:textAlignment w:val="baseline"/>
        <w:rPr>
          <w:sz w:val="20"/>
          <w:szCs w:val="20"/>
        </w:rPr>
      </w:pPr>
    </w:p>
    <w:p w14:paraId="2127EB06" w14:textId="77777777" w:rsidR="00D06115" w:rsidRDefault="00D06115" w:rsidP="00D06115">
      <w:pPr>
        <w:suppressAutoHyphens/>
        <w:autoSpaceDN w:val="0"/>
        <w:jc w:val="both"/>
        <w:textAlignment w:val="baseline"/>
        <w:rPr>
          <w:sz w:val="22"/>
          <w:szCs w:val="20"/>
        </w:rPr>
      </w:pPr>
      <w:r>
        <w:rPr>
          <w:szCs w:val="20"/>
        </w:rPr>
        <w:tab/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Cs w:val="20"/>
        </w:rPr>
        <w:t>publ</w:t>
      </w:r>
      <w:proofErr w:type="spellEnd"/>
      <w:r>
        <w:rPr>
          <w:szCs w:val="20"/>
        </w:rPr>
        <w:t>. Dz. Urz. UE L Nr 119, s. 1 informujemy, iż:</w:t>
      </w:r>
    </w:p>
    <w:p w14:paraId="136FFB0E" w14:textId="77777777" w:rsidR="00D06115" w:rsidRDefault="00D06115" w:rsidP="00D06115">
      <w:pPr>
        <w:suppressAutoHyphens/>
        <w:autoSpaceDN w:val="0"/>
        <w:jc w:val="both"/>
        <w:textAlignment w:val="baseline"/>
        <w:rPr>
          <w:szCs w:val="20"/>
        </w:rPr>
      </w:pPr>
    </w:p>
    <w:p w14:paraId="49FF1290" w14:textId="77777777" w:rsidR="00D06115" w:rsidRDefault="00D06115" w:rsidP="00D06115">
      <w:pPr>
        <w:tabs>
          <w:tab w:val="left" w:pos="441"/>
        </w:tabs>
        <w:suppressAutoHyphens/>
        <w:autoSpaceDN w:val="0"/>
        <w:textAlignment w:val="baseline"/>
        <w:rPr>
          <w:szCs w:val="20"/>
        </w:rPr>
      </w:pPr>
      <w:bookmarkStart w:id="0" w:name="_Hlk32402963"/>
      <w:r>
        <w:rPr>
          <w:szCs w:val="20"/>
        </w:rPr>
        <w:t>1. Administratorem Pani/Pana  danych osobowych jest Wójt Gminy Wieliczki, ul. Lipowa 53, 19-404 Wieliczki, telefon kontaktowy: 87 621 90 60</w:t>
      </w:r>
      <w:bookmarkStart w:id="1" w:name="_Hlk32403189"/>
      <w:bookmarkEnd w:id="0"/>
    </w:p>
    <w:p w14:paraId="59780D48" w14:textId="77777777" w:rsidR="00D06115" w:rsidRDefault="00D06115" w:rsidP="00D06115">
      <w:pPr>
        <w:tabs>
          <w:tab w:val="left" w:pos="441"/>
        </w:tabs>
        <w:suppressAutoHyphens/>
        <w:autoSpaceDN w:val="0"/>
        <w:textAlignment w:val="baseline"/>
        <w:rPr>
          <w:szCs w:val="20"/>
        </w:rPr>
      </w:pPr>
      <w:r>
        <w:rPr>
          <w:szCs w:val="20"/>
        </w:rPr>
        <w:t xml:space="preserve">2. W sprawach z zakresu ochrony danych osobowych może Pani kontaktować się z Inspektorem Ochrony Danych pod adresem e-mail: </w:t>
      </w:r>
      <w:hyperlink r:id="rId8" w:history="1">
        <w:r>
          <w:rPr>
            <w:rStyle w:val="Hipercze"/>
            <w:szCs w:val="20"/>
          </w:rPr>
          <w:t>iod@</w:t>
        </w:r>
      </w:hyperlink>
      <w:r>
        <w:rPr>
          <w:szCs w:val="20"/>
        </w:rPr>
        <w:t>wieliczki.pl</w:t>
      </w:r>
    </w:p>
    <w:bookmarkEnd w:id="1"/>
    <w:p w14:paraId="6DA25D5E" w14:textId="77777777" w:rsidR="00D06115" w:rsidRDefault="00D06115" w:rsidP="00D06115">
      <w:pPr>
        <w:spacing w:before="100" w:beforeAutospacing="1" w:after="100" w:afterAutospacing="1"/>
        <w:jc w:val="both"/>
        <w:rPr>
          <w:rFonts w:eastAsiaTheme="minorHAnsi"/>
          <w:kern w:val="2"/>
          <w:szCs w:val="20"/>
          <w:lang w:eastAsia="en-US"/>
        </w:rPr>
      </w:pPr>
      <w:r>
        <w:rPr>
          <w:color w:val="000000"/>
          <w:szCs w:val="20"/>
        </w:rPr>
        <w:t xml:space="preserve">3. </w:t>
      </w:r>
      <w:r>
        <w:rPr>
          <w:szCs w:val="20"/>
        </w:rPr>
        <w:t>Pani/Pana dane osobowe przetwarzane będą w celu realizacji obowiązków wynikających z przepisów prawa, w tym prowadzenie ewidencji oraz kontrola zbiorników bezodpływowych oraz przydomowych oczyszczalni ścieków, na podstawie art. 6 ust. 1 pkt. c RODO, w związku z wypełnieniem obowiązku prawnego wynikającego z ustawy z dnia 13 września 1996 r. o utrzymaniu czystości i porządku w gminach.</w:t>
      </w:r>
    </w:p>
    <w:p w14:paraId="08E4D3AA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 xml:space="preserve">4.Odbiorcą Pani/Pana danych osobowych będą wyłącznie podmiotu uprawnione przepisami prawa oraz podmioty, które zapewniają nam wsparcie w wypełnianiu naszych uprawnień i obowiązków poprzez obsługę techniczną, świadczenie usług na podstawie stosownych umów. </w:t>
      </w:r>
    </w:p>
    <w:p w14:paraId="4D98E59E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>5.Pani/Pana dane osobowe nie będą przekazywane poza Unię Europejską</w:t>
      </w:r>
      <w:r>
        <w:rPr>
          <w:i/>
          <w:iCs/>
          <w:szCs w:val="20"/>
        </w:rPr>
        <w:t>.</w:t>
      </w:r>
    </w:p>
    <w:p w14:paraId="7DADB576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>6.Pani/Pana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U. z 2011 r.  Nr 14, poz. 67).</w:t>
      </w:r>
    </w:p>
    <w:p w14:paraId="0C17729F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>7.Posiada Pani/Pan prawo dostępu do treści swoich danych oraz prawo ich sprostowania.</w:t>
      </w:r>
    </w:p>
    <w:p w14:paraId="7A94EFE3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 xml:space="preserve">8.Ma Pani/Pan prawo wniesienia skargi do Prezesa Urzędu Ochrony Danych Osobowych, gdy uzna Pani/Pan, </w:t>
      </w:r>
      <w:r>
        <w:rPr>
          <w:szCs w:val="20"/>
        </w:rPr>
        <w:br/>
        <w:t>iż przetwarzanie danych osobowych Pani/Pana dotyczących narusza przepisy ogólnego rozporządzenia o ochronie danych osobowych z dnia 27 kwietnia 2016 r.</w:t>
      </w:r>
    </w:p>
    <w:p w14:paraId="3EC3C529" w14:textId="77777777" w:rsidR="00D06115" w:rsidRDefault="00D06115" w:rsidP="00D06115">
      <w:pPr>
        <w:spacing w:before="100" w:beforeAutospacing="1" w:after="100" w:afterAutospacing="1"/>
        <w:jc w:val="both"/>
        <w:rPr>
          <w:szCs w:val="20"/>
        </w:rPr>
      </w:pPr>
      <w:r>
        <w:rPr>
          <w:szCs w:val="20"/>
        </w:rPr>
        <w:t xml:space="preserve">9.Podanie przez Panią/Pana danych osobowych jest wymogiem ustawowym. </w:t>
      </w:r>
    </w:p>
    <w:p w14:paraId="776F8CBC" w14:textId="77777777" w:rsidR="00D06115" w:rsidRDefault="00D06115" w:rsidP="00D06115">
      <w:pPr>
        <w:spacing w:before="100" w:beforeAutospacing="1" w:after="100" w:afterAutospacing="1" w:line="360" w:lineRule="auto"/>
        <w:jc w:val="both"/>
        <w:rPr>
          <w:szCs w:val="20"/>
        </w:rPr>
      </w:pPr>
      <w:r>
        <w:rPr>
          <w:szCs w:val="20"/>
        </w:rPr>
        <w:t>10.Pani/Pana dane nie będą przetwarzane w sposób zautomatyzowany, w tym również w formie profilowania.</w:t>
      </w:r>
    </w:p>
    <w:p w14:paraId="0D76F625" w14:textId="77777777" w:rsidR="00D06115" w:rsidRPr="00A7185C" w:rsidRDefault="00D06115" w:rsidP="00D06115">
      <w:pPr>
        <w:jc w:val="both"/>
        <w:rPr>
          <w:rFonts w:ascii="Arial" w:hAnsi="Arial" w:cs="Arial"/>
          <w:sz w:val="16"/>
          <w:szCs w:val="16"/>
        </w:rPr>
      </w:pPr>
    </w:p>
    <w:sectPr w:rsidR="00D06115" w:rsidRPr="00A7185C" w:rsidSect="00BE3CE2">
      <w:footerReference w:type="default" r:id="rId9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DC33" w14:textId="77777777" w:rsidR="00231721" w:rsidRDefault="00231721">
      <w:r>
        <w:separator/>
      </w:r>
    </w:p>
  </w:endnote>
  <w:endnote w:type="continuationSeparator" w:id="0">
    <w:p w14:paraId="5C3FC020" w14:textId="77777777" w:rsidR="00231721" w:rsidRDefault="0023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F91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 w:rsidR="00E36005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E36005">
      <w:rPr>
        <w:sz w:val="16"/>
        <w:szCs w:val="16"/>
      </w:rPr>
      <w:fldChar w:fldCharType="separate"/>
    </w:r>
    <w:r w:rsidR="00D06115">
      <w:rPr>
        <w:noProof/>
        <w:sz w:val="16"/>
        <w:szCs w:val="16"/>
      </w:rPr>
      <w:t>2</w:t>
    </w:r>
    <w:r w:rsidR="00E36005"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D06115" w:rsidRPr="00D06115">
        <w:rPr>
          <w:noProof/>
          <w:sz w:val="16"/>
          <w:szCs w:val="16"/>
        </w:rPr>
        <w:t>3</w:t>
      </w:r>
    </w:fldSimple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EB2B" w14:textId="77777777" w:rsidR="00231721" w:rsidRDefault="00231721">
      <w:r>
        <w:separator/>
      </w:r>
    </w:p>
  </w:footnote>
  <w:footnote w:type="continuationSeparator" w:id="0">
    <w:p w14:paraId="79963E9B" w14:textId="77777777" w:rsidR="00231721" w:rsidRDefault="0023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16207">
    <w:abstractNumId w:val="5"/>
  </w:num>
  <w:num w:numId="2" w16cid:durableId="1048917195">
    <w:abstractNumId w:val="14"/>
  </w:num>
  <w:num w:numId="3" w16cid:durableId="2119596474">
    <w:abstractNumId w:val="4"/>
  </w:num>
  <w:num w:numId="4" w16cid:durableId="187646532">
    <w:abstractNumId w:val="12"/>
  </w:num>
  <w:num w:numId="5" w16cid:durableId="1401440019">
    <w:abstractNumId w:val="11"/>
  </w:num>
  <w:num w:numId="6" w16cid:durableId="1326977146">
    <w:abstractNumId w:val="2"/>
  </w:num>
  <w:num w:numId="7" w16cid:durableId="20787263">
    <w:abstractNumId w:val="1"/>
  </w:num>
  <w:num w:numId="8" w16cid:durableId="825973128">
    <w:abstractNumId w:val="7"/>
  </w:num>
  <w:num w:numId="9" w16cid:durableId="429393077">
    <w:abstractNumId w:val="9"/>
  </w:num>
  <w:num w:numId="10" w16cid:durableId="2086881190">
    <w:abstractNumId w:val="8"/>
  </w:num>
  <w:num w:numId="11" w16cid:durableId="1642229043">
    <w:abstractNumId w:val="10"/>
  </w:num>
  <w:num w:numId="12" w16cid:durableId="1965303058">
    <w:abstractNumId w:val="16"/>
  </w:num>
  <w:num w:numId="13" w16cid:durableId="1495338139">
    <w:abstractNumId w:val="3"/>
  </w:num>
  <w:num w:numId="14" w16cid:durableId="967205704">
    <w:abstractNumId w:val="13"/>
  </w:num>
  <w:num w:numId="15" w16cid:durableId="1750736431">
    <w:abstractNumId w:val="6"/>
  </w:num>
  <w:num w:numId="16" w16cid:durableId="1592397521">
    <w:abstractNumId w:val="0"/>
  </w:num>
  <w:num w:numId="17" w16cid:durableId="613898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1721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29C5"/>
    <w:rsid w:val="007B575B"/>
    <w:rsid w:val="007F42C2"/>
    <w:rsid w:val="008132A3"/>
    <w:rsid w:val="00823120"/>
    <w:rsid w:val="00851C8F"/>
    <w:rsid w:val="00851CA2"/>
    <w:rsid w:val="00852795"/>
    <w:rsid w:val="008648D1"/>
    <w:rsid w:val="00880A5F"/>
    <w:rsid w:val="008831C5"/>
    <w:rsid w:val="008914A5"/>
    <w:rsid w:val="008C6876"/>
    <w:rsid w:val="008F4442"/>
    <w:rsid w:val="00903371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3CE2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06115"/>
    <w:rsid w:val="00D161EC"/>
    <w:rsid w:val="00D26BF0"/>
    <w:rsid w:val="00D321A7"/>
    <w:rsid w:val="00D74E55"/>
    <w:rsid w:val="00D76597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36005"/>
    <w:rsid w:val="00EA46A6"/>
    <w:rsid w:val="00EC6FBB"/>
    <w:rsid w:val="00ED7DFB"/>
    <w:rsid w:val="00F04FCD"/>
    <w:rsid w:val="00F12567"/>
    <w:rsid w:val="00F27186"/>
    <w:rsid w:val="00F443E4"/>
    <w:rsid w:val="00F66329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69436"/>
  <w15:docId w15:val="{3DEF924B-C8D3-4331-B0CD-FE39633F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3CE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E3CE2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BE3CE2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BE3CE2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rsid w:val="00BE3CE2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3C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3CE2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sid w:val="00BE3CE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E3CE2"/>
    <w:rPr>
      <w:vertAlign w:val="superscript"/>
    </w:rPr>
  </w:style>
  <w:style w:type="character" w:styleId="Hipercze">
    <w:name w:val="Hyperlink"/>
    <w:basedOn w:val="Domylnaczcionkaakapitu"/>
    <w:rsid w:val="00BE3CE2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waleolec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1854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12955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creator>rapelaa</dc:creator>
  <cp:lastModifiedBy>Diana Banaś</cp:lastModifiedBy>
  <cp:revision>2</cp:revision>
  <cp:lastPrinted>2025-04-08T07:34:00Z</cp:lastPrinted>
  <dcterms:created xsi:type="dcterms:W3CDTF">2025-04-08T11:06:00Z</dcterms:created>
  <dcterms:modified xsi:type="dcterms:W3CDTF">2025-04-08T11:06:00Z</dcterms:modified>
</cp:coreProperties>
</file>