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63CC" w14:textId="77777777" w:rsidR="00ED7A4E" w:rsidRPr="00ED7A4E" w:rsidRDefault="00ED7A4E" w:rsidP="00ED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A4E">
        <w:rPr>
          <w:rFonts w:ascii="Times New Roman" w:eastAsia="Times New Roman" w:hAnsi="Times New Roman" w:cs="Times New Roman"/>
          <w:sz w:val="24"/>
          <w:szCs w:val="24"/>
          <w:lang w:eastAsia="pl-PL"/>
        </w:rPr>
        <w:t>e-Urząd Skarbowy: Załatwiaj sprawy bez wizyty w urzędzie</w:t>
      </w:r>
    </w:p>
    <w:p w14:paraId="3B3D5E9B" w14:textId="77777777" w:rsidR="00ED7A4E" w:rsidRPr="00ED7A4E" w:rsidRDefault="00ED7A4E" w:rsidP="00ED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6328EA" w14:textId="77777777" w:rsidR="00ED7A4E" w:rsidRPr="00ED7A4E" w:rsidRDefault="00ED7A4E" w:rsidP="00ED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A4E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wiesz jeszcze czym jest e-Urząd Skarbowy? To serwis, w którym klienci Krajowej Administracji Skarbowej (KAS) szybko i łatwo załatwią swoje sprawy podatkowe.</w:t>
      </w:r>
    </w:p>
    <w:p w14:paraId="43257339" w14:textId="77777777" w:rsidR="00ED7A4E" w:rsidRPr="00ED7A4E" w:rsidRDefault="00ED7A4E" w:rsidP="00ED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A4E">
        <w:rPr>
          <w:rFonts w:ascii="Times New Roman" w:eastAsia="Times New Roman" w:hAnsi="Times New Roman" w:cs="Times New Roman"/>
          <w:sz w:val="24"/>
          <w:szCs w:val="24"/>
          <w:lang w:eastAsia="pl-PL"/>
        </w:rPr>
        <w:t>Ogromną zaletą korzystania z e-Urzędu Skarbowego jest brak rejestracji użytkownika. Nie musisz wymyślać i zapamiętywać kolejnego loginu i hasła. Możesz zalogować się za pomocą jednej z dostępnych metod:</w:t>
      </w:r>
    </w:p>
    <w:p w14:paraId="0EC21FDC" w14:textId="77777777" w:rsidR="00ED7A4E" w:rsidRPr="00ED7A4E" w:rsidRDefault="00ED7A4E" w:rsidP="00ED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A4E">
        <w:rPr>
          <w:rFonts w:ascii="Times New Roman" w:eastAsia="Times New Roman" w:hAnsi="Times New Roman" w:cs="Times New Roman"/>
          <w:sz w:val="24"/>
          <w:szCs w:val="24"/>
          <w:lang w:eastAsia="pl-PL"/>
        </w:rPr>
        <w:t>  * login.gov.pl (Profil zaufany, e-dowód i bankowość elektroniczna);</w:t>
      </w:r>
    </w:p>
    <w:p w14:paraId="484CFFB5" w14:textId="77777777" w:rsidR="00ED7A4E" w:rsidRPr="00ED7A4E" w:rsidRDefault="00ED7A4E" w:rsidP="00ED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A4E">
        <w:rPr>
          <w:rFonts w:ascii="Times New Roman" w:eastAsia="Times New Roman" w:hAnsi="Times New Roman" w:cs="Times New Roman"/>
          <w:sz w:val="24"/>
          <w:szCs w:val="24"/>
          <w:lang w:eastAsia="pl-PL"/>
        </w:rPr>
        <w:t>  * aplikacja mObywatel;</w:t>
      </w:r>
    </w:p>
    <w:p w14:paraId="4CFA92DA" w14:textId="77777777" w:rsidR="00ED7A4E" w:rsidRPr="00ED7A4E" w:rsidRDefault="00ED7A4E" w:rsidP="00ED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A4E">
        <w:rPr>
          <w:rFonts w:ascii="Times New Roman" w:eastAsia="Times New Roman" w:hAnsi="Times New Roman" w:cs="Times New Roman"/>
          <w:sz w:val="24"/>
          <w:szCs w:val="24"/>
          <w:lang w:eastAsia="pl-PL"/>
        </w:rPr>
        <w:t>  * PESEL lub NIP i kwoty przychodu.</w:t>
      </w:r>
    </w:p>
    <w:p w14:paraId="43E095B4" w14:textId="77777777" w:rsidR="00ED7A4E" w:rsidRPr="00ED7A4E" w:rsidRDefault="00ED7A4E" w:rsidP="00ED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A4E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tyle wystarczy, by uzyskać dostęp do swojego konta.</w:t>
      </w:r>
    </w:p>
    <w:p w14:paraId="19DBF26F" w14:textId="77777777" w:rsidR="00ED7A4E" w:rsidRPr="00ED7A4E" w:rsidRDefault="00ED7A4E" w:rsidP="00ED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A4E">
        <w:rPr>
          <w:rFonts w:ascii="Times New Roman" w:eastAsia="Times New Roman" w:hAnsi="Times New Roman" w:cs="Times New Roman"/>
          <w:sz w:val="24"/>
          <w:szCs w:val="24"/>
          <w:lang w:eastAsia="pl-PL"/>
        </w:rPr>
        <w:t>A kolejne kroki są jeszcze prostsze!</w:t>
      </w:r>
    </w:p>
    <w:p w14:paraId="25F05036" w14:textId="77777777" w:rsidR="00ED7A4E" w:rsidRPr="00ED7A4E" w:rsidRDefault="00ED7A4E" w:rsidP="00ED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A4E">
        <w:rPr>
          <w:rFonts w:ascii="Times New Roman" w:eastAsia="Times New Roman" w:hAnsi="Times New Roman" w:cs="Times New Roman"/>
          <w:sz w:val="24"/>
          <w:szCs w:val="24"/>
          <w:lang w:eastAsia="pl-PL"/>
        </w:rPr>
        <w:t>Wyobraź sobie taką sytuację. Jest czwartek. Jesteś na zagranicznych wakacjach, jest piękna pogoda, odpoczywasz. Wracasz do kraju dopiero w niedzielę. Nagle przypominasz sobie, że na poniedziałek rano potrzebujesz zaświadczenia z urzędu skarbowego. I co teraz? Przecież nie zrezygnujesz z urlopu, żeby stawić się w swoim urzędzie.</w:t>
      </w:r>
    </w:p>
    <w:p w14:paraId="0F41F0D3" w14:textId="77777777" w:rsidR="00ED7A4E" w:rsidRPr="00ED7A4E" w:rsidRDefault="00ED7A4E" w:rsidP="00ED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A4E">
        <w:rPr>
          <w:rFonts w:ascii="Times New Roman" w:eastAsia="Times New Roman" w:hAnsi="Times New Roman" w:cs="Times New Roman"/>
          <w:sz w:val="24"/>
          <w:szCs w:val="24"/>
          <w:lang w:eastAsia="pl-PL"/>
        </w:rPr>
        <w:t>Tutaj z pomocą przychodzi e-Urząd Skarbowy!</w:t>
      </w:r>
    </w:p>
    <w:p w14:paraId="6FC093E2" w14:textId="77777777" w:rsidR="00ED7A4E" w:rsidRPr="00ED7A4E" w:rsidRDefault="00ED7A4E" w:rsidP="00ED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Wystarczy, że będziesz pamiętał o najważniejszym kroku. Na stronie </w:t>
      </w:r>
      <w:hyperlink r:id="rId4" w:tgtFrame="_blank" w:history="1">
        <w:r w:rsidRPr="00ED7A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www.podatki.gov.pl/e-urzad-skarbowy/</w:t>
        </w:r>
      </w:hyperlink>
      <w:r w:rsidRPr="00ED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hyperlink r:id="rId5" w:tgtFrame="_blank" w:history="1">
        <w:r w:rsidRPr="00ED7A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http://www.podatki.gov.pl/e-urzad-skarbowy/</w:t>
        </w:r>
      </w:hyperlink>
      <w:r w:rsidRPr="00ED7A4E">
        <w:rPr>
          <w:rFonts w:ascii="Times New Roman" w:eastAsia="Times New Roman" w:hAnsi="Times New Roman" w:cs="Times New Roman"/>
          <w:sz w:val="24"/>
          <w:szCs w:val="24"/>
          <w:lang w:eastAsia="pl-PL"/>
        </w:rPr>
        <w:t>) wyraź zgodę na otrzymywanie korespondencji w formie elektronicznej. Dzięki temu nie tylko złożysz wniosek bez wizyty w urzędzie, ale również otrzymasz odpowiedź. Prawda, że to bardzo ułatwia załatwianie spraw? Nie tylko w nagłych sytuacjach podczas wakacji, tylko zawsze kiedy tego potrzebujesz.</w:t>
      </w:r>
    </w:p>
    <w:p w14:paraId="49F63F02" w14:textId="77777777" w:rsidR="00ED7A4E" w:rsidRPr="00ED7A4E" w:rsidRDefault="00ED7A4E" w:rsidP="00ED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A4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jakie możesz otrzymać niemal natychmiast po złożeniu wniosku to zaświadczenia o:</w:t>
      </w:r>
    </w:p>
    <w:p w14:paraId="06DC1DF3" w14:textId="77777777" w:rsidR="00ED7A4E" w:rsidRPr="00ED7A4E" w:rsidRDefault="00ED7A4E" w:rsidP="00ED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A4E">
        <w:rPr>
          <w:rFonts w:ascii="Times New Roman" w:eastAsia="Times New Roman" w:hAnsi="Times New Roman" w:cs="Times New Roman"/>
          <w:sz w:val="24"/>
          <w:szCs w:val="24"/>
          <w:lang w:eastAsia="pl-PL"/>
        </w:rPr>
        <w:t>  * wysokości przychodu, dochodu, podatku należnego oraz składek na ubezpieczenia wykazane w PIT (ZAS-DFU);</w:t>
      </w:r>
    </w:p>
    <w:p w14:paraId="4575AE2C" w14:textId="77777777" w:rsidR="00ED7A4E" w:rsidRPr="00ED7A4E" w:rsidRDefault="00ED7A4E" w:rsidP="00ED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A4E">
        <w:rPr>
          <w:rFonts w:ascii="Times New Roman" w:eastAsia="Times New Roman" w:hAnsi="Times New Roman" w:cs="Times New Roman"/>
          <w:sz w:val="24"/>
          <w:szCs w:val="24"/>
          <w:lang w:eastAsia="pl-PL"/>
        </w:rPr>
        <w:t>  * wysokości dochodu podatnika w podatku dochodowym od osób fizycznych (ZAS-DF);</w:t>
      </w:r>
    </w:p>
    <w:p w14:paraId="4EA79EFB" w14:textId="77777777" w:rsidR="00ED7A4E" w:rsidRPr="00ED7A4E" w:rsidRDefault="00ED7A4E" w:rsidP="00ED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A4E">
        <w:rPr>
          <w:rFonts w:ascii="Times New Roman" w:eastAsia="Times New Roman" w:hAnsi="Times New Roman" w:cs="Times New Roman"/>
          <w:sz w:val="24"/>
          <w:szCs w:val="24"/>
          <w:lang w:eastAsia="pl-PL"/>
        </w:rPr>
        <w:t>  * niezaleganiu w podatkach (ZAS-W).</w:t>
      </w:r>
    </w:p>
    <w:p w14:paraId="0F8AEA97" w14:textId="77777777" w:rsidR="00ED7A4E" w:rsidRPr="00ED7A4E" w:rsidRDefault="00ED7A4E" w:rsidP="00ED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A4E">
        <w:rPr>
          <w:rFonts w:ascii="Times New Roman" w:eastAsia="Times New Roman" w:hAnsi="Times New Roman" w:cs="Times New Roman"/>
          <w:sz w:val="24"/>
          <w:szCs w:val="24"/>
          <w:lang w:eastAsia="pl-PL"/>
        </w:rPr>
        <w:t>Pod adresem</w:t>
      </w:r>
      <w:hyperlink r:id="rId6" w:tgtFrame="_blank" w:history="1">
        <w:r w:rsidRPr="00ED7A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www.podatki.gov.pl/e-urzad-skarbowy/</w:t>
        </w:r>
      </w:hyperlink>
      <w:r w:rsidRPr="00ED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hyperlink r:id="rId7" w:tgtFrame="_blank" w:history="1">
        <w:r w:rsidRPr="00ED7A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http://www.podatki.gov.pl/e-urzad-skarbowy/)znajdziesz</w:t>
        </w:r>
      </w:hyperlink>
      <w:r w:rsidRPr="00ED7A4E">
        <w:rPr>
          <w:rFonts w:ascii="Times New Roman" w:eastAsia="Times New Roman" w:hAnsi="Times New Roman" w:cs="Times New Roman"/>
          <w:sz w:val="24"/>
          <w:szCs w:val="24"/>
          <w:lang w:eastAsia="pl-PL"/>
        </w:rPr>
        <w:t> również:</w:t>
      </w:r>
    </w:p>
    <w:p w14:paraId="5F564971" w14:textId="77777777" w:rsidR="00ED7A4E" w:rsidRPr="00ED7A4E" w:rsidRDefault="00ED7A4E" w:rsidP="00ED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A4E">
        <w:rPr>
          <w:rFonts w:ascii="Times New Roman" w:eastAsia="Times New Roman" w:hAnsi="Times New Roman" w:cs="Times New Roman"/>
          <w:sz w:val="24"/>
          <w:szCs w:val="24"/>
          <w:lang w:eastAsia="pl-PL"/>
        </w:rPr>
        <w:t>  * Twój e-PIT,</w:t>
      </w:r>
    </w:p>
    <w:p w14:paraId="0C4C62CC" w14:textId="77777777" w:rsidR="00ED7A4E" w:rsidRPr="00ED7A4E" w:rsidRDefault="00ED7A4E" w:rsidP="00ED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A4E">
        <w:rPr>
          <w:rFonts w:ascii="Times New Roman" w:eastAsia="Times New Roman" w:hAnsi="Times New Roman" w:cs="Times New Roman"/>
          <w:sz w:val="24"/>
          <w:szCs w:val="24"/>
          <w:lang w:eastAsia="pl-PL"/>
        </w:rPr>
        <w:t>  * e-mikrofirmę (dla przedsiębiorców),</w:t>
      </w:r>
    </w:p>
    <w:p w14:paraId="6976F16A" w14:textId="77777777" w:rsidR="00ED7A4E" w:rsidRPr="00ED7A4E" w:rsidRDefault="00ED7A4E" w:rsidP="00ED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A4E">
        <w:rPr>
          <w:rFonts w:ascii="Times New Roman" w:eastAsia="Times New Roman" w:hAnsi="Times New Roman" w:cs="Times New Roman"/>
          <w:sz w:val="24"/>
          <w:szCs w:val="24"/>
          <w:lang w:eastAsia="pl-PL"/>
        </w:rPr>
        <w:t>  * wykaz twoich mandatów karnych,</w:t>
      </w:r>
    </w:p>
    <w:p w14:paraId="13187063" w14:textId="77777777" w:rsidR="00ED7A4E" w:rsidRPr="00ED7A4E" w:rsidRDefault="00ED7A4E" w:rsidP="00ED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A4E">
        <w:rPr>
          <w:rFonts w:ascii="Times New Roman" w:eastAsia="Times New Roman" w:hAnsi="Times New Roman" w:cs="Times New Roman"/>
          <w:sz w:val="24"/>
          <w:szCs w:val="24"/>
          <w:lang w:eastAsia="pl-PL"/>
        </w:rPr>
        <w:t>  * płatność online i historię swoich płatności.</w:t>
      </w:r>
    </w:p>
    <w:p w14:paraId="2B9C49A0" w14:textId="77777777" w:rsidR="00ED7A4E" w:rsidRPr="00ED7A4E" w:rsidRDefault="00ED7A4E" w:rsidP="00ED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A4E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bardzo ważne jest wyrażenie zgody na otrzymywanie korespondencji drogą elektroniczną. Zrób to jak najszybciej!</w:t>
      </w:r>
    </w:p>
    <w:p w14:paraId="25C159CA" w14:textId="77777777" w:rsidR="00ED7A4E" w:rsidRPr="00ED7A4E" w:rsidRDefault="00ED7A4E" w:rsidP="00ED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9E6BFC" w14:textId="77777777" w:rsidR="00ED7A4E" w:rsidRPr="00ED7A4E" w:rsidRDefault="00ED7A4E" w:rsidP="00ED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A14E9B" w14:textId="77777777" w:rsidR="00ED7A4E" w:rsidRPr="00ED7A4E" w:rsidRDefault="00ED7A4E" w:rsidP="00ED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42B928" w14:textId="77777777" w:rsidR="000854E5" w:rsidRDefault="000854E5"/>
    <w:sectPr w:rsidR="00085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F9"/>
    <w:rsid w:val="000854E5"/>
    <w:rsid w:val="00C50BF9"/>
    <w:rsid w:val="00ED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5BD8"/>
  <w15:chartTrackingRefBased/>
  <w15:docId w15:val="{7E41CD66-1E35-4289-915E-3AB5596B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datki.gov.pl/e-urzad-skarbowy/)znajdzies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atki.gov.pl/e-urzad-skarbowy/" TargetMode="External"/><Relationship Id="rId5" Type="http://schemas.openxmlformats.org/officeDocument/2006/relationships/hyperlink" Target="http://www.podatki.gov.pl/e-urzad-skarbowy/" TargetMode="External"/><Relationship Id="rId4" Type="http://schemas.openxmlformats.org/officeDocument/2006/relationships/hyperlink" Target="http://www.podatki.gov.pl/e-urzad-skarbow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Wieliczki</dc:creator>
  <cp:keywords/>
  <dc:description/>
  <cp:lastModifiedBy>Gmina Wieliczki</cp:lastModifiedBy>
  <cp:revision>2</cp:revision>
  <dcterms:created xsi:type="dcterms:W3CDTF">2022-10-27T06:43:00Z</dcterms:created>
  <dcterms:modified xsi:type="dcterms:W3CDTF">2022-10-27T06:43:00Z</dcterms:modified>
</cp:coreProperties>
</file>