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683A1" w14:textId="77777777" w:rsidR="00F42C0F" w:rsidRDefault="00F42C0F" w:rsidP="00760BE3">
      <w:pPr>
        <w:jc w:val="center"/>
        <w:rPr>
          <w:rFonts w:ascii="Tahoma" w:hAnsi="Tahoma" w:cs="Tahoma"/>
          <w:b/>
        </w:rPr>
      </w:pPr>
    </w:p>
    <w:p w14:paraId="2FB49992" w14:textId="77777777"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14:paraId="3E7446F6" w14:textId="77777777" w:rsidR="0066187E" w:rsidRPr="00252FC7" w:rsidRDefault="0066187E" w:rsidP="00F83F7C">
      <w:pPr>
        <w:pBdr>
          <w:bottom w:val="single" w:sz="1" w:space="1" w:color="000000"/>
        </w:pBdr>
        <w:jc w:val="both"/>
        <w:rPr>
          <w:rFonts w:ascii="Tahoma" w:hAnsi="Tahoma" w:cs="Tahoma"/>
        </w:rPr>
      </w:pPr>
    </w:p>
    <w:p w14:paraId="0DD32BCE" w14:textId="77777777"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7944288B" w14:textId="77777777" w:rsidR="0066187E" w:rsidRPr="00252FC7" w:rsidRDefault="0066187E" w:rsidP="00F83F7C">
      <w:pPr>
        <w:jc w:val="both"/>
        <w:rPr>
          <w:rFonts w:ascii="Tahoma" w:hAnsi="Tahoma" w:cs="Tahoma"/>
        </w:rPr>
      </w:pPr>
    </w:p>
    <w:p w14:paraId="46D44ADE" w14:textId="77777777" w:rsidR="0066187E" w:rsidRDefault="009B27DB"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252FC7">
        <w:rPr>
          <w:rFonts w:ascii="Tahoma" w:hAnsi="Tahoma" w:cs="Tahoma"/>
          <w:b/>
        </w:rPr>
        <w:t xml:space="preserve">Gmina </w:t>
      </w:r>
      <w:r w:rsidR="009E173D">
        <w:rPr>
          <w:rFonts w:ascii="Tahoma" w:hAnsi="Tahoma" w:cs="Tahoma"/>
          <w:b/>
        </w:rPr>
        <w:t>Wieliczki</w:t>
      </w:r>
    </w:p>
    <w:p w14:paraId="5948EF8D" w14:textId="77777777" w:rsidR="009E173D" w:rsidRDefault="009E173D"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Ul. Lipowa 53</w:t>
      </w:r>
    </w:p>
    <w:p w14:paraId="5E1AEA4F" w14:textId="77777777" w:rsidR="009E173D" w:rsidRDefault="009E173D"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19-404 Wieliczki</w:t>
      </w:r>
    </w:p>
    <w:p w14:paraId="499BBCBA" w14:textId="77777777" w:rsidR="009E173D" w:rsidRDefault="009E173D"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NIP: 847-16-12-155</w:t>
      </w:r>
    </w:p>
    <w:p w14:paraId="76A41837" w14:textId="77777777" w:rsidR="0066187E" w:rsidRPr="00252FC7" w:rsidRDefault="009E173D"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REGON: 790671337</w:t>
      </w:r>
    </w:p>
    <w:p w14:paraId="1041DE5C" w14:textId="77777777" w:rsidR="00B12A92" w:rsidRDefault="00B12A92" w:rsidP="00B12A92">
      <w:pPr>
        <w:pStyle w:val="Tytu"/>
        <w:spacing w:before="0" w:after="0"/>
        <w:rPr>
          <w:rFonts w:ascii="Tahoma" w:hAnsi="Tahoma" w:cs="Tahoma"/>
          <w:sz w:val="20"/>
        </w:rPr>
      </w:pPr>
    </w:p>
    <w:p w14:paraId="49FC23F2" w14:textId="77777777" w:rsidR="0066187E" w:rsidRDefault="0066187E" w:rsidP="00F83F7C">
      <w:pPr>
        <w:pStyle w:val="Tytu"/>
        <w:rPr>
          <w:rFonts w:ascii="Tahoma" w:hAnsi="Tahoma" w:cs="Tahoma"/>
          <w:sz w:val="20"/>
        </w:rPr>
      </w:pPr>
      <w:r w:rsidRPr="00252FC7">
        <w:rPr>
          <w:rFonts w:ascii="Tahoma" w:hAnsi="Tahoma" w:cs="Tahoma"/>
          <w:sz w:val="20"/>
        </w:rPr>
        <w:t>ZAMÓWIENIE OBEJMUJE:</w:t>
      </w:r>
    </w:p>
    <w:p w14:paraId="68FBE16A" w14:textId="77777777" w:rsidR="00AA049A" w:rsidRPr="00B12A92" w:rsidRDefault="00AA049A" w:rsidP="00AA049A">
      <w:pPr>
        <w:pStyle w:val="Podtytu"/>
        <w:rPr>
          <w:sz w:val="20"/>
          <w:szCs w:val="20"/>
        </w:rPr>
      </w:pPr>
    </w:p>
    <w:p w14:paraId="22038BEE" w14:textId="77777777" w:rsidR="0066187E" w:rsidRPr="00086D99" w:rsidRDefault="001A535C" w:rsidP="00F83F7C">
      <w:pPr>
        <w:tabs>
          <w:tab w:val="left" w:pos="5245"/>
        </w:tabs>
        <w:jc w:val="center"/>
        <w:rPr>
          <w:rFonts w:ascii="Tahoma" w:hAnsi="Tahoma" w:cs="Tahoma"/>
          <w:b/>
          <w:u w:val="single"/>
        </w:rPr>
      </w:pPr>
      <w:r w:rsidRPr="00086D99">
        <w:rPr>
          <w:rFonts w:ascii="Tahoma" w:hAnsi="Tahoma" w:cs="Tahoma"/>
          <w:b/>
          <w:u w:val="single"/>
        </w:rPr>
        <w:t>Część I Zamówienia:</w:t>
      </w:r>
    </w:p>
    <w:p w14:paraId="7D1BFCED" w14:textId="77777777" w:rsidR="00AA049A" w:rsidRPr="00086D99" w:rsidRDefault="00AA049A" w:rsidP="00963AF2">
      <w:pPr>
        <w:pStyle w:val="Podtytu"/>
        <w:rPr>
          <w:rFonts w:ascii="Tahoma" w:hAnsi="Tahoma" w:cs="Tahoma"/>
          <w:sz w:val="20"/>
          <w:szCs w:val="20"/>
        </w:rPr>
      </w:pPr>
      <w:r w:rsidRPr="00086D99">
        <w:rPr>
          <w:rFonts w:ascii="Tahoma" w:hAnsi="Tahoma" w:cs="Tahoma"/>
          <w:sz w:val="20"/>
          <w:szCs w:val="20"/>
        </w:rPr>
        <w:t>Ubezpieczenie mienia i odpowiedzialności Zamawiającego w zakresie:</w:t>
      </w:r>
    </w:p>
    <w:p w14:paraId="35C31DA3"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wszystkich ryzyk</w:t>
      </w:r>
      <w:r w:rsidRPr="009110A5">
        <w:rPr>
          <w:rFonts w:ascii="Tahoma" w:hAnsi="Tahoma" w:cs="Tahoma"/>
          <w:b/>
        </w:rPr>
        <w:t>,</w:t>
      </w:r>
    </w:p>
    <w:p w14:paraId="1954D4B4" w14:textId="77777777"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wszystkich ryzyk,</w:t>
      </w:r>
    </w:p>
    <w:p w14:paraId="6670B2BD" w14:textId="77777777"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cywilnej,</w:t>
      </w:r>
    </w:p>
    <w:p w14:paraId="0C85E317" w14:textId="77777777" w:rsidR="00F83F7C" w:rsidRPr="009110A5" w:rsidRDefault="00F83F7C"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następstw nieszczęśliwych wypadków</w:t>
      </w:r>
      <w:r w:rsidR="00E82ED5" w:rsidRPr="009110A5">
        <w:rPr>
          <w:rFonts w:ascii="Tahoma" w:hAnsi="Tahoma" w:cs="Tahoma"/>
          <w:b/>
        </w:rPr>
        <w:t>,</w:t>
      </w:r>
    </w:p>
    <w:p w14:paraId="0765A873" w14:textId="77777777" w:rsidR="00E82ED5" w:rsidRDefault="00E82ED5" w:rsidP="00F83F7C">
      <w:pPr>
        <w:tabs>
          <w:tab w:val="left" w:pos="5245"/>
        </w:tabs>
        <w:ind w:left="900"/>
        <w:rPr>
          <w:rFonts w:ascii="Tahoma" w:hAnsi="Tahoma" w:cs="Tahoma"/>
          <w:b/>
        </w:rPr>
      </w:pPr>
      <w:r w:rsidRPr="009F1399">
        <w:rPr>
          <w:rFonts w:ascii="Tahoma" w:hAnsi="Tahoma" w:cs="Tahoma"/>
          <w:b/>
        </w:rPr>
        <w:t>Ubezpieczeni</w:t>
      </w:r>
      <w:r w:rsidR="00963AF2" w:rsidRPr="009F1399">
        <w:rPr>
          <w:rFonts w:ascii="Tahoma" w:hAnsi="Tahoma" w:cs="Tahoma"/>
          <w:b/>
        </w:rPr>
        <w:t>a</w:t>
      </w:r>
      <w:r w:rsidRPr="009F1399">
        <w:rPr>
          <w:rFonts w:ascii="Tahoma" w:hAnsi="Tahoma" w:cs="Tahoma"/>
          <w:b/>
        </w:rPr>
        <w:t xml:space="preserve"> maszyn </w:t>
      </w:r>
      <w:r w:rsidR="00CF592A" w:rsidRPr="009F1399">
        <w:rPr>
          <w:rFonts w:ascii="Tahoma" w:hAnsi="Tahoma" w:cs="Tahoma"/>
          <w:b/>
        </w:rPr>
        <w:t>od uszkodzeń</w:t>
      </w:r>
      <w:r w:rsidR="006764A9" w:rsidRPr="009F1399">
        <w:rPr>
          <w:rFonts w:ascii="Tahoma" w:hAnsi="Tahoma" w:cs="Tahoma"/>
          <w:b/>
        </w:rPr>
        <w:t xml:space="preserve"> od wszys</w:t>
      </w:r>
      <w:r w:rsidR="000B7484" w:rsidRPr="009F1399">
        <w:rPr>
          <w:rFonts w:ascii="Tahoma" w:hAnsi="Tahoma" w:cs="Tahoma"/>
          <w:b/>
        </w:rPr>
        <w:t>tkich</w:t>
      </w:r>
      <w:r w:rsidR="00840F6D" w:rsidRPr="009F1399">
        <w:rPr>
          <w:rFonts w:ascii="Tahoma" w:hAnsi="Tahoma" w:cs="Tahoma"/>
          <w:b/>
        </w:rPr>
        <w:t xml:space="preserve"> ryzyk.</w:t>
      </w:r>
    </w:p>
    <w:p w14:paraId="61FBF501" w14:textId="77777777" w:rsidR="00EC34F5" w:rsidRDefault="00EC34F5" w:rsidP="00F83F7C">
      <w:pPr>
        <w:jc w:val="center"/>
        <w:rPr>
          <w:rFonts w:ascii="Tahoma" w:hAnsi="Tahoma" w:cs="Tahoma"/>
          <w:b/>
        </w:rPr>
      </w:pPr>
    </w:p>
    <w:p w14:paraId="19F30E2B" w14:textId="77777777"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6187E" w:rsidRPr="00252FC7">
        <w:rPr>
          <w:rFonts w:ascii="Tahoma" w:hAnsi="Tahoma" w:cs="Tahoma"/>
          <w:b/>
        </w:rPr>
        <w:t xml:space="preserve"> </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14:paraId="1C734331" w14:textId="77777777"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14:paraId="0CE571CA" w14:textId="77777777"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14:paraId="594B14B1" w14:textId="77777777"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14:paraId="3065C0FD" w14:textId="77777777" w:rsidR="009E2CF9" w:rsidRPr="00252FC7" w:rsidRDefault="009E2CF9" w:rsidP="009E2CF9">
      <w:pPr>
        <w:tabs>
          <w:tab w:val="left" w:pos="5245"/>
        </w:tabs>
        <w:rPr>
          <w:rFonts w:ascii="Tahoma" w:hAnsi="Tahoma" w:cs="Tahoma"/>
        </w:rPr>
      </w:pPr>
    </w:p>
    <w:p w14:paraId="4AA978F6" w14:textId="77777777" w:rsidR="009E2CF9" w:rsidRPr="00840F6D" w:rsidRDefault="009E2CF9" w:rsidP="009E2CF9">
      <w:pPr>
        <w:tabs>
          <w:tab w:val="left" w:pos="5245"/>
        </w:tabs>
        <w:ind w:left="900"/>
        <w:rPr>
          <w:rFonts w:ascii="Tahoma" w:hAnsi="Tahoma" w:cs="Tahoma"/>
          <w:b/>
          <w:u w:val="single"/>
        </w:rPr>
      </w:pPr>
    </w:p>
    <w:p w14:paraId="6292410B" w14:textId="77777777" w:rsidR="001A535C" w:rsidRPr="00840F6D" w:rsidRDefault="001A535C" w:rsidP="001A535C">
      <w:pPr>
        <w:tabs>
          <w:tab w:val="left" w:pos="5245"/>
        </w:tabs>
        <w:jc w:val="center"/>
        <w:rPr>
          <w:rFonts w:ascii="Tahoma" w:hAnsi="Tahoma" w:cs="Tahoma"/>
          <w:b/>
          <w:u w:val="single"/>
        </w:rPr>
      </w:pPr>
      <w:r w:rsidRPr="00840F6D">
        <w:rPr>
          <w:rFonts w:ascii="Tahoma" w:hAnsi="Tahoma" w:cs="Tahoma"/>
          <w:b/>
          <w:u w:val="single"/>
        </w:rPr>
        <w:t>Część II Zamówienia:</w:t>
      </w:r>
    </w:p>
    <w:p w14:paraId="1FD62E5F" w14:textId="77777777" w:rsidR="00AA049A" w:rsidRPr="00840F6D" w:rsidRDefault="00AA049A" w:rsidP="001A535C">
      <w:pPr>
        <w:tabs>
          <w:tab w:val="left" w:pos="5245"/>
        </w:tabs>
        <w:jc w:val="center"/>
        <w:rPr>
          <w:rFonts w:ascii="Tahoma" w:hAnsi="Tahoma" w:cs="Tahoma"/>
        </w:rPr>
      </w:pPr>
      <w:r w:rsidRPr="00840F6D">
        <w:rPr>
          <w:rFonts w:ascii="Tahoma" w:hAnsi="Tahoma" w:cs="Tahoma"/>
        </w:rPr>
        <w:t>Ubezpieczenie pojazdów Zamawiającego w zakresie:</w:t>
      </w:r>
    </w:p>
    <w:p w14:paraId="76BDB126" w14:textId="77777777" w:rsidR="00C56BFA" w:rsidRPr="00840F6D" w:rsidRDefault="00C56BFA" w:rsidP="00C56BFA">
      <w:pPr>
        <w:autoSpaceDE w:val="0"/>
        <w:ind w:left="993"/>
        <w:rPr>
          <w:rFonts w:ascii="Tahoma" w:hAnsi="Tahoma" w:cs="Tahoma"/>
          <w:b/>
        </w:rPr>
      </w:pPr>
      <w:r w:rsidRPr="00840F6D">
        <w:rPr>
          <w:rFonts w:ascii="Tahoma" w:hAnsi="Tahoma" w:cs="Tahoma"/>
          <w:b/>
        </w:rPr>
        <w:t>Ubezpieczeni</w:t>
      </w:r>
      <w:r w:rsidR="00963AF2" w:rsidRPr="00840F6D">
        <w:rPr>
          <w:rFonts w:ascii="Tahoma" w:hAnsi="Tahoma" w:cs="Tahoma"/>
          <w:b/>
        </w:rPr>
        <w:t>a</w:t>
      </w:r>
      <w:r w:rsidRPr="00840F6D">
        <w:rPr>
          <w:rFonts w:ascii="Tahoma" w:hAnsi="Tahoma" w:cs="Tahoma"/>
          <w:b/>
        </w:rPr>
        <w:t xml:space="preserve"> odpowiedzialności cywilnej posiadaczy pojazdów mechanicznych,</w:t>
      </w:r>
    </w:p>
    <w:p w14:paraId="6641F94F" w14:textId="77777777" w:rsidR="00C56BFA" w:rsidRPr="00840F6D" w:rsidRDefault="00C56BFA" w:rsidP="00C56BFA">
      <w:pPr>
        <w:autoSpaceDE w:val="0"/>
        <w:ind w:left="993"/>
        <w:rPr>
          <w:rFonts w:ascii="Tahoma" w:hAnsi="Tahoma" w:cs="Tahoma"/>
          <w:b/>
        </w:rPr>
      </w:pPr>
      <w:r w:rsidRPr="00840F6D">
        <w:rPr>
          <w:rFonts w:ascii="Tahoma" w:hAnsi="Tahoma" w:cs="Tahoma"/>
          <w:b/>
        </w:rPr>
        <w:t>Ubezpieczeni</w:t>
      </w:r>
      <w:r w:rsidR="00963AF2" w:rsidRPr="00840F6D">
        <w:rPr>
          <w:rFonts w:ascii="Tahoma" w:hAnsi="Tahoma" w:cs="Tahoma"/>
          <w:b/>
        </w:rPr>
        <w:t>a</w:t>
      </w:r>
      <w:r w:rsidRPr="00840F6D">
        <w:rPr>
          <w:rFonts w:ascii="Tahoma" w:hAnsi="Tahoma" w:cs="Tahoma"/>
          <w:b/>
        </w:rPr>
        <w:t xml:space="preserve"> </w:t>
      </w:r>
      <w:r w:rsidR="00551B1F">
        <w:rPr>
          <w:rFonts w:ascii="Tahoma" w:hAnsi="Tahoma" w:cs="Tahoma"/>
          <w:b/>
        </w:rPr>
        <w:t>A</w:t>
      </w:r>
      <w:r w:rsidRPr="00840F6D">
        <w:rPr>
          <w:rFonts w:ascii="Tahoma" w:hAnsi="Tahoma" w:cs="Tahoma"/>
          <w:b/>
        </w:rPr>
        <w:t>utocasco,</w:t>
      </w:r>
    </w:p>
    <w:p w14:paraId="0C064B4E" w14:textId="77777777" w:rsidR="00C56BFA" w:rsidRPr="00840F6D" w:rsidRDefault="00C56BFA" w:rsidP="00C56BFA">
      <w:pPr>
        <w:autoSpaceDE w:val="0"/>
        <w:ind w:left="993"/>
        <w:rPr>
          <w:rFonts w:ascii="Tahoma" w:hAnsi="Tahoma" w:cs="Tahoma"/>
          <w:b/>
        </w:rPr>
      </w:pPr>
      <w:r w:rsidRPr="00840F6D">
        <w:rPr>
          <w:rFonts w:ascii="Tahoma" w:hAnsi="Tahoma" w:cs="Tahoma"/>
          <w:b/>
        </w:rPr>
        <w:t>Ubezpieczeni</w:t>
      </w:r>
      <w:r w:rsidR="00963AF2" w:rsidRPr="00840F6D">
        <w:rPr>
          <w:rFonts w:ascii="Tahoma" w:hAnsi="Tahoma" w:cs="Tahoma"/>
          <w:b/>
        </w:rPr>
        <w:t xml:space="preserve">a </w:t>
      </w:r>
      <w:r w:rsidRPr="00840F6D">
        <w:rPr>
          <w:rFonts w:ascii="Tahoma" w:hAnsi="Tahoma" w:cs="Tahoma"/>
          <w:b/>
        </w:rPr>
        <w:t>następstw nieszczęśliwych wypadków kierowcy i pasażerów,</w:t>
      </w:r>
    </w:p>
    <w:p w14:paraId="6883AF9F" w14:textId="77777777" w:rsidR="00C56BFA" w:rsidRPr="00840F6D" w:rsidRDefault="00C56BFA" w:rsidP="00C56BFA">
      <w:pPr>
        <w:tabs>
          <w:tab w:val="left" w:pos="5245"/>
        </w:tabs>
        <w:ind w:left="993"/>
        <w:rPr>
          <w:rFonts w:ascii="Tahoma" w:hAnsi="Tahoma" w:cs="Tahoma"/>
          <w:b/>
        </w:rPr>
      </w:pPr>
      <w:r w:rsidRPr="00247CA3">
        <w:rPr>
          <w:rFonts w:ascii="Tahoma" w:hAnsi="Tahoma" w:cs="Tahoma"/>
          <w:b/>
        </w:rPr>
        <w:t>Ubezpieczeni</w:t>
      </w:r>
      <w:r w:rsidR="00963AF2" w:rsidRPr="00247CA3">
        <w:rPr>
          <w:rFonts w:ascii="Tahoma" w:hAnsi="Tahoma" w:cs="Tahoma"/>
          <w:b/>
        </w:rPr>
        <w:t>a</w:t>
      </w:r>
      <w:r w:rsidRPr="00247CA3">
        <w:rPr>
          <w:rFonts w:ascii="Tahoma" w:hAnsi="Tahoma" w:cs="Tahoma"/>
          <w:b/>
        </w:rPr>
        <w:t xml:space="preserve"> </w:t>
      </w:r>
      <w:r w:rsidR="00963AF2" w:rsidRPr="00247CA3">
        <w:rPr>
          <w:rFonts w:ascii="Tahoma" w:hAnsi="Tahoma" w:cs="Tahoma"/>
          <w:b/>
        </w:rPr>
        <w:t>A</w:t>
      </w:r>
      <w:r w:rsidRPr="00247CA3">
        <w:rPr>
          <w:rFonts w:ascii="Tahoma" w:hAnsi="Tahoma" w:cs="Tahoma"/>
          <w:b/>
        </w:rPr>
        <w:t>ssistance</w:t>
      </w:r>
      <w:r w:rsidR="00840F6D" w:rsidRPr="00247CA3">
        <w:rPr>
          <w:rFonts w:ascii="Tahoma" w:hAnsi="Tahoma" w:cs="Tahoma"/>
          <w:b/>
        </w:rPr>
        <w:t>.</w:t>
      </w:r>
    </w:p>
    <w:p w14:paraId="1EF5611F" w14:textId="77777777" w:rsidR="00C56BFA" w:rsidRPr="00840F6D" w:rsidRDefault="00C56BFA" w:rsidP="00C56BFA">
      <w:pPr>
        <w:tabs>
          <w:tab w:val="left" w:pos="5245"/>
        </w:tabs>
        <w:rPr>
          <w:rFonts w:ascii="Tahoma" w:hAnsi="Tahoma" w:cs="Tahoma"/>
          <w:b/>
        </w:rPr>
      </w:pPr>
    </w:p>
    <w:p w14:paraId="469BAD7D" w14:textId="77777777" w:rsidR="001A535C" w:rsidRPr="00840F6D" w:rsidRDefault="001A535C" w:rsidP="001A535C">
      <w:pPr>
        <w:tabs>
          <w:tab w:val="left" w:pos="5245"/>
        </w:tabs>
        <w:rPr>
          <w:rFonts w:ascii="Tahoma" w:hAnsi="Tahoma" w:cs="Tahoma"/>
          <w:u w:val="single"/>
        </w:rPr>
      </w:pPr>
      <w:r w:rsidRPr="00840F6D">
        <w:rPr>
          <w:rFonts w:ascii="Tahoma" w:hAnsi="Tahoma" w:cs="Tahoma"/>
          <w:u w:val="single"/>
        </w:rPr>
        <w:t>Przedmiot główny:</w:t>
      </w:r>
    </w:p>
    <w:p w14:paraId="5D5B7C56" w14:textId="77777777" w:rsidR="001A535C" w:rsidRPr="00840F6D" w:rsidRDefault="001A535C" w:rsidP="001A535C">
      <w:pPr>
        <w:tabs>
          <w:tab w:val="left" w:pos="5245"/>
        </w:tabs>
        <w:rPr>
          <w:rFonts w:ascii="Tahoma" w:hAnsi="Tahoma" w:cs="Tahoma"/>
        </w:rPr>
      </w:pPr>
      <w:r w:rsidRPr="00840F6D">
        <w:rPr>
          <w:rFonts w:ascii="Tahoma" w:hAnsi="Tahoma" w:cs="Tahoma"/>
        </w:rPr>
        <w:t>CPV: 66.51.00.00-8</w:t>
      </w:r>
    </w:p>
    <w:p w14:paraId="19BDC69C" w14:textId="77777777" w:rsidR="001A535C" w:rsidRPr="00840F6D" w:rsidRDefault="001A535C" w:rsidP="001A535C">
      <w:pPr>
        <w:tabs>
          <w:tab w:val="left" w:pos="5245"/>
        </w:tabs>
        <w:rPr>
          <w:rFonts w:ascii="Tahoma" w:hAnsi="Tahoma" w:cs="Tahoma"/>
        </w:rPr>
      </w:pPr>
      <w:r w:rsidRPr="00840F6D">
        <w:rPr>
          <w:rFonts w:ascii="Tahoma" w:hAnsi="Tahoma" w:cs="Tahoma"/>
        </w:rPr>
        <w:t>Nazewnictwo wg CPV: usługi ubezpieczeniowe</w:t>
      </w:r>
    </w:p>
    <w:p w14:paraId="20792092" w14:textId="77777777" w:rsidR="001A535C" w:rsidRDefault="001A535C" w:rsidP="00F83F7C">
      <w:pPr>
        <w:jc w:val="both"/>
        <w:rPr>
          <w:rFonts w:ascii="Tahoma" w:hAnsi="Tahoma" w:cs="Tahoma"/>
        </w:rPr>
      </w:pPr>
    </w:p>
    <w:p w14:paraId="61E348F8" w14:textId="77777777" w:rsidR="00840F6D" w:rsidRDefault="00840F6D" w:rsidP="00F83F7C">
      <w:pPr>
        <w:jc w:val="both"/>
        <w:rPr>
          <w:rFonts w:ascii="Tahoma" w:hAnsi="Tahoma" w:cs="Tahoma"/>
        </w:rPr>
      </w:pPr>
    </w:p>
    <w:p w14:paraId="67733A51" w14:textId="77777777" w:rsidR="00840F6D" w:rsidRDefault="00840F6D" w:rsidP="00F83F7C">
      <w:pPr>
        <w:jc w:val="both"/>
        <w:rPr>
          <w:rFonts w:ascii="Tahoma" w:hAnsi="Tahoma" w:cs="Tahoma"/>
        </w:rPr>
      </w:pPr>
    </w:p>
    <w:p w14:paraId="4A9128AA" w14:textId="77777777" w:rsidR="00840F6D" w:rsidRDefault="00840F6D" w:rsidP="00F83F7C">
      <w:pPr>
        <w:jc w:val="both"/>
        <w:rPr>
          <w:rFonts w:ascii="Tahoma" w:hAnsi="Tahoma" w:cs="Tahoma"/>
        </w:rPr>
      </w:pPr>
    </w:p>
    <w:p w14:paraId="3DD1E989" w14:textId="77777777" w:rsidR="00840F6D" w:rsidRDefault="00840F6D" w:rsidP="00F83F7C">
      <w:pPr>
        <w:jc w:val="both"/>
        <w:rPr>
          <w:rFonts w:ascii="Tahoma" w:hAnsi="Tahoma" w:cs="Tahoma"/>
        </w:rPr>
      </w:pPr>
    </w:p>
    <w:p w14:paraId="38F8F633" w14:textId="77777777" w:rsidR="00AF37C2" w:rsidRDefault="00AF37C2" w:rsidP="00F83F7C">
      <w:pPr>
        <w:jc w:val="both"/>
        <w:rPr>
          <w:rFonts w:ascii="Tahoma" w:hAnsi="Tahoma" w:cs="Tahoma"/>
        </w:rPr>
      </w:pPr>
    </w:p>
    <w:p w14:paraId="4209DCAB" w14:textId="77777777" w:rsidR="00840F6D" w:rsidRPr="00252FC7" w:rsidRDefault="00840F6D" w:rsidP="00F83F7C">
      <w:pPr>
        <w:jc w:val="both"/>
        <w:rPr>
          <w:rFonts w:ascii="Tahoma" w:hAnsi="Tahoma" w:cs="Tahoma"/>
        </w:rPr>
      </w:pPr>
    </w:p>
    <w:p w14:paraId="0F63534E" w14:textId="77777777" w:rsidR="004E1BB3" w:rsidRPr="00252FC7" w:rsidRDefault="004E1BB3" w:rsidP="004E1BB3">
      <w:pPr>
        <w:jc w:val="both"/>
        <w:rPr>
          <w:rFonts w:ascii="Tahoma" w:hAnsi="Tahoma" w:cs="Tahoma"/>
        </w:rPr>
      </w:pPr>
      <w:r w:rsidRPr="00252FC7">
        <w:rPr>
          <w:rFonts w:ascii="Tahoma" w:hAnsi="Tahoma" w:cs="Tahoma"/>
        </w:rPr>
        <w:t xml:space="preserve">Postępowanie o udzielenie zamówienia publicznego prowadzone w oparciu o przepisy ustawy z dnia 29.01.2004 r. prawo zamówień publicznych </w:t>
      </w:r>
      <w:r w:rsidR="005F4A9D" w:rsidRPr="0067525B">
        <w:rPr>
          <w:rFonts w:ascii="Tahoma" w:hAnsi="Tahoma" w:cs="Tahoma"/>
        </w:rPr>
        <w:t>(</w:t>
      </w:r>
      <w:r w:rsidR="000C58DA" w:rsidRPr="000C58DA">
        <w:rPr>
          <w:rFonts w:ascii="Tahoma" w:hAnsi="Tahoma" w:cs="Tahoma"/>
        </w:rPr>
        <w:t>Dz. U. 2019 poz. 1843</w:t>
      </w:r>
      <w:r w:rsidR="00B85655" w:rsidRPr="0067525B">
        <w:rPr>
          <w:rFonts w:ascii="Tahoma" w:hAnsi="Tahoma" w:cs="Tahoma"/>
        </w:rPr>
        <w:t>)</w:t>
      </w:r>
      <w:r w:rsidR="00CB1F1B">
        <w:rPr>
          <w:rFonts w:ascii="Tahoma" w:hAnsi="Tahoma" w:cs="Tahoma"/>
        </w:rPr>
        <w:t xml:space="preserve">, </w:t>
      </w:r>
      <w:r w:rsidRPr="0067525B">
        <w:rPr>
          <w:rFonts w:ascii="Tahoma" w:hAnsi="Tahoma" w:cs="Tahoma"/>
        </w:rPr>
        <w:t>zwanej</w:t>
      </w:r>
      <w:r w:rsidRPr="00252FC7">
        <w:rPr>
          <w:rFonts w:ascii="Tahoma" w:hAnsi="Tahoma" w:cs="Tahoma"/>
        </w:rPr>
        <w:t xml:space="preserve"> dalej Ustawą</w:t>
      </w:r>
    </w:p>
    <w:p w14:paraId="707FA03D" w14:textId="77777777" w:rsidR="009E2CF9" w:rsidRPr="00252FC7" w:rsidRDefault="009E2CF9" w:rsidP="006C7F65">
      <w:pPr>
        <w:jc w:val="both"/>
        <w:rPr>
          <w:rFonts w:ascii="Tahoma" w:hAnsi="Tahoma" w:cs="Tahoma"/>
        </w:rPr>
      </w:pPr>
      <w:r w:rsidRPr="00252FC7">
        <w:rPr>
          <w:rFonts w:ascii="Tahoma" w:hAnsi="Tahoma" w:cs="Tahoma"/>
        </w:rPr>
        <w:t>Koszty związane z przygotowaniem i złożeniem oferty ponosi Wykonawca.</w:t>
      </w:r>
    </w:p>
    <w:p w14:paraId="6B333A3F" w14:textId="77777777" w:rsidR="0066187E" w:rsidRDefault="0066187E" w:rsidP="00F83F7C">
      <w:pPr>
        <w:jc w:val="both"/>
        <w:rPr>
          <w:rFonts w:ascii="Tahoma" w:hAnsi="Tahoma" w:cs="Tahoma"/>
        </w:rPr>
      </w:pPr>
    </w:p>
    <w:p w14:paraId="274E66EB" w14:textId="77777777" w:rsidR="00840F6D" w:rsidRPr="00252FC7" w:rsidRDefault="00840F6D" w:rsidP="00F83F7C">
      <w:pPr>
        <w:jc w:val="both"/>
        <w:rPr>
          <w:rFonts w:ascii="Tahoma" w:hAnsi="Tahoma" w:cs="Tahoma"/>
        </w:rPr>
      </w:pPr>
    </w:p>
    <w:p w14:paraId="05CF0BBC" w14:textId="77777777" w:rsidR="0066187E" w:rsidRPr="00252FC7" w:rsidRDefault="0066187E" w:rsidP="00D9271C">
      <w:pPr>
        <w:jc w:val="both"/>
        <w:rPr>
          <w:rFonts w:ascii="Tahoma" w:hAnsi="Tahoma" w:cs="Tahoma"/>
        </w:rPr>
      </w:pPr>
      <w:r w:rsidRPr="00252FC7">
        <w:rPr>
          <w:rFonts w:ascii="Tahoma" w:hAnsi="Tahoma" w:cs="Tahoma"/>
        </w:rPr>
        <w:t>Zatwierdził:</w:t>
      </w:r>
      <w:r w:rsidR="00840F6D">
        <w:rPr>
          <w:rFonts w:ascii="Tahoma" w:hAnsi="Tahoma" w:cs="Tahoma"/>
        </w:rPr>
        <w:t xml:space="preserve"> Wójt Gminy Wieliczki</w:t>
      </w:r>
    </w:p>
    <w:p w14:paraId="7301CDE9" w14:textId="77777777" w:rsidR="004E1BB3" w:rsidRDefault="004E1BB3" w:rsidP="00D9271C">
      <w:pPr>
        <w:jc w:val="both"/>
        <w:rPr>
          <w:rFonts w:ascii="Tahoma" w:hAnsi="Tahoma" w:cs="Tahoma"/>
        </w:rPr>
      </w:pPr>
    </w:p>
    <w:p w14:paraId="274560B4" w14:textId="77777777" w:rsidR="00840F6D" w:rsidRDefault="00840F6D" w:rsidP="00D9271C">
      <w:pPr>
        <w:jc w:val="both"/>
        <w:rPr>
          <w:rFonts w:ascii="Tahoma" w:hAnsi="Tahoma" w:cs="Tahoma"/>
        </w:rPr>
      </w:pPr>
    </w:p>
    <w:p w14:paraId="2B9B9303" w14:textId="77777777" w:rsidR="00840F6D" w:rsidRPr="00252FC7" w:rsidRDefault="00840F6D" w:rsidP="00D9271C">
      <w:pPr>
        <w:jc w:val="both"/>
        <w:rPr>
          <w:rFonts w:ascii="Tahoma" w:hAnsi="Tahoma" w:cs="Tahoma"/>
        </w:rPr>
      </w:pPr>
    </w:p>
    <w:p w14:paraId="0A63A7B8" w14:textId="77777777" w:rsidR="0040289A" w:rsidRPr="00252FC7" w:rsidRDefault="00840F6D" w:rsidP="0040289A">
      <w:pPr>
        <w:jc w:val="center"/>
        <w:outlineLvl w:val="0"/>
        <w:rPr>
          <w:rFonts w:ascii="Tahoma" w:hAnsi="Tahoma" w:cs="Tahoma"/>
        </w:rPr>
      </w:pPr>
      <w:r>
        <w:rPr>
          <w:rFonts w:ascii="Tahoma" w:hAnsi="Tahoma" w:cs="Tahoma"/>
        </w:rPr>
        <w:t>Wieliczki 2020</w:t>
      </w:r>
    </w:p>
    <w:p w14:paraId="2C25F837" w14:textId="77777777" w:rsidR="007C2F01" w:rsidRPr="00252FC7" w:rsidRDefault="0066187E" w:rsidP="00F83F7C">
      <w:pPr>
        <w:rPr>
          <w:rFonts w:ascii="Tahoma" w:hAnsi="Tahoma" w:cs="Tahoma"/>
          <w:b/>
          <w:u w:val="single"/>
        </w:rPr>
      </w:pPr>
      <w:r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14:paraId="47B01C90" w14:textId="77777777" w:rsidR="00201314" w:rsidRPr="00252FC7" w:rsidRDefault="00201314" w:rsidP="005D2AA0">
      <w:pPr>
        <w:numPr>
          <w:ilvl w:val="0"/>
          <w:numId w:val="1"/>
        </w:numPr>
        <w:tabs>
          <w:tab w:val="clear" w:pos="786"/>
          <w:tab w:val="num" w:pos="426"/>
        </w:tabs>
        <w:ind w:left="426" w:hanging="426"/>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14:paraId="4A449E33" w14:textId="77777777" w:rsidR="00201314" w:rsidRPr="00252FC7" w:rsidRDefault="00C04434" w:rsidP="005D2AA0">
      <w:pPr>
        <w:numPr>
          <w:ilvl w:val="0"/>
          <w:numId w:val="1"/>
        </w:numPr>
        <w:tabs>
          <w:tab w:val="clear" w:pos="786"/>
          <w:tab w:val="num" w:pos="426"/>
        </w:tabs>
        <w:ind w:left="426" w:hanging="426"/>
        <w:jc w:val="both"/>
        <w:rPr>
          <w:rFonts w:ascii="Tahoma" w:hAnsi="Tahoma" w:cs="Tahoma"/>
        </w:rPr>
      </w:pPr>
      <w:r w:rsidRPr="00252FC7">
        <w:rPr>
          <w:rFonts w:ascii="Tahoma" w:hAnsi="Tahoma" w:cs="Tahoma"/>
        </w:rPr>
        <w:t>Tryb udzielania zamówienia.</w:t>
      </w:r>
    </w:p>
    <w:p w14:paraId="4575D4DB" w14:textId="77777777" w:rsidR="0063407F" w:rsidRPr="00252FC7" w:rsidRDefault="0063407F" w:rsidP="005D2AA0">
      <w:pPr>
        <w:numPr>
          <w:ilvl w:val="0"/>
          <w:numId w:val="1"/>
        </w:numPr>
        <w:tabs>
          <w:tab w:val="clear" w:pos="786"/>
          <w:tab w:val="num" w:pos="426"/>
        </w:tabs>
        <w:ind w:left="426" w:hanging="426"/>
        <w:jc w:val="both"/>
        <w:rPr>
          <w:rFonts w:ascii="Tahoma" w:hAnsi="Tahoma" w:cs="Tahoma"/>
        </w:rPr>
      </w:pPr>
      <w:r w:rsidRPr="00252FC7">
        <w:rPr>
          <w:rFonts w:ascii="Tahoma" w:hAnsi="Tahoma" w:cs="Tahoma"/>
        </w:rPr>
        <w:t>Opis przedmiotu zamówienia.</w:t>
      </w:r>
    </w:p>
    <w:p w14:paraId="5473B697" w14:textId="77777777" w:rsidR="00C04434" w:rsidRPr="005063E7" w:rsidRDefault="00201314" w:rsidP="005D2AA0">
      <w:pPr>
        <w:numPr>
          <w:ilvl w:val="0"/>
          <w:numId w:val="1"/>
        </w:numPr>
        <w:tabs>
          <w:tab w:val="clear" w:pos="786"/>
          <w:tab w:val="num" w:pos="426"/>
        </w:tabs>
        <w:ind w:left="426" w:hanging="426"/>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000B2108">
        <w:rPr>
          <w:rFonts w:ascii="Tahoma" w:hAnsi="Tahoma" w:cs="Tahoma"/>
        </w:rPr>
        <w:t xml:space="preserve">amawiający </w:t>
      </w:r>
      <w:r w:rsidRPr="005063E7">
        <w:rPr>
          <w:rFonts w:ascii="Tahoma" w:hAnsi="Tahoma" w:cs="Tahoma"/>
        </w:rPr>
        <w:t>dopuszc</w:t>
      </w:r>
      <w:r w:rsidR="00C04434" w:rsidRPr="005063E7">
        <w:rPr>
          <w:rFonts w:ascii="Tahoma" w:hAnsi="Tahoma" w:cs="Tahoma"/>
        </w:rPr>
        <w:t>za składanie ofert częściowych.</w:t>
      </w:r>
    </w:p>
    <w:p w14:paraId="7630A14F" w14:textId="77777777" w:rsidR="008F76C2" w:rsidRPr="005063E7" w:rsidRDefault="008F76C2" w:rsidP="005D2AA0">
      <w:pPr>
        <w:numPr>
          <w:ilvl w:val="0"/>
          <w:numId w:val="1"/>
        </w:numPr>
        <w:tabs>
          <w:tab w:val="clear" w:pos="786"/>
          <w:tab w:val="num" w:pos="426"/>
        </w:tabs>
        <w:ind w:left="426" w:hanging="426"/>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14:paraId="42A94777" w14:textId="77777777" w:rsidR="00FB4BFA" w:rsidRPr="005063E7" w:rsidRDefault="00FB4BFA" w:rsidP="005D2AA0">
      <w:pPr>
        <w:numPr>
          <w:ilvl w:val="0"/>
          <w:numId w:val="1"/>
        </w:numPr>
        <w:tabs>
          <w:tab w:val="clear" w:pos="786"/>
          <w:tab w:val="num" w:pos="426"/>
        </w:tabs>
        <w:ind w:left="426" w:hanging="426"/>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14:paraId="73276C21" w14:textId="77777777" w:rsidR="00201314" w:rsidRPr="005063E7" w:rsidRDefault="00C04434" w:rsidP="005D2AA0">
      <w:pPr>
        <w:numPr>
          <w:ilvl w:val="0"/>
          <w:numId w:val="1"/>
        </w:numPr>
        <w:tabs>
          <w:tab w:val="clear" w:pos="786"/>
          <w:tab w:val="num" w:pos="426"/>
        </w:tabs>
        <w:ind w:left="426" w:hanging="426"/>
        <w:jc w:val="both"/>
        <w:rPr>
          <w:rFonts w:ascii="Tahoma" w:hAnsi="Tahoma" w:cs="Tahoma"/>
        </w:rPr>
      </w:pPr>
      <w:r w:rsidRPr="005063E7">
        <w:rPr>
          <w:rFonts w:ascii="Tahoma" w:hAnsi="Tahoma" w:cs="Tahoma"/>
        </w:rPr>
        <w:t>Termin wykonania zamówienia.</w:t>
      </w:r>
    </w:p>
    <w:p w14:paraId="4A6C2E44" w14:textId="77777777" w:rsidR="00201314" w:rsidRPr="005063E7" w:rsidRDefault="00563200" w:rsidP="005D2AA0">
      <w:pPr>
        <w:numPr>
          <w:ilvl w:val="0"/>
          <w:numId w:val="1"/>
        </w:numPr>
        <w:tabs>
          <w:tab w:val="clear" w:pos="786"/>
          <w:tab w:val="num" w:pos="426"/>
        </w:tabs>
        <w:ind w:left="426" w:hanging="426"/>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14:paraId="3337BF58" w14:textId="77777777" w:rsidR="006F74EB" w:rsidRPr="005063E7" w:rsidRDefault="006F74EB" w:rsidP="005D2AA0">
      <w:pPr>
        <w:numPr>
          <w:ilvl w:val="0"/>
          <w:numId w:val="1"/>
        </w:numPr>
        <w:tabs>
          <w:tab w:val="clear" w:pos="786"/>
          <w:tab w:val="num" w:pos="426"/>
        </w:tabs>
        <w:ind w:left="426" w:hanging="426"/>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14:paraId="7CB4683C" w14:textId="77777777" w:rsidR="006F74EB" w:rsidRDefault="00201314" w:rsidP="005D2AA0">
      <w:pPr>
        <w:numPr>
          <w:ilvl w:val="0"/>
          <w:numId w:val="1"/>
        </w:numPr>
        <w:tabs>
          <w:tab w:val="clear" w:pos="786"/>
          <w:tab w:val="num" w:pos="426"/>
        </w:tabs>
        <w:ind w:left="426" w:hanging="426"/>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14:paraId="300FBAC3" w14:textId="77777777" w:rsidR="00201314" w:rsidRPr="006F74EB" w:rsidRDefault="00201314" w:rsidP="005D2AA0">
      <w:pPr>
        <w:numPr>
          <w:ilvl w:val="0"/>
          <w:numId w:val="1"/>
        </w:numPr>
        <w:tabs>
          <w:tab w:val="clear" w:pos="786"/>
          <w:tab w:val="num" w:pos="426"/>
        </w:tabs>
        <w:ind w:left="426" w:hanging="426"/>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14:paraId="667C9325" w14:textId="77777777" w:rsidR="00201314" w:rsidRPr="00252FC7" w:rsidRDefault="00201314" w:rsidP="005D2AA0">
      <w:pPr>
        <w:numPr>
          <w:ilvl w:val="0"/>
          <w:numId w:val="1"/>
        </w:numPr>
        <w:tabs>
          <w:tab w:val="clear" w:pos="786"/>
          <w:tab w:val="num" w:pos="426"/>
        </w:tabs>
        <w:ind w:left="426" w:hanging="426"/>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14:paraId="5425D725" w14:textId="77777777" w:rsidR="00201314" w:rsidRPr="00252FC7" w:rsidRDefault="00C04434" w:rsidP="005D2AA0">
      <w:pPr>
        <w:numPr>
          <w:ilvl w:val="0"/>
          <w:numId w:val="1"/>
        </w:numPr>
        <w:tabs>
          <w:tab w:val="clear" w:pos="786"/>
          <w:tab w:val="num" w:pos="426"/>
        </w:tabs>
        <w:ind w:left="426" w:hanging="426"/>
        <w:jc w:val="both"/>
        <w:rPr>
          <w:rFonts w:ascii="Tahoma" w:hAnsi="Tahoma" w:cs="Tahoma"/>
        </w:rPr>
      </w:pPr>
      <w:r w:rsidRPr="00252FC7">
        <w:rPr>
          <w:rFonts w:ascii="Tahoma" w:hAnsi="Tahoma" w:cs="Tahoma"/>
        </w:rPr>
        <w:t xml:space="preserve"> Wymagania dotyczące wadium.</w:t>
      </w:r>
    </w:p>
    <w:p w14:paraId="4ABB8513" w14:textId="77777777" w:rsidR="00201314" w:rsidRPr="00252FC7" w:rsidRDefault="00C04434" w:rsidP="005D2AA0">
      <w:pPr>
        <w:numPr>
          <w:ilvl w:val="0"/>
          <w:numId w:val="1"/>
        </w:numPr>
        <w:tabs>
          <w:tab w:val="clear" w:pos="786"/>
          <w:tab w:val="num" w:pos="426"/>
        </w:tabs>
        <w:ind w:left="426" w:hanging="426"/>
        <w:jc w:val="both"/>
        <w:rPr>
          <w:rFonts w:ascii="Tahoma" w:hAnsi="Tahoma" w:cs="Tahoma"/>
        </w:rPr>
      </w:pPr>
      <w:r w:rsidRPr="00252FC7">
        <w:rPr>
          <w:rFonts w:ascii="Tahoma" w:hAnsi="Tahoma" w:cs="Tahoma"/>
        </w:rPr>
        <w:t xml:space="preserve"> Termin związania ofertą.</w:t>
      </w:r>
    </w:p>
    <w:p w14:paraId="16ED138E" w14:textId="77777777" w:rsidR="00201314" w:rsidRPr="00252FC7" w:rsidRDefault="00201314" w:rsidP="005D2AA0">
      <w:pPr>
        <w:numPr>
          <w:ilvl w:val="0"/>
          <w:numId w:val="1"/>
        </w:numPr>
        <w:tabs>
          <w:tab w:val="clear" w:pos="786"/>
          <w:tab w:val="num" w:pos="426"/>
        </w:tabs>
        <w:ind w:left="426" w:hanging="426"/>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14:paraId="2013E669" w14:textId="77777777" w:rsidR="00201314" w:rsidRPr="00252FC7" w:rsidRDefault="00201314" w:rsidP="005D2AA0">
      <w:pPr>
        <w:numPr>
          <w:ilvl w:val="0"/>
          <w:numId w:val="1"/>
        </w:numPr>
        <w:tabs>
          <w:tab w:val="clear" w:pos="786"/>
          <w:tab w:val="num" w:pos="426"/>
        </w:tabs>
        <w:ind w:left="426" w:hanging="426"/>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14:paraId="367B09FC" w14:textId="77777777" w:rsidR="00E82ED5" w:rsidRPr="005063E7" w:rsidRDefault="00C04434" w:rsidP="005D2AA0">
      <w:pPr>
        <w:numPr>
          <w:ilvl w:val="0"/>
          <w:numId w:val="1"/>
        </w:numPr>
        <w:tabs>
          <w:tab w:val="clear" w:pos="786"/>
          <w:tab w:val="num" w:pos="426"/>
        </w:tabs>
        <w:ind w:left="426" w:hanging="426"/>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14:paraId="293AD919" w14:textId="77777777" w:rsidR="00E82ED5" w:rsidRPr="005063E7" w:rsidRDefault="00201314" w:rsidP="005D2AA0">
      <w:pPr>
        <w:numPr>
          <w:ilvl w:val="0"/>
          <w:numId w:val="1"/>
        </w:numPr>
        <w:tabs>
          <w:tab w:val="clear" w:pos="786"/>
          <w:tab w:val="num" w:pos="426"/>
        </w:tabs>
        <w:ind w:left="426" w:hanging="426"/>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a </w:t>
      </w:r>
      <w:r w:rsidR="00860966" w:rsidRPr="005063E7">
        <w:rPr>
          <w:rFonts w:ascii="Tahoma" w:hAnsi="Tahoma" w:cs="Tahoma"/>
        </w:rPr>
        <w:t>Wykonaw</w:t>
      </w:r>
      <w:r w:rsidR="00C04434" w:rsidRPr="005063E7">
        <w:rPr>
          <w:rFonts w:ascii="Tahoma" w:hAnsi="Tahoma" w:cs="Tahoma"/>
        </w:rPr>
        <w:t>cą.</w:t>
      </w:r>
    </w:p>
    <w:p w14:paraId="51A751AC" w14:textId="77777777" w:rsidR="00E82ED5" w:rsidRPr="005063E7" w:rsidRDefault="005D2AA0" w:rsidP="005D2AA0">
      <w:pPr>
        <w:numPr>
          <w:ilvl w:val="0"/>
          <w:numId w:val="1"/>
        </w:numPr>
        <w:tabs>
          <w:tab w:val="clear" w:pos="786"/>
          <w:tab w:val="num" w:pos="426"/>
        </w:tabs>
        <w:ind w:left="426" w:hanging="426"/>
        <w:jc w:val="both"/>
        <w:rPr>
          <w:rFonts w:ascii="Tahoma" w:hAnsi="Tahoma" w:cs="Tahoma"/>
        </w:rPr>
      </w:pPr>
      <w:r>
        <w:rPr>
          <w:rFonts w:ascii="Tahoma" w:hAnsi="Tahoma" w:cs="Tahoma"/>
        </w:rPr>
        <w:t xml:space="preserve">Opis </w:t>
      </w:r>
      <w:r w:rsidR="0003724E" w:rsidRPr="005063E7">
        <w:rPr>
          <w:rFonts w:ascii="Tahoma" w:hAnsi="Tahoma" w:cs="Tahoma"/>
        </w:rPr>
        <w:t>kryteriów,</w:t>
      </w:r>
      <w:r>
        <w:rPr>
          <w:rFonts w:ascii="Tahoma" w:hAnsi="Tahoma" w:cs="Tahoma"/>
        </w:rPr>
        <w:t xml:space="preserve"> którymi zamawiający będzie </w:t>
      </w:r>
      <w:r w:rsidR="0003724E" w:rsidRPr="005063E7">
        <w:rPr>
          <w:rFonts w:ascii="Tahoma" w:hAnsi="Tahoma" w:cs="Tahoma"/>
        </w:rPr>
        <w:t>się  kierował  przy  wyborze  oferty, wraz z podaniem wag tych kryteriów i sposobu oceny ofert.</w:t>
      </w:r>
    </w:p>
    <w:p w14:paraId="1AF5192A" w14:textId="77777777" w:rsidR="00E82ED5" w:rsidRPr="005063E7" w:rsidRDefault="00946694" w:rsidP="005D2AA0">
      <w:pPr>
        <w:numPr>
          <w:ilvl w:val="0"/>
          <w:numId w:val="1"/>
        </w:numPr>
        <w:tabs>
          <w:tab w:val="clear" w:pos="786"/>
          <w:tab w:val="num" w:pos="426"/>
        </w:tabs>
        <w:ind w:left="426" w:hanging="426"/>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14:paraId="47D32664" w14:textId="77777777" w:rsidR="00E82ED5" w:rsidRPr="00252FC7" w:rsidRDefault="00946694" w:rsidP="005D2AA0">
      <w:pPr>
        <w:numPr>
          <w:ilvl w:val="0"/>
          <w:numId w:val="1"/>
        </w:numPr>
        <w:tabs>
          <w:tab w:val="clear" w:pos="786"/>
          <w:tab w:val="num" w:pos="426"/>
        </w:tabs>
        <w:ind w:left="426" w:hanging="426"/>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14:paraId="0A74A4C5" w14:textId="77777777" w:rsidR="00E82ED5" w:rsidRPr="00252FC7" w:rsidRDefault="00946694" w:rsidP="005D2AA0">
      <w:pPr>
        <w:numPr>
          <w:ilvl w:val="0"/>
          <w:numId w:val="1"/>
        </w:numPr>
        <w:tabs>
          <w:tab w:val="clear" w:pos="786"/>
          <w:tab w:val="num" w:pos="426"/>
        </w:tabs>
        <w:ind w:left="426" w:hanging="426"/>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14:paraId="37E1D642" w14:textId="77777777" w:rsidR="00E82ED5" w:rsidRPr="00252FC7" w:rsidRDefault="00946694" w:rsidP="005D2AA0">
      <w:pPr>
        <w:numPr>
          <w:ilvl w:val="0"/>
          <w:numId w:val="1"/>
        </w:numPr>
        <w:tabs>
          <w:tab w:val="clear" w:pos="786"/>
          <w:tab w:val="num" w:pos="426"/>
        </w:tabs>
        <w:ind w:left="426" w:hanging="426"/>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14:paraId="6DE580C2" w14:textId="77777777" w:rsidR="00E82ED5" w:rsidRPr="00E85D5D" w:rsidRDefault="00946694" w:rsidP="005D2AA0">
      <w:pPr>
        <w:numPr>
          <w:ilvl w:val="0"/>
          <w:numId w:val="1"/>
        </w:numPr>
        <w:tabs>
          <w:tab w:val="clear" w:pos="786"/>
          <w:tab w:val="num" w:pos="426"/>
        </w:tabs>
        <w:ind w:left="426" w:hanging="426"/>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14:paraId="18898A11" w14:textId="77777777" w:rsidR="00E85D5D" w:rsidRPr="00E85D5D" w:rsidRDefault="00E85D5D" w:rsidP="005D2AA0">
      <w:pPr>
        <w:pStyle w:val="Normalny15pt"/>
        <w:tabs>
          <w:tab w:val="clear" w:pos="786"/>
          <w:tab w:val="num" w:pos="426"/>
        </w:tabs>
        <w:spacing w:line="240" w:lineRule="auto"/>
        <w:ind w:left="426" w:hanging="426"/>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14:paraId="6F825DC1" w14:textId="77777777" w:rsidR="003E7BD0" w:rsidRPr="00E85D5D" w:rsidRDefault="003E7BD0" w:rsidP="005D2AA0">
      <w:pPr>
        <w:pStyle w:val="Normalny15pt"/>
        <w:tabs>
          <w:tab w:val="clear" w:pos="786"/>
          <w:tab w:val="num" w:pos="426"/>
        </w:tabs>
        <w:spacing w:line="240" w:lineRule="auto"/>
        <w:ind w:left="426" w:hanging="426"/>
        <w:rPr>
          <w:rFonts w:ascii="Tahoma" w:hAnsi="Tahoma" w:cs="Tahoma"/>
          <w:sz w:val="20"/>
          <w:szCs w:val="20"/>
        </w:rPr>
      </w:pPr>
      <w:r w:rsidRPr="00E85D5D">
        <w:rPr>
          <w:rFonts w:ascii="Tahoma" w:hAnsi="Tahoma" w:cs="Tahoma"/>
          <w:kern w:val="26"/>
          <w:sz w:val="20"/>
          <w:szCs w:val="20"/>
        </w:rPr>
        <w:t>Wykaz załączników.</w:t>
      </w:r>
    </w:p>
    <w:p w14:paraId="77539C10" w14:textId="77777777"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14:paraId="5D9701D4" w14:textId="77777777" w:rsidR="00145BAF" w:rsidRPr="00252FC7" w:rsidRDefault="00145BAF" w:rsidP="00F83F7C">
      <w:pPr>
        <w:pStyle w:val="Tekstpodstawowywcity3"/>
        <w:spacing w:line="240" w:lineRule="auto"/>
        <w:rPr>
          <w:rFonts w:ascii="Tahoma" w:hAnsi="Tahoma" w:cs="Tahoma"/>
          <w:sz w:val="20"/>
        </w:rPr>
      </w:pPr>
    </w:p>
    <w:p w14:paraId="052E1123" w14:textId="77777777" w:rsidR="00530FA8" w:rsidRPr="00252FC7" w:rsidRDefault="00DB2821" w:rsidP="009C1620">
      <w:pPr>
        <w:pStyle w:val="Tekstpodstawowywcity3"/>
        <w:spacing w:line="240" w:lineRule="auto"/>
        <w:ind w:left="0"/>
        <w:rPr>
          <w:rFonts w:ascii="Tahoma" w:hAnsi="Tahoma" w:cs="Tahoma"/>
          <w:sz w:val="20"/>
        </w:rPr>
      </w:pPr>
      <w:r w:rsidRPr="00252FC7">
        <w:rPr>
          <w:rFonts w:ascii="Tahoma" w:hAnsi="Tahoma" w:cs="Tahoma"/>
          <w:sz w:val="20"/>
        </w:rPr>
        <w:t xml:space="preserve">Gmina </w:t>
      </w:r>
      <w:r w:rsidR="009C1620">
        <w:rPr>
          <w:rFonts w:ascii="Tahoma" w:hAnsi="Tahoma" w:cs="Tahoma"/>
          <w:sz w:val="20"/>
        </w:rPr>
        <w:t>Wieliczki</w:t>
      </w:r>
      <w:r w:rsidRPr="00252FC7">
        <w:rPr>
          <w:rFonts w:ascii="Tahoma" w:hAnsi="Tahoma" w:cs="Tahoma"/>
          <w:sz w:val="20"/>
        </w:rPr>
        <w:t xml:space="preserve"> </w:t>
      </w:r>
    </w:p>
    <w:p w14:paraId="53542D80" w14:textId="77777777" w:rsidR="00145BAF" w:rsidRDefault="00DB2821" w:rsidP="009C1620">
      <w:pPr>
        <w:pStyle w:val="Tekstpodstawowywcity3"/>
        <w:spacing w:line="240" w:lineRule="auto"/>
        <w:ind w:left="0"/>
        <w:rPr>
          <w:rFonts w:ascii="Tahoma" w:hAnsi="Tahoma" w:cs="Tahoma"/>
        </w:rPr>
      </w:pPr>
      <w:r w:rsidRPr="00252FC7">
        <w:rPr>
          <w:rFonts w:ascii="Tahoma" w:hAnsi="Tahoma" w:cs="Tahoma"/>
          <w:sz w:val="20"/>
        </w:rPr>
        <w:t xml:space="preserve">ul. </w:t>
      </w:r>
      <w:r w:rsidR="009C1620">
        <w:rPr>
          <w:rFonts w:ascii="Tahoma" w:hAnsi="Tahoma" w:cs="Tahoma"/>
          <w:sz w:val="20"/>
        </w:rPr>
        <w:t>Lipowa 53, 19-404 Wieliczki</w:t>
      </w:r>
    </w:p>
    <w:p w14:paraId="5F6273C5" w14:textId="77777777"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14:paraId="5F003876" w14:textId="77777777" w:rsidR="00A549FD" w:rsidRDefault="00A549FD" w:rsidP="00316C2B">
      <w:pPr>
        <w:pStyle w:val="tekst"/>
        <w:spacing w:after="0"/>
        <w:jc w:val="both"/>
        <w:rPr>
          <w:rFonts w:ascii="Tahoma" w:hAnsi="Tahoma" w:cs="Tahoma"/>
          <w:sz w:val="20"/>
          <w:szCs w:val="20"/>
        </w:rPr>
      </w:pPr>
    </w:p>
    <w:p w14:paraId="2682F64A" w14:textId="77777777"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14:paraId="092F2C2F" w14:textId="77777777"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14:paraId="71BEBC7F" w14:textId="77777777" w:rsidR="00B56CD1" w:rsidRDefault="00B56CD1" w:rsidP="00EE3A05">
      <w:pPr>
        <w:pStyle w:val="Tekstpodstawowywcity2"/>
        <w:tabs>
          <w:tab w:val="left" w:pos="1134"/>
        </w:tabs>
        <w:spacing w:line="240" w:lineRule="auto"/>
        <w:ind w:firstLine="0"/>
        <w:rPr>
          <w:rFonts w:ascii="Tahoma" w:hAnsi="Tahoma" w:cs="Tahoma"/>
          <w:sz w:val="20"/>
        </w:rPr>
      </w:pPr>
    </w:p>
    <w:p w14:paraId="3D524188" w14:textId="77777777"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14:paraId="17A8DFBE" w14:textId="77777777" w:rsidR="00EE3A05" w:rsidRPr="00252FC7" w:rsidRDefault="00EE3A05" w:rsidP="00316C2B">
      <w:pPr>
        <w:tabs>
          <w:tab w:val="left" w:pos="284"/>
        </w:tabs>
        <w:ind w:left="284" w:hanging="284"/>
        <w:jc w:val="both"/>
        <w:rPr>
          <w:rFonts w:ascii="Tahoma" w:hAnsi="Tahoma" w:cs="Tahoma"/>
        </w:rPr>
      </w:pPr>
    </w:p>
    <w:p w14:paraId="449C2DA0" w14:textId="77777777"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14:paraId="368F3668" w14:textId="77777777" w:rsidR="009110A5" w:rsidRDefault="009110A5" w:rsidP="00EE3A05">
      <w:pPr>
        <w:tabs>
          <w:tab w:val="left" w:pos="0"/>
        </w:tabs>
        <w:jc w:val="both"/>
        <w:rPr>
          <w:rFonts w:ascii="Tahoma" w:hAnsi="Tahoma" w:cs="Tahoma"/>
          <w:b/>
        </w:rPr>
      </w:pPr>
    </w:p>
    <w:p w14:paraId="2F27011C" w14:textId="77777777"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06625409" w14:textId="77777777" w:rsidR="00322779" w:rsidRPr="00316C2B" w:rsidRDefault="00565D47" w:rsidP="00316C2B">
      <w:pPr>
        <w:pStyle w:val="Akapitzlist"/>
        <w:numPr>
          <w:ilvl w:val="0"/>
          <w:numId w:val="54"/>
        </w:numPr>
        <w:tabs>
          <w:tab w:val="left" w:pos="0"/>
        </w:tabs>
        <w:ind w:left="426" w:hanging="426"/>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w:t>
      </w:r>
      <w:r w:rsidRPr="00316C2B">
        <w:rPr>
          <w:rFonts w:ascii="Tahoma" w:hAnsi="Tahoma" w:cs="Tahoma"/>
          <w:sz w:val="20"/>
          <w:szCs w:val="20"/>
        </w:rPr>
        <w:t>działającego w formie towarzystwa ubezpieczeń wzajemnych przez wnoszenie dodatkowej składki, zgodnie z art. 111 ust. 2 Ustawy z dnia 11 września 2015 r. o działalności ubezpieczeniowej i reasekuracyjnej (Dz. U. z 201</w:t>
      </w:r>
      <w:r w:rsidR="00C635AF" w:rsidRPr="00316C2B">
        <w:rPr>
          <w:rFonts w:ascii="Tahoma" w:hAnsi="Tahoma" w:cs="Tahoma"/>
          <w:sz w:val="20"/>
          <w:szCs w:val="20"/>
        </w:rPr>
        <w:t>9</w:t>
      </w:r>
      <w:r w:rsidRPr="00316C2B">
        <w:rPr>
          <w:rFonts w:ascii="Tahoma" w:hAnsi="Tahoma" w:cs="Tahoma"/>
          <w:sz w:val="20"/>
          <w:szCs w:val="20"/>
        </w:rPr>
        <w:t xml:space="preserve"> r. poz. </w:t>
      </w:r>
      <w:r w:rsidR="00C635AF" w:rsidRPr="00316C2B">
        <w:rPr>
          <w:rFonts w:ascii="Tahoma" w:hAnsi="Tahoma" w:cs="Tahoma"/>
          <w:sz w:val="20"/>
          <w:szCs w:val="20"/>
        </w:rPr>
        <w:t>381</w:t>
      </w:r>
      <w:r w:rsidR="00512D9C" w:rsidRPr="00316C2B">
        <w:rPr>
          <w:rFonts w:ascii="Tahoma" w:hAnsi="Tahoma" w:cs="Tahoma"/>
          <w:sz w:val="20"/>
          <w:szCs w:val="20"/>
        </w:rPr>
        <w:t xml:space="preserve"> z </w:t>
      </w:r>
      <w:proofErr w:type="spellStart"/>
      <w:r w:rsidR="00512D9C" w:rsidRPr="00316C2B">
        <w:rPr>
          <w:rFonts w:ascii="Tahoma" w:hAnsi="Tahoma" w:cs="Tahoma"/>
          <w:sz w:val="20"/>
          <w:szCs w:val="20"/>
        </w:rPr>
        <w:t>późn</w:t>
      </w:r>
      <w:proofErr w:type="spellEnd"/>
      <w:r w:rsidR="00512D9C" w:rsidRPr="00316C2B">
        <w:rPr>
          <w:rFonts w:ascii="Tahoma" w:hAnsi="Tahoma" w:cs="Tahoma"/>
          <w:sz w:val="20"/>
          <w:szCs w:val="20"/>
        </w:rPr>
        <w:t xml:space="preserve">. </w:t>
      </w:r>
      <w:proofErr w:type="spellStart"/>
      <w:r w:rsidR="00512D9C" w:rsidRPr="00316C2B">
        <w:rPr>
          <w:rFonts w:ascii="Tahoma" w:hAnsi="Tahoma" w:cs="Tahoma"/>
          <w:sz w:val="20"/>
          <w:szCs w:val="20"/>
        </w:rPr>
        <w:t>zm</w:t>
      </w:r>
      <w:proofErr w:type="spellEnd"/>
      <w:r w:rsidRPr="00316C2B">
        <w:rPr>
          <w:rFonts w:ascii="Tahoma" w:hAnsi="Tahoma" w:cs="Tahoma"/>
          <w:sz w:val="20"/>
          <w:szCs w:val="20"/>
        </w:rPr>
        <w:t>)</w:t>
      </w:r>
      <w:r w:rsidR="003F0049" w:rsidRPr="00316C2B">
        <w:rPr>
          <w:rFonts w:ascii="Tahoma" w:hAnsi="Tahoma" w:cs="Tahoma"/>
          <w:sz w:val="20"/>
          <w:szCs w:val="20"/>
        </w:rPr>
        <w:t>.</w:t>
      </w:r>
    </w:p>
    <w:p w14:paraId="053E8DFA" w14:textId="77777777" w:rsidR="00322779" w:rsidRPr="00316C2B" w:rsidRDefault="00EE3A05" w:rsidP="00316C2B">
      <w:pPr>
        <w:pStyle w:val="Akapitzlist"/>
        <w:numPr>
          <w:ilvl w:val="0"/>
          <w:numId w:val="54"/>
        </w:numPr>
        <w:tabs>
          <w:tab w:val="left" w:pos="0"/>
        </w:tabs>
        <w:ind w:left="426" w:hanging="426"/>
        <w:jc w:val="both"/>
        <w:rPr>
          <w:rFonts w:ascii="Tahoma" w:hAnsi="Tahoma" w:cs="Tahoma"/>
          <w:sz w:val="20"/>
          <w:szCs w:val="20"/>
        </w:rPr>
      </w:pPr>
      <w:r w:rsidRPr="00316C2B">
        <w:rPr>
          <w:rFonts w:ascii="Tahoma" w:hAnsi="Tahoma" w:cs="Tahoma"/>
          <w:sz w:val="20"/>
          <w:szCs w:val="20"/>
        </w:rPr>
        <w:t xml:space="preserve">Wykonawca musi posiadać ogólne (szczególne) warunki </w:t>
      </w:r>
      <w:r w:rsidR="006515F0" w:rsidRPr="00316C2B">
        <w:rPr>
          <w:rFonts w:ascii="Tahoma" w:hAnsi="Tahoma" w:cs="Tahoma"/>
          <w:sz w:val="20"/>
          <w:szCs w:val="20"/>
        </w:rPr>
        <w:t>ubezpieczenia</w:t>
      </w:r>
      <w:r w:rsidR="00DF1786" w:rsidRPr="00316C2B">
        <w:rPr>
          <w:rFonts w:ascii="Tahoma" w:hAnsi="Tahoma" w:cs="Tahoma"/>
          <w:sz w:val="20"/>
          <w:szCs w:val="20"/>
        </w:rPr>
        <w:t xml:space="preserve">, zwane dalej OWU, </w:t>
      </w:r>
      <w:r w:rsidRPr="00316C2B">
        <w:rPr>
          <w:rFonts w:ascii="Tahoma" w:hAnsi="Tahoma" w:cs="Tahoma"/>
          <w:sz w:val="20"/>
          <w:szCs w:val="20"/>
        </w:rPr>
        <w:t>wszystkich ubezpieczeń okreś</w:t>
      </w:r>
      <w:r w:rsidR="00F716A9" w:rsidRPr="00316C2B">
        <w:rPr>
          <w:rFonts w:ascii="Tahoma" w:hAnsi="Tahoma" w:cs="Tahoma"/>
          <w:sz w:val="20"/>
          <w:szCs w:val="20"/>
        </w:rPr>
        <w:t>lonych w przedmiocie zamówienia.</w:t>
      </w:r>
    </w:p>
    <w:p w14:paraId="4BD965D8" w14:textId="77777777" w:rsidR="005063E7" w:rsidRPr="00395DD1" w:rsidRDefault="005063E7" w:rsidP="00316C2B">
      <w:pPr>
        <w:pStyle w:val="Akapitzlist"/>
        <w:numPr>
          <w:ilvl w:val="0"/>
          <w:numId w:val="54"/>
        </w:numPr>
        <w:tabs>
          <w:tab w:val="left" w:pos="0"/>
        </w:tabs>
        <w:ind w:left="426" w:hanging="426"/>
        <w:jc w:val="both"/>
        <w:rPr>
          <w:rFonts w:ascii="Tahoma" w:hAnsi="Tahoma" w:cs="Tahoma"/>
          <w:sz w:val="20"/>
          <w:szCs w:val="20"/>
        </w:rPr>
      </w:pPr>
      <w:r w:rsidRPr="00395DD1">
        <w:rPr>
          <w:rFonts w:ascii="Tahoma" w:hAnsi="Tahoma" w:cs="Tahoma"/>
          <w:sz w:val="20"/>
          <w:szCs w:val="20"/>
        </w:rPr>
        <w:lastRenderedPageBreak/>
        <w:t>Zamawiający wymaga wskazania przez Wykonawcę, którego oferta zostanie wybrana jako najwyżej oceniona, imienia i nazwiska wraz z danymi kontaktowymi:</w:t>
      </w:r>
    </w:p>
    <w:p w14:paraId="6E24E7E2" w14:textId="77777777" w:rsidR="005063E7" w:rsidRPr="00395DD1" w:rsidRDefault="00316C2B" w:rsidP="00316C2B">
      <w:pPr>
        <w:pStyle w:val="Akapitzlist"/>
        <w:tabs>
          <w:tab w:val="left" w:pos="0"/>
        </w:tabs>
        <w:ind w:left="426"/>
        <w:jc w:val="both"/>
        <w:rPr>
          <w:rFonts w:ascii="Tahoma" w:hAnsi="Tahoma" w:cs="Tahoma"/>
          <w:sz w:val="20"/>
          <w:szCs w:val="20"/>
        </w:rPr>
      </w:pPr>
      <w:r>
        <w:rPr>
          <w:rFonts w:ascii="Tahoma" w:hAnsi="Tahoma" w:cs="Tahoma"/>
          <w:sz w:val="20"/>
          <w:szCs w:val="20"/>
        </w:rPr>
        <w:t>-</w:t>
      </w:r>
      <w:r w:rsidR="005063E7" w:rsidRPr="00395DD1">
        <w:rPr>
          <w:rFonts w:ascii="Tahoma" w:hAnsi="Tahoma" w:cs="Tahoma"/>
          <w:sz w:val="20"/>
          <w:szCs w:val="20"/>
        </w:rPr>
        <w:t>osoby/osób wyznaczonej/</w:t>
      </w:r>
      <w:proofErr w:type="spellStart"/>
      <w:r w:rsidR="005063E7" w:rsidRPr="00395DD1">
        <w:rPr>
          <w:rFonts w:ascii="Tahoma" w:hAnsi="Tahoma" w:cs="Tahoma"/>
          <w:sz w:val="20"/>
          <w:szCs w:val="20"/>
        </w:rPr>
        <w:t>ych</w:t>
      </w:r>
      <w:proofErr w:type="spellEnd"/>
      <w:r w:rsidR="005063E7" w:rsidRPr="00395DD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8E0AFD5" w14:textId="77777777" w:rsidR="005063E7" w:rsidRPr="00395DD1" w:rsidRDefault="005063E7" w:rsidP="00316C2B">
      <w:pPr>
        <w:pStyle w:val="Akapitzlist"/>
        <w:tabs>
          <w:tab w:val="left" w:pos="0"/>
        </w:tabs>
        <w:ind w:left="426"/>
        <w:jc w:val="both"/>
        <w:rPr>
          <w:rFonts w:ascii="Tahoma" w:hAnsi="Tahoma" w:cs="Tahoma"/>
          <w:sz w:val="20"/>
          <w:szCs w:val="20"/>
        </w:rPr>
      </w:pPr>
      <w:r w:rsidRPr="00395DD1">
        <w:rPr>
          <w:rFonts w:ascii="Tahoma" w:hAnsi="Tahoma" w:cs="Tahoma"/>
          <w:sz w:val="20"/>
          <w:szCs w:val="20"/>
        </w:rPr>
        <w:t>-osoby/osób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14:paraId="7EC6330D" w14:textId="77777777" w:rsidR="005063E7" w:rsidRDefault="005063E7" w:rsidP="00316C2B">
      <w:pPr>
        <w:pStyle w:val="Akapitzlist"/>
        <w:tabs>
          <w:tab w:val="left" w:pos="0"/>
        </w:tabs>
        <w:ind w:left="426"/>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14:paraId="14A16E2A" w14:textId="77777777"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14:paraId="100BFF3A" w14:textId="77777777" w:rsidR="001D7450" w:rsidRPr="00252FC7" w:rsidRDefault="001D7450" w:rsidP="00316C2B">
      <w:pPr>
        <w:tabs>
          <w:tab w:val="left" w:pos="284"/>
        </w:tabs>
        <w:ind w:left="284" w:hanging="284"/>
        <w:jc w:val="both"/>
        <w:rPr>
          <w:rFonts w:ascii="Tahoma" w:hAnsi="Tahoma" w:cs="Tahoma"/>
        </w:rPr>
      </w:pPr>
    </w:p>
    <w:p w14:paraId="374B0FDD" w14:textId="77777777" w:rsidR="00A86B25" w:rsidRPr="00316C2B" w:rsidRDefault="005F6A6C" w:rsidP="00316C2B">
      <w:pPr>
        <w:jc w:val="both"/>
        <w:rPr>
          <w:rFonts w:ascii="Tahoma" w:hAnsi="Tahoma" w:cs="Tahoma"/>
          <w:b/>
        </w:rPr>
      </w:pPr>
      <w:r w:rsidRPr="00316C2B">
        <w:rPr>
          <w:rFonts w:ascii="Tahoma" w:hAnsi="Tahoma" w:cs="Tahoma"/>
          <w:b/>
        </w:rPr>
        <w:t>Dopuszcza się s</w:t>
      </w:r>
      <w:r w:rsidR="00332D6B" w:rsidRPr="00316C2B">
        <w:rPr>
          <w:rFonts w:ascii="Tahoma" w:hAnsi="Tahoma" w:cs="Tahoma"/>
          <w:b/>
        </w:rPr>
        <w:t>k</w:t>
      </w:r>
      <w:r w:rsidRPr="00316C2B">
        <w:rPr>
          <w:rFonts w:ascii="Tahoma" w:hAnsi="Tahoma" w:cs="Tahoma"/>
          <w:b/>
        </w:rPr>
        <w:t>ładani</w:t>
      </w:r>
      <w:r w:rsidR="00F95D7F" w:rsidRPr="00316C2B">
        <w:rPr>
          <w:rFonts w:ascii="Tahoma" w:hAnsi="Tahoma" w:cs="Tahoma"/>
          <w:b/>
        </w:rPr>
        <w:t>e</w:t>
      </w:r>
      <w:r w:rsidR="00A86B25" w:rsidRPr="00316C2B">
        <w:rPr>
          <w:rFonts w:ascii="Tahoma" w:hAnsi="Tahoma" w:cs="Tahoma"/>
          <w:b/>
        </w:rPr>
        <w:t xml:space="preserve"> ofert częściowych. </w:t>
      </w:r>
    </w:p>
    <w:p w14:paraId="55AC692D" w14:textId="77777777" w:rsidR="009110A5" w:rsidRPr="00316C2B" w:rsidRDefault="009110A5" w:rsidP="00316C2B">
      <w:pPr>
        <w:jc w:val="both"/>
        <w:rPr>
          <w:rFonts w:ascii="Tahoma" w:hAnsi="Tahoma" w:cs="Tahoma"/>
          <w:b/>
        </w:rPr>
      </w:pPr>
    </w:p>
    <w:p w14:paraId="524BBFA9" w14:textId="77777777" w:rsidR="00A86B25" w:rsidRPr="00316C2B" w:rsidRDefault="00A86B25" w:rsidP="00316C2B">
      <w:pPr>
        <w:jc w:val="both"/>
        <w:rPr>
          <w:rFonts w:ascii="Tahoma" w:hAnsi="Tahoma" w:cs="Tahoma"/>
          <w:b/>
        </w:rPr>
      </w:pPr>
      <w:r w:rsidRPr="00316C2B">
        <w:rPr>
          <w:rFonts w:ascii="Tahoma" w:hAnsi="Tahoma" w:cs="Tahoma"/>
        </w:rPr>
        <w:t>Szczegółowy opis części zamówienia zawarty jest</w:t>
      </w:r>
      <w:r w:rsidRPr="00316C2B">
        <w:rPr>
          <w:rFonts w:ascii="Tahoma" w:hAnsi="Tahoma" w:cs="Tahoma"/>
          <w:b/>
        </w:rPr>
        <w:t xml:space="preserve"> w Załączniku Nr 5 – Program Ubezpieczenia</w:t>
      </w:r>
    </w:p>
    <w:p w14:paraId="3F0487D8" w14:textId="77777777" w:rsidR="00A86B25" w:rsidRPr="00316C2B" w:rsidRDefault="00A86B25" w:rsidP="00316C2B">
      <w:pPr>
        <w:jc w:val="both"/>
        <w:rPr>
          <w:rFonts w:ascii="Tahoma" w:hAnsi="Tahoma" w:cs="Tahoma"/>
          <w:b/>
        </w:rPr>
      </w:pPr>
    </w:p>
    <w:p w14:paraId="2BDC2DF4" w14:textId="77777777" w:rsidR="005F6A6C" w:rsidRPr="00316C2B" w:rsidRDefault="00A86B25" w:rsidP="00316C2B">
      <w:pPr>
        <w:jc w:val="both"/>
        <w:rPr>
          <w:rFonts w:ascii="Tahoma" w:hAnsi="Tahoma" w:cs="Tahoma"/>
          <w:b/>
        </w:rPr>
      </w:pPr>
      <w:r w:rsidRPr="00316C2B">
        <w:rPr>
          <w:rFonts w:ascii="Tahoma" w:hAnsi="Tahoma" w:cs="Tahoma"/>
          <w:b/>
        </w:rPr>
        <w:t xml:space="preserve">Wykonawca może złożyć ofertę na wszystkie części zamówienia bądź też na wybrane części zamówienia. Każda z części będzie oceniana odrębnie. </w:t>
      </w:r>
    </w:p>
    <w:p w14:paraId="38DBC43B" w14:textId="77777777"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14:paraId="6203D60F" w14:textId="77777777" w:rsidR="009256F9" w:rsidRPr="009256F9" w:rsidRDefault="009256F9" w:rsidP="009256F9">
      <w:pPr>
        <w:tabs>
          <w:tab w:val="left" w:pos="720"/>
        </w:tabs>
        <w:suppressAutoHyphens/>
        <w:ind w:left="284"/>
        <w:jc w:val="both"/>
        <w:rPr>
          <w:rFonts w:ascii="Tahoma" w:hAnsi="Tahoma"/>
        </w:rPr>
      </w:pPr>
    </w:p>
    <w:p w14:paraId="4837FA5B" w14:textId="77777777" w:rsidR="003F5AB9" w:rsidRPr="005063E7" w:rsidRDefault="003F5AB9" w:rsidP="00316C2B">
      <w:pPr>
        <w:tabs>
          <w:tab w:val="left" w:pos="720"/>
        </w:tabs>
        <w:suppressAutoHyphens/>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14:paraId="268C4708" w14:textId="77777777"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14:paraId="6E8DCCCE" w14:textId="77777777" w:rsidR="00DC3648" w:rsidRDefault="00DC3648" w:rsidP="00BE0BC9">
      <w:pPr>
        <w:ind w:left="284"/>
        <w:jc w:val="both"/>
        <w:rPr>
          <w:rFonts w:ascii="Tahoma" w:hAnsi="Tahoma" w:cs="Tahoma"/>
          <w:highlight w:val="red"/>
        </w:rPr>
      </w:pPr>
    </w:p>
    <w:p w14:paraId="50F6DEF0" w14:textId="77777777" w:rsidR="009110A5"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007C58AC" w:rsidRPr="00A549FD">
        <w:rPr>
          <w:rFonts w:ascii="Tahoma" w:hAnsi="Tahoma" w:cs="Tahoma"/>
          <w:sz w:val="20"/>
        </w:rPr>
        <w:t xml:space="preserve"> </w:t>
      </w:r>
      <w:r w:rsidRPr="00A549FD">
        <w:rPr>
          <w:rFonts w:ascii="Tahoma" w:hAnsi="Tahoma" w:cs="Tahoma"/>
          <w:sz w:val="20"/>
        </w:rPr>
        <w:t>na zasadach określonych w art. 67 ust. 1 pkt 6 Ustawy.</w:t>
      </w:r>
    </w:p>
    <w:p w14:paraId="29D390CE" w14:textId="77777777"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14:paraId="3466ECBA" w14:textId="77777777" w:rsidR="0076701A" w:rsidRPr="003D37E3" w:rsidRDefault="0076701A" w:rsidP="00F83F7C">
      <w:pPr>
        <w:jc w:val="both"/>
        <w:outlineLvl w:val="0"/>
        <w:rPr>
          <w:rFonts w:ascii="Tahoma" w:hAnsi="Tahoma" w:cs="Tahoma"/>
          <w:i/>
          <w:u w:val="single"/>
        </w:rPr>
      </w:pPr>
    </w:p>
    <w:p w14:paraId="6B9476C1" w14:textId="77777777" w:rsidR="001A535C" w:rsidRPr="00A1436B" w:rsidRDefault="001A535C" w:rsidP="001A535C">
      <w:pPr>
        <w:jc w:val="both"/>
        <w:outlineLvl w:val="0"/>
        <w:rPr>
          <w:rFonts w:ascii="Tahoma" w:hAnsi="Tahoma" w:cs="Tahoma"/>
          <w:u w:val="single"/>
        </w:rPr>
      </w:pPr>
      <w:r w:rsidRPr="003D37E3">
        <w:rPr>
          <w:rFonts w:ascii="Tahoma" w:hAnsi="Tahoma" w:cs="Tahoma"/>
          <w:b/>
          <w:u w:val="single"/>
        </w:rPr>
        <w:t xml:space="preserve">Dotyczy </w:t>
      </w:r>
      <w:r w:rsidR="00675A43" w:rsidRPr="003D37E3">
        <w:rPr>
          <w:rFonts w:ascii="Tahoma" w:hAnsi="Tahoma" w:cs="Tahoma"/>
          <w:b/>
          <w:u w:val="single"/>
        </w:rPr>
        <w:t xml:space="preserve">wszystkich </w:t>
      </w:r>
      <w:r w:rsidR="003D37E3" w:rsidRPr="003D37E3">
        <w:rPr>
          <w:rFonts w:ascii="Tahoma" w:hAnsi="Tahoma" w:cs="Tahoma"/>
          <w:b/>
          <w:u w:val="single"/>
        </w:rPr>
        <w:t>części zamówienia:</w:t>
      </w:r>
    </w:p>
    <w:p w14:paraId="399CCC7D" w14:textId="77777777" w:rsidR="001A535C" w:rsidRPr="00A1436B" w:rsidRDefault="001A535C" w:rsidP="00F83F7C">
      <w:pPr>
        <w:ind w:left="284"/>
        <w:jc w:val="both"/>
        <w:outlineLvl w:val="0"/>
        <w:rPr>
          <w:rFonts w:ascii="Tahoma" w:hAnsi="Tahoma" w:cs="Tahoma"/>
        </w:rPr>
      </w:pPr>
    </w:p>
    <w:p w14:paraId="4F5DB359" w14:textId="77777777" w:rsidR="00EB18C6" w:rsidRPr="00636119" w:rsidRDefault="00EF71CB" w:rsidP="00934CE2">
      <w:pPr>
        <w:pStyle w:val="Akapitzlist"/>
        <w:numPr>
          <w:ilvl w:val="0"/>
          <w:numId w:val="56"/>
        </w:numPr>
        <w:ind w:left="426" w:hanging="426"/>
        <w:jc w:val="both"/>
        <w:outlineLvl w:val="0"/>
        <w:rPr>
          <w:rFonts w:ascii="Tahoma" w:hAnsi="Tahoma" w:cs="Tahoma"/>
          <w:sz w:val="20"/>
          <w:szCs w:val="20"/>
        </w:rPr>
      </w:pPr>
      <w:r w:rsidRPr="00636119">
        <w:rPr>
          <w:rFonts w:ascii="Tahoma" w:hAnsi="Tahoma" w:cs="Tahoma"/>
          <w:sz w:val="20"/>
          <w:szCs w:val="20"/>
        </w:rPr>
        <w:t>Te</w:t>
      </w:r>
      <w:r w:rsidR="00FB07ED" w:rsidRPr="00636119">
        <w:rPr>
          <w:rFonts w:ascii="Tahoma" w:hAnsi="Tahoma" w:cs="Tahoma"/>
          <w:sz w:val="20"/>
          <w:szCs w:val="20"/>
        </w:rPr>
        <w:t>rmin realizacji zamówienia</w:t>
      </w:r>
      <w:r w:rsidR="00714B50" w:rsidRPr="00636119">
        <w:rPr>
          <w:rFonts w:ascii="Tahoma" w:hAnsi="Tahoma" w:cs="Tahoma"/>
          <w:sz w:val="20"/>
          <w:szCs w:val="20"/>
        </w:rPr>
        <w:t xml:space="preserve">: </w:t>
      </w:r>
      <w:r w:rsidR="003D37E3" w:rsidRPr="00636119">
        <w:rPr>
          <w:rFonts w:ascii="Tahoma" w:hAnsi="Tahoma" w:cs="Tahoma"/>
          <w:sz w:val="20"/>
          <w:szCs w:val="20"/>
        </w:rPr>
        <w:t>36</w:t>
      </w:r>
      <w:r w:rsidR="0043704F" w:rsidRPr="00636119">
        <w:rPr>
          <w:rFonts w:ascii="Tahoma" w:hAnsi="Tahoma" w:cs="Tahoma"/>
          <w:sz w:val="20"/>
          <w:szCs w:val="20"/>
        </w:rPr>
        <w:t xml:space="preserve"> miesięcy, przewidywany okres ubezpieczenia</w:t>
      </w:r>
      <w:r w:rsidR="0068508E" w:rsidRPr="00636119">
        <w:rPr>
          <w:rFonts w:ascii="Tahoma" w:hAnsi="Tahoma" w:cs="Tahoma"/>
          <w:sz w:val="20"/>
          <w:szCs w:val="20"/>
        </w:rPr>
        <w:t>:</w:t>
      </w:r>
    </w:p>
    <w:p w14:paraId="58B6324D" w14:textId="77777777" w:rsidR="00890327" w:rsidRPr="00636119" w:rsidRDefault="00AC4A0D" w:rsidP="0068508E">
      <w:pPr>
        <w:ind w:left="284" w:firstLine="76"/>
        <w:jc w:val="both"/>
        <w:outlineLvl w:val="0"/>
        <w:rPr>
          <w:rFonts w:ascii="Tahoma" w:hAnsi="Tahoma" w:cs="Tahoma"/>
          <w:b/>
        </w:rPr>
      </w:pPr>
      <w:r w:rsidRPr="00636119">
        <w:rPr>
          <w:rFonts w:ascii="Tahoma" w:hAnsi="Tahoma" w:cs="Tahoma"/>
          <w:b/>
        </w:rPr>
        <w:t xml:space="preserve">od dnia </w:t>
      </w:r>
      <w:r w:rsidR="006C4B2A" w:rsidRPr="00636119">
        <w:rPr>
          <w:rFonts w:ascii="Tahoma" w:hAnsi="Tahoma" w:cs="Tahoma"/>
          <w:b/>
        </w:rPr>
        <w:t>01.06.2020</w:t>
      </w:r>
      <w:r w:rsidRPr="00636119">
        <w:rPr>
          <w:rFonts w:ascii="Tahoma" w:hAnsi="Tahoma" w:cs="Tahoma"/>
          <w:b/>
        </w:rPr>
        <w:t xml:space="preserve">r. do dnia </w:t>
      </w:r>
      <w:r w:rsidR="006C4B2A" w:rsidRPr="00636119">
        <w:rPr>
          <w:rFonts w:ascii="Tahoma" w:hAnsi="Tahoma" w:cs="Tahoma"/>
          <w:b/>
        </w:rPr>
        <w:t>31.05.2023</w:t>
      </w:r>
      <w:r w:rsidRPr="00636119">
        <w:rPr>
          <w:rFonts w:ascii="Tahoma" w:hAnsi="Tahoma" w:cs="Tahoma"/>
          <w:b/>
        </w:rPr>
        <w:t>r.</w:t>
      </w:r>
      <w:r w:rsidR="00B8563D" w:rsidRPr="00636119">
        <w:rPr>
          <w:rFonts w:ascii="Tahoma" w:hAnsi="Tahoma" w:cs="Tahoma"/>
          <w:b/>
        </w:rPr>
        <w:t xml:space="preserve"> </w:t>
      </w:r>
    </w:p>
    <w:p w14:paraId="60B48D10" w14:textId="77777777" w:rsidR="00392114" w:rsidRPr="00636119" w:rsidRDefault="00392114" w:rsidP="00F83F7C">
      <w:pPr>
        <w:ind w:left="360"/>
        <w:jc w:val="both"/>
        <w:rPr>
          <w:rFonts w:ascii="Tahoma" w:hAnsi="Tahoma" w:cs="Tahoma"/>
        </w:rPr>
      </w:pPr>
    </w:p>
    <w:p w14:paraId="09947788" w14:textId="77777777" w:rsidR="00392114" w:rsidRPr="00636119" w:rsidRDefault="00392114" w:rsidP="00F83F7C">
      <w:pPr>
        <w:ind w:left="360" w:hanging="76"/>
        <w:jc w:val="both"/>
        <w:rPr>
          <w:rFonts w:ascii="Tahoma" w:hAnsi="Tahoma" w:cs="Tahoma"/>
          <w:b/>
        </w:rPr>
      </w:pPr>
      <w:r w:rsidRPr="00636119">
        <w:rPr>
          <w:rFonts w:ascii="Tahoma" w:hAnsi="Tahoma" w:cs="Tahoma"/>
          <w:b/>
        </w:rPr>
        <w:t>UWAGA: w przypadku umów wieloletnich polis</w:t>
      </w:r>
      <w:r w:rsidR="00AD52E6" w:rsidRPr="00636119">
        <w:rPr>
          <w:rFonts w:ascii="Tahoma" w:hAnsi="Tahoma" w:cs="Tahoma"/>
          <w:b/>
        </w:rPr>
        <w:t>y wystawiane są</w:t>
      </w:r>
      <w:r w:rsidRPr="00636119">
        <w:rPr>
          <w:rFonts w:ascii="Tahoma" w:hAnsi="Tahoma" w:cs="Tahoma"/>
          <w:b/>
        </w:rPr>
        <w:t xml:space="preserve"> na okresy roczne dla wszystkich rodzajów ubezpieczeń.</w:t>
      </w:r>
    </w:p>
    <w:p w14:paraId="1FBA5248" w14:textId="77777777" w:rsidR="00392114" w:rsidRPr="00636119" w:rsidRDefault="00392114" w:rsidP="00F83F7C">
      <w:pPr>
        <w:ind w:left="360" w:hanging="76"/>
        <w:jc w:val="both"/>
        <w:rPr>
          <w:rFonts w:ascii="Tahoma" w:hAnsi="Tahoma" w:cs="Tahoma"/>
        </w:rPr>
      </w:pPr>
    </w:p>
    <w:p w14:paraId="49F35EA2" w14:textId="77777777" w:rsidR="00AD52E6" w:rsidRPr="00636119" w:rsidRDefault="00392114" w:rsidP="00934CE2">
      <w:pPr>
        <w:pStyle w:val="Akapitzlist"/>
        <w:numPr>
          <w:ilvl w:val="0"/>
          <w:numId w:val="56"/>
        </w:numPr>
        <w:ind w:left="426" w:hanging="426"/>
        <w:jc w:val="both"/>
        <w:outlineLvl w:val="0"/>
        <w:rPr>
          <w:rFonts w:ascii="Tahoma" w:hAnsi="Tahoma" w:cs="Tahoma"/>
          <w:sz w:val="20"/>
          <w:szCs w:val="20"/>
        </w:rPr>
      </w:pPr>
      <w:r w:rsidRPr="00636119">
        <w:rPr>
          <w:rFonts w:ascii="Tahoma" w:hAnsi="Tahoma" w:cs="Tahoma"/>
          <w:sz w:val="20"/>
          <w:szCs w:val="20"/>
        </w:rPr>
        <w:t xml:space="preserve">Polisy ubezpieczeniowe w ubezpieczeniach majątkowych będą wystawiane indywidualnie dla każdej </w:t>
      </w:r>
      <w:r w:rsidR="00565D47" w:rsidRPr="00636119">
        <w:rPr>
          <w:rFonts w:ascii="Tahoma" w:hAnsi="Tahoma" w:cs="Tahoma"/>
          <w:sz w:val="20"/>
          <w:szCs w:val="20"/>
        </w:rPr>
        <w:t xml:space="preserve">każdego ubezpieczonego podmiotu </w:t>
      </w:r>
      <w:r w:rsidR="0043704F" w:rsidRPr="00636119">
        <w:rPr>
          <w:rFonts w:ascii="Tahoma" w:hAnsi="Tahoma" w:cs="Tahoma"/>
          <w:sz w:val="20"/>
          <w:szCs w:val="20"/>
        </w:rPr>
        <w:t>na okres</w:t>
      </w:r>
      <w:r w:rsidR="00AD52E6" w:rsidRPr="00636119">
        <w:rPr>
          <w:rFonts w:ascii="Tahoma" w:hAnsi="Tahoma" w:cs="Tahoma"/>
          <w:sz w:val="20"/>
          <w:szCs w:val="20"/>
        </w:rPr>
        <w:t>y:</w:t>
      </w:r>
    </w:p>
    <w:p w14:paraId="18825BD3" w14:textId="77777777" w:rsidR="00911EAC" w:rsidRPr="00636119" w:rsidRDefault="00911EAC" w:rsidP="0068508E">
      <w:pPr>
        <w:ind w:left="426"/>
        <w:jc w:val="both"/>
        <w:outlineLvl w:val="0"/>
        <w:rPr>
          <w:rFonts w:ascii="Tahoma" w:hAnsi="Tahoma" w:cs="Tahoma"/>
          <w:b/>
        </w:rPr>
      </w:pPr>
      <w:r w:rsidRPr="00636119">
        <w:rPr>
          <w:rFonts w:ascii="Tahoma" w:hAnsi="Tahoma" w:cs="Tahoma"/>
          <w:b/>
        </w:rPr>
        <w:t xml:space="preserve">od </w:t>
      </w:r>
      <w:r w:rsidR="009B4052" w:rsidRPr="00636119">
        <w:rPr>
          <w:rFonts w:ascii="Tahoma" w:hAnsi="Tahoma" w:cs="Tahoma"/>
          <w:b/>
        </w:rPr>
        <w:t>01.06.2020</w:t>
      </w:r>
      <w:r w:rsidRPr="00636119">
        <w:rPr>
          <w:rFonts w:ascii="Tahoma" w:hAnsi="Tahoma" w:cs="Tahoma"/>
          <w:b/>
        </w:rPr>
        <w:t xml:space="preserve">r. do </w:t>
      </w:r>
      <w:r w:rsidR="009B4052" w:rsidRPr="00636119">
        <w:rPr>
          <w:rFonts w:ascii="Tahoma" w:hAnsi="Tahoma" w:cs="Tahoma"/>
          <w:b/>
        </w:rPr>
        <w:t>31.05.2021</w:t>
      </w:r>
      <w:r w:rsidRPr="00636119">
        <w:rPr>
          <w:rFonts w:ascii="Tahoma" w:hAnsi="Tahoma" w:cs="Tahoma"/>
          <w:b/>
        </w:rPr>
        <w:t xml:space="preserve">r. </w:t>
      </w:r>
    </w:p>
    <w:p w14:paraId="5C096180" w14:textId="77777777" w:rsidR="009B4052" w:rsidRPr="00636119" w:rsidRDefault="009B4052" w:rsidP="009B4052">
      <w:pPr>
        <w:ind w:left="426"/>
        <w:jc w:val="both"/>
        <w:outlineLvl w:val="0"/>
        <w:rPr>
          <w:rFonts w:ascii="Tahoma" w:hAnsi="Tahoma" w:cs="Tahoma"/>
          <w:b/>
        </w:rPr>
      </w:pPr>
      <w:r w:rsidRPr="00636119">
        <w:rPr>
          <w:rFonts w:ascii="Tahoma" w:hAnsi="Tahoma" w:cs="Tahoma"/>
          <w:b/>
        </w:rPr>
        <w:t xml:space="preserve">od 01.06.2021r. do 31.05.2022r. </w:t>
      </w:r>
    </w:p>
    <w:p w14:paraId="6EEE6003" w14:textId="77777777" w:rsidR="009B4052" w:rsidRPr="00636119" w:rsidRDefault="009B4052" w:rsidP="009B4052">
      <w:pPr>
        <w:ind w:left="426"/>
        <w:jc w:val="both"/>
        <w:outlineLvl w:val="0"/>
        <w:rPr>
          <w:rFonts w:ascii="Tahoma" w:hAnsi="Tahoma" w:cs="Tahoma"/>
          <w:b/>
        </w:rPr>
      </w:pPr>
      <w:r w:rsidRPr="00636119">
        <w:rPr>
          <w:rFonts w:ascii="Tahoma" w:hAnsi="Tahoma" w:cs="Tahoma"/>
          <w:b/>
        </w:rPr>
        <w:t xml:space="preserve">od 01.06.2022r. do 31.05.2023r. </w:t>
      </w:r>
    </w:p>
    <w:p w14:paraId="49E63E3D" w14:textId="77777777" w:rsidR="00392114" w:rsidRPr="00636119" w:rsidRDefault="00392114" w:rsidP="00F83F7C">
      <w:pPr>
        <w:ind w:left="360"/>
        <w:jc w:val="both"/>
        <w:rPr>
          <w:rFonts w:ascii="Tahoma" w:hAnsi="Tahoma" w:cs="Tahoma"/>
        </w:rPr>
      </w:pPr>
    </w:p>
    <w:p w14:paraId="20EE7A69" w14:textId="77777777" w:rsidR="00911EAC" w:rsidRPr="00636119" w:rsidRDefault="00392114" w:rsidP="00934CE2">
      <w:pPr>
        <w:pStyle w:val="Akapitzlist"/>
        <w:numPr>
          <w:ilvl w:val="0"/>
          <w:numId w:val="56"/>
        </w:numPr>
        <w:ind w:left="426" w:hanging="426"/>
        <w:jc w:val="both"/>
        <w:outlineLvl w:val="0"/>
        <w:rPr>
          <w:rFonts w:ascii="Tahoma" w:hAnsi="Tahoma" w:cs="Tahoma"/>
          <w:sz w:val="20"/>
          <w:szCs w:val="20"/>
        </w:rPr>
      </w:pPr>
      <w:r w:rsidRPr="00636119">
        <w:rPr>
          <w:rFonts w:ascii="Tahoma" w:hAnsi="Tahoma" w:cs="Tahoma"/>
          <w:sz w:val="20"/>
          <w:szCs w:val="20"/>
        </w:rPr>
        <w:t xml:space="preserve">Polisy dla ubezpieczeń wspólnych </w:t>
      </w:r>
      <w:r w:rsidR="002B6225" w:rsidRPr="00636119">
        <w:rPr>
          <w:rFonts w:ascii="Tahoma" w:hAnsi="Tahoma" w:cs="Tahoma"/>
          <w:sz w:val="20"/>
          <w:szCs w:val="20"/>
        </w:rPr>
        <w:t>np</w:t>
      </w:r>
      <w:r w:rsidRPr="00636119">
        <w:rPr>
          <w:rFonts w:ascii="Tahoma" w:hAnsi="Tahoma" w:cs="Tahoma"/>
          <w:sz w:val="20"/>
          <w:szCs w:val="20"/>
        </w:rPr>
        <w:t xml:space="preserve">. ubezpieczenia mienia od </w:t>
      </w:r>
      <w:r w:rsidR="0020301B" w:rsidRPr="00636119">
        <w:rPr>
          <w:rFonts w:ascii="Tahoma" w:hAnsi="Tahoma" w:cs="Tahoma"/>
          <w:sz w:val="20"/>
          <w:szCs w:val="20"/>
        </w:rPr>
        <w:t>wszystkich ryzyk, gdzie są wspólne limity odpowiedzialności</w:t>
      </w:r>
      <w:r w:rsidRPr="00636119">
        <w:rPr>
          <w:rFonts w:ascii="Tahoma" w:hAnsi="Tahoma" w:cs="Tahoma"/>
          <w:sz w:val="20"/>
          <w:szCs w:val="20"/>
        </w:rPr>
        <w:t xml:space="preserve">, ubezpieczenia odpowiedzialności cywilnej, wystawione zostaną po jednej polisie z każdego rodzaju ubezpieczenia obejmując ochroną wszystkie </w:t>
      </w:r>
      <w:r w:rsidR="0082744F" w:rsidRPr="00636119">
        <w:rPr>
          <w:rFonts w:ascii="Tahoma" w:hAnsi="Tahoma" w:cs="Tahoma"/>
          <w:sz w:val="20"/>
          <w:szCs w:val="20"/>
        </w:rPr>
        <w:t xml:space="preserve">podmioty podlegające wspólnemu ubezpieczeniu </w:t>
      </w:r>
      <w:r w:rsidRPr="00636119">
        <w:rPr>
          <w:rFonts w:ascii="Tahoma" w:hAnsi="Tahoma" w:cs="Tahoma"/>
          <w:sz w:val="20"/>
          <w:szCs w:val="20"/>
        </w:rPr>
        <w:t>na okresy</w:t>
      </w:r>
      <w:r w:rsidR="00911EAC" w:rsidRPr="00636119">
        <w:rPr>
          <w:rFonts w:ascii="Tahoma" w:hAnsi="Tahoma" w:cs="Tahoma"/>
          <w:sz w:val="20"/>
          <w:szCs w:val="20"/>
        </w:rPr>
        <w:t>:</w:t>
      </w:r>
    </w:p>
    <w:p w14:paraId="77DAD639" w14:textId="77777777" w:rsidR="009B4052" w:rsidRPr="00636119" w:rsidRDefault="009B4052" w:rsidP="009B4052">
      <w:pPr>
        <w:ind w:left="426"/>
        <w:jc w:val="both"/>
        <w:outlineLvl w:val="0"/>
        <w:rPr>
          <w:rFonts w:ascii="Tahoma" w:hAnsi="Tahoma" w:cs="Tahoma"/>
          <w:b/>
        </w:rPr>
      </w:pPr>
      <w:r w:rsidRPr="00636119">
        <w:rPr>
          <w:rFonts w:ascii="Tahoma" w:hAnsi="Tahoma" w:cs="Tahoma"/>
          <w:b/>
        </w:rPr>
        <w:t xml:space="preserve">od 01.06.2020r. do 31.05.2021r. </w:t>
      </w:r>
    </w:p>
    <w:p w14:paraId="21593EDF" w14:textId="77777777" w:rsidR="009B4052" w:rsidRPr="00636119" w:rsidRDefault="009B4052" w:rsidP="009B4052">
      <w:pPr>
        <w:ind w:left="426"/>
        <w:jc w:val="both"/>
        <w:outlineLvl w:val="0"/>
        <w:rPr>
          <w:rFonts w:ascii="Tahoma" w:hAnsi="Tahoma" w:cs="Tahoma"/>
          <w:b/>
        </w:rPr>
      </w:pPr>
      <w:r w:rsidRPr="00636119">
        <w:rPr>
          <w:rFonts w:ascii="Tahoma" w:hAnsi="Tahoma" w:cs="Tahoma"/>
          <w:b/>
        </w:rPr>
        <w:t xml:space="preserve">od 01.06.2021r. do 31.05.2022r. </w:t>
      </w:r>
    </w:p>
    <w:p w14:paraId="77CDB5B8" w14:textId="77777777" w:rsidR="00911EAC" w:rsidRPr="00636119" w:rsidRDefault="009B4052" w:rsidP="00EF25B1">
      <w:pPr>
        <w:ind w:left="284" w:firstLine="142"/>
        <w:jc w:val="both"/>
        <w:outlineLvl w:val="0"/>
        <w:rPr>
          <w:rFonts w:ascii="Tahoma" w:hAnsi="Tahoma" w:cs="Tahoma"/>
          <w:b/>
        </w:rPr>
      </w:pPr>
      <w:r w:rsidRPr="00636119">
        <w:rPr>
          <w:rFonts w:ascii="Tahoma" w:hAnsi="Tahoma" w:cs="Tahoma"/>
          <w:b/>
        </w:rPr>
        <w:t>od 01.06.2022r. do 31.05.2023r</w:t>
      </w:r>
    </w:p>
    <w:p w14:paraId="29C14357" w14:textId="77777777" w:rsidR="009B4052" w:rsidRPr="00636119" w:rsidRDefault="009B4052" w:rsidP="009B4052">
      <w:pPr>
        <w:ind w:left="284"/>
        <w:jc w:val="both"/>
        <w:outlineLvl w:val="0"/>
        <w:rPr>
          <w:rFonts w:ascii="Tahoma" w:hAnsi="Tahoma" w:cs="Tahoma"/>
          <w:b/>
        </w:rPr>
      </w:pPr>
    </w:p>
    <w:p w14:paraId="76411EDE" w14:textId="77777777" w:rsidR="00B8563D" w:rsidRPr="0068508E" w:rsidRDefault="00392114" w:rsidP="00934CE2">
      <w:pPr>
        <w:pStyle w:val="Akapitzlist"/>
        <w:numPr>
          <w:ilvl w:val="0"/>
          <w:numId w:val="56"/>
        </w:numPr>
        <w:ind w:left="426" w:hanging="426"/>
        <w:jc w:val="both"/>
        <w:rPr>
          <w:rFonts w:ascii="Tahoma" w:hAnsi="Tahoma" w:cs="Tahoma"/>
          <w:sz w:val="20"/>
          <w:szCs w:val="20"/>
        </w:rPr>
      </w:pPr>
      <w:r w:rsidRPr="00636119">
        <w:rPr>
          <w:rFonts w:ascii="Tahoma" w:hAnsi="Tahoma" w:cs="Tahoma"/>
          <w:sz w:val="20"/>
          <w:szCs w:val="20"/>
        </w:rPr>
        <w:t xml:space="preserve">Polisy dla ubezpieczeń komunikacyjnych będą wystawione na </w:t>
      </w:r>
      <w:r w:rsidR="00415C9B" w:rsidRPr="00636119">
        <w:rPr>
          <w:rFonts w:ascii="Tahoma" w:hAnsi="Tahoma" w:cs="Tahoma"/>
          <w:b/>
          <w:sz w:val="20"/>
          <w:szCs w:val="20"/>
        </w:rPr>
        <w:t>trzy</w:t>
      </w:r>
      <w:r w:rsidR="00415C9B" w:rsidRPr="00636119">
        <w:rPr>
          <w:rFonts w:ascii="Tahoma" w:hAnsi="Tahoma" w:cs="Tahoma"/>
          <w:sz w:val="20"/>
          <w:szCs w:val="20"/>
        </w:rPr>
        <w:t xml:space="preserve"> </w:t>
      </w:r>
      <w:r w:rsidRPr="00636119">
        <w:rPr>
          <w:rFonts w:ascii="Tahoma" w:hAnsi="Tahoma" w:cs="Tahoma"/>
          <w:sz w:val="20"/>
          <w:szCs w:val="20"/>
        </w:rPr>
        <w:t>okres</w:t>
      </w:r>
      <w:r w:rsidR="00415C9B" w:rsidRPr="00636119">
        <w:rPr>
          <w:rFonts w:ascii="Tahoma" w:hAnsi="Tahoma" w:cs="Tahoma"/>
          <w:sz w:val="20"/>
          <w:szCs w:val="20"/>
        </w:rPr>
        <w:t>y</w:t>
      </w:r>
      <w:r w:rsidRPr="00636119">
        <w:rPr>
          <w:rFonts w:ascii="Tahoma" w:hAnsi="Tahoma" w:cs="Tahoma"/>
          <w:sz w:val="20"/>
          <w:szCs w:val="20"/>
        </w:rPr>
        <w:t xml:space="preserve"> roczn</w:t>
      </w:r>
      <w:r w:rsidR="00415C9B" w:rsidRPr="00636119">
        <w:rPr>
          <w:rFonts w:ascii="Tahoma" w:hAnsi="Tahoma" w:cs="Tahoma"/>
          <w:sz w:val="20"/>
          <w:szCs w:val="20"/>
        </w:rPr>
        <w:t>e</w:t>
      </w:r>
      <w:r w:rsidRPr="00636119">
        <w:rPr>
          <w:rFonts w:ascii="Tahoma" w:hAnsi="Tahoma" w:cs="Tahoma"/>
          <w:sz w:val="20"/>
          <w:szCs w:val="20"/>
        </w:rPr>
        <w:t xml:space="preserve"> określon</w:t>
      </w:r>
      <w:r w:rsidR="00415C9B" w:rsidRPr="00636119">
        <w:rPr>
          <w:rFonts w:ascii="Tahoma" w:hAnsi="Tahoma" w:cs="Tahoma"/>
          <w:sz w:val="20"/>
          <w:szCs w:val="20"/>
        </w:rPr>
        <w:t>e</w:t>
      </w:r>
      <w:r w:rsidRPr="00636119">
        <w:rPr>
          <w:rFonts w:ascii="Tahoma" w:hAnsi="Tahoma" w:cs="Tahoma"/>
          <w:sz w:val="20"/>
          <w:szCs w:val="20"/>
        </w:rPr>
        <w:t xml:space="preserve"> indywidualnie dla każdego pojazdu i wskazan</w:t>
      </w:r>
      <w:r w:rsidR="00415C9B" w:rsidRPr="00636119">
        <w:rPr>
          <w:rFonts w:ascii="Tahoma" w:hAnsi="Tahoma" w:cs="Tahoma"/>
          <w:sz w:val="20"/>
          <w:szCs w:val="20"/>
        </w:rPr>
        <w:t>e</w:t>
      </w:r>
      <w:r w:rsidRPr="00636119">
        <w:rPr>
          <w:rFonts w:ascii="Tahoma" w:hAnsi="Tahoma" w:cs="Tahoma"/>
          <w:sz w:val="20"/>
          <w:szCs w:val="20"/>
        </w:rPr>
        <w:t xml:space="preserve"> w załącznikach zawierających wykazy pojazdów. </w:t>
      </w:r>
      <w:r w:rsidR="004C16EC" w:rsidRPr="00636119">
        <w:rPr>
          <w:rFonts w:ascii="Tahoma" w:hAnsi="Tahoma" w:cs="Tahoma"/>
          <w:sz w:val="20"/>
          <w:szCs w:val="20"/>
        </w:rPr>
        <w:t>Ubezpieczenia</w:t>
      </w:r>
      <w:r w:rsidR="004C16EC" w:rsidRPr="0068508E">
        <w:rPr>
          <w:rFonts w:ascii="Tahoma" w:hAnsi="Tahoma" w:cs="Tahoma"/>
          <w:sz w:val="20"/>
          <w:szCs w:val="20"/>
        </w:rPr>
        <w:t xml:space="preserve"> pojazdów nabywanych w trakcie trwania umowy o udzielenie zamówienia będą zawierane na okresy roczne zgodnie z wnioskiem Zamawiającego. </w:t>
      </w:r>
    </w:p>
    <w:p w14:paraId="3B4A28AE" w14:textId="77777777"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w:t>
      </w:r>
      <w:r w:rsidRPr="00636119">
        <w:rPr>
          <w:rFonts w:ascii="Tahoma" w:hAnsi="Tahoma" w:cs="Tahoma"/>
        </w:rPr>
        <w:t xml:space="preserve">to jest </w:t>
      </w:r>
      <w:r w:rsidR="0085368C" w:rsidRPr="00636119">
        <w:rPr>
          <w:rFonts w:ascii="Tahoma" w:hAnsi="Tahoma" w:cs="Tahoma"/>
        </w:rPr>
        <w:t>31.05.2023r.</w:t>
      </w:r>
    </w:p>
    <w:p w14:paraId="270762C5" w14:textId="77777777" w:rsidR="00392114" w:rsidRPr="00A1436B" w:rsidRDefault="00392114" w:rsidP="0068508E">
      <w:pPr>
        <w:ind w:left="426"/>
        <w:jc w:val="both"/>
        <w:rPr>
          <w:rFonts w:ascii="Tahoma" w:hAnsi="Tahoma" w:cs="Tahoma"/>
        </w:rPr>
      </w:pPr>
      <w:r w:rsidRPr="00A1436B">
        <w:rPr>
          <w:rFonts w:ascii="Tahoma" w:hAnsi="Tahoma" w:cs="Tahoma"/>
        </w:rPr>
        <w:lastRenderedPageBreak/>
        <w:t>Maksymalnie okres ubezpiecze</w:t>
      </w:r>
      <w:r w:rsidR="00B8563D" w:rsidRPr="00A1436B">
        <w:rPr>
          <w:rFonts w:ascii="Tahoma" w:hAnsi="Tahoma" w:cs="Tahoma"/>
        </w:rPr>
        <w:t>nia</w:t>
      </w:r>
      <w:r w:rsidRPr="00A1436B">
        <w:rPr>
          <w:rFonts w:ascii="Tahoma" w:hAnsi="Tahoma" w:cs="Tahoma"/>
        </w:rPr>
        <w:t xml:space="preserve"> </w:t>
      </w:r>
      <w:r w:rsidR="00B8563D" w:rsidRPr="00A1436B">
        <w:rPr>
          <w:rFonts w:ascii="Tahoma" w:hAnsi="Tahoma" w:cs="Tahoma"/>
        </w:rPr>
        <w:t xml:space="preserve">pojazdów </w:t>
      </w:r>
      <w:r w:rsidRPr="00636119">
        <w:rPr>
          <w:rFonts w:ascii="Tahoma" w:hAnsi="Tahoma" w:cs="Tahoma"/>
        </w:rPr>
        <w:t xml:space="preserve">zakończy się </w:t>
      </w:r>
      <w:r w:rsidR="008F1649" w:rsidRPr="00636119">
        <w:rPr>
          <w:rFonts w:ascii="Tahoma" w:hAnsi="Tahoma" w:cs="Tahoma"/>
          <w:b/>
        </w:rPr>
        <w:t>dnia 30.05.2024</w:t>
      </w:r>
      <w:r w:rsidRPr="00636119">
        <w:rPr>
          <w:rFonts w:ascii="Tahoma" w:hAnsi="Tahoma" w:cs="Tahoma"/>
          <w:b/>
        </w:rPr>
        <w:t>r</w:t>
      </w:r>
      <w:r w:rsidR="00911EAC" w:rsidRPr="00636119">
        <w:rPr>
          <w:rFonts w:ascii="Tahoma" w:hAnsi="Tahoma" w:cs="Tahoma"/>
          <w:b/>
        </w:rPr>
        <w:t>.</w:t>
      </w:r>
    </w:p>
    <w:p w14:paraId="6164E4F3" w14:textId="77777777" w:rsidR="00A14100" w:rsidRPr="00A1436B" w:rsidRDefault="00A14100" w:rsidP="00A14100">
      <w:pPr>
        <w:ind w:left="360"/>
        <w:jc w:val="both"/>
        <w:rPr>
          <w:rFonts w:ascii="Tahoma" w:hAnsi="Tahoma" w:cs="Tahoma"/>
          <w:b/>
          <w:bCs/>
          <w:sz w:val="24"/>
          <w:szCs w:val="24"/>
        </w:rPr>
      </w:pPr>
    </w:p>
    <w:p w14:paraId="76B01FC2" w14:textId="77777777" w:rsidR="00A14100" w:rsidRPr="008F1649" w:rsidRDefault="00A14100" w:rsidP="0068508E">
      <w:pPr>
        <w:ind w:left="426"/>
        <w:jc w:val="both"/>
        <w:rPr>
          <w:rFonts w:ascii="Tahoma" w:hAnsi="Tahoma" w:cs="Tahoma"/>
          <w:b/>
        </w:rPr>
      </w:pPr>
      <w:r w:rsidRPr="008F1649">
        <w:rPr>
          <w:rFonts w:ascii="Tahoma" w:hAnsi="Tahoma" w:cs="Tahoma"/>
          <w:b/>
          <w:bCs/>
        </w:rPr>
        <w:t xml:space="preserve">UWAGA: Zamawiający zastrzega sobie prawo zmiany sposobu wystawienia polis ubezpieczeniowych po rozstrzygnięciu przetargu: </w:t>
      </w:r>
      <w:r w:rsidRPr="008F1649">
        <w:rPr>
          <w:rFonts w:ascii="Tahoma" w:hAnsi="Tahoma" w:cs="Tahoma"/>
          <w:b/>
        </w:rPr>
        <w:t xml:space="preserve">dla ubezpieczeń majątkowych (indywidualnych i wspólnych) może zostać wystawiona jedna polisa obejmująca ochroną wszystkie </w:t>
      </w:r>
      <w:r w:rsidR="0082744F" w:rsidRPr="008F1649">
        <w:rPr>
          <w:rFonts w:ascii="Tahoma" w:hAnsi="Tahoma" w:cs="Tahoma"/>
          <w:b/>
        </w:rPr>
        <w:t xml:space="preserve">ubezpieczone podmioty </w:t>
      </w:r>
      <w:r w:rsidRPr="008F1649">
        <w:rPr>
          <w:rFonts w:ascii="Tahoma" w:hAnsi="Tahoma" w:cs="Tahoma"/>
          <w:b/>
        </w:rPr>
        <w:t>w SIWZ.</w:t>
      </w:r>
    </w:p>
    <w:p w14:paraId="5DBF3B61" w14:textId="77777777"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14:paraId="0C55D348" w14:textId="77777777" w:rsidR="0076701A" w:rsidRPr="008F1649" w:rsidRDefault="0076701A" w:rsidP="00F83F7C">
      <w:pPr>
        <w:ind w:left="142"/>
        <w:jc w:val="both"/>
        <w:outlineLvl w:val="0"/>
        <w:rPr>
          <w:rFonts w:ascii="Tahoma" w:hAnsi="Tahoma" w:cs="Tahoma"/>
        </w:rPr>
      </w:pPr>
    </w:p>
    <w:p w14:paraId="539718DE" w14:textId="77777777" w:rsidR="00273CFC" w:rsidRPr="00A1436B" w:rsidRDefault="00273CFC" w:rsidP="00273CFC">
      <w:pPr>
        <w:jc w:val="both"/>
        <w:outlineLvl w:val="0"/>
        <w:rPr>
          <w:rFonts w:ascii="Tahoma" w:hAnsi="Tahoma" w:cs="Tahoma"/>
          <w:b/>
          <w:u w:val="single"/>
        </w:rPr>
      </w:pPr>
      <w:r w:rsidRPr="008F1649">
        <w:rPr>
          <w:rFonts w:ascii="Tahoma" w:hAnsi="Tahoma" w:cs="Tahoma"/>
          <w:b/>
          <w:u w:val="single"/>
        </w:rPr>
        <w:t xml:space="preserve">Dotyczy </w:t>
      </w:r>
      <w:r w:rsidR="00675A43" w:rsidRPr="008F1649">
        <w:rPr>
          <w:rFonts w:ascii="Tahoma" w:hAnsi="Tahoma" w:cs="Tahoma"/>
          <w:b/>
          <w:u w:val="single"/>
        </w:rPr>
        <w:t>wszystkich</w:t>
      </w:r>
      <w:r w:rsidRPr="008F1649">
        <w:rPr>
          <w:rFonts w:ascii="Tahoma" w:hAnsi="Tahoma" w:cs="Tahoma"/>
          <w:b/>
          <w:u w:val="single"/>
        </w:rPr>
        <w:t xml:space="preserve"> części zamówienia:</w:t>
      </w:r>
    </w:p>
    <w:p w14:paraId="66A1E0D3" w14:textId="77777777" w:rsidR="0068508E" w:rsidRPr="005063E7" w:rsidRDefault="0068508E" w:rsidP="0068508E">
      <w:pPr>
        <w:tabs>
          <w:tab w:val="left" w:pos="540"/>
        </w:tabs>
        <w:jc w:val="both"/>
        <w:rPr>
          <w:rFonts w:ascii="Tahoma" w:hAnsi="Tahoma" w:cs="Tahoma"/>
        </w:rPr>
      </w:pPr>
    </w:p>
    <w:p w14:paraId="6B3AF93C" w14:textId="77777777" w:rsidR="00376FC6" w:rsidRPr="005063E7" w:rsidRDefault="003F5177" w:rsidP="00934CE2">
      <w:pPr>
        <w:pStyle w:val="Akapitzlist"/>
        <w:numPr>
          <w:ilvl w:val="0"/>
          <w:numId w:val="57"/>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14:paraId="507852EE" w14:textId="77777777" w:rsidR="00A1436B" w:rsidRPr="005063E7" w:rsidRDefault="00A1436B" w:rsidP="00934CE2">
      <w:pPr>
        <w:pStyle w:val="Akapitzlist"/>
        <w:numPr>
          <w:ilvl w:val="0"/>
          <w:numId w:val="53"/>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14:paraId="33125019" w14:textId="77777777" w:rsidR="002412EA" w:rsidRPr="005063E7" w:rsidRDefault="002412EA" w:rsidP="002412EA">
      <w:pPr>
        <w:pStyle w:val="Akapitzlist"/>
        <w:tabs>
          <w:tab w:val="left" w:pos="540"/>
        </w:tabs>
        <w:ind w:left="993"/>
        <w:jc w:val="both"/>
        <w:rPr>
          <w:rFonts w:ascii="Tahoma" w:hAnsi="Tahoma" w:cs="Tahoma"/>
          <w:strike/>
          <w:sz w:val="20"/>
          <w:szCs w:val="20"/>
        </w:rPr>
      </w:pPr>
    </w:p>
    <w:p w14:paraId="6097AE8A" w14:textId="77777777" w:rsidR="002E4DBB" w:rsidRPr="005063E7" w:rsidRDefault="00E7002B" w:rsidP="00F05A20">
      <w:pPr>
        <w:tabs>
          <w:tab w:val="left" w:pos="540"/>
        </w:tabs>
        <w:jc w:val="both"/>
        <w:rPr>
          <w:rFonts w:ascii="Tahoma" w:hAnsi="Tahoma" w:cs="Tahoma"/>
          <w:b/>
        </w:rPr>
      </w:pPr>
      <w:r w:rsidRPr="005063E7">
        <w:rPr>
          <w:rFonts w:ascii="Tahoma" w:hAnsi="Tahoma" w:cs="Tahoma"/>
        </w:rPr>
        <w:t>8.2.</w:t>
      </w:r>
      <w:r w:rsidRPr="005063E7">
        <w:rPr>
          <w:rFonts w:ascii="Tahoma" w:hAnsi="Tahoma" w:cs="Tahoma"/>
          <w:b/>
          <w:i/>
        </w:rPr>
        <w:t xml:space="preserve"> </w:t>
      </w:r>
      <w:r w:rsidR="00F05A20" w:rsidRPr="005063E7">
        <w:rPr>
          <w:rFonts w:ascii="Tahoma" w:hAnsi="Tahoma" w:cs="Tahoma"/>
          <w:b/>
        </w:rPr>
        <w:t>Podstawy wykluczenia, o któr</w:t>
      </w:r>
      <w:r w:rsidR="00A549FD" w:rsidRPr="005063E7">
        <w:rPr>
          <w:rFonts w:ascii="Tahoma" w:hAnsi="Tahoma" w:cs="Tahoma"/>
          <w:b/>
        </w:rPr>
        <w:t>ych mowa w art. 24 ust. 5 pkt 1</w:t>
      </w:r>
    </w:p>
    <w:p w14:paraId="360FCDB5" w14:textId="77777777"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5063E7" w:rsidRPr="00D93B49">
        <w:rPr>
          <w:rFonts w:ascii="Tahoma" w:eastAsia="TimesNewRoman" w:hAnsi="Tahoma" w:cs="Tahoma"/>
        </w:rPr>
        <w:t>(</w:t>
      </w:r>
      <w:r w:rsidR="00C635AF" w:rsidRPr="00D93B49">
        <w:rPr>
          <w:rFonts w:ascii="Tahoma" w:eastAsia="TimesNewRoman" w:hAnsi="Tahoma" w:cs="Tahoma"/>
        </w:rPr>
        <w:t xml:space="preserve">Dz.U. z 2019 r. poz. 243 z </w:t>
      </w:r>
      <w:proofErr w:type="spellStart"/>
      <w:r w:rsidR="00C635AF" w:rsidRPr="00D93B49">
        <w:rPr>
          <w:rFonts w:ascii="Tahoma" w:eastAsia="TimesNewRoman" w:hAnsi="Tahoma" w:cs="Tahoma"/>
        </w:rPr>
        <w:t>późn</w:t>
      </w:r>
      <w:proofErr w:type="spellEnd"/>
      <w:r w:rsidR="00C635AF" w:rsidRPr="00D93B49">
        <w:rPr>
          <w:rFonts w:ascii="Tahoma" w:eastAsia="TimesNewRoman" w:hAnsi="Tahoma" w:cs="Tahoma"/>
        </w:rPr>
        <w:t>. zm.</w:t>
      </w:r>
      <w:r w:rsidR="005063E7" w:rsidRPr="00D93B49">
        <w:rPr>
          <w:rFonts w:ascii="Tahoma" w:eastAsia="TimesNewRoman" w:hAnsi="Tahoma" w:cs="Tahoma"/>
        </w:rPr>
        <w:t xml:space="preserve">) </w:t>
      </w:r>
      <w:r w:rsidRPr="00D93B4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D93B49">
        <w:rPr>
          <w:rFonts w:ascii="Tahoma" w:eastAsia="TimesNewRoman" w:hAnsi="Tahoma" w:cs="Tahoma"/>
        </w:rPr>
        <w:t>Dz.U. z 201</w:t>
      </w:r>
      <w:r w:rsidR="00F13493" w:rsidRPr="00D93B49">
        <w:rPr>
          <w:rFonts w:ascii="Tahoma" w:eastAsia="TimesNewRoman" w:hAnsi="Tahoma" w:cs="Tahoma"/>
        </w:rPr>
        <w:t>9</w:t>
      </w:r>
      <w:r w:rsidR="00395DD1" w:rsidRPr="00D93B49">
        <w:rPr>
          <w:rFonts w:ascii="Tahoma" w:eastAsia="TimesNewRoman" w:hAnsi="Tahoma" w:cs="Tahoma"/>
        </w:rPr>
        <w:t xml:space="preserve"> r. poz. </w:t>
      </w:r>
      <w:r w:rsidR="00F13493" w:rsidRPr="00D93B49">
        <w:rPr>
          <w:rFonts w:ascii="Tahoma" w:eastAsia="TimesNewRoman" w:hAnsi="Tahoma" w:cs="Tahoma"/>
        </w:rPr>
        <w:t>498</w:t>
      </w:r>
      <w:r w:rsidR="00395DD1" w:rsidRPr="00D93B49">
        <w:rPr>
          <w:rFonts w:ascii="Tahoma" w:eastAsia="TimesNewRoman" w:hAnsi="Tahoma" w:cs="Tahoma"/>
        </w:rPr>
        <w:t xml:space="preserve"> z </w:t>
      </w:r>
      <w:proofErr w:type="spellStart"/>
      <w:r w:rsidR="00395DD1" w:rsidRPr="00D93B49">
        <w:rPr>
          <w:rFonts w:ascii="Tahoma" w:eastAsia="TimesNewRoman" w:hAnsi="Tahoma" w:cs="Tahoma"/>
        </w:rPr>
        <w:t>późn</w:t>
      </w:r>
      <w:proofErr w:type="spellEnd"/>
      <w:r w:rsidR="00395DD1" w:rsidRPr="00D93B49">
        <w:rPr>
          <w:rFonts w:ascii="Tahoma" w:eastAsia="TimesNewRoman" w:hAnsi="Tahoma" w:cs="Tahoma"/>
        </w:rPr>
        <w:t>. zm.)</w:t>
      </w:r>
      <w:r w:rsidR="00782C71" w:rsidRPr="00D93B49">
        <w:rPr>
          <w:rFonts w:ascii="Tahoma" w:eastAsia="TimesNewRoman" w:hAnsi="Tahoma" w:cs="Tahoma"/>
        </w:rPr>
        <w:t>.</w:t>
      </w:r>
    </w:p>
    <w:p w14:paraId="17536FF9" w14:textId="77777777" w:rsidR="00395DD1" w:rsidRPr="005063E7" w:rsidRDefault="00395DD1" w:rsidP="00395DD1">
      <w:pPr>
        <w:autoSpaceDE w:val="0"/>
        <w:autoSpaceDN w:val="0"/>
        <w:adjustRightInd w:val="0"/>
        <w:ind w:left="357"/>
        <w:jc w:val="both"/>
        <w:rPr>
          <w:rFonts w:ascii="Tahoma" w:hAnsi="Tahoma" w:cs="Tahoma"/>
          <w:strike/>
        </w:rPr>
      </w:pPr>
    </w:p>
    <w:p w14:paraId="76FB676A" w14:textId="77777777" w:rsidR="005A44B2" w:rsidRPr="005063E7" w:rsidRDefault="005A44B2" w:rsidP="00934CE2">
      <w:pPr>
        <w:pStyle w:val="Tekstpodstawowywcity2"/>
        <w:numPr>
          <w:ilvl w:val="0"/>
          <w:numId w:val="58"/>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14:paraId="25BB440C" w14:textId="77777777" w:rsidR="00AE5074" w:rsidRPr="008F1649" w:rsidRDefault="00D74C6D" w:rsidP="00E7002B">
      <w:pPr>
        <w:pStyle w:val="Tekstpodstawowywcity2"/>
        <w:spacing w:line="240" w:lineRule="auto"/>
        <w:ind w:left="284" w:firstLine="0"/>
        <w:rPr>
          <w:rFonts w:ascii="Tahoma" w:hAnsi="Tahoma" w:cs="Tahoma"/>
          <w:strike/>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14:paraId="1C2E41A0" w14:textId="77777777"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3598529E" w14:textId="77777777" w:rsidR="0047518E" w:rsidRPr="008F1649" w:rsidRDefault="0047518E" w:rsidP="0047518E">
      <w:pPr>
        <w:jc w:val="both"/>
        <w:rPr>
          <w:rFonts w:ascii="Tahoma" w:hAnsi="Tahoma" w:cs="Tahoma"/>
          <w:i/>
        </w:rPr>
      </w:pPr>
    </w:p>
    <w:p w14:paraId="2FA659C8" w14:textId="77777777" w:rsidR="0047518E" w:rsidRPr="00CC5E10" w:rsidRDefault="0047518E" w:rsidP="0047518E">
      <w:pPr>
        <w:jc w:val="both"/>
        <w:rPr>
          <w:rFonts w:ascii="Tahoma" w:hAnsi="Tahoma" w:cs="Tahoma"/>
          <w:b/>
          <w:u w:val="single"/>
        </w:rPr>
      </w:pPr>
      <w:r w:rsidRPr="008F1649">
        <w:rPr>
          <w:rFonts w:ascii="Tahoma" w:hAnsi="Tahoma" w:cs="Tahoma"/>
          <w:b/>
          <w:u w:val="single"/>
        </w:rPr>
        <w:t>Dotyczy wszystkich części zamówienia:</w:t>
      </w:r>
    </w:p>
    <w:p w14:paraId="1BCF1417" w14:textId="77777777" w:rsidR="0047518E" w:rsidRPr="001E2164" w:rsidRDefault="0047518E" w:rsidP="008F1649">
      <w:pPr>
        <w:pStyle w:val="Tekstpodstawowywcity2"/>
        <w:spacing w:line="240" w:lineRule="auto"/>
        <w:ind w:left="0" w:firstLine="0"/>
        <w:rPr>
          <w:rFonts w:ascii="Tahoma" w:hAnsi="Tahoma" w:cs="Tahoma"/>
          <w:sz w:val="20"/>
        </w:rPr>
      </w:pPr>
      <w:r>
        <w:rPr>
          <w:rFonts w:ascii="Tahoma" w:hAnsi="Tahoma" w:cs="Tahoma"/>
          <w:sz w:val="20"/>
        </w:rPr>
        <w:t>9</w:t>
      </w:r>
      <w:r w:rsidRPr="001E2164">
        <w:rPr>
          <w:rFonts w:ascii="Tahoma" w:hAnsi="Tahoma" w:cs="Tahoma"/>
          <w:sz w:val="20"/>
        </w:rPr>
        <w:t xml:space="preserve">.1. </w:t>
      </w:r>
      <w:r w:rsidR="00B60B37" w:rsidRPr="001E2164">
        <w:rPr>
          <w:rFonts w:ascii="Tahoma" w:hAnsi="Tahoma" w:cs="Tahoma"/>
          <w:sz w:val="20"/>
        </w:rPr>
        <w:t xml:space="preserve">Zasady składania </w:t>
      </w:r>
      <w:r w:rsidR="00CB7E4A" w:rsidRPr="001E2164">
        <w:rPr>
          <w:rFonts w:ascii="Tahoma" w:hAnsi="Tahoma" w:cs="Tahoma"/>
          <w:sz w:val="20"/>
        </w:rPr>
        <w:t>oświadczeń lub dokumentów potwierdzających spełnianie warunków udziału w postępowaniu oraz brak podstaw wykluczenia określa ROZPORZĄDZENIE MINISTRA ROZWOJU</w:t>
      </w:r>
      <w:r w:rsidR="00F313A5" w:rsidRPr="001E2164">
        <w:rPr>
          <w:rFonts w:ascii="Tahoma" w:hAnsi="Tahoma" w:cs="Tahoma"/>
          <w:sz w:val="20"/>
        </w:rPr>
        <w:t xml:space="preserve"> </w:t>
      </w:r>
      <w:r w:rsidR="00CB7E4A" w:rsidRPr="001E2164">
        <w:rPr>
          <w:rFonts w:ascii="Tahoma" w:hAnsi="Tahoma" w:cs="Tahoma"/>
          <w:sz w:val="20"/>
        </w:rPr>
        <w:t>z dnia 26 lipca 2016 r. w sprawie rodzajów dokumentów, jakich może żądać zamawiający od wykonawcy w postępowaniu o udzielenie zamówienia (Dz.</w:t>
      </w:r>
      <w:r w:rsidR="003C7E5F">
        <w:rPr>
          <w:rFonts w:ascii="Tahoma" w:hAnsi="Tahoma" w:cs="Tahoma"/>
          <w:sz w:val="20"/>
        </w:rPr>
        <w:t xml:space="preserve"> </w:t>
      </w:r>
      <w:r w:rsidR="00CB7E4A" w:rsidRPr="001E2164">
        <w:rPr>
          <w:rFonts w:ascii="Tahoma" w:hAnsi="Tahoma" w:cs="Tahoma"/>
          <w:sz w:val="20"/>
        </w:rPr>
        <w:t xml:space="preserve">U. z 2016 r. poz. </w:t>
      </w:r>
      <w:r w:rsidR="00CB7E4A" w:rsidRPr="0067525B">
        <w:rPr>
          <w:rFonts w:ascii="Tahoma" w:hAnsi="Tahoma" w:cs="Tahoma"/>
          <w:sz w:val="20"/>
        </w:rPr>
        <w:t>1126</w:t>
      </w:r>
      <w:r w:rsidR="00743938" w:rsidRPr="0067525B">
        <w:rPr>
          <w:rFonts w:ascii="Tahoma" w:hAnsi="Tahoma" w:cs="Tahoma"/>
          <w:sz w:val="20"/>
        </w:rPr>
        <w:t xml:space="preserve"> z </w:t>
      </w:r>
      <w:proofErr w:type="spellStart"/>
      <w:r w:rsidR="00743938" w:rsidRPr="0067525B">
        <w:rPr>
          <w:rFonts w:ascii="Tahoma" w:hAnsi="Tahoma" w:cs="Tahoma"/>
          <w:sz w:val="20"/>
        </w:rPr>
        <w:t>późn</w:t>
      </w:r>
      <w:proofErr w:type="spellEnd"/>
      <w:r w:rsidR="00743938" w:rsidRPr="0067525B">
        <w:rPr>
          <w:rFonts w:ascii="Tahoma" w:hAnsi="Tahoma" w:cs="Tahoma"/>
          <w:sz w:val="20"/>
        </w:rPr>
        <w:t>. zm.).</w:t>
      </w:r>
    </w:p>
    <w:p w14:paraId="7242864D" w14:textId="77777777" w:rsidR="003C7E5F" w:rsidRPr="003C7E5F" w:rsidRDefault="003C7E5F" w:rsidP="003C7E5F">
      <w:pPr>
        <w:pStyle w:val="Tekstpodstawowywcity2"/>
        <w:spacing w:line="240" w:lineRule="auto"/>
        <w:ind w:left="0" w:firstLine="0"/>
        <w:rPr>
          <w:rFonts w:ascii="Tahoma" w:hAnsi="Tahoma" w:cs="Tahoma"/>
          <w:sz w:val="20"/>
        </w:rPr>
      </w:pPr>
      <w:r w:rsidRPr="003C7E5F">
        <w:rPr>
          <w:rFonts w:ascii="Tahoma" w:hAnsi="Tahoma" w:cs="Tahoma"/>
          <w:sz w:val="20"/>
        </w:rPr>
        <w:t xml:space="preserve">Dokumenty lub oświadczenia, o których mowa w Rozporządzeniu Ministra Rozwoju z dnia 26 lipca 2016 r., składane są w oryginale w postaci papierowej lub w postaci dokumentu elektronicznego lub kopii dokumentu lub oświadczenia poświadczonej za zgodność z oryginałem. </w:t>
      </w:r>
    </w:p>
    <w:p w14:paraId="7D2730E7" w14:textId="77777777" w:rsidR="003C7E5F" w:rsidRPr="003C7E5F" w:rsidRDefault="003C7E5F" w:rsidP="003C7E5F">
      <w:pPr>
        <w:pStyle w:val="Tekstpodstawowywcity2"/>
        <w:spacing w:line="240" w:lineRule="auto"/>
        <w:ind w:left="0" w:firstLine="0"/>
        <w:rPr>
          <w:rFonts w:ascii="Tahoma" w:hAnsi="Tahoma" w:cs="Tahoma"/>
          <w:sz w:val="20"/>
        </w:rPr>
      </w:pPr>
      <w:r w:rsidRPr="003C7E5F">
        <w:rPr>
          <w:rFonts w:ascii="Tahoma" w:hAnsi="Tahoma" w:cs="Tahoma"/>
          <w:sz w:val="20"/>
        </w:rPr>
        <w:t>Poświadczenia za zgodność z oryginałem dokonuje odpowiednio wykonawca, wykonawcy wspólnie ubiegający się o udzielenie zamówienia publicznego albo podwykonawca, w zakresie dokumentów lub oświadczeń, które każdego z nich dotyczą. Poświadczenie za zgodność z oryginałem kopii dokumentu lub kopii oświadczenia, sporządzonych w postaci papierowej następuje przez opatrzenie jej własnoręcznym podpisem. Poświadczenie za zgodność z oryginałem elektronicznej kopii dokumentu lub oświadczenia następuje przy użyciu kwalifikowanego podpisu elektronicznego.</w:t>
      </w:r>
    </w:p>
    <w:p w14:paraId="638C14B6" w14:textId="77777777" w:rsidR="006E6A23" w:rsidRPr="001E2164" w:rsidRDefault="006E6A23" w:rsidP="00F313A5">
      <w:pPr>
        <w:pStyle w:val="Tekstpodstawowywcity2"/>
        <w:spacing w:line="240" w:lineRule="auto"/>
        <w:ind w:firstLine="0"/>
        <w:rPr>
          <w:rFonts w:ascii="Tahoma" w:hAnsi="Tahoma" w:cs="Tahoma"/>
          <w:sz w:val="20"/>
        </w:rPr>
      </w:pPr>
    </w:p>
    <w:p w14:paraId="100381A2" w14:textId="77777777" w:rsidR="006E6A23" w:rsidRPr="001E2164" w:rsidRDefault="006E6A23" w:rsidP="008F1649">
      <w:pPr>
        <w:pStyle w:val="Tekstpodstawowywcity22"/>
        <w:tabs>
          <w:tab w:val="left" w:pos="8730"/>
        </w:tabs>
        <w:spacing w:line="240" w:lineRule="auto"/>
        <w:ind w:left="0" w:firstLine="0"/>
        <w:rPr>
          <w:rFonts w:ascii="Tahoma" w:eastAsia="Garamond" w:hAnsi="Tahoma" w:cs="Garamond"/>
          <w:iCs/>
          <w:sz w:val="20"/>
        </w:rPr>
      </w:pPr>
      <w:r w:rsidRPr="001E2164">
        <w:rPr>
          <w:rFonts w:ascii="Tahoma" w:eastAsia="Garamond" w:hAnsi="Tahoma" w:cs="Garamond"/>
          <w:iCs/>
          <w:sz w:val="20"/>
        </w:rPr>
        <w:t>9.2.</w:t>
      </w:r>
      <w:r w:rsidRPr="001E2164">
        <w:rPr>
          <w:rFonts w:ascii="Tahoma" w:eastAsia="Garamond" w:hAnsi="Tahoma" w:cs="Garamond"/>
          <w:b/>
          <w:iCs/>
          <w:sz w:val="20"/>
        </w:rPr>
        <w:t xml:space="preserve"> </w:t>
      </w:r>
      <w:r w:rsidRPr="001E2164">
        <w:rPr>
          <w:rFonts w:ascii="Tahoma" w:eastAsia="Garamond" w:hAnsi="Tahoma" w:cs="Garamond"/>
          <w:iCs/>
          <w:sz w:val="20"/>
        </w:rPr>
        <w:t>Zamawiający może żądać przedstawienia oryginału lub notarialnie poświadczonej kopii dokumentów wyłącznie wtedy, gdy złożona kopia dokumentu jest nieczytelna lub budzi wątpliwości co do jej prawdziwości. Dokumenty</w:t>
      </w:r>
      <w:r w:rsidRPr="001E2164">
        <w:rPr>
          <w:rFonts w:ascii="Tahoma" w:eastAsia="Garamond" w:hAnsi="Tahoma" w:cs="Garamond"/>
          <w:iCs/>
          <w:strike/>
          <w:sz w:val="20"/>
        </w:rPr>
        <w:t xml:space="preserve"> </w:t>
      </w:r>
      <w:r w:rsidRPr="001E2164">
        <w:rPr>
          <w:rFonts w:ascii="Tahoma" w:eastAsia="Garamond" w:hAnsi="Tahoma" w:cs="Garamond"/>
          <w:iCs/>
          <w:sz w:val="20"/>
        </w:rPr>
        <w:t xml:space="preserve">sporządzone w języku obcym są składane wraz z tłumaczeniem na język polski. </w:t>
      </w:r>
    </w:p>
    <w:p w14:paraId="7190CC76" w14:textId="77777777" w:rsidR="006E6A23" w:rsidRPr="001E2164" w:rsidRDefault="006E6A23" w:rsidP="006E6A23">
      <w:pPr>
        <w:pStyle w:val="Tekstpodstawowywcity22"/>
        <w:tabs>
          <w:tab w:val="left" w:pos="8730"/>
        </w:tabs>
        <w:spacing w:line="240" w:lineRule="auto"/>
        <w:rPr>
          <w:rFonts w:ascii="Tahoma" w:eastAsia="Garamond" w:hAnsi="Tahoma" w:cs="Garamond"/>
          <w:b/>
          <w:iCs/>
          <w:strike/>
          <w:sz w:val="20"/>
        </w:rPr>
      </w:pPr>
    </w:p>
    <w:p w14:paraId="5B00B5F0" w14:textId="77777777" w:rsidR="00DF7F41" w:rsidRPr="001E2164" w:rsidRDefault="0047518E"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6E6A23" w:rsidRPr="001E2164">
        <w:rPr>
          <w:rFonts w:ascii="Tahoma" w:hAnsi="Tahoma" w:cs="Tahoma"/>
          <w:sz w:val="20"/>
        </w:rPr>
        <w:t>3</w:t>
      </w:r>
      <w:r w:rsidRPr="001E2164">
        <w:rPr>
          <w:rFonts w:ascii="Tahoma" w:hAnsi="Tahoma" w:cs="Tahoma"/>
          <w:sz w:val="20"/>
        </w:rPr>
        <w:t>. Do oferty Wykonawca dołącza aktualne na dzień składania ofert oświadczenie, stanowiące wstępne potwierdzenie, że wykonawca nie podlega wykluczeniu w okolicznościach, o których mowa w art. 24 ust. 1 pkt 12-2</w:t>
      </w:r>
      <w:r w:rsidR="007949C5" w:rsidRPr="001E2164">
        <w:rPr>
          <w:rFonts w:ascii="Tahoma" w:hAnsi="Tahoma" w:cs="Tahoma"/>
          <w:sz w:val="20"/>
        </w:rPr>
        <w:t>3</w:t>
      </w:r>
      <w:r w:rsidRPr="001E2164">
        <w:rPr>
          <w:rFonts w:ascii="Tahoma" w:hAnsi="Tahoma" w:cs="Tahoma"/>
          <w:sz w:val="20"/>
        </w:rPr>
        <w:t xml:space="preserve"> </w:t>
      </w:r>
      <w:r w:rsidR="00DF7F41" w:rsidRPr="001E2164">
        <w:rPr>
          <w:rFonts w:ascii="Tahoma" w:hAnsi="Tahoma" w:cs="Tahoma"/>
          <w:sz w:val="20"/>
        </w:rPr>
        <w:t>oraz</w:t>
      </w:r>
      <w:r w:rsidRPr="001E2164">
        <w:rPr>
          <w:rFonts w:ascii="Tahoma" w:hAnsi="Tahoma" w:cs="Tahoma"/>
          <w:sz w:val="20"/>
        </w:rPr>
        <w:t xml:space="preserve"> ust. 5 pkt 1 oraz spełnia wskazane w pkt 8</w:t>
      </w:r>
      <w:r w:rsidR="00945AFE" w:rsidRPr="001E2164">
        <w:rPr>
          <w:rFonts w:ascii="Tahoma" w:hAnsi="Tahoma" w:cs="Tahoma"/>
          <w:sz w:val="20"/>
        </w:rPr>
        <w:t>.1.</w:t>
      </w:r>
      <w:r w:rsidRPr="001E2164">
        <w:rPr>
          <w:rFonts w:ascii="Tahoma" w:hAnsi="Tahoma" w:cs="Tahoma"/>
          <w:sz w:val="20"/>
        </w:rPr>
        <w:t xml:space="preserve"> </w:t>
      </w:r>
      <w:r w:rsidR="00DF7F41" w:rsidRPr="001E2164">
        <w:rPr>
          <w:rFonts w:ascii="Tahoma" w:hAnsi="Tahoma" w:cs="Tahoma"/>
          <w:sz w:val="20"/>
        </w:rPr>
        <w:t xml:space="preserve">SIWZ </w:t>
      </w:r>
      <w:r w:rsidRPr="001E2164">
        <w:rPr>
          <w:rFonts w:ascii="Tahoma" w:hAnsi="Tahoma" w:cs="Tahoma"/>
          <w:sz w:val="20"/>
        </w:rPr>
        <w:t>warunki udziału w postępowaniu. Dokument ten będzie stanowić załącznik do oferty, wg załączonego wzoru (oświadczenie nr 1).</w:t>
      </w:r>
    </w:p>
    <w:p w14:paraId="4550A7C1" w14:textId="77777777" w:rsidR="0047518E" w:rsidRPr="008F1649" w:rsidRDefault="0047518E" w:rsidP="0047518E">
      <w:pPr>
        <w:pStyle w:val="Tekstpodstawowywcity2"/>
        <w:tabs>
          <w:tab w:val="left" w:pos="8730"/>
        </w:tabs>
        <w:spacing w:line="240" w:lineRule="auto"/>
        <w:ind w:left="0" w:firstLine="0"/>
        <w:rPr>
          <w:rFonts w:ascii="Tahoma" w:hAnsi="Tahoma" w:cs="Tahoma"/>
          <w:sz w:val="20"/>
        </w:rPr>
      </w:pPr>
    </w:p>
    <w:p w14:paraId="424082B6" w14:textId="77777777" w:rsidR="0047518E" w:rsidRPr="00A549FD" w:rsidRDefault="00DF7F41" w:rsidP="0047518E">
      <w:pPr>
        <w:pStyle w:val="Tekstpodstawowywcity2"/>
        <w:spacing w:line="240" w:lineRule="auto"/>
        <w:ind w:left="0" w:firstLine="0"/>
        <w:rPr>
          <w:rFonts w:ascii="Tahoma" w:hAnsi="Tahoma" w:cs="Tahoma"/>
          <w:sz w:val="20"/>
        </w:rPr>
      </w:pPr>
      <w:r w:rsidRPr="001E2164">
        <w:rPr>
          <w:rFonts w:ascii="Tahoma" w:hAnsi="Tahoma" w:cs="Tahoma"/>
          <w:sz w:val="20"/>
        </w:rPr>
        <w:lastRenderedPageBreak/>
        <w:t>9</w:t>
      </w:r>
      <w:r w:rsidR="0047518E" w:rsidRPr="001E2164">
        <w:rPr>
          <w:rFonts w:ascii="Tahoma" w:hAnsi="Tahoma" w:cs="Tahoma"/>
          <w:sz w:val="20"/>
        </w:rPr>
        <w:t>.</w:t>
      </w:r>
      <w:r w:rsidR="006E6A23" w:rsidRPr="001E2164">
        <w:rPr>
          <w:rFonts w:ascii="Tahoma" w:hAnsi="Tahoma" w:cs="Tahoma"/>
          <w:sz w:val="20"/>
        </w:rPr>
        <w:t>4</w:t>
      </w:r>
      <w:r w:rsidR="0047518E" w:rsidRPr="001E2164">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14:paraId="3FE353AA" w14:textId="77777777" w:rsidR="0047518E" w:rsidRDefault="0047518E" w:rsidP="0047518E">
      <w:pPr>
        <w:pStyle w:val="Tekstpodstawowywcity2"/>
        <w:spacing w:line="240" w:lineRule="auto"/>
        <w:ind w:left="0" w:firstLine="0"/>
        <w:rPr>
          <w:rFonts w:ascii="Tahoma" w:hAnsi="Tahoma" w:cs="Tahoma"/>
          <w:sz w:val="20"/>
        </w:rPr>
      </w:pPr>
    </w:p>
    <w:p w14:paraId="0F0D688B" w14:textId="77777777" w:rsidR="0047518E" w:rsidRPr="00537D37"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Pr>
          <w:rFonts w:ascii="Tahoma" w:hAnsi="Tahoma" w:cs="Tahoma"/>
          <w:b/>
          <w:sz w:val="20"/>
        </w:rPr>
        <w:t xml:space="preserve"> </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14:paraId="1070506D" w14:textId="77777777" w:rsidR="0047518E" w:rsidRPr="00A549FD" w:rsidRDefault="00DF7F41" w:rsidP="008F1649">
      <w:pPr>
        <w:pStyle w:val="Tekstpodstawowywcity2"/>
        <w:tabs>
          <w:tab w:val="left" w:pos="851"/>
        </w:tabs>
        <w:spacing w:line="240" w:lineRule="auto"/>
        <w:ind w:left="426" w:firstLine="0"/>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3FCA145A" w14:textId="77777777" w:rsidR="0047518E" w:rsidRDefault="0047518E" w:rsidP="008F1649">
      <w:pPr>
        <w:pStyle w:val="Tekstpodstawowywcity2"/>
        <w:spacing w:line="240" w:lineRule="auto"/>
        <w:ind w:left="426" w:firstLine="0"/>
        <w:rPr>
          <w:rFonts w:ascii="Tahoma" w:hAnsi="Tahoma" w:cs="Tahoma"/>
          <w:sz w:val="20"/>
        </w:rPr>
      </w:pPr>
    </w:p>
    <w:p w14:paraId="467BA7B9" w14:textId="77777777" w:rsidR="0047518E" w:rsidRDefault="00DF7F41" w:rsidP="008F1649">
      <w:pPr>
        <w:pStyle w:val="Tekstpodstawowywcity2"/>
        <w:tabs>
          <w:tab w:val="left" w:pos="851"/>
          <w:tab w:val="left" w:pos="993"/>
        </w:tabs>
        <w:spacing w:line="240" w:lineRule="auto"/>
        <w:ind w:left="426" w:firstLine="0"/>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8F1649">
        <w:rPr>
          <w:rFonts w:ascii="Tahoma" w:hAnsi="Tahoma" w:cs="Tahoma"/>
          <w:sz w:val="20"/>
        </w:rPr>
        <w:t xml:space="preserve">2. </w:t>
      </w:r>
      <w:r w:rsidR="0047518E" w:rsidRPr="00537D37">
        <w:rPr>
          <w:rFonts w:ascii="Tahoma" w:hAnsi="Tahoma" w:cs="Tahoma"/>
          <w:sz w:val="20"/>
        </w:rPr>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14:paraId="10DE34AF" w14:textId="77777777" w:rsidR="00E119A9" w:rsidRPr="00537D37" w:rsidRDefault="00E119A9" w:rsidP="008F1649">
      <w:pPr>
        <w:pStyle w:val="Tekstpodstawowywcity2"/>
        <w:tabs>
          <w:tab w:val="left" w:pos="851"/>
          <w:tab w:val="left" w:pos="993"/>
        </w:tabs>
        <w:spacing w:line="240" w:lineRule="auto"/>
        <w:ind w:left="426" w:firstLine="0"/>
        <w:rPr>
          <w:rFonts w:ascii="Tahoma" w:hAnsi="Tahoma" w:cs="Tahoma"/>
          <w:sz w:val="20"/>
          <w:u w:val="single"/>
        </w:rPr>
      </w:pPr>
    </w:p>
    <w:p w14:paraId="3797D433" w14:textId="77777777" w:rsidR="0047518E" w:rsidRDefault="00DF7F41" w:rsidP="008F1649">
      <w:pPr>
        <w:pStyle w:val="Styl1"/>
        <w:widowControl/>
        <w:spacing w:before="0"/>
        <w:ind w:left="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8F1649">
        <w:rPr>
          <w:rFonts w:ascii="Tahoma" w:hAnsi="Tahoma" w:cs="Tahoma"/>
          <w:sz w:val="20"/>
        </w:rPr>
        <w:t xml:space="preserve">3. </w:t>
      </w:r>
      <w:r w:rsidR="0047518E" w:rsidRPr="00537D37">
        <w:rPr>
          <w:rFonts w:ascii="Tahoma" w:hAnsi="Tahoma" w:cs="Tahoma"/>
          <w:sz w:val="20"/>
        </w:rPr>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14:paraId="56B46BF6" w14:textId="77777777" w:rsidR="00E119A9" w:rsidRPr="00537D37" w:rsidRDefault="00E119A9" w:rsidP="008F1649">
      <w:pPr>
        <w:pStyle w:val="Styl1"/>
        <w:widowControl/>
        <w:spacing w:before="0"/>
        <w:ind w:left="426"/>
        <w:rPr>
          <w:rFonts w:ascii="Tahoma" w:hAnsi="Tahoma" w:cs="Tahoma"/>
          <w:sz w:val="20"/>
          <w:u w:val="single"/>
        </w:rPr>
      </w:pPr>
    </w:p>
    <w:p w14:paraId="629EA87D" w14:textId="77777777" w:rsidR="0047518E" w:rsidRPr="00537D37" w:rsidRDefault="00DF7F41" w:rsidP="008F1649">
      <w:pPr>
        <w:pStyle w:val="Styl1"/>
        <w:widowControl/>
        <w:spacing w:before="0"/>
        <w:ind w:left="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8F1649">
        <w:rPr>
          <w:rFonts w:ascii="Tahoma" w:hAnsi="Tahoma" w:cs="Tahoma"/>
          <w:sz w:val="20"/>
        </w:rPr>
        <w:t xml:space="preserve">4. </w:t>
      </w:r>
      <w:r w:rsidR="0047518E" w:rsidRPr="00537D37">
        <w:rPr>
          <w:rFonts w:ascii="Tahoma" w:hAnsi="Tahoma" w:cs="Tahoma"/>
          <w:bCs/>
          <w:sz w:val="20"/>
        </w:rPr>
        <w:t xml:space="preserve">Wykonawcy składający ofertę wspólną ponoszą solidarną odpowiedzialność za prawidłową realizację zamówienia. </w:t>
      </w:r>
    </w:p>
    <w:p w14:paraId="7BB2A15E" w14:textId="77777777" w:rsidR="0047518E" w:rsidRPr="008F1649" w:rsidRDefault="0047518E" w:rsidP="0047518E">
      <w:pPr>
        <w:pStyle w:val="Tekstpodstawowywcity22"/>
        <w:tabs>
          <w:tab w:val="left" w:pos="8730"/>
        </w:tabs>
        <w:spacing w:line="240" w:lineRule="auto"/>
        <w:ind w:left="0" w:firstLine="0"/>
        <w:rPr>
          <w:rFonts w:ascii="Tahoma" w:eastAsia="Garamond" w:hAnsi="Tahoma" w:cs="Garamond"/>
          <w:b/>
          <w:iCs/>
          <w:sz w:val="20"/>
        </w:rPr>
      </w:pPr>
    </w:p>
    <w:p w14:paraId="0EE58AD0" w14:textId="77777777" w:rsidR="0047518E" w:rsidRPr="008F1649" w:rsidRDefault="00DF7F41" w:rsidP="0047518E">
      <w:pPr>
        <w:ind w:left="426" w:hanging="426"/>
        <w:jc w:val="both"/>
        <w:rPr>
          <w:rFonts w:ascii="Tahoma" w:hAnsi="Tahoma" w:cs="Tahoma"/>
          <w:b/>
        </w:rPr>
      </w:pPr>
      <w:r w:rsidRPr="008F1649">
        <w:rPr>
          <w:rFonts w:ascii="Tahoma" w:hAnsi="Tahoma" w:cs="Tahoma"/>
        </w:rPr>
        <w:t>9</w:t>
      </w:r>
      <w:r w:rsidR="0047518E" w:rsidRPr="008F1649">
        <w:rPr>
          <w:rFonts w:ascii="Tahoma" w:hAnsi="Tahoma" w:cs="Tahoma"/>
        </w:rPr>
        <w:t>.</w:t>
      </w:r>
      <w:r w:rsidR="006E6A23" w:rsidRPr="008F1649">
        <w:rPr>
          <w:rFonts w:ascii="Tahoma" w:hAnsi="Tahoma" w:cs="Tahoma"/>
        </w:rPr>
        <w:t>6</w:t>
      </w:r>
      <w:r w:rsidR="0047518E" w:rsidRPr="008F1649">
        <w:rPr>
          <w:rFonts w:ascii="Tahoma" w:hAnsi="Tahoma" w:cs="Tahoma"/>
        </w:rPr>
        <w:t>.</w:t>
      </w:r>
      <w:r w:rsidR="0047518E" w:rsidRPr="008F1649">
        <w:rPr>
          <w:rFonts w:ascii="Tahoma" w:hAnsi="Tahoma" w:cs="Tahoma"/>
          <w:b/>
        </w:rPr>
        <w:t xml:space="preserve"> Pozostałe dokumenty i oświadczenia, jakie zobowiązani są złożyć Wykonawcy:</w:t>
      </w:r>
    </w:p>
    <w:p w14:paraId="170B0430" w14:textId="77777777" w:rsidR="0047518E" w:rsidRPr="008F1649" w:rsidRDefault="0047518E" w:rsidP="007818C4">
      <w:pPr>
        <w:pStyle w:val="Tekstpodstawowywcity2"/>
        <w:numPr>
          <w:ilvl w:val="0"/>
          <w:numId w:val="25"/>
        </w:numPr>
        <w:spacing w:line="240" w:lineRule="auto"/>
        <w:ind w:left="426" w:hanging="142"/>
        <w:rPr>
          <w:rFonts w:ascii="Tahoma" w:hAnsi="Tahoma" w:cs="Tahoma"/>
          <w:sz w:val="20"/>
        </w:rPr>
      </w:pPr>
      <w:r w:rsidRPr="008F1649">
        <w:rPr>
          <w:rFonts w:ascii="Tahoma" w:hAnsi="Tahoma" w:cs="Tahoma"/>
          <w:sz w:val="20"/>
        </w:rPr>
        <w:t xml:space="preserve">Wypełniony i podpisany Formularz Oferty. </w:t>
      </w:r>
    </w:p>
    <w:p w14:paraId="1CAC68E0" w14:textId="77777777" w:rsidR="00395DD1" w:rsidRPr="008F1649" w:rsidRDefault="00395DD1" w:rsidP="0047518E">
      <w:pPr>
        <w:pStyle w:val="Tekstpodstawowywcity22"/>
        <w:tabs>
          <w:tab w:val="left" w:pos="8730"/>
        </w:tabs>
        <w:spacing w:line="240" w:lineRule="auto"/>
        <w:ind w:left="0" w:firstLine="0"/>
        <w:rPr>
          <w:rFonts w:ascii="Tahoma" w:eastAsia="Garamond" w:hAnsi="Tahoma" w:cs="Garamond"/>
          <w:iCs/>
          <w:sz w:val="20"/>
        </w:rPr>
      </w:pPr>
    </w:p>
    <w:p w14:paraId="1D401F23" w14:textId="77777777"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14:paraId="3FF73950" w14:textId="77777777"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14:paraId="0A5E835D" w14:textId="77777777" w:rsidR="0047518E" w:rsidRPr="008F1649" w:rsidRDefault="0047518E" w:rsidP="0047518E">
      <w:pPr>
        <w:pStyle w:val="Tekstpodstawowywcity2"/>
        <w:spacing w:line="240" w:lineRule="auto"/>
        <w:rPr>
          <w:rFonts w:ascii="Tahoma" w:hAnsi="Tahoma" w:cs="Tahoma"/>
          <w:sz w:val="20"/>
        </w:rPr>
      </w:pPr>
    </w:p>
    <w:p w14:paraId="66E23D55" w14:textId="77777777"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14:paraId="1057C8B6" w14:textId="77777777" w:rsidR="0047518E" w:rsidRPr="001E2164" w:rsidRDefault="0047518E" w:rsidP="0047518E">
      <w:pPr>
        <w:jc w:val="both"/>
        <w:rPr>
          <w:rFonts w:ascii="Tahoma" w:hAnsi="Tahoma" w:cs="Tahoma"/>
        </w:rPr>
      </w:pPr>
      <w:r w:rsidRPr="001E2164">
        <w:rPr>
          <w:rFonts w:ascii="Tahoma" w:hAnsi="Tahoma" w:cs="Tahoma"/>
        </w:rPr>
        <w:t>Zamawiający wzywa</w:t>
      </w:r>
      <w:r w:rsidR="009110A5" w:rsidRPr="001E2164">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14:paraId="12BBB800" w14:textId="77777777" w:rsidR="00D21F23" w:rsidRPr="001E2164" w:rsidRDefault="00D21F23" w:rsidP="0047518E">
      <w:pPr>
        <w:jc w:val="both"/>
        <w:rPr>
          <w:rFonts w:ascii="Tahoma" w:hAnsi="Tahoma" w:cs="Tahoma"/>
        </w:rPr>
      </w:pPr>
    </w:p>
    <w:p w14:paraId="468E8F39" w14:textId="77777777" w:rsidR="0047518E" w:rsidRPr="001E2164" w:rsidRDefault="00FB57D5" w:rsidP="008F1649">
      <w:pPr>
        <w:ind w:left="426"/>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Pr="001E2164">
        <w:rPr>
          <w:rFonts w:ascii="Tahoma" w:hAnsi="Tahoma" w:cs="Tahoma"/>
          <w:b/>
        </w:rPr>
        <w:t xml:space="preserve"> </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0047518E" w:rsidRPr="00D93B49">
        <w:rPr>
          <w:rFonts w:ascii="Tahoma" w:hAnsi="Tahoma" w:cs="Tahoma"/>
          <w:i/>
        </w:rPr>
        <w:t xml:space="preserve">reasekuracyjnej </w:t>
      </w:r>
      <w:r w:rsidR="00512D9C" w:rsidRPr="00D93B49">
        <w:rPr>
          <w:rFonts w:ascii="Tahoma" w:hAnsi="Tahoma" w:cs="Tahoma"/>
          <w:i/>
        </w:rPr>
        <w:t xml:space="preserve">(Dz. U. z 2019 r. poz. 381 z </w:t>
      </w:r>
      <w:proofErr w:type="spellStart"/>
      <w:r w:rsidR="00512D9C" w:rsidRPr="00D93B49">
        <w:rPr>
          <w:rFonts w:ascii="Tahoma" w:hAnsi="Tahoma" w:cs="Tahoma"/>
          <w:i/>
        </w:rPr>
        <w:t>późn</w:t>
      </w:r>
      <w:proofErr w:type="spellEnd"/>
      <w:r w:rsidR="00512D9C" w:rsidRPr="00D93B49">
        <w:rPr>
          <w:rFonts w:ascii="Tahoma" w:hAnsi="Tahoma" w:cs="Tahoma"/>
          <w:i/>
        </w:rPr>
        <w:t xml:space="preserve">. </w:t>
      </w:r>
      <w:proofErr w:type="spellStart"/>
      <w:r w:rsidR="00512D9C" w:rsidRPr="00D93B49">
        <w:rPr>
          <w:rFonts w:ascii="Tahoma" w:hAnsi="Tahoma" w:cs="Tahoma"/>
          <w:i/>
        </w:rPr>
        <w:t>zm</w:t>
      </w:r>
      <w:proofErr w:type="spellEnd"/>
      <w:r w:rsidR="00512D9C" w:rsidRPr="00D93B49">
        <w:rPr>
          <w:rFonts w:ascii="Tahoma" w:hAnsi="Tahoma" w:cs="Tahoma"/>
          <w:i/>
        </w:rPr>
        <w:t>),</w:t>
      </w:r>
      <w:r w:rsidR="00512D9C">
        <w:rPr>
          <w:rFonts w:ascii="Tahoma" w:hAnsi="Tahoma" w:cs="Tahoma"/>
          <w:i/>
        </w:rPr>
        <w:t xml:space="preserve"> </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14:paraId="66195286" w14:textId="77777777" w:rsidR="00D21F23" w:rsidRPr="001E2164" w:rsidRDefault="00D21F23" w:rsidP="008F1649">
      <w:pPr>
        <w:ind w:left="426"/>
        <w:jc w:val="both"/>
        <w:rPr>
          <w:rFonts w:ascii="Tahoma" w:hAnsi="Tahoma" w:cs="Tahoma"/>
          <w:i/>
        </w:rPr>
      </w:pPr>
    </w:p>
    <w:p w14:paraId="747FD031" w14:textId="77777777" w:rsidR="0047518E" w:rsidRPr="001E2164" w:rsidRDefault="00FB57D5" w:rsidP="008F1649">
      <w:pPr>
        <w:ind w:left="426"/>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14:paraId="6662EF1F" w14:textId="77777777" w:rsidR="00D21F23" w:rsidRPr="001E2164" w:rsidRDefault="00D21F23" w:rsidP="00FB57D5">
      <w:pPr>
        <w:jc w:val="both"/>
        <w:rPr>
          <w:rFonts w:ascii="Tahoma" w:hAnsi="Tahoma" w:cs="Tahoma"/>
        </w:rPr>
      </w:pPr>
    </w:p>
    <w:p w14:paraId="7C7C53E5" w14:textId="77777777"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14:paraId="48AB7E03" w14:textId="77777777"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14:paraId="760E22D0" w14:textId="77777777" w:rsidR="0047518E" w:rsidRPr="001E2164" w:rsidRDefault="0047518E" w:rsidP="0047518E">
      <w:pPr>
        <w:ind w:left="284"/>
        <w:jc w:val="both"/>
        <w:rPr>
          <w:rFonts w:ascii="Tahoma" w:hAnsi="Tahoma" w:cs="Tahoma"/>
        </w:rPr>
      </w:pPr>
    </w:p>
    <w:p w14:paraId="175A6AB8" w14:textId="77777777"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93095">
        <w:rPr>
          <w:rFonts w:ascii="Tahoma" w:hAnsi="Tahoma" w:cs="Tahoma"/>
          <w:sz w:val="20"/>
        </w:rPr>
        <w:t>9.</w:t>
      </w:r>
      <w:r w:rsidR="006E6A23" w:rsidRPr="00193095">
        <w:rPr>
          <w:rFonts w:ascii="Tahoma" w:hAnsi="Tahoma" w:cs="Tahoma"/>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14:paraId="02BCD0B7" w14:textId="77777777"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 xml:space="preserve">dokument wystawiony w kraju, w </w:t>
      </w:r>
      <w:r w:rsidRPr="001E2164">
        <w:rPr>
          <w:rFonts w:ascii="Tahoma" w:hAnsi="Tahoma" w:cs="Tahoma"/>
          <w:sz w:val="20"/>
        </w:rPr>
        <w:lastRenderedPageBreak/>
        <w:t>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14:paraId="209FB4FB" w14:textId="77777777"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14:paraId="29EEB304" w14:textId="77777777"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455662EA" w14:textId="77777777"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14:paraId="1E1D8945" w14:textId="77777777" w:rsidR="0047518E" w:rsidRDefault="0047518E" w:rsidP="0047518E">
      <w:pPr>
        <w:ind w:left="284"/>
        <w:jc w:val="both"/>
        <w:rPr>
          <w:rFonts w:ascii="Tahoma" w:hAnsi="Tahoma" w:cs="Tahoma"/>
        </w:rPr>
      </w:pPr>
    </w:p>
    <w:p w14:paraId="6E27E2DF" w14:textId="77777777"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395DD1" w:rsidRPr="00D93B49">
        <w:rPr>
          <w:rFonts w:ascii="Tahoma" w:hAnsi="Tahoma" w:cs="Tahoma"/>
        </w:rPr>
        <w:t>Dz. U. z 201</w:t>
      </w:r>
      <w:r w:rsidR="00F13493" w:rsidRPr="00D93B49">
        <w:rPr>
          <w:rFonts w:ascii="Tahoma" w:hAnsi="Tahoma" w:cs="Tahoma"/>
        </w:rPr>
        <w:t>9</w:t>
      </w:r>
      <w:r w:rsidR="00395DD1" w:rsidRPr="00D93B49">
        <w:rPr>
          <w:rFonts w:ascii="Tahoma" w:hAnsi="Tahoma" w:cs="Tahoma"/>
        </w:rPr>
        <w:t xml:space="preserve"> poz. </w:t>
      </w:r>
      <w:r w:rsidR="00F13493" w:rsidRPr="00D93B49">
        <w:rPr>
          <w:rFonts w:ascii="Tahoma" w:hAnsi="Tahoma" w:cs="Tahoma"/>
        </w:rPr>
        <w:t>70</w:t>
      </w:r>
      <w:r w:rsidR="00395DD1" w:rsidRPr="00D93B49">
        <w:rPr>
          <w:rFonts w:ascii="Tahoma" w:hAnsi="Tahoma" w:cs="Tahoma"/>
        </w:rPr>
        <w:t xml:space="preserve">0 z </w:t>
      </w:r>
      <w:proofErr w:type="spellStart"/>
      <w:r w:rsidR="00395DD1" w:rsidRPr="00D93B49">
        <w:rPr>
          <w:rFonts w:ascii="Tahoma" w:hAnsi="Tahoma" w:cs="Tahoma"/>
        </w:rPr>
        <w:t>późn</w:t>
      </w:r>
      <w:proofErr w:type="spellEnd"/>
      <w:r w:rsidR="00395DD1" w:rsidRPr="00D93B49">
        <w:rPr>
          <w:rFonts w:ascii="Tahoma" w:hAnsi="Tahoma" w:cs="Tahoma"/>
        </w:rPr>
        <w:t>. zm.</w:t>
      </w:r>
      <w:r w:rsidR="0047518E" w:rsidRPr="00D93B49">
        <w:rPr>
          <w:rFonts w:ascii="Tahoma" w:hAnsi="Tahoma" w:cs="Tahoma"/>
        </w:rPr>
        <w:t>).</w:t>
      </w:r>
      <w:r w:rsidR="0047518E" w:rsidRPr="001E2164">
        <w:rPr>
          <w:rFonts w:ascii="Tahoma" w:hAnsi="Tahoma" w:cs="Tahoma"/>
        </w:rPr>
        <w:t xml:space="preserve"> </w:t>
      </w:r>
    </w:p>
    <w:p w14:paraId="0B3777CE"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14:paraId="69FBD7CD"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14:paraId="7D92B5A0" w14:textId="77777777" w:rsidR="0047518E" w:rsidRPr="00193095" w:rsidRDefault="0047518E" w:rsidP="0047518E">
      <w:pPr>
        <w:pStyle w:val="Tekstpodstawowywcity22"/>
        <w:tabs>
          <w:tab w:val="left" w:pos="8730"/>
        </w:tabs>
        <w:spacing w:line="240" w:lineRule="auto"/>
        <w:ind w:left="0" w:firstLine="0"/>
        <w:rPr>
          <w:rFonts w:ascii="Tahoma" w:eastAsia="Garamond" w:hAnsi="Tahoma" w:cs="Garamond"/>
          <w:b/>
          <w:iCs/>
          <w:sz w:val="20"/>
        </w:rPr>
      </w:pPr>
    </w:p>
    <w:p w14:paraId="004EB962" w14:textId="77777777" w:rsidR="006D357E" w:rsidRDefault="00315250" w:rsidP="00193095">
      <w:pPr>
        <w:pStyle w:val="Tekstpodstawowywcity22"/>
        <w:tabs>
          <w:tab w:val="left" w:pos="8730"/>
        </w:tabs>
        <w:spacing w:line="240" w:lineRule="auto"/>
        <w:ind w:left="0" w:firstLine="0"/>
        <w:rPr>
          <w:rFonts w:ascii="Tahoma" w:eastAsia="Garamond" w:hAnsi="Tahoma" w:cs="Garamond"/>
          <w:i/>
          <w:iCs/>
          <w:sz w:val="20"/>
        </w:rPr>
      </w:pPr>
      <w:r w:rsidRPr="001E2164">
        <w:rPr>
          <w:rFonts w:ascii="Tahoma" w:eastAsia="Garamond" w:hAnsi="Tahoma" w:cs="Garamond"/>
          <w:iCs/>
          <w:sz w:val="20"/>
        </w:rPr>
        <w:t>9.1</w:t>
      </w:r>
      <w:r w:rsidR="004A2673" w:rsidRPr="001E2164">
        <w:rPr>
          <w:rFonts w:ascii="Tahoma" w:eastAsia="Garamond" w:hAnsi="Tahoma" w:cs="Garamond"/>
          <w:iCs/>
          <w:sz w:val="20"/>
        </w:rPr>
        <w:t>2</w:t>
      </w:r>
      <w:r w:rsidRPr="001E2164">
        <w:rPr>
          <w:rFonts w:ascii="Tahoma" w:eastAsia="Garamond" w:hAnsi="Tahoma" w:cs="Garamond"/>
          <w:iCs/>
          <w:sz w:val="20"/>
        </w:rPr>
        <w:t>.</w:t>
      </w:r>
      <w:r w:rsidRPr="001E2164">
        <w:rPr>
          <w:rFonts w:ascii="Tahoma" w:eastAsia="Garamond" w:hAnsi="Tahoma" w:cs="Garamond"/>
          <w:b/>
          <w:iCs/>
          <w:sz w:val="20"/>
        </w:rPr>
        <w:t xml:space="preserve"> </w:t>
      </w:r>
      <w:r w:rsidRPr="001E2164">
        <w:rPr>
          <w:rFonts w:ascii="Tahoma" w:eastAsia="Garamond" w:hAnsi="Tahoma" w:cs="Garamond"/>
          <w:iCs/>
          <w:sz w:val="20"/>
        </w:rPr>
        <w:t xml:space="preserve">Zamawiający na potwierdzenie spełnienia warunków udziału w postępowaniu oraz braku podstaw do wykluczenia w postępowania może żądać tylko takich dokumentów, o których mowa w </w:t>
      </w:r>
      <w:r w:rsidRPr="001E2164">
        <w:rPr>
          <w:rFonts w:ascii="Tahoma" w:eastAsia="Garamond" w:hAnsi="Tahoma" w:cs="Garamond"/>
          <w:i/>
          <w:iCs/>
          <w:sz w:val="20"/>
        </w:rPr>
        <w:t xml:space="preserve">Rozporządzeniu Ministra Rozwoju z dnia 26 lipca 2016 r. w prawie rodzajów dokumentów, </w:t>
      </w:r>
      <w:r w:rsidRPr="0067525B">
        <w:rPr>
          <w:rFonts w:ascii="Tahoma" w:eastAsia="Garamond" w:hAnsi="Tahoma" w:cs="Garamond"/>
          <w:i/>
          <w:iCs/>
          <w:sz w:val="20"/>
        </w:rPr>
        <w:t>jakich może żądać zamawiający od wykonawcy w postępowaniu o udzielenie zamówienia (Dz. U. z 2016 r., poz. 1126</w:t>
      </w:r>
      <w:r w:rsidR="00BD55F7" w:rsidRPr="0067525B">
        <w:rPr>
          <w:rFonts w:ascii="Tahoma" w:eastAsia="Garamond" w:hAnsi="Tahoma" w:cs="Garamond"/>
          <w:i/>
          <w:iCs/>
          <w:sz w:val="20"/>
        </w:rPr>
        <w:t xml:space="preserve"> z </w:t>
      </w:r>
      <w:proofErr w:type="spellStart"/>
      <w:r w:rsidR="00BD55F7" w:rsidRPr="0067525B">
        <w:rPr>
          <w:rFonts w:ascii="Tahoma" w:eastAsia="Garamond" w:hAnsi="Tahoma" w:cs="Garamond"/>
          <w:i/>
          <w:iCs/>
          <w:sz w:val="20"/>
        </w:rPr>
        <w:t>późn</w:t>
      </w:r>
      <w:proofErr w:type="spellEnd"/>
      <w:r w:rsidR="00BD55F7" w:rsidRPr="0067525B">
        <w:rPr>
          <w:rFonts w:ascii="Tahoma" w:eastAsia="Garamond" w:hAnsi="Tahoma" w:cs="Garamond"/>
          <w:i/>
          <w:iCs/>
          <w:sz w:val="20"/>
        </w:rPr>
        <w:t>. zm.</w:t>
      </w:r>
      <w:r w:rsidRPr="0067525B">
        <w:rPr>
          <w:rFonts w:ascii="Tahoma" w:eastAsia="Garamond" w:hAnsi="Tahoma" w:cs="Garamond"/>
          <w:i/>
          <w:iCs/>
          <w:sz w:val="20"/>
        </w:rPr>
        <w:t>).</w:t>
      </w:r>
    </w:p>
    <w:p w14:paraId="672A9A9F" w14:textId="77777777"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14:paraId="687AC48A" w14:textId="77777777" w:rsidR="0076701A" w:rsidRPr="00163BF9" w:rsidRDefault="0076701A" w:rsidP="00F83F7C">
      <w:pPr>
        <w:pStyle w:val="Tekstpodstawowywcity2"/>
        <w:tabs>
          <w:tab w:val="left" w:pos="8730"/>
        </w:tabs>
        <w:spacing w:line="240" w:lineRule="auto"/>
        <w:ind w:left="0" w:firstLine="0"/>
        <w:rPr>
          <w:rFonts w:ascii="Tahoma" w:hAnsi="Tahoma" w:cs="Tahoma"/>
          <w:sz w:val="20"/>
        </w:rPr>
      </w:pPr>
    </w:p>
    <w:p w14:paraId="48D2D73F" w14:textId="77777777" w:rsidR="001E2164" w:rsidRPr="00771B9A" w:rsidRDefault="001E2164" w:rsidP="00193095">
      <w:pPr>
        <w:jc w:val="both"/>
        <w:rPr>
          <w:rFonts w:ascii="Tahoma" w:hAnsi="Tahoma" w:cs="Tahoma"/>
        </w:rPr>
      </w:pPr>
      <w:r w:rsidRPr="00771B9A">
        <w:rPr>
          <w:rFonts w:ascii="Tahoma" w:hAnsi="Tahoma" w:cs="Tahoma"/>
        </w:rPr>
        <w:t xml:space="preserve">W postępowaniu komunikacja między Zamawiającym a Wykonawcami odbywa się zgodnie z wyborem Zamawiającego za pośrednictwem operatora pocztowego w rozumieniu ustawy z dnia 23 listopada 2012 r. – Prawo pocztowe </w:t>
      </w:r>
      <w:r w:rsidRPr="0067525B">
        <w:rPr>
          <w:rFonts w:ascii="Tahoma" w:hAnsi="Tahoma" w:cs="Tahoma"/>
        </w:rPr>
        <w:t>(</w:t>
      </w:r>
      <w:r w:rsidR="0082744F" w:rsidRPr="0067525B">
        <w:rPr>
          <w:rFonts w:ascii="Tahoma" w:hAnsi="Tahoma" w:cs="Tahoma"/>
        </w:rPr>
        <w:t xml:space="preserve">Dz.U. 2018 </w:t>
      </w:r>
      <w:r w:rsidR="0082744F" w:rsidRPr="00D93B49">
        <w:rPr>
          <w:rFonts w:ascii="Tahoma" w:hAnsi="Tahoma" w:cs="Tahoma"/>
        </w:rPr>
        <w:t>poz. 2188</w:t>
      </w:r>
      <w:r w:rsidR="00152B9F" w:rsidRPr="00D93B49">
        <w:rPr>
          <w:rFonts w:ascii="Tahoma" w:hAnsi="Tahoma" w:cs="Tahoma"/>
        </w:rPr>
        <w:t xml:space="preserve"> z </w:t>
      </w:r>
      <w:proofErr w:type="spellStart"/>
      <w:r w:rsidR="00152B9F" w:rsidRPr="00D93B49">
        <w:rPr>
          <w:rFonts w:ascii="Tahoma" w:hAnsi="Tahoma" w:cs="Tahoma"/>
        </w:rPr>
        <w:t>późn</w:t>
      </w:r>
      <w:proofErr w:type="spellEnd"/>
      <w:r w:rsidR="00152B9F" w:rsidRPr="00D93B49">
        <w:rPr>
          <w:rFonts w:ascii="Tahoma" w:hAnsi="Tahoma" w:cs="Tahoma"/>
        </w:rPr>
        <w:t xml:space="preserve">. zm.), </w:t>
      </w:r>
      <w:r w:rsidRPr="00D93B49">
        <w:rPr>
          <w:rFonts w:ascii="Tahoma" w:hAnsi="Tahoma" w:cs="Tahoma"/>
        </w:rPr>
        <w:t xml:space="preserve"> osobiś</w:t>
      </w:r>
      <w:r w:rsidR="00C76EB3">
        <w:rPr>
          <w:rFonts w:ascii="Tahoma" w:hAnsi="Tahoma" w:cs="Tahoma"/>
        </w:rPr>
        <w:t xml:space="preserve">cie, za pośrednictwem posłańca </w:t>
      </w:r>
      <w:r w:rsidRPr="00D93B49">
        <w:rPr>
          <w:rFonts w:ascii="Tahoma" w:hAnsi="Tahoma" w:cs="Tahoma"/>
        </w:rPr>
        <w:t>lub przy użyciu środków komunikacji elektronicznej w rozumieniu ustawy z dnia 18 lipca 2002 r. o świadczeniu usług drogą elektroniczną (</w:t>
      </w:r>
      <w:r w:rsidR="00F238FD" w:rsidRPr="00D93B49">
        <w:rPr>
          <w:rFonts w:ascii="Tahoma" w:hAnsi="Tahoma" w:cs="Tahoma"/>
        </w:rPr>
        <w:t>Dz. U. z 2019r. poz.</w:t>
      </w:r>
      <w:r w:rsidR="00152B9F" w:rsidRPr="00D93B49">
        <w:rPr>
          <w:rFonts w:ascii="Tahoma" w:hAnsi="Tahoma" w:cs="Tahoma"/>
        </w:rPr>
        <w:t xml:space="preserve"> </w:t>
      </w:r>
      <w:r w:rsidR="00F238FD" w:rsidRPr="00D93B49">
        <w:rPr>
          <w:rFonts w:ascii="Tahoma" w:hAnsi="Tahoma" w:cs="Tahoma"/>
        </w:rPr>
        <w:t>123</w:t>
      </w:r>
      <w:r w:rsidR="00152B9F" w:rsidRPr="00D93B49">
        <w:rPr>
          <w:rFonts w:ascii="Tahoma" w:hAnsi="Tahoma" w:cs="Tahoma"/>
        </w:rPr>
        <w:t xml:space="preserve"> z </w:t>
      </w:r>
      <w:proofErr w:type="spellStart"/>
      <w:r w:rsidR="00152B9F" w:rsidRPr="00D93B49">
        <w:rPr>
          <w:rFonts w:ascii="Tahoma" w:hAnsi="Tahoma" w:cs="Tahoma"/>
        </w:rPr>
        <w:t>późn</w:t>
      </w:r>
      <w:proofErr w:type="spellEnd"/>
      <w:r w:rsidR="00152B9F" w:rsidRPr="00D93B49">
        <w:rPr>
          <w:rFonts w:ascii="Tahoma" w:hAnsi="Tahoma" w:cs="Tahoma"/>
        </w:rPr>
        <w:t>. zm.</w:t>
      </w:r>
      <w:r w:rsidR="00395DD1" w:rsidRPr="00D93B49">
        <w:rPr>
          <w:rFonts w:ascii="Tahoma" w:hAnsi="Tahoma" w:cs="Tahoma"/>
        </w:rPr>
        <w:t>).</w:t>
      </w:r>
    </w:p>
    <w:p w14:paraId="5B98620E" w14:textId="77777777" w:rsidR="001E2164" w:rsidRPr="00771B9A" w:rsidRDefault="001E2164" w:rsidP="00193095">
      <w:pPr>
        <w:jc w:val="both"/>
        <w:rPr>
          <w:rFonts w:ascii="Tahoma" w:hAnsi="Tahoma" w:cs="Tahoma"/>
        </w:rPr>
      </w:pPr>
    </w:p>
    <w:p w14:paraId="7FF68893" w14:textId="77777777" w:rsidR="001E2164" w:rsidRPr="00771B9A" w:rsidRDefault="001E2164" w:rsidP="00193095">
      <w:pPr>
        <w:jc w:val="both"/>
        <w:rPr>
          <w:rFonts w:ascii="Tahoma" w:hAnsi="Tahoma" w:cs="Tahoma"/>
        </w:rPr>
      </w:pPr>
      <w:r w:rsidRPr="00771B9A">
        <w:rPr>
          <w:rFonts w:ascii="Tahoma" w:hAnsi="Tahoma" w:cs="Tahoma"/>
        </w:rPr>
        <w:t>Jeżeli zamawiający lub wykonawca przekazują oświadczenia, wnioski, z</w:t>
      </w:r>
      <w:r w:rsidR="00C76EB3">
        <w:rPr>
          <w:rFonts w:ascii="Tahoma" w:hAnsi="Tahoma" w:cs="Tahoma"/>
        </w:rPr>
        <w:t xml:space="preserve">awiadomienia oraz informacje </w:t>
      </w:r>
      <w:r w:rsidRPr="00771B9A">
        <w:rPr>
          <w:rFonts w:ascii="Tahoma" w:hAnsi="Tahoma" w:cs="Tahoma"/>
        </w:rPr>
        <w:t xml:space="preserve">przy użyciu środków komunikacji elektronicznej w rozumieniu ustawy z dnia 18 lipca 2002 r. o świadczeniu usług drogą elektroniczną, każda ze stron na żądanie drugiej strony niezwłocznie potwierdza fakt ich otrzymania. </w:t>
      </w:r>
    </w:p>
    <w:p w14:paraId="2FE27946" w14:textId="77777777"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14:paraId="1E532E4D" w14:textId="77777777" w:rsidR="005E388D" w:rsidRPr="00163BF9" w:rsidRDefault="005E388D" w:rsidP="00F83F7C">
      <w:pPr>
        <w:ind w:left="426" w:hanging="426"/>
        <w:jc w:val="both"/>
        <w:outlineLvl w:val="0"/>
        <w:rPr>
          <w:rFonts w:ascii="Tahoma" w:hAnsi="Tahoma" w:cs="Tahoma"/>
          <w:i/>
          <w:u w:val="single"/>
        </w:rPr>
      </w:pPr>
    </w:p>
    <w:p w14:paraId="7823F877" w14:textId="77777777" w:rsidR="0082744F" w:rsidRPr="00771B9A" w:rsidRDefault="0082744F" w:rsidP="00F51EFD">
      <w:pPr>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16FFEBCA" w14:textId="77777777" w:rsidR="0082744F" w:rsidRPr="00163BF9" w:rsidRDefault="0082744F" w:rsidP="00F51EFD">
      <w:pPr>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73054FEA" w14:textId="77777777" w:rsidR="0082744F" w:rsidRPr="00771B9A" w:rsidRDefault="0082744F" w:rsidP="00F51EFD">
      <w:pPr>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14:paraId="2DD7B24E" w14:textId="77777777" w:rsidR="0082744F" w:rsidRDefault="0082744F" w:rsidP="00F51EFD">
      <w:pPr>
        <w:jc w:val="both"/>
        <w:rPr>
          <w:rFonts w:ascii="Tahoma" w:hAnsi="Tahoma" w:cs="Tahoma"/>
        </w:rPr>
      </w:pPr>
      <w:r w:rsidRPr="00771B9A">
        <w:rPr>
          <w:rFonts w:ascii="Tahoma" w:hAnsi="Tahoma" w:cs="Tahoma"/>
        </w:rPr>
        <w:lastRenderedPageBreak/>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46E01C33" w14:textId="77777777"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14:paraId="1EA69D68" w14:textId="77777777" w:rsidR="005E388D" w:rsidRPr="00B7179E" w:rsidRDefault="005E388D" w:rsidP="00F83F7C">
      <w:pPr>
        <w:jc w:val="both"/>
        <w:rPr>
          <w:rFonts w:ascii="Tahoma" w:hAnsi="Tahoma" w:cs="Tahoma"/>
          <w:i/>
          <w:u w:val="single"/>
        </w:rPr>
      </w:pPr>
    </w:p>
    <w:p w14:paraId="78F16031" w14:textId="77777777" w:rsidR="008230DD" w:rsidRPr="00B7179E" w:rsidRDefault="008230DD" w:rsidP="00F51EFD">
      <w:pPr>
        <w:jc w:val="both"/>
        <w:rPr>
          <w:rFonts w:ascii="Tahoma" w:hAnsi="Tahoma" w:cs="Tahoma"/>
        </w:rPr>
      </w:pPr>
      <w:r w:rsidRPr="00B7179E">
        <w:rPr>
          <w:rFonts w:ascii="Tahoma" w:hAnsi="Tahoma" w:cs="Tahoma"/>
        </w:rPr>
        <w:t>Osobą uprawnioną do kontaktów z Wykonawcami jest:</w:t>
      </w:r>
    </w:p>
    <w:p w14:paraId="5F042798" w14:textId="77777777" w:rsidR="00E377A4" w:rsidRPr="006F4889" w:rsidRDefault="00E377A4" w:rsidP="00F51EFD">
      <w:pPr>
        <w:jc w:val="both"/>
        <w:rPr>
          <w:rFonts w:ascii="Tahoma" w:hAnsi="Tahoma" w:cs="Tahoma"/>
        </w:rPr>
      </w:pPr>
      <w:r w:rsidRPr="006F4889">
        <w:rPr>
          <w:rFonts w:ascii="Tahoma" w:hAnsi="Tahoma" w:cs="Tahoma"/>
        </w:rPr>
        <w:t>W kwestiach proceduralnych:</w:t>
      </w:r>
    </w:p>
    <w:p w14:paraId="3D6FCC5C" w14:textId="72769750" w:rsidR="00765CB0" w:rsidRPr="006F4889" w:rsidRDefault="005202B7" w:rsidP="00F51EFD">
      <w:pPr>
        <w:jc w:val="both"/>
        <w:rPr>
          <w:rFonts w:ascii="Tahoma" w:hAnsi="Tahoma" w:cs="Tahoma"/>
        </w:rPr>
      </w:pPr>
      <w:r>
        <w:rPr>
          <w:rFonts w:ascii="Tahoma" w:hAnsi="Tahoma" w:cs="Tahoma"/>
        </w:rPr>
        <w:t xml:space="preserve">Rafał </w:t>
      </w:r>
      <w:proofErr w:type="spellStart"/>
      <w:r>
        <w:rPr>
          <w:rFonts w:ascii="Tahoma" w:hAnsi="Tahoma" w:cs="Tahoma"/>
        </w:rPr>
        <w:t>Morusiewicz</w:t>
      </w:r>
      <w:proofErr w:type="spellEnd"/>
    </w:p>
    <w:p w14:paraId="04FFAC9C" w14:textId="77777777" w:rsidR="00B56CD1" w:rsidRPr="006F4889" w:rsidRDefault="00AC44C1" w:rsidP="00F51EFD">
      <w:pPr>
        <w:pStyle w:val="Tekstpodstawowywcity3"/>
        <w:spacing w:line="240" w:lineRule="auto"/>
        <w:ind w:left="0"/>
        <w:rPr>
          <w:rFonts w:ascii="Tahoma" w:hAnsi="Tahoma" w:cs="Tahoma"/>
          <w:sz w:val="20"/>
        </w:rPr>
      </w:pPr>
      <w:r w:rsidRPr="006F4889">
        <w:rPr>
          <w:rFonts w:ascii="Tahoma" w:hAnsi="Tahoma" w:cs="Tahoma"/>
          <w:sz w:val="20"/>
        </w:rPr>
        <w:t xml:space="preserve">Urząd Gminy, </w:t>
      </w:r>
      <w:r w:rsidR="00B56CD1" w:rsidRPr="006F4889">
        <w:rPr>
          <w:rFonts w:ascii="Tahoma" w:hAnsi="Tahoma" w:cs="Tahoma"/>
          <w:sz w:val="20"/>
        </w:rPr>
        <w:t xml:space="preserve">ul. </w:t>
      </w:r>
      <w:r w:rsidRPr="006F4889">
        <w:rPr>
          <w:rFonts w:ascii="Tahoma" w:hAnsi="Tahoma" w:cs="Tahoma"/>
          <w:sz w:val="20"/>
        </w:rPr>
        <w:t>Lipowa 53, 19-404 Wieliczki</w:t>
      </w:r>
      <w:r w:rsidR="00B56CD1" w:rsidRPr="006F4889">
        <w:rPr>
          <w:rFonts w:ascii="Tahoma" w:hAnsi="Tahoma" w:cs="Tahoma"/>
          <w:sz w:val="20"/>
        </w:rPr>
        <w:t xml:space="preserve"> </w:t>
      </w:r>
    </w:p>
    <w:p w14:paraId="5F8D7F36" w14:textId="0B2366A5" w:rsidR="0086218C" w:rsidRPr="006F4889" w:rsidRDefault="0086218C" w:rsidP="00F51EFD">
      <w:pPr>
        <w:jc w:val="both"/>
        <w:rPr>
          <w:rFonts w:ascii="Tahoma" w:hAnsi="Tahoma" w:cs="Tahoma"/>
        </w:rPr>
      </w:pPr>
      <w:r w:rsidRPr="006F4889">
        <w:rPr>
          <w:rFonts w:ascii="Tahoma" w:hAnsi="Tahoma" w:cs="Tahoma"/>
        </w:rPr>
        <w:t xml:space="preserve">e-mail: </w:t>
      </w:r>
      <w:hyperlink r:id="rId8" w:history="1">
        <w:r w:rsidR="005202B7" w:rsidRPr="00570534">
          <w:rPr>
            <w:rStyle w:val="Hipercze"/>
            <w:rFonts w:ascii="Tahoma" w:hAnsi="Tahoma" w:cs="Tahoma"/>
          </w:rPr>
          <w:t>rafal.morusiewicz@wieliczki.pll</w:t>
        </w:r>
      </w:hyperlink>
    </w:p>
    <w:p w14:paraId="525630B4" w14:textId="30AA5EC2" w:rsidR="00B56CD1" w:rsidRPr="0039499F" w:rsidRDefault="00AC44C1" w:rsidP="00F51EFD">
      <w:pPr>
        <w:pStyle w:val="Tekstpodstawowywcity3"/>
        <w:spacing w:line="240" w:lineRule="auto"/>
        <w:ind w:left="0"/>
        <w:rPr>
          <w:rFonts w:ascii="Tahoma" w:hAnsi="Tahoma" w:cs="Tahoma"/>
          <w:sz w:val="20"/>
        </w:rPr>
      </w:pPr>
      <w:r w:rsidRPr="006F4889">
        <w:rPr>
          <w:rFonts w:ascii="Tahoma" w:hAnsi="Tahoma" w:cs="Tahoma"/>
          <w:sz w:val="20"/>
        </w:rPr>
        <w:t>tel.</w:t>
      </w:r>
      <w:r w:rsidR="00B56CD1" w:rsidRPr="006F4889">
        <w:rPr>
          <w:rFonts w:ascii="Tahoma" w:hAnsi="Tahoma" w:cs="Tahoma"/>
          <w:sz w:val="20"/>
        </w:rPr>
        <w:t xml:space="preserve"> </w:t>
      </w:r>
      <w:r w:rsidR="007757D2" w:rsidRPr="006F4889">
        <w:rPr>
          <w:rFonts w:ascii="Tahoma" w:hAnsi="Tahoma" w:cs="Tahoma"/>
          <w:sz w:val="20"/>
        </w:rPr>
        <w:t>(</w:t>
      </w:r>
      <w:r w:rsidR="00804E7C" w:rsidRPr="006F4889">
        <w:rPr>
          <w:rFonts w:ascii="Tahoma" w:hAnsi="Tahoma" w:cs="Tahoma"/>
          <w:sz w:val="20"/>
        </w:rPr>
        <w:t>87</w:t>
      </w:r>
      <w:r w:rsidR="007757D2" w:rsidRPr="006F4889">
        <w:rPr>
          <w:rFonts w:ascii="Tahoma" w:hAnsi="Tahoma" w:cs="Tahoma"/>
          <w:sz w:val="20"/>
        </w:rPr>
        <w:t xml:space="preserve">) </w:t>
      </w:r>
      <w:r w:rsidR="00804E7C" w:rsidRPr="006F4889">
        <w:rPr>
          <w:rFonts w:ascii="Tahoma" w:hAnsi="Tahoma" w:cs="Tahoma"/>
          <w:sz w:val="20"/>
        </w:rPr>
        <w:t>621</w:t>
      </w:r>
      <w:r w:rsidR="007757D2" w:rsidRPr="006F4889">
        <w:rPr>
          <w:rFonts w:ascii="Tahoma" w:hAnsi="Tahoma" w:cs="Tahoma"/>
          <w:sz w:val="20"/>
        </w:rPr>
        <w:t>-</w:t>
      </w:r>
      <w:r w:rsidR="00804E7C" w:rsidRPr="006F4889">
        <w:rPr>
          <w:rFonts w:ascii="Tahoma" w:hAnsi="Tahoma" w:cs="Tahoma"/>
          <w:sz w:val="20"/>
        </w:rPr>
        <w:t>90</w:t>
      </w:r>
      <w:r w:rsidR="007757D2" w:rsidRPr="006F4889">
        <w:rPr>
          <w:rFonts w:ascii="Tahoma" w:hAnsi="Tahoma" w:cs="Tahoma"/>
          <w:sz w:val="20"/>
        </w:rPr>
        <w:t>-</w:t>
      </w:r>
      <w:r w:rsidR="005202B7">
        <w:rPr>
          <w:rFonts w:ascii="Tahoma" w:hAnsi="Tahoma" w:cs="Tahoma"/>
          <w:sz w:val="20"/>
        </w:rPr>
        <w:t>77</w:t>
      </w:r>
    </w:p>
    <w:p w14:paraId="4F974D6B" w14:textId="77777777" w:rsidR="00B56CD1" w:rsidRPr="00B7179E" w:rsidRDefault="00B56CD1" w:rsidP="00F51EFD">
      <w:pPr>
        <w:jc w:val="both"/>
        <w:rPr>
          <w:rFonts w:ascii="Tahoma" w:hAnsi="Tahoma" w:cs="Tahoma"/>
        </w:rPr>
      </w:pPr>
    </w:p>
    <w:p w14:paraId="7A81EE84" w14:textId="77777777" w:rsidR="00765CB0" w:rsidRPr="00B7179E" w:rsidRDefault="00765CB0" w:rsidP="00F51EFD">
      <w:pPr>
        <w:jc w:val="both"/>
        <w:rPr>
          <w:rFonts w:ascii="Tahoma" w:hAnsi="Tahoma" w:cs="Tahoma"/>
        </w:rPr>
      </w:pPr>
      <w:r w:rsidRPr="00B7179E">
        <w:rPr>
          <w:rFonts w:ascii="Tahoma" w:hAnsi="Tahoma" w:cs="Tahoma"/>
        </w:rPr>
        <w:t>oraz</w:t>
      </w:r>
    </w:p>
    <w:p w14:paraId="65A82654" w14:textId="77777777" w:rsidR="009110A5" w:rsidRDefault="009110A5" w:rsidP="00F51EFD">
      <w:pPr>
        <w:jc w:val="both"/>
        <w:rPr>
          <w:rFonts w:ascii="Tahoma" w:hAnsi="Tahoma" w:cs="Tahoma"/>
        </w:rPr>
      </w:pPr>
    </w:p>
    <w:p w14:paraId="7ED33F66" w14:textId="77777777" w:rsidR="00765CB0" w:rsidRPr="00B7179E" w:rsidRDefault="00E377A4" w:rsidP="00F51EFD">
      <w:pPr>
        <w:jc w:val="both"/>
        <w:rPr>
          <w:rFonts w:ascii="Tahoma" w:hAnsi="Tahoma" w:cs="Tahoma"/>
        </w:rPr>
      </w:pPr>
      <w:r w:rsidRPr="00B7179E">
        <w:rPr>
          <w:rFonts w:ascii="Tahoma" w:hAnsi="Tahoma" w:cs="Tahoma"/>
        </w:rPr>
        <w:t xml:space="preserve">W kwestiach merytorycznych: </w:t>
      </w:r>
    </w:p>
    <w:p w14:paraId="093438EC" w14:textId="77777777" w:rsidR="008230DD" w:rsidRPr="00B7179E" w:rsidRDefault="00F51EFD" w:rsidP="00F51EFD">
      <w:pPr>
        <w:jc w:val="both"/>
        <w:rPr>
          <w:rFonts w:ascii="Tahoma" w:hAnsi="Tahoma" w:cs="Tahoma"/>
        </w:rPr>
      </w:pPr>
      <w:r>
        <w:rPr>
          <w:rFonts w:ascii="Tahoma" w:hAnsi="Tahoma" w:cs="Tahoma"/>
        </w:rPr>
        <w:t>Anna Kostrzewska</w:t>
      </w:r>
    </w:p>
    <w:p w14:paraId="33787BCB" w14:textId="77777777" w:rsidR="008230DD" w:rsidRPr="00AC44C1" w:rsidRDefault="008230DD" w:rsidP="00F51EFD">
      <w:pPr>
        <w:jc w:val="both"/>
        <w:rPr>
          <w:rFonts w:ascii="Tahoma" w:hAnsi="Tahoma" w:cs="Tahoma"/>
        </w:rPr>
      </w:pPr>
      <w:r w:rsidRPr="00AC44C1">
        <w:rPr>
          <w:rFonts w:ascii="Tahoma" w:hAnsi="Tahoma" w:cs="Tahoma"/>
        </w:rPr>
        <w:t>Maximus</w:t>
      </w:r>
      <w:r w:rsidR="00317C9C" w:rsidRPr="00AC44C1">
        <w:rPr>
          <w:rFonts w:ascii="Tahoma" w:hAnsi="Tahoma" w:cs="Tahoma"/>
        </w:rPr>
        <w:t xml:space="preserve"> </w:t>
      </w:r>
      <w:r w:rsidRPr="00AC44C1">
        <w:rPr>
          <w:rFonts w:ascii="Tahoma" w:hAnsi="Tahoma" w:cs="Tahoma"/>
        </w:rPr>
        <w:t>Broker Sp. z o.o.</w:t>
      </w:r>
      <w:r w:rsidR="00765CB0" w:rsidRPr="00AC44C1">
        <w:rPr>
          <w:rFonts w:ascii="Tahoma" w:hAnsi="Tahoma" w:cs="Tahoma"/>
        </w:rPr>
        <w:t xml:space="preserve"> (Broker ubezpieczeniowy Zamawiającego działający na podstawie pełnomocnictwa)</w:t>
      </w:r>
    </w:p>
    <w:p w14:paraId="3031EE38" w14:textId="77777777" w:rsidR="008230DD" w:rsidRPr="00AC44C1" w:rsidRDefault="008230DD" w:rsidP="00F51EFD">
      <w:pPr>
        <w:jc w:val="both"/>
        <w:rPr>
          <w:rFonts w:ascii="Tahoma" w:hAnsi="Tahoma" w:cs="Tahoma"/>
        </w:rPr>
      </w:pPr>
      <w:r w:rsidRPr="00AC44C1">
        <w:rPr>
          <w:rFonts w:ascii="Tahoma" w:hAnsi="Tahoma" w:cs="Tahoma"/>
        </w:rPr>
        <w:t xml:space="preserve">ul. </w:t>
      </w:r>
      <w:r w:rsidR="000B7B75" w:rsidRPr="00AC44C1">
        <w:rPr>
          <w:rFonts w:ascii="Tahoma" w:hAnsi="Tahoma" w:cs="Tahoma"/>
        </w:rPr>
        <w:t>Szosa Chełmińska 164</w:t>
      </w:r>
      <w:r w:rsidRPr="00AC44C1">
        <w:rPr>
          <w:rFonts w:ascii="Tahoma" w:hAnsi="Tahoma" w:cs="Tahoma"/>
        </w:rPr>
        <w:t>, 87-100 Toruń,</w:t>
      </w:r>
    </w:p>
    <w:p w14:paraId="068C9B29" w14:textId="77777777" w:rsidR="0086218C" w:rsidRPr="00AC44C1" w:rsidRDefault="0086218C" w:rsidP="00F51EFD">
      <w:pPr>
        <w:jc w:val="both"/>
        <w:rPr>
          <w:rFonts w:ascii="Tahoma" w:hAnsi="Tahoma" w:cs="Tahoma"/>
        </w:rPr>
      </w:pPr>
      <w:r w:rsidRPr="00AC44C1">
        <w:rPr>
          <w:rFonts w:ascii="Tahoma" w:hAnsi="Tahoma" w:cs="Tahoma"/>
        </w:rPr>
        <w:t>e-mail:</w:t>
      </w:r>
      <w:r w:rsidR="00F51EFD" w:rsidRPr="00AC44C1">
        <w:rPr>
          <w:rFonts w:ascii="Tahoma" w:hAnsi="Tahoma" w:cs="Tahoma"/>
        </w:rPr>
        <w:t xml:space="preserve"> </w:t>
      </w:r>
      <w:hyperlink r:id="rId9" w:history="1">
        <w:r w:rsidR="00F51EFD" w:rsidRPr="00AC44C1">
          <w:rPr>
            <w:rStyle w:val="Hipercze"/>
            <w:rFonts w:ascii="Tahoma" w:hAnsi="Tahoma" w:cs="Tahoma"/>
            <w:color w:val="auto"/>
          </w:rPr>
          <w:t>anna.kostrzewska@maximus-broker.pl</w:t>
        </w:r>
      </w:hyperlink>
    </w:p>
    <w:p w14:paraId="5B292BF1" w14:textId="77777777" w:rsidR="008230DD" w:rsidRPr="00AC44C1" w:rsidRDefault="00F51EFD" w:rsidP="00F51EFD">
      <w:pPr>
        <w:jc w:val="both"/>
        <w:rPr>
          <w:rFonts w:ascii="Tahoma" w:hAnsi="Tahoma" w:cs="Tahoma"/>
        </w:rPr>
      </w:pPr>
      <w:r w:rsidRPr="00AC44C1">
        <w:rPr>
          <w:rFonts w:ascii="Tahoma" w:hAnsi="Tahoma" w:cs="Tahoma"/>
        </w:rPr>
        <w:t>tel. (</w:t>
      </w:r>
      <w:r w:rsidR="008230DD" w:rsidRPr="00AC44C1">
        <w:rPr>
          <w:rFonts w:ascii="Tahoma" w:hAnsi="Tahoma" w:cs="Tahoma"/>
        </w:rPr>
        <w:t xml:space="preserve">56) </w:t>
      </w:r>
      <w:r w:rsidRPr="00AC44C1">
        <w:rPr>
          <w:rFonts w:ascii="Tahoma" w:hAnsi="Tahoma" w:cs="Tahoma"/>
        </w:rPr>
        <w:t>669-05-25</w:t>
      </w:r>
      <w:r w:rsidR="001E56AC">
        <w:rPr>
          <w:rFonts w:ascii="Tahoma" w:hAnsi="Tahoma" w:cs="Tahoma"/>
        </w:rPr>
        <w:t xml:space="preserve"> </w:t>
      </w:r>
      <w:r w:rsidR="000B2108">
        <w:rPr>
          <w:rFonts w:ascii="Tahoma" w:hAnsi="Tahoma" w:cs="Tahoma"/>
        </w:rPr>
        <w:t>kom. 722-390-142</w:t>
      </w:r>
    </w:p>
    <w:p w14:paraId="5587914B" w14:textId="77777777" w:rsidR="00765CB0" w:rsidRPr="00AC44C1" w:rsidRDefault="00765CB0" w:rsidP="00F51EFD">
      <w:pPr>
        <w:jc w:val="both"/>
        <w:rPr>
          <w:rFonts w:ascii="Tahoma" w:hAnsi="Tahoma" w:cs="Tahoma"/>
        </w:rPr>
      </w:pPr>
    </w:p>
    <w:p w14:paraId="4CDDD4CB" w14:textId="77777777" w:rsidR="00315250" w:rsidRPr="001E56AC" w:rsidRDefault="00D300D6" w:rsidP="00F51EFD">
      <w:pPr>
        <w:jc w:val="both"/>
        <w:rPr>
          <w:rFonts w:ascii="Tahoma" w:hAnsi="Tahoma" w:cs="Tahoma"/>
        </w:rPr>
      </w:pPr>
      <w:r w:rsidRPr="001E56AC">
        <w:rPr>
          <w:rFonts w:ascii="Tahoma" w:hAnsi="Tahoma" w:cs="Tahoma"/>
        </w:rPr>
        <w:t>Adres strony internetowej, gdzie będą umieszczane będą wyjaśnienia treści SIWZ i/lub zmiany treści SIWZ:</w:t>
      </w:r>
    </w:p>
    <w:p w14:paraId="753954D2" w14:textId="77777777" w:rsidR="00AC44C1" w:rsidRPr="00AC44C1" w:rsidRDefault="005202B7" w:rsidP="00F51EFD">
      <w:pPr>
        <w:jc w:val="both"/>
        <w:rPr>
          <w:rFonts w:ascii="Tahoma" w:hAnsi="Tahoma" w:cs="Tahoma"/>
        </w:rPr>
      </w:pPr>
      <w:hyperlink r:id="rId10" w:history="1">
        <w:r w:rsidR="00AC44C1" w:rsidRPr="001E56AC">
          <w:rPr>
            <w:rStyle w:val="Hipercze"/>
            <w:rFonts w:ascii="Tahoma" w:hAnsi="Tahoma" w:cs="Tahoma"/>
            <w:color w:val="auto"/>
          </w:rPr>
          <w:t>http://wieliczki.bipgmina.pl/wiadomosci/10148/lista/ogloszenia_o_zamowieniach_i_konkursach</w:t>
        </w:r>
      </w:hyperlink>
    </w:p>
    <w:p w14:paraId="3377FDC4" w14:textId="77777777"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14:paraId="1D4F1D40" w14:textId="77777777" w:rsidR="00890327" w:rsidRPr="00B7179E" w:rsidRDefault="00890327" w:rsidP="00F83F7C">
      <w:pPr>
        <w:pStyle w:val="Tekstpodstawowywcity3"/>
        <w:spacing w:line="240" w:lineRule="auto"/>
        <w:rPr>
          <w:rFonts w:ascii="Tahoma" w:hAnsi="Tahoma" w:cs="Tahoma"/>
          <w:sz w:val="20"/>
        </w:rPr>
      </w:pPr>
    </w:p>
    <w:p w14:paraId="7F21D9F1" w14:textId="77777777" w:rsidR="005F6A6C" w:rsidRPr="0084575B" w:rsidRDefault="00A53904" w:rsidP="0084575B">
      <w:pPr>
        <w:jc w:val="both"/>
        <w:rPr>
          <w:rFonts w:ascii="Tahoma" w:hAnsi="Tahoma" w:cs="Tahoma"/>
        </w:rPr>
      </w:pPr>
      <w:r w:rsidRPr="0084575B">
        <w:rPr>
          <w:rFonts w:ascii="Tahoma" w:hAnsi="Tahoma" w:cs="Tahoma"/>
        </w:rPr>
        <w:t xml:space="preserve">Zamawiający nie wymaga od </w:t>
      </w:r>
      <w:r w:rsidR="00860966" w:rsidRPr="0084575B">
        <w:rPr>
          <w:rFonts w:ascii="Tahoma" w:hAnsi="Tahoma" w:cs="Tahoma"/>
        </w:rPr>
        <w:t>Wykonaw</w:t>
      </w:r>
      <w:r w:rsidRPr="0084575B">
        <w:rPr>
          <w:rFonts w:ascii="Tahoma" w:hAnsi="Tahoma" w:cs="Tahoma"/>
        </w:rPr>
        <w:t>ców wnoszenia wadium.</w:t>
      </w:r>
    </w:p>
    <w:p w14:paraId="50B2ED82" w14:textId="77777777"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14:paraId="7B4E70E9" w14:textId="77777777" w:rsidR="005E388D" w:rsidRPr="00FE5DE4" w:rsidRDefault="005E388D" w:rsidP="00F83F7C">
      <w:pPr>
        <w:jc w:val="both"/>
        <w:outlineLvl w:val="0"/>
        <w:rPr>
          <w:rFonts w:ascii="Tahoma" w:hAnsi="Tahoma" w:cs="Tahoma"/>
          <w:i/>
          <w:u w:val="single"/>
        </w:rPr>
      </w:pPr>
    </w:p>
    <w:p w14:paraId="0B4E8EF0" w14:textId="77777777" w:rsidR="000A79DB" w:rsidRDefault="000A79DB" w:rsidP="00433344">
      <w:pPr>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14:paraId="5FCE3D11" w14:textId="77777777"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14:paraId="060991A4" w14:textId="77777777" w:rsidR="005E388D" w:rsidRPr="00FE5DE4" w:rsidRDefault="005E388D" w:rsidP="00F83F7C">
      <w:pPr>
        <w:tabs>
          <w:tab w:val="left" w:pos="1276"/>
        </w:tabs>
        <w:jc w:val="both"/>
        <w:rPr>
          <w:rFonts w:ascii="Tahoma" w:hAnsi="Tahoma" w:cs="Tahoma"/>
        </w:rPr>
      </w:pPr>
    </w:p>
    <w:p w14:paraId="3824F999"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14:paraId="7D88452F"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przygotowana zgodnie z wzorami, które stanowią załączniki do SIWZ i zgodnie z wymaganiami SIWZ;</w:t>
      </w:r>
    </w:p>
    <w:p w14:paraId="6FD31DC6"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14:paraId="112A1EF5"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14:paraId="17F25162"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14:paraId="4628CECE"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Treść oferty musi odpowiadać treści SIWZ;</w:t>
      </w:r>
    </w:p>
    <w:p w14:paraId="26928323"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00627571">
        <w:rPr>
          <w:rFonts w:ascii="Tahoma" w:hAnsi="Tahoma" w:cs="Tahoma"/>
          <w:sz w:val="20"/>
          <w:szCs w:val="20"/>
          <w:u w:val="single"/>
        </w:rPr>
        <w:t xml:space="preserve"> </w:t>
      </w:r>
      <w:r w:rsidRPr="00D9070F">
        <w:rPr>
          <w:rFonts w:ascii="Tahoma" w:hAnsi="Tahoma" w:cs="Tahoma"/>
          <w:sz w:val="20"/>
          <w:szCs w:val="20"/>
          <w:u w:val="single"/>
        </w:rP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14:paraId="5DBDA86F"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14:paraId="4FF3988B"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14:paraId="4F2FEDC1"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14:paraId="7CC0D61B" w14:textId="77777777" w:rsidR="0082744F" w:rsidRPr="000236D9" w:rsidRDefault="0082744F" w:rsidP="00934CE2">
      <w:pPr>
        <w:pStyle w:val="Akapitzlist"/>
        <w:numPr>
          <w:ilvl w:val="1"/>
          <w:numId w:val="70"/>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 xml:space="preserve">osoby wskazane w Krajowym Rejestrze Sądowym lub dokumencie równorzędnym, osoby legitymujące się odpowiednim pełnomocnictwem określającym zakres umocowania. </w:t>
      </w:r>
      <w:r w:rsidRPr="00D9070F">
        <w:rPr>
          <w:rFonts w:ascii="Tahoma" w:hAnsi="Tahoma" w:cs="Tahoma"/>
          <w:b/>
          <w:sz w:val="20"/>
          <w:szCs w:val="20"/>
        </w:rPr>
        <w:lastRenderedPageBreak/>
        <w:t>Dokument ten należy złożyć w formie oryginału lub kopii</w:t>
      </w:r>
      <w:r w:rsidRPr="00D9070F">
        <w:rPr>
          <w:rFonts w:ascii="Tahoma" w:hAnsi="Tahoma" w:cs="Tahoma"/>
          <w:sz w:val="20"/>
          <w:szCs w:val="20"/>
        </w:rPr>
        <w:t xml:space="preserve"> </w:t>
      </w:r>
      <w:r w:rsidRPr="00D9070F">
        <w:rPr>
          <w:rFonts w:ascii="Tahoma" w:hAnsi="Tahoma" w:cs="Tahoma"/>
          <w:b/>
          <w:sz w:val="20"/>
          <w:szCs w:val="20"/>
        </w:rPr>
        <w:t xml:space="preserve">potwierdzonej za zgodność z </w:t>
      </w:r>
      <w:r w:rsidRPr="000236D9">
        <w:rPr>
          <w:rFonts w:ascii="Tahoma" w:hAnsi="Tahoma" w:cs="Tahoma"/>
          <w:b/>
          <w:sz w:val="20"/>
          <w:szCs w:val="20"/>
        </w:rPr>
        <w:t>oryginałem przez notariusza.</w:t>
      </w:r>
    </w:p>
    <w:p w14:paraId="0CE2D794" w14:textId="77777777" w:rsidR="000236D9" w:rsidRPr="000236D9" w:rsidRDefault="000236D9" w:rsidP="000236D9">
      <w:pPr>
        <w:pStyle w:val="Akapitzlist"/>
        <w:ind w:left="709"/>
        <w:jc w:val="both"/>
        <w:rPr>
          <w:rFonts w:ascii="Tahoma" w:hAnsi="Tahoma" w:cs="Tahoma"/>
          <w:sz w:val="20"/>
          <w:szCs w:val="20"/>
        </w:rPr>
      </w:pPr>
      <w:r w:rsidRPr="000236D9">
        <w:rPr>
          <w:rFonts w:ascii="Tahoma" w:hAnsi="Tahoma" w:cs="Tahoma"/>
          <w:b/>
          <w:sz w:val="20"/>
          <w:szCs w:val="20"/>
        </w:rPr>
        <w:t xml:space="preserve">Za oryginał uważa się również niniejszy dokument w postaci elektronicznej opatrzonej kwalifikowanym podpisem elektronicznym przez osobę uprawnioną do jego udzielenia. </w:t>
      </w:r>
    </w:p>
    <w:p w14:paraId="7574EF5A" w14:textId="77777777" w:rsidR="000236D9" w:rsidRPr="00D9070F" w:rsidRDefault="000236D9" w:rsidP="000236D9">
      <w:pPr>
        <w:pStyle w:val="Akapitzlist"/>
        <w:jc w:val="both"/>
        <w:rPr>
          <w:rFonts w:ascii="Tahoma" w:hAnsi="Tahoma" w:cs="Tahoma"/>
          <w:sz w:val="20"/>
          <w:szCs w:val="20"/>
        </w:rPr>
      </w:pPr>
    </w:p>
    <w:p w14:paraId="220F3E71" w14:textId="77777777" w:rsidR="0082744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poniesie wszelkie koszty związan</w:t>
      </w:r>
      <w:r w:rsidR="00627571">
        <w:rPr>
          <w:rFonts w:ascii="Tahoma" w:hAnsi="Tahoma" w:cs="Tahoma"/>
          <w:sz w:val="20"/>
          <w:szCs w:val="20"/>
        </w:rPr>
        <w:t xml:space="preserve">e z przygotowaniem i złożeniem </w:t>
      </w:r>
      <w:r w:rsidRPr="00D9070F">
        <w:rPr>
          <w:rFonts w:ascii="Tahoma" w:hAnsi="Tahoma" w:cs="Tahoma"/>
          <w:sz w:val="20"/>
          <w:szCs w:val="20"/>
        </w:rPr>
        <w:t>oferty;</w:t>
      </w:r>
    </w:p>
    <w:p w14:paraId="3DDB3A83" w14:textId="77777777" w:rsidR="0009033E" w:rsidRPr="00D9070F" w:rsidRDefault="0009033E" w:rsidP="0009033E">
      <w:pPr>
        <w:pStyle w:val="Akapitzlist"/>
        <w:jc w:val="both"/>
        <w:rPr>
          <w:rFonts w:ascii="Tahoma" w:hAnsi="Tahoma" w:cs="Tahoma"/>
          <w:sz w:val="20"/>
          <w:szCs w:val="20"/>
        </w:rPr>
      </w:pPr>
    </w:p>
    <w:p w14:paraId="1E6075AE"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14:paraId="758F4FA0"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pełna nazwa wykonawcy</w:t>
      </w:r>
    </w:p>
    <w:p w14:paraId="15EEAEE7"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adres</w:t>
      </w:r>
    </w:p>
    <w:p w14:paraId="00B89E7A"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 xml:space="preserve">numer telefonu, faksu </w:t>
      </w:r>
    </w:p>
    <w:p w14:paraId="45A45788" w14:textId="77777777" w:rsidR="0082744F" w:rsidRPr="00D9070F" w:rsidRDefault="0082744F" w:rsidP="0082744F">
      <w:pPr>
        <w:tabs>
          <w:tab w:val="left" w:pos="4678"/>
        </w:tabs>
        <w:ind w:left="1134" w:right="-1" w:hanging="427"/>
        <w:outlineLvl w:val="0"/>
        <w:rPr>
          <w:rFonts w:ascii="Tahoma" w:hAnsi="Tahoma" w:cs="Tahoma"/>
          <w:i/>
        </w:rPr>
      </w:pPr>
      <w:r w:rsidRPr="00D9070F">
        <w:rPr>
          <w:rFonts w:ascii="Tahoma" w:hAnsi="Tahoma" w:cs="Tahoma"/>
          <w:u w:val="single"/>
        </w:rPr>
        <w:t>NIP, REGON</w:t>
      </w:r>
      <w:r w:rsidRPr="00D9070F">
        <w:rPr>
          <w:rFonts w:ascii="Tahoma" w:hAnsi="Tahoma" w:cs="Tahoma"/>
          <w:i/>
        </w:rPr>
        <w:t xml:space="preserve"> </w:t>
      </w:r>
    </w:p>
    <w:p w14:paraId="4CBED280" w14:textId="77777777" w:rsidR="0082744F" w:rsidRPr="0009033E" w:rsidRDefault="0082744F" w:rsidP="0082744F">
      <w:pPr>
        <w:tabs>
          <w:tab w:val="left" w:pos="993"/>
        </w:tabs>
        <w:ind w:right="-1"/>
        <w:outlineLvl w:val="0"/>
        <w:rPr>
          <w:rFonts w:ascii="Tahoma" w:hAnsi="Tahoma" w:cs="Tahoma"/>
          <w:b/>
          <w:i/>
          <w:highlight w:val="lightGray"/>
        </w:rPr>
      </w:pPr>
      <w:r w:rsidRPr="00D9070F">
        <w:rPr>
          <w:rFonts w:ascii="Tahoma" w:hAnsi="Tahoma" w:cs="Tahoma"/>
          <w:b/>
          <w:i/>
        </w:rPr>
        <w:tab/>
      </w:r>
      <w:r w:rsidRPr="0009033E">
        <w:rPr>
          <w:rFonts w:ascii="Tahoma" w:hAnsi="Tahoma" w:cs="Tahoma"/>
          <w:b/>
          <w:i/>
          <w:highlight w:val="lightGray"/>
        </w:rPr>
        <w:t>OFERTA NA UBEZPIECZENIE MIENIA I ODPOWIEDZIALNOŚCI ZAMAWIAJĄCEGO</w:t>
      </w:r>
    </w:p>
    <w:p w14:paraId="4F9E527D" w14:textId="7513F1D2" w:rsidR="0082744F" w:rsidRPr="00D9070F" w:rsidRDefault="0082744F" w:rsidP="0082744F">
      <w:pPr>
        <w:tabs>
          <w:tab w:val="left" w:pos="4678"/>
        </w:tabs>
        <w:ind w:left="1988" w:right="-1"/>
        <w:outlineLvl w:val="0"/>
        <w:rPr>
          <w:rFonts w:ascii="Tahoma" w:hAnsi="Tahoma" w:cs="Tahoma"/>
          <w:b/>
          <w:i/>
        </w:rPr>
      </w:pPr>
      <w:r w:rsidRPr="0009033E">
        <w:rPr>
          <w:rFonts w:ascii="Tahoma" w:hAnsi="Tahoma" w:cs="Tahoma"/>
          <w:b/>
          <w:i/>
          <w:highlight w:val="lightGray"/>
        </w:rPr>
        <w:t xml:space="preserve">– NIE OTWIERAĆ PRZED </w:t>
      </w:r>
      <w:r w:rsidR="005202B7">
        <w:rPr>
          <w:rFonts w:ascii="Tahoma" w:hAnsi="Tahoma" w:cs="Tahoma"/>
          <w:b/>
          <w:i/>
          <w:highlight w:val="lightGray"/>
        </w:rPr>
        <w:t xml:space="preserve"> godz.9:30 </w:t>
      </w:r>
      <w:r w:rsidR="003E4AFD">
        <w:rPr>
          <w:rFonts w:ascii="Tahoma" w:hAnsi="Tahoma" w:cs="Tahoma"/>
          <w:b/>
          <w:i/>
          <w:highlight w:val="lightGray"/>
        </w:rPr>
        <w:t>dnia 30.04.2020 r.</w:t>
      </w:r>
      <w:r w:rsidRPr="0009033E">
        <w:rPr>
          <w:rFonts w:ascii="Tahoma" w:hAnsi="Tahoma" w:cs="Tahoma"/>
          <w:b/>
          <w:i/>
          <w:highlight w:val="lightGray"/>
        </w:rPr>
        <w:t xml:space="preserve"> </w:t>
      </w:r>
    </w:p>
    <w:p w14:paraId="07CF6506" w14:textId="77777777" w:rsidR="0082744F" w:rsidRPr="00D9070F" w:rsidRDefault="0082744F" w:rsidP="0082744F">
      <w:pPr>
        <w:tabs>
          <w:tab w:val="left" w:pos="4678"/>
        </w:tabs>
        <w:ind w:left="1134" w:right="-1" w:firstLine="284"/>
        <w:jc w:val="center"/>
        <w:outlineLvl w:val="0"/>
        <w:rPr>
          <w:rFonts w:ascii="Tahoma" w:hAnsi="Tahoma" w:cs="Tahoma"/>
          <w:b/>
        </w:rPr>
      </w:pPr>
    </w:p>
    <w:p w14:paraId="3A6341F7" w14:textId="77777777" w:rsidR="0082744F" w:rsidRPr="00D9070F" w:rsidRDefault="0082744F" w:rsidP="00934CE2">
      <w:pPr>
        <w:pStyle w:val="Akapitzlist"/>
        <w:numPr>
          <w:ilvl w:val="1"/>
          <w:numId w:val="70"/>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0CE66FB5" w14:textId="77777777"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14:paraId="7F583776" w14:textId="77777777" w:rsidR="005B1F68" w:rsidRPr="0009033E" w:rsidRDefault="005B1F68" w:rsidP="00F83F7C">
      <w:pPr>
        <w:ind w:left="284" w:hanging="284"/>
        <w:jc w:val="both"/>
        <w:outlineLvl w:val="0"/>
        <w:rPr>
          <w:rFonts w:ascii="Tahoma" w:hAnsi="Tahoma" w:cs="Tahoma"/>
          <w:i/>
          <w:u w:val="single"/>
        </w:rPr>
      </w:pPr>
    </w:p>
    <w:p w14:paraId="7654995C" w14:textId="1ECD913A" w:rsidR="0082744F" w:rsidRDefault="0082744F" w:rsidP="00934CE2">
      <w:pPr>
        <w:pStyle w:val="Akapitzlist"/>
        <w:numPr>
          <w:ilvl w:val="1"/>
          <w:numId w:val="71"/>
        </w:numPr>
        <w:jc w:val="both"/>
        <w:rPr>
          <w:rFonts w:ascii="Tahoma" w:hAnsi="Tahoma" w:cs="Tahoma"/>
          <w:sz w:val="20"/>
          <w:szCs w:val="20"/>
        </w:rPr>
      </w:pPr>
      <w:r w:rsidRPr="0009033E">
        <w:rPr>
          <w:rFonts w:ascii="Tahoma" w:hAnsi="Tahoma" w:cs="Tahoma"/>
          <w:sz w:val="20"/>
          <w:szCs w:val="20"/>
          <w:highlight w:val="lightGray"/>
        </w:rPr>
        <w:t xml:space="preserve">Oferty należy składać do dnia </w:t>
      </w:r>
      <w:r w:rsidR="005202B7">
        <w:rPr>
          <w:rFonts w:ascii="Tahoma" w:hAnsi="Tahoma" w:cs="Tahoma"/>
          <w:sz w:val="20"/>
          <w:szCs w:val="20"/>
          <w:highlight w:val="lightGray"/>
        </w:rPr>
        <w:t>27.04.2020</w:t>
      </w:r>
      <w:r w:rsidRPr="003E4AFD">
        <w:rPr>
          <w:rFonts w:ascii="Tahoma" w:hAnsi="Tahoma" w:cs="Tahoma"/>
          <w:bCs/>
          <w:iCs/>
          <w:sz w:val="20"/>
          <w:szCs w:val="20"/>
          <w:highlight w:val="lightGray"/>
        </w:rPr>
        <w:t xml:space="preserve">r. do godz. </w:t>
      </w:r>
      <w:r w:rsidR="005202B7" w:rsidRPr="003E4AFD">
        <w:rPr>
          <w:rFonts w:ascii="Tahoma" w:hAnsi="Tahoma" w:cs="Tahoma"/>
          <w:bCs/>
          <w:iCs/>
          <w:sz w:val="20"/>
          <w:szCs w:val="20"/>
          <w:highlight w:val="lightGray"/>
        </w:rPr>
        <w:t>13:00</w:t>
      </w:r>
      <w:r w:rsidR="003E4AFD" w:rsidRPr="003E4AFD">
        <w:rPr>
          <w:rFonts w:ascii="Tahoma" w:hAnsi="Tahoma" w:cs="Tahoma"/>
          <w:bCs/>
          <w:iCs/>
          <w:sz w:val="20"/>
          <w:szCs w:val="20"/>
          <w:highlight w:val="lightGray"/>
        </w:rPr>
        <w:t xml:space="preserve"> w Urzędzie Gminy w Wieliczkach przy ul. Lipowej 53 (pokój nr 13</w:t>
      </w:r>
      <w:r w:rsidR="0009033E" w:rsidRPr="003E4AFD">
        <w:rPr>
          <w:rFonts w:ascii="Tahoma" w:hAnsi="Tahoma" w:cs="Tahoma"/>
          <w:bCs/>
          <w:iCs/>
          <w:sz w:val="20"/>
          <w:szCs w:val="20"/>
          <w:highlight w:val="lightGray"/>
        </w:rPr>
        <w:t xml:space="preserve"> </w:t>
      </w:r>
      <w:r w:rsidR="003E4AFD" w:rsidRPr="003E4AFD">
        <w:rPr>
          <w:rFonts w:ascii="Tahoma" w:hAnsi="Tahoma" w:cs="Tahoma"/>
          <w:bCs/>
          <w:iCs/>
          <w:sz w:val="20"/>
          <w:szCs w:val="20"/>
          <w:highlight w:val="lightGray"/>
        </w:rPr>
        <w:t>)</w:t>
      </w:r>
      <w:r w:rsidR="0009033E" w:rsidRPr="003E4AFD">
        <w:rPr>
          <w:rFonts w:ascii="Tahoma" w:hAnsi="Tahoma" w:cs="Tahoma"/>
          <w:bCs/>
          <w:iCs/>
          <w:sz w:val="20"/>
          <w:szCs w:val="20"/>
        </w:rPr>
        <w:t>,</w:t>
      </w:r>
      <w:r w:rsidRPr="00A74DEC">
        <w:rPr>
          <w:rFonts w:ascii="Tahoma" w:hAnsi="Tahoma" w:cs="Tahoma"/>
          <w:sz w:val="20"/>
          <w:szCs w:val="20"/>
        </w:rPr>
        <w:t xml:space="preserve"> pod rygorem nie rozpatrzenia oferty wniesionej po tym terminie bez względu na przyczyny opóźnienia (art. 84, ust. 2 Ustawy);</w:t>
      </w:r>
    </w:p>
    <w:p w14:paraId="268C430D"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14:paraId="6DF52176"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7011A09A"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 xml:space="preserve">Oferty złożone po terminie zostaną bez otwierania niezwłocznie zwrócone Wykonawcy. </w:t>
      </w:r>
    </w:p>
    <w:p w14:paraId="6F4B3425" w14:textId="11625ECE" w:rsidR="00437A7F" w:rsidRPr="0009033E" w:rsidRDefault="0082744F" w:rsidP="0009033E">
      <w:pPr>
        <w:pStyle w:val="Akapitzlist"/>
        <w:numPr>
          <w:ilvl w:val="1"/>
          <w:numId w:val="71"/>
        </w:numPr>
        <w:jc w:val="both"/>
        <w:rPr>
          <w:rFonts w:ascii="Tahoma" w:hAnsi="Tahoma" w:cs="Tahoma"/>
          <w:sz w:val="20"/>
          <w:szCs w:val="20"/>
          <w:highlight w:val="lightGray"/>
        </w:rPr>
      </w:pPr>
      <w:r w:rsidRPr="0009033E">
        <w:rPr>
          <w:rFonts w:ascii="Tahoma" w:hAnsi="Tahoma" w:cs="Tahoma"/>
          <w:sz w:val="20"/>
          <w:szCs w:val="20"/>
          <w:highlight w:val="lightGray"/>
        </w:rPr>
        <w:t xml:space="preserve">Otwarcie ofert nastąpi w </w:t>
      </w:r>
      <w:r w:rsidR="003E4AFD">
        <w:rPr>
          <w:rFonts w:ascii="Tahoma" w:hAnsi="Tahoma" w:cs="Tahoma"/>
          <w:sz w:val="20"/>
          <w:szCs w:val="20"/>
          <w:highlight w:val="lightGray"/>
        </w:rPr>
        <w:t xml:space="preserve">Urzędzie Gminy w Wieliczkach </w:t>
      </w:r>
      <w:r w:rsidR="00B95FE4">
        <w:rPr>
          <w:rFonts w:ascii="Tahoma" w:hAnsi="Tahoma" w:cs="Tahoma"/>
          <w:sz w:val="20"/>
          <w:szCs w:val="20"/>
          <w:highlight w:val="lightGray"/>
        </w:rPr>
        <w:t>przy ul. Lipowej 53 (pokój nr 1)</w:t>
      </w:r>
      <w:r w:rsidRPr="0009033E">
        <w:rPr>
          <w:rFonts w:ascii="Tahoma" w:hAnsi="Tahoma" w:cs="Tahoma"/>
          <w:sz w:val="20"/>
          <w:szCs w:val="20"/>
          <w:highlight w:val="lightGray"/>
        </w:rPr>
        <w:t xml:space="preserve"> w dniu </w:t>
      </w:r>
      <w:r w:rsidR="00B95FE4">
        <w:rPr>
          <w:rFonts w:ascii="Tahoma" w:hAnsi="Tahoma" w:cs="Tahoma"/>
          <w:sz w:val="20"/>
          <w:szCs w:val="20"/>
          <w:highlight w:val="lightGray"/>
        </w:rPr>
        <w:t xml:space="preserve">30.04.2020 </w:t>
      </w:r>
      <w:r w:rsidRPr="0009033E">
        <w:rPr>
          <w:rFonts w:ascii="Tahoma" w:hAnsi="Tahoma" w:cs="Tahoma"/>
          <w:sz w:val="20"/>
          <w:szCs w:val="20"/>
          <w:highlight w:val="lightGray"/>
        </w:rPr>
        <w:t>r. o godz.</w:t>
      </w:r>
      <w:r w:rsidR="00B95FE4">
        <w:rPr>
          <w:rFonts w:ascii="Tahoma" w:hAnsi="Tahoma" w:cs="Tahoma"/>
          <w:sz w:val="20"/>
          <w:szCs w:val="20"/>
          <w:highlight w:val="lightGray"/>
        </w:rPr>
        <w:t xml:space="preserve"> 9:30</w:t>
      </w:r>
      <w:r w:rsidRPr="0009033E">
        <w:rPr>
          <w:rFonts w:ascii="Tahoma" w:hAnsi="Tahoma" w:cs="Tahoma"/>
          <w:sz w:val="20"/>
          <w:szCs w:val="20"/>
          <w:highlight w:val="lightGray"/>
        </w:rPr>
        <w:t>.</w:t>
      </w:r>
    </w:p>
    <w:p w14:paraId="331C678D" w14:textId="77777777"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14:paraId="63BD6CA7" w14:textId="77777777" w:rsidR="007847A8" w:rsidRPr="00C43EC6" w:rsidRDefault="007847A8" w:rsidP="00F83F7C">
      <w:pPr>
        <w:jc w:val="both"/>
        <w:rPr>
          <w:rFonts w:ascii="Tahoma" w:hAnsi="Tahoma" w:cs="Tahoma"/>
          <w:i/>
          <w:u w:val="single"/>
        </w:rPr>
      </w:pPr>
    </w:p>
    <w:p w14:paraId="74FE3A1A" w14:textId="77777777" w:rsidR="00F9485F" w:rsidRPr="00C43EC6" w:rsidRDefault="00F9485F" w:rsidP="00AD20E4">
      <w:pPr>
        <w:pStyle w:val="Tekstpodstawowywcity3"/>
        <w:spacing w:line="240" w:lineRule="auto"/>
        <w:ind w:left="0"/>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jedną cenę</w:t>
      </w:r>
      <w:r w:rsidRPr="00C43EC6">
        <w:rPr>
          <w:rFonts w:ascii="Tahoma" w:hAnsi="Tahoma" w:cs="Tahoma"/>
          <w:sz w:val="20"/>
        </w:rPr>
        <w:t xml:space="preserve"> </w:t>
      </w:r>
      <w:r w:rsidRPr="00AD20E4">
        <w:rPr>
          <w:rFonts w:ascii="Tahoma" w:hAnsi="Tahoma" w:cs="Tahoma"/>
          <w:sz w:val="20"/>
        </w:rPr>
        <w:t xml:space="preserve">za </w:t>
      </w:r>
      <w:r w:rsidR="003F2F3C" w:rsidRPr="00AD20E4">
        <w:rPr>
          <w:rFonts w:ascii="Tahoma" w:hAnsi="Tahoma" w:cs="Tahoma"/>
          <w:b/>
          <w:sz w:val="20"/>
        </w:rPr>
        <w:t>odpowiednią część</w:t>
      </w:r>
      <w:r w:rsidRPr="00C43EC6">
        <w:rPr>
          <w:rFonts w:ascii="Tahoma" w:hAnsi="Tahoma" w:cs="Tahoma"/>
          <w:sz w:val="20"/>
        </w:rPr>
        <w:t xml:space="preserve"> zamówienia. Cena musi zostać podana w złotych polskich z dokładnością do dwóch miejsc po przecinku.</w:t>
      </w:r>
    </w:p>
    <w:p w14:paraId="5807E5D0" w14:textId="77777777" w:rsidR="00F9485F" w:rsidRPr="00C43EC6" w:rsidRDefault="00F9485F" w:rsidP="00AD20E4">
      <w:pPr>
        <w:pStyle w:val="Tekstpodstawowywcity3"/>
        <w:spacing w:line="240" w:lineRule="auto"/>
        <w:ind w:left="0"/>
        <w:rPr>
          <w:rFonts w:ascii="Tahoma" w:hAnsi="Tahoma" w:cs="Tahoma"/>
          <w:sz w:val="20"/>
        </w:rPr>
      </w:pPr>
      <w:r w:rsidRPr="00C43EC6">
        <w:rPr>
          <w:rFonts w:ascii="Tahoma" w:hAnsi="Tahoma" w:cs="Tahoma"/>
          <w:sz w:val="20"/>
        </w:rPr>
        <w:t>Cenę oferty należy określić z należytą starannością, na podstawie przedmiotu zamówienia</w:t>
      </w:r>
      <w:r w:rsidR="00AD20E4">
        <w:rPr>
          <w:rFonts w:ascii="Tahoma" w:hAnsi="Tahoma" w:cs="Tahoma"/>
          <w:sz w:val="20"/>
        </w:rPr>
        <w:t xml:space="preserve"> </w:t>
      </w:r>
      <w:r w:rsidRPr="00C43EC6">
        <w:rPr>
          <w:rFonts w:ascii="Tahoma" w:hAnsi="Tahoma" w:cs="Tahoma"/>
          <w:sz w:val="20"/>
        </w:rPr>
        <w:t>z uwzględnieniem wszystkich kosztów związanych z realizacją zadania wynikających</w:t>
      </w:r>
      <w:r w:rsidR="00AD20E4">
        <w:rPr>
          <w:rFonts w:ascii="Tahoma" w:hAnsi="Tahoma" w:cs="Tahoma"/>
          <w:sz w:val="20"/>
        </w:rPr>
        <w:t xml:space="preserve"> </w:t>
      </w:r>
      <w:r w:rsidRPr="00C43EC6">
        <w:rPr>
          <w:rFonts w:ascii="Tahoma" w:hAnsi="Tahoma" w:cs="Tahoma"/>
          <w:sz w:val="20"/>
        </w:rPr>
        <w:t xml:space="preserve">z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14:paraId="42084BD5" w14:textId="77777777" w:rsidR="00A32E98" w:rsidRPr="00C43EC6" w:rsidRDefault="00A32E98" w:rsidP="00AD20E4">
      <w:pPr>
        <w:tabs>
          <w:tab w:val="left" w:pos="426"/>
        </w:tabs>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Pr="00C43EC6">
        <w:rPr>
          <w:rFonts w:ascii="Tahoma" w:hAnsi="Tahoma" w:cs="Tahoma"/>
        </w:rPr>
        <w:t xml:space="preserve"> </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14:paraId="5351FA1A" w14:textId="77777777" w:rsidR="00A32E98" w:rsidRPr="00C43EC6" w:rsidRDefault="00A32E98" w:rsidP="00AD20E4">
      <w:pPr>
        <w:tabs>
          <w:tab w:val="left" w:pos="426"/>
        </w:tabs>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0AF49B7A" w14:textId="77777777" w:rsidR="00F9485F" w:rsidRPr="00C43EC6" w:rsidRDefault="00F9485F" w:rsidP="00AD20E4">
      <w:pPr>
        <w:jc w:val="both"/>
        <w:outlineLvl w:val="0"/>
        <w:rPr>
          <w:rFonts w:ascii="Tahoma" w:hAnsi="Tahoma" w:cs="Tahoma"/>
          <w:b/>
        </w:rPr>
      </w:pPr>
    </w:p>
    <w:p w14:paraId="64FD5D9A" w14:textId="77777777" w:rsidR="006F74EB" w:rsidRPr="00C43EC6" w:rsidRDefault="00EC00CA" w:rsidP="00AD20E4">
      <w:pPr>
        <w:jc w:val="both"/>
        <w:outlineLvl w:val="0"/>
        <w:rPr>
          <w:rFonts w:ascii="Tahoma" w:hAnsi="Tahoma" w:cs="Tahoma"/>
          <w:i/>
        </w:rPr>
      </w:pPr>
      <w:r w:rsidRPr="00AD20E4">
        <w:rPr>
          <w:rFonts w:ascii="Tahoma" w:hAnsi="Tahoma" w:cs="Tahoma"/>
          <w:b/>
          <w:i/>
        </w:rPr>
        <w:t>W trakcie wyboru najkorzystniejszej oferty będzie brana pod uwagę cena łączna</w:t>
      </w:r>
      <w:r w:rsidR="00E377A4" w:rsidRPr="00AD20E4">
        <w:rPr>
          <w:rFonts w:ascii="Tahoma" w:hAnsi="Tahoma" w:cs="Tahoma"/>
          <w:b/>
          <w:i/>
        </w:rPr>
        <w:t xml:space="preserve"> </w:t>
      </w:r>
      <w:r w:rsidR="00E377A4" w:rsidRPr="00AD20E4">
        <w:rPr>
          <w:rFonts w:ascii="Tahoma" w:hAnsi="Tahoma" w:cs="Tahoma"/>
          <w:i/>
        </w:rPr>
        <w:t xml:space="preserve">(odrębnie za każdą część zamówienia) </w:t>
      </w:r>
      <w:r w:rsidRPr="00AD20E4">
        <w:rPr>
          <w:rFonts w:ascii="Tahoma" w:hAnsi="Tahoma" w:cs="Tahoma"/>
          <w:i/>
        </w:rPr>
        <w:t>.</w:t>
      </w:r>
    </w:p>
    <w:p w14:paraId="66FCC552" w14:textId="77777777"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lastRenderedPageBreak/>
        <w:t>18</w:t>
      </w:r>
      <w:r w:rsidR="005B1F68" w:rsidRPr="00C43EC6">
        <w:rPr>
          <w:rFonts w:ascii="Tahoma" w:hAnsi="Tahoma" w:cs="Tahoma"/>
          <w:sz w:val="20"/>
          <w:u w:val="none"/>
        </w:rPr>
        <w:t>. INFORMACJE DOTYCZĄCE WALUT OBCYCH, W JAKICH MOGĄ BYĆ PROWADZONE ROZLICZENIA MIĘDZY ZAMAWIAJĄCYM A WYKONAWCĄ.</w:t>
      </w:r>
    </w:p>
    <w:p w14:paraId="0A2AB59B" w14:textId="77777777" w:rsidR="005B1F68" w:rsidRPr="00C43EC6" w:rsidRDefault="005B1F68" w:rsidP="00F83F7C">
      <w:pPr>
        <w:pStyle w:val="Tekstpodstawowywcity2"/>
        <w:spacing w:line="240" w:lineRule="auto"/>
        <w:ind w:left="284" w:firstLine="0"/>
        <w:rPr>
          <w:rFonts w:ascii="Tahoma" w:hAnsi="Tahoma" w:cs="Tahoma"/>
          <w:sz w:val="20"/>
        </w:rPr>
      </w:pPr>
    </w:p>
    <w:p w14:paraId="2385B47B" w14:textId="77777777" w:rsidR="00E86EB4" w:rsidRDefault="00E86EB4" w:rsidP="00AD20E4">
      <w:pPr>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14:paraId="5B699CDC" w14:textId="77777777"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14:paraId="7DB39D61" w14:textId="77777777" w:rsidR="005B1F68" w:rsidRPr="00937D8A" w:rsidRDefault="005B1F68" w:rsidP="00F83F7C">
      <w:pPr>
        <w:ind w:left="426" w:hanging="426"/>
        <w:jc w:val="both"/>
        <w:outlineLvl w:val="0"/>
        <w:rPr>
          <w:rFonts w:ascii="Tahoma" w:hAnsi="Tahoma" w:cs="Tahoma"/>
          <w:i/>
          <w:u w:val="single"/>
        </w:rPr>
      </w:pPr>
    </w:p>
    <w:p w14:paraId="6EA97CEF" w14:textId="77777777"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14:paraId="772ACFD6" w14:textId="77777777" w:rsidR="00C519AE" w:rsidRPr="00937D8A" w:rsidRDefault="00C519AE" w:rsidP="00F83F7C">
      <w:pPr>
        <w:tabs>
          <w:tab w:val="left" w:pos="5245"/>
        </w:tabs>
        <w:jc w:val="both"/>
        <w:rPr>
          <w:rFonts w:ascii="Tahoma" w:hAnsi="Tahoma" w:cs="Tahoma"/>
          <w:b/>
        </w:rPr>
      </w:pPr>
    </w:p>
    <w:p w14:paraId="40743E0D" w14:textId="77777777" w:rsidR="00075A20" w:rsidRPr="00CF148F" w:rsidRDefault="00075A20" w:rsidP="00F83F7C">
      <w:pPr>
        <w:tabs>
          <w:tab w:val="left" w:pos="5245"/>
        </w:tabs>
        <w:jc w:val="both"/>
        <w:rPr>
          <w:rFonts w:ascii="Tahoma" w:hAnsi="Tahoma" w:cs="Tahoma"/>
          <w:b/>
          <w:u w:val="single"/>
        </w:rPr>
      </w:pPr>
      <w:r w:rsidRPr="00CF148F">
        <w:rPr>
          <w:rFonts w:ascii="Tahoma" w:hAnsi="Tahoma" w:cs="Tahoma"/>
          <w:b/>
          <w:u w:val="single"/>
        </w:rPr>
        <w:t>Cześć I Zamówienia:</w:t>
      </w:r>
    </w:p>
    <w:p w14:paraId="467D558F" w14:textId="77777777" w:rsidR="003243D4" w:rsidRPr="00CF148F" w:rsidRDefault="00F362F1" w:rsidP="00F83F7C">
      <w:pPr>
        <w:tabs>
          <w:tab w:val="left" w:pos="5245"/>
        </w:tabs>
        <w:jc w:val="both"/>
        <w:rPr>
          <w:rFonts w:ascii="Tahoma" w:hAnsi="Tahoma" w:cs="Tahoma"/>
          <w:i/>
        </w:rPr>
      </w:pPr>
      <w:r w:rsidRPr="00CF148F">
        <w:rPr>
          <w:rFonts w:ascii="Tahoma" w:hAnsi="Tahoma" w:cs="Tahoma"/>
          <w:i/>
        </w:rPr>
        <w:t xml:space="preserve">A. </w:t>
      </w:r>
      <w:r w:rsidR="003243D4" w:rsidRPr="00CF148F">
        <w:rPr>
          <w:rFonts w:ascii="Tahoma" w:hAnsi="Tahoma" w:cs="Tahoma"/>
          <w:i/>
        </w:rPr>
        <w:t xml:space="preserve">Cena łączna ubezpieczenia </w:t>
      </w:r>
      <w:r w:rsidR="00437A7F" w:rsidRPr="00CF148F">
        <w:rPr>
          <w:rFonts w:ascii="Tahoma" w:hAnsi="Tahoma" w:cs="Tahoma"/>
          <w:i/>
        </w:rPr>
        <w:t xml:space="preserve">– </w:t>
      </w:r>
      <w:r w:rsidR="00382A75" w:rsidRPr="00CF148F">
        <w:rPr>
          <w:rFonts w:ascii="Tahoma" w:hAnsi="Tahoma" w:cs="Tahoma"/>
          <w:i/>
        </w:rPr>
        <w:t xml:space="preserve">waga </w:t>
      </w:r>
      <w:r w:rsidR="00341580" w:rsidRPr="00CF148F">
        <w:rPr>
          <w:rFonts w:ascii="Tahoma" w:hAnsi="Tahoma" w:cs="Tahoma"/>
          <w:i/>
        </w:rPr>
        <w:t>7</w:t>
      </w:r>
      <w:r w:rsidR="001D382E" w:rsidRPr="00CF148F">
        <w:rPr>
          <w:rFonts w:ascii="Tahoma" w:hAnsi="Tahoma" w:cs="Tahoma"/>
          <w:i/>
        </w:rPr>
        <w:t>0%</w:t>
      </w:r>
    </w:p>
    <w:p w14:paraId="51482AD0" w14:textId="77777777" w:rsidR="00086098" w:rsidRPr="00CF148F" w:rsidRDefault="00086098" w:rsidP="00086098">
      <w:pPr>
        <w:tabs>
          <w:tab w:val="left" w:pos="5245"/>
        </w:tabs>
        <w:jc w:val="both"/>
        <w:rPr>
          <w:rFonts w:ascii="Tahoma" w:hAnsi="Tahoma" w:cs="Tahoma"/>
          <w:i/>
        </w:rPr>
      </w:pPr>
      <w:r w:rsidRPr="00CF148F">
        <w:rPr>
          <w:rFonts w:ascii="Tahoma" w:hAnsi="Tahoma" w:cs="Tahoma"/>
          <w:i/>
        </w:rPr>
        <w:t xml:space="preserve">B. Zaakceptowanie klauzul dodatkowych – waga </w:t>
      </w:r>
      <w:r w:rsidR="00341580" w:rsidRPr="00CF148F">
        <w:rPr>
          <w:rFonts w:ascii="Tahoma" w:hAnsi="Tahoma" w:cs="Tahoma"/>
          <w:i/>
        </w:rPr>
        <w:t>20</w:t>
      </w:r>
      <w:r w:rsidRPr="00CF148F">
        <w:rPr>
          <w:rFonts w:ascii="Tahoma" w:hAnsi="Tahoma" w:cs="Tahoma"/>
          <w:i/>
        </w:rPr>
        <w:t>%</w:t>
      </w:r>
    </w:p>
    <w:p w14:paraId="589F3B90" w14:textId="77777777" w:rsidR="00086098" w:rsidRPr="00937D8A" w:rsidRDefault="00086098" w:rsidP="00086098">
      <w:pPr>
        <w:tabs>
          <w:tab w:val="left" w:pos="5245"/>
        </w:tabs>
        <w:jc w:val="both"/>
        <w:rPr>
          <w:rFonts w:ascii="Tahoma" w:hAnsi="Tahoma" w:cs="Tahoma"/>
          <w:i/>
        </w:rPr>
      </w:pPr>
      <w:r w:rsidRPr="00CF148F">
        <w:rPr>
          <w:rFonts w:ascii="Tahoma" w:hAnsi="Tahoma" w:cs="Tahoma"/>
          <w:i/>
        </w:rPr>
        <w:t>C. Zwiększenie limitów odpowiedzialności –  waga 1</w:t>
      </w:r>
      <w:r w:rsidR="00341580" w:rsidRPr="00CF148F">
        <w:rPr>
          <w:rFonts w:ascii="Tahoma" w:hAnsi="Tahoma" w:cs="Tahoma"/>
          <w:i/>
        </w:rPr>
        <w:t>0</w:t>
      </w:r>
      <w:r w:rsidRPr="00CF148F">
        <w:rPr>
          <w:rFonts w:ascii="Tahoma" w:hAnsi="Tahoma" w:cs="Tahoma"/>
          <w:i/>
        </w:rPr>
        <w:t>%</w:t>
      </w:r>
    </w:p>
    <w:p w14:paraId="6FBCE085" w14:textId="77777777" w:rsidR="006E6117" w:rsidRPr="00937D8A" w:rsidRDefault="006E6117" w:rsidP="00F83F7C">
      <w:pPr>
        <w:pStyle w:val="Tekstpodstawowywcity3"/>
        <w:spacing w:line="240" w:lineRule="auto"/>
        <w:rPr>
          <w:rFonts w:ascii="Tahoma" w:hAnsi="Tahoma" w:cs="Tahoma"/>
          <w:sz w:val="20"/>
        </w:rPr>
      </w:pPr>
    </w:p>
    <w:p w14:paraId="3BFE4D05" w14:textId="77777777" w:rsidR="006E6117" w:rsidRDefault="00382A75" w:rsidP="00CF148F">
      <w:pPr>
        <w:numPr>
          <w:ilvl w:val="0"/>
          <w:numId w:val="21"/>
        </w:numPr>
        <w:ind w:left="426" w:hanging="426"/>
        <w:jc w:val="both"/>
        <w:rPr>
          <w:rFonts w:ascii="Tahoma" w:hAnsi="Tahoma" w:cs="Tahoma"/>
        </w:rPr>
      </w:pPr>
      <w:r w:rsidRPr="00382A75">
        <w:rPr>
          <w:rFonts w:ascii="Tahoma" w:hAnsi="Tahoma" w:cs="Tahoma"/>
          <w:b/>
          <w:u w:val="single"/>
        </w:rPr>
        <w:t>C</w:t>
      </w:r>
      <w:r w:rsidR="006E6117" w:rsidRPr="00382A75">
        <w:rPr>
          <w:rFonts w:ascii="Tahoma" w:hAnsi="Tahoma" w:cs="Tahoma"/>
          <w:b/>
          <w:u w:val="single"/>
        </w:rPr>
        <w:t>ena łączna ubezpieczenia</w:t>
      </w:r>
      <w:r w:rsidR="00CF148F" w:rsidRPr="00CF148F">
        <w:rPr>
          <w:rFonts w:ascii="Tahoma" w:hAnsi="Tahoma" w:cs="Tahoma"/>
          <w:u w:val="single"/>
        </w:rPr>
        <w:t xml:space="preserve"> </w:t>
      </w:r>
      <w:r w:rsidR="00CF148F" w:rsidRPr="00CF148F">
        <w:rPr>
          <w:rFonts w:ascii="Tahoma" w:hAnsi="Tahoma" w:cs="Tahoma"/>
          <w:b/>
          <w:u w:val="single"/>
        </w:rPr>
        <w:t>w części I zamówienia</w:t>
      </w:r>
      <w:r w:rsidR="00CF148F">
        <w:rPr>
          <w:rFonts w:ascii="Tahoma" w:hAnsi="Tahoma" w:cs="Tahoma"/>
        </w:rPr>
        <w:t xml:space="preserve"> </w:t>
      </w:r>
      <w:r w:rsidR="006E6117" w:rsidRPr="00937D8A">
        <w:rPr>
          <w:rFonts w:ascii="Tahoma" w:hAnsi="Tahoma" w:cs="Tahoma"/>
        </w:rPr>
        <w:t xml:space="preserve">– suma składek za wszystkie ubezpieczenia będące </w:t>
      </w:r>
      <w:r w:rsidR="006E6117" w:rsidRPr="00CF148F">
        <w:rPr>
          <w:rFonts w:ascii="Tahoma" w:hAnsi="Tahoma" w:cs="Tahoma"/>
        </w:rPr>
        <w:t xml:space="preserve">przedmiotem </w:t>
      </w:r>
      <w:r w:rsidR="00CF148F" w:rsidRPr="00CF148F">
        <w:rPr>
          <w:rFonts w:ascii="Tahoma" w:hAnsi="Tahoma" w:cs="Tahoma"/>
        </w:rPr>
        <w:t>niniejszej części zamówienia.</w:t>
      </w:r>
    </w:p>
    <w:p w14:paraId="25DD98A7" w14:textId="77777777" w:rsidR="00CF148F" w:rsidRPr="00937D8A" w:rsidRDefault="00CF148F" w:rsidP="00CF148F">
      <w:pPr>
        <w:ind w:left="426"/>
        <w:jc w:val="both"/>
        <w:rPr>
          <w:rFonts w:ascii="Tahoma" w:hAnsi="Tahoma" w:cs="Tahoma"/>
        </w:rPr>
      </w:pPr>
    </w:p>
    <w:p w14:paraId="4135FE5B" w14:textId="77777777" w:rsidR="006E6117" w:rsidRPr="00937D8A" w:rsidRDefault="006E6117" w:rsidP="00F83F7C">
      <w:pPr>
        <w:tabs>
          <w:tab w:val="num" w:pos="709"/>
        </w:tabs>
        <w:ind w:left="851" w:hanging="425"/>
        <w:jc w:val="both"/>
        <w:rPr>
          <w:rFonts w:ascii="Tahoma" w:hAnsi="Tahoma" w:cs="Tahoma"/>
        </w:rPr>
      </w:pPr>
      <w:r w:rsidRPr="00937D8A">
        <w:rPr>
          <w:rFonts w:ascii="Tahoma" w:hAnsi="Tahoma" w:cs="Tahoma"/>
        </w:rPr>
        <w:t xml:space="preserve">Oferty będą podlegały ocenie </w:t>
      </w:r>
      <w:r w:rsidR="00E721D5" w:rsidRPr="00937D8A">
        <w:rPr>
          <w:rFonts w:ascii="Tahoma" w:hAnsi="Tahoma" w:cs="Tahoma"/>
        </w:rPr>
        <w:t xml:space="preserve">w kryterium A </w:t>
      </w:r>
      <w:r w:rsidRPr="00937D8A">
        <w:rPr>
          <w:rFonts w:ascii="Tahoma" w:hAnsi="Tahoma" w:cs="Tahoma"/>
        </w:rPr>
        <w:t>według następującego wzoru:</w:t>
      </w:r>
    </w:p>
    <w:p w14:paraId="4F6BD208" w14:textId="77777777" w:rsidR="006E6117" w:rsidRPr="00937D8A" w:rsidRDefault="006E6117" w:rsidP="00F83F7C">
      <w:pPr>
        <w:ind w:left="567"/>
        <w:jc w:val="both"/>
        <w:rPr>
          <w:rFonts w:ascii="Tahoma" w:hAnsi="Tahoma" w:cs="Tahoma"/>
        </w:rPr>
      </w:pPr>
    </w:p>
    <w:p w14:paraId="7665691A" w14:textId="77777777" w:rsidR="006E6117" w:rsidRPr="00937D8A" w:rsidRDefault="006E6117" w:rsidP="00F83F7C">
      <w:pPr>
        <w:ind w:left="2836"/>
        <w:jc w:val="both"/>
        <w:rPr>
          <w:rFonts w:ascii="Tahoma" w:hAnsi="Tahoma" w:cs="Tahoma"/>
          <w:vertAlign w:val="subscript"/>
          <w:lang w:val="de-DE"/>
        </w:rPr>
      </w:pPr>
      <w:r w:rsidRPr="00937D8A">
        <w:rPr>
          <w:rFonts w:ascii="Tahoma" w:hAnsi="Tahoma" w:cs="Tahoma"/>
        </w:rPr>
        <w:t xml:space="preserve">       </w:t>
      </w:r>
      <w:r w:rsidRPr="00937D8A">
        <w:rPr>
          <w:rFonts w:ascii="Tahoma" w:hAnsi="Tahoma" w:cs="Tahoma"/>
          <w:lang w:val="de-DE"/>
        </w:rPr>
        <w:t xml:space="preserve">P </w:t>
      </w:r>
      <w:r w:rsidRPr="00937D8A">
        <w:rPr>
          <w:rFonts w:ascii="Tahoma" w:hAnsi="Tahoma" w:cs="Tahoma"/>
          <w:vertAlign w:val="subscript"/>
          <w:lang w:val="de-DE"/>
        </w:rPr>
        <w:t>min</w:t>
      </w:r>
    </w:p>
    <w:p w14:paraId="2B7DEF60" w14:textId="77777777" w:rsidR="006E6117" w:rsidRDefault="006E6117" w:rsidP="00F83F7C">
      <w:pPr>
        <w:ind w:left="315"/>
        <w:jc w:val="both"/>
        <w:rPr>
          <w:rFonts w:ascii="Tahoma" w:hAnsi="Tahoma" w:cs="Tahoma"/>
          <w:position w:val="2"/>
        </w:rPr>
      </w:pPr>
      <w:r w:rsidRPr="00937D8A">
        <w:rPr>
          <w:rFonts w:ascii="Tahoma" w:hAnsi="Tahoma" w:cs="Tahoma"/>
          <w:lang w:val="de-DE"/>
        </w:rPr>
        <w:t xml:space="preserve">                                    A</w:t>
      </w:r>
      <w:r w:rsidRPr="00937D8A">
        <w:rPr>
          <w:rFonts w:ascii="Tahoma" w:hAnsi="Tahoma" w:cs="Tahoma"/>
          <w:position w:val="-4"/>
          <w:lang w:val="de-DE"/>
        </w:rPr>
        <w:t xml:space="preserve">n </w:t>
      </w:r>
      <w:r w:rsidRPr="00937D8A">
        <w:rPr>
          <w:rFonts w:ascii="Tahoma" w:hAnsi="Tahoma" w:cs="Tahoma"/>
          <w:lang w:val="de-DE"/>
        </w:rPr>
        <w:t xml:space="preserve">= </w:t>
      </w:r>
      <w:r w:rsidRPr="00937D8A">
        <w:rPr>
          <w:rFonts w:ascii="Tahoma" w:hAnsi="Tahoma" w:cs="Tahoma"/>
          <w:position w:val="14"/>
          <w:lang w:val="de-DE"/>
        </w:rPr>
        <w:t>__________</w:t>
      </w:r>
      <w:r w:rsidRPr="00937D8A">
        <w:rPr>
          <w:rFonts w:ascii="Tahoma" w:hAnsi="Tahoma" w:cs="Tahoma"/>
          <w:lang w:val="de-DE"/>
        </w:rPr>
        <w:t xml:space="preserve"> </w:t>
      </w:r>
      <w:r w:rsidRPr="00937D8A">
        <w:rPr>
          <w:rFonts w:ascii="Tahoma" w:hAnsi="Tahoma" w:cs="Tahoma"/>
          <w:position w:val="2"/>
          <w:lang w:val="de-DE"/>
        </w:rPr>
        <w:t>x</w:t>
      </w:r>
      <w:r w:rsidRPr="00937D8A">
        <w:rPr>
          <w:rFonts w:ascii="Tahoma" w:hAnsi="Tahoma" w:cs="Tahoma"/>
          <w:lang w:val="de-DE"/>
        </w:rPr>
        <w:t xml:space="preserve"> 100 pkt.</w:t>
      </w:r>
      <w:r w:rsidRPr="00937D8A">
        <w:rPr>
          <w:rFonts w:ascii="Tahoma" w:hAnsi="Tahoma" w:cs="Tahoma"/>
          <w:lang w:val="de-DE"/>
        </w:rPr>
        <w:cr/>
      </w:r>
      <w:r w:rsidRPr="00937D8A">
        <w:rPr>
          <w:rFonts w:ascii="Tahoma" w:hAnsi="Tahoma" w:cs="Tahoma"/>
          <w:position w:val="6"/>
          <w:lang w:val="de-DE"/>
        </w:rPr>
        <w:t xml:space="preserve">                                                  </w:t>
      </w:r>
      <w:r w:rsidRPr="00937D8A">
        <w:rPr>
          <w:rFonts w:ascii="Tahoma" w:hAnsi="Tahoma" w:cs="Tahoma"/>
          <w:position w:val="6"/>
        </w:rPr>
        <w:t>P</w:t>
      </w:r>
      <w:r w:rsidRPr="00937D8A">
        <w:rPr>
          <w:rFonts w:ascii="Tahoma" w:hAnsi="Tahoma" w:cs="Tahoma"/>
          <w:position w:val="2"/>
        </w:rPr>
        <w:t>n</w:t>
      </w:r>
    </w:p>
    <w:p w14:paraId="19550321" w14:textId="77777777" w:rsidR="00CF148F" w:rsidRPr="00937D8A" w:rsidRDefault="00CF148F" w:rsidP="00F83F7C">
      <w:pPr>
        <w:ind w:left="315"/>
        <w:jc w:val="both"/>
        <w:rPr>
          <w:rFonts w:ascii="Tahoma" w:hAnsi="Tahoma" w:cs="Tahoma"/>
          <w:position w:val="2"/>
        </w:rPr>
      </w:pPr>
    </w:p>
    <w:p w14:paraId="6D65C6E0" w14:textId="77777777" w:rsidR="000B371D" w:rsidRPr="00937D8A" w:rsidRDefault="006E6117" w:rsidP="000B371D">
      <w:pPr>
        <w:ind w:left="284"/>
        <w:rPr>
          <w:rFonts w:ascii="Tahoma" w:hAnsi="Tahoma" w:cs="Tahoma"/>
        </w:rPr>
      </w:pPr>
      <w:r w:rsidRPr="00937D8A">
        <w:rPr>
          <w:rFonts w:ascii="Tahoma" w:hAnsi="Tahoma" w:cs="Tahoma"/>
        </w:rPr>
        <w:t xml:space="preserve">  </w:t>
      </w:r>
      <w:r w:rsidR="000B371D" w:rsidRPr="00937D8A">
        <w:rPr>
          <w:rFonts w:ascii="Tahoma" w:hAnsi="Tahoma" w:cs="Tahoma"/>
        </w:rPr>
        <w:t>A</w:t>
      </w:r>
      <w:r w:rsidR="000B371D" w:rsidRPr="00937D8A">
        <w:rPr>
          <w:rFonts w:ascii="Tahoma" w:hAnsi="Tahoma" w:cs="Tahoma"/>
          <w:position w:val="-4"/>
        </w:rPr>
        <w:t>n</w:t>
      </w:r>
      <w:r w:rsidR="000B371D" w:rsidRPr="00937D8A">
        <w:rPr>
          <w:rFonts w:ascii="Tahoma" w:hAnsi="Tahoma" w:cs="Tahoma"/>
          <w:vertAlign w:val="subscript"/>
        </w:rPr>
        <w:t xml:space="preserve">     </w:t>
      </w:r>
      <w:r w:rsidR="000B371D" w:rsidRPr="00086098">
        <w:rPr>
          <w:rFonts w:ascii="Tahoma" w:hAnsi="Tahoma" w:cs="Tahoma"/>
        </w:rPr>
        <w:t xml:space="preserve">- </w:t>
      </w:r>
      <w:r w:rsidR="000A7312" w:rsidRPr="00086098">
        <w:rPr>
          <w:rFonts w:ascii="Tahoma" w:hAnsi="Tahoma" w:cs="Tahoma"/>
        </w:rPr>
        <w:t>liczba punktów przyznana</w:t>
      </w:r>
      <w:r w:rsidR="00253E17" w:rsidRPr="00086098">
        <w:rPr>
          <w:rFonts w:ascii="Tahoma" w:hAnsi="Tahoma" w:cs="Tahoma"/>
        </w:rPr>
        <w:t xml:space="preserve"> ofercie</w:t>
      </w:r>
      <w:r w:rsidR="007F6327" w:rsidRPr="00086098">
        <w:rPr>
          <w:rFonts w:ascii="Tahoma" w:hAnsi="Tahoma" w:cs="Tahoma"/>
        </w:rPr>
        <w:t xml:space="preserve"> n</w:t>
      </w:r>
      <w:r w:rsidR="000B371D" w:rsidRPr="00086098">
        <w:rPr>
          <w:rFonts w:ascii="Tahoma" w:hAnsi="Tahoma" w:cs="Tahoma"/>
        </w:rPr>
        <w:t xml:space="preserve"> </w:t>
      </w:r>
      <w:r w:rsidR="00A8707A" w:rsidRPr="00086098">
        <w:rPr>
          <w:rFonts w:ascii="Tahoma" w:hAnsi="Tahoma" w:cs="Tahoma"/>
        </w:rPr>
        <w:t>dla</w:t>
      </w:r>
      <w:r w:rsidR="000B371D" w:rsidRPr="00086098">
        <w:rPr>
          <w:rFonts w:ascii="Tahoma" w:hAnsi="Tahoma" w:cs="Tahoma"/>
        </w:rPr>
        <w:t xml:space="preserve"> kryterium A</w:t>
      </w:r>
      <w:r w:rsidR="000B371D" w:rsidRPr="00937D8A">
        <w:rPr>
          <w:rFonts w:ascii="Tahoma" w:hAnsi="Tahoma" w:cs="Tahoma"/>
        </w:rPr>
        <w:t xml:space="preserve"> </w:t>
      </w:r>
    </w:p>
    <w:p w14:paraId="748B80EC" w14:textId="77777777"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14:paraId="26DDE030" w14:textId="77777777"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14:paraId="28EE4E0E" w14:textId="77777777" w:rsidR="006E6117" w:rsidRPr="00937D8A" w:rsidRDefault="000B371D" w:rsidP="000B371D">
      <w:pPr>
        <w:ind w:left="284"/>
        <w:rPr>
          <w:rFonts w:ascii="Tahoma" w:hAnsi="Tahoma" w:cs="Tahoma"/>
        </w:rPr>
      </w:pPr>
      <w:r w:rsidRPr="00937D8A">
        <w:rPr>
          <w:rFonts w:ascii="Tahoma" w:hAnsi="Tahoma" w:cs="Tahoma"/>
        </w:rPr>
        <w:t xml:space="preserve">  P</w:t>
      </w:r>
      <w:r w:rsidRPr="00937D8A">
        <w:rPr>
          <w:rFonts w:ascii="Tahoma" w:hAnsi="Tahoma" w:cs="Tahoma"/>
          <w:position w:val="-4"/>
        </w:rPr>
        <w:t>n</w:t>
      </w:r>
      <w:r w:rsidRPr="00937D8A">
        <w:rPr>
          <w:rFonts w:ascii="Tahoma" w:hAnsi="Tahoma" w:cs="Tahoma"/>
        </w:rPr>
        <w:t xml:space="preserve">    - cena zaproponowana przez </w:t>
      </w:r>
      <w:r w:rsidR="00E17875" w:rsidRPr="00937D8A">
        <w:rPr>
          <w:rFonts w:ascii="Tahoma" w:hAnsi="Tahoma" w:cs="Tahoma"/>
        </w:rPr>
        <w:t>W</w:t>
      </w:r>
      <w:r w:rsidRPr="00937D8A">
        <w:rPr>
          <w:rFonts w:ascii="Tahoma" w:hAnsi="Tahoma" w:cs="Tahoma"/>
        </w:rPr>
        <w:t>ykonawcę</w:t>
      </w:r>
      <w:r w:rsidR="00C85D56" w:rsidRPr="00937D8A">
        <w:rPr>
          <w:rFonts w:ascii="Tahoma" w:hAnsi="Tahoma" w:cs="Tahoma"/>
        </w:rPr>
        <w:t xml:space="preserve"> w ofercie n</w:t>
      </w:r>
    </w:p>
    <w:p w14:paraId="593546E7" w14:textId="77777777" w:rsidR="000B371D" w:rsidRPr="00937D8A" w:rsidRDefault="000B371D" w:rsidP="000B371D">
      <w:pPr>
        <w:ind w:left="284"/>
        <w:rPr>
          <w:rFonts w:ascii="Tahoma" w:hAnsi="Tahoma" w:cs="Tahoma"/>
          <w:u w:val="single"/>
        </w:rPr>
      </w:pPr>
    </w:p>
    <w:p w14:paraId="6BEDE142" w14:textId="77777777" w:rsidR="009062FB" w:rsidRPr="00B34577" w:rsidRDefault="00382A75" w:rsidP="00CF148F">
      <w:pPr>
        <w:numPr>
          <w:ilvl w:val="0"/>
          <w:numId w:val="21"/>
        </w:numPr>
        <w:tabs>
          <w:tab w:val="num" w:pos="-76"/>
        </w:tabs>
        <w:ind w:left="426" w:hanging="426"/>
        <w:jc w:val="both"/>
        <w:rPr>
          <w:rFonts w:ascii="Tahoma" w:hAnsi="Tahoma" w:cs="Tahoma"/>
        </w:rPr>
      </w:pPr>
      <w:r w:rsidRPr="00B34577">
        <w:rPr>
          <w:rFonts w:ascii="Tahoma" w:hAnsi="Tahoma" w:cs="Tahoma"/>
          <w:b/>
          <w:u w:val="single"/>
        </w:rPr>
        <w:t>Z</w:t>
      </w:r>
      <w:r w:rsidR="009062FB" w:rsidRPr="00B34577">
        <w:rPr>
          <w:rFonts w:ascii="Tahoma" w:hAnsi="Tahoma" w:cs="Tahoma"/>
          <w:b/>
          <w:u w:val="single"/>
        </w:rPr>
        <w:t>aakceptowanie klauzul dodatkowych</w:t>
      </w:r>
      <w:r w:rsidR="009062FB" w:rsidRPr="00B34577">
        <w:rPr>
          <w:rFonts w:ascii="Tahoma" w:hAnsi="Tahoma" w:cs="Tahoma"/>
          <w:b/>
        </w:rPr>
        <w:t xml:space="preserve"> </w:t>
      </w:r>
      <w:r w:rsidR="009062FB" w:rsidRPr="00B34577">
        <w:rPr>
          <w:rFonts w:ascii="Tahoma" w:hAnsi="Tahoma" w:cs="Tahoma"/>
        </w:rPr>
        <w:t>– ocena kryterium polega na przyznaniu punktów za wprowadzenie do oferty dodatkowych klauzul rozszerzających ochronę ubezpieczeniową wg. następujących zasad:</w:t>
      </w:r>
    </w:p>
    <w:p w14:paraId="1FE79CE9" w14:textId="77777777" w:rsidR="001077A2" w:rsidRPr="005A4BDF" w:rsidRDefault="001077A2" w:rsidP="001077A2">
      <w:pPr>
        <w:numPr>
          <w:ilvl w:val="0"/>
          <w:numId w:val="2"/>
        </w:numPr>
        <w:tabs>
          <w:tab w:val="clear" w:pos="502"/>
          <w:tab w:val="num" w:pos="709"/>
        </w:tabs>
        <w:suppressAutoHyphens/>
        <w:ind w:left="709" w:hanging="283"/>
        <w:jc w:val="both"/>
        <w:rPr>
          <w:rFonts w:ascii="Tahoma" w:hAnsi="Tahoma" w:cs="Tahoma"/>
        </w:rPr>
      </w:pPr>
      <w:r w:rsidRPr="005A4BDF">
        <w:rPr>
          <w:rFonts w:ascii="Tahoma" w:hAnsi="Tahoma" w:cs="Tahoma"/>
        </w:rPr>
        <w:t>za rozszer</w:t>
      </w:r>
      <w:r w:rsidR="005A4BDF">
        <w:rPr>
          <w:rFonts w:ascii="Tahoma" w:hAnsi="Tahoma" w:cs="Tahoma"/>
        </w:rPr>
        <w:t>zenie ochrony o klauzule o nr 39, 40</w:t>
      </w:r>
      <w:r w:rsidRPr="005A4BDF">
        <w:rPr>
          <w:rFonts w:ascii="Tahoma" w:hAnsi="Tahoma" w:cs="Tahoma"/>
        </w:rPr>
        <w:t>, 4</w:t>
      </w:r>
      <w:r w:rsidR="005A4BDF">
        <w:rPr>
          <w:rFonts w:ascii="Tahoma" w:hAnsi="Tahoma" w:cs="Tahoma"/>
        </w:rPr>
        <w:t>1</w:t>
      </w:r>
      <w:r w:rsidRPr="005A4BDF">
        <w:rPr>
          <w:rFonts w:ascii="Tahoma" w:hAnsi="Tahoma" w:cs="Tahoma"/>
        </w:rPr>
        <w:t>, 4</w:t>
      </w:r>
      <w:r w:rsidR="005A4BDF">
        <w:rPr>
          <w:rFonts w:ascii="Tahoma" w:hAnsi="Tahoma" w:cs="Tahoma"/>
        </w:rPr>
        <w:t>2</w:t>
      </w:r>
      <w:r w:rsidRPr="005A4BDF">
        <w:rPr>
          <w:rFonts w:ascii="Tahoma" w:hAnsi="Tahoma" w:cs="Tahoma"/>
        </w:rPr>
        <w:t>, 4</w:t>
      </w:r>
      <w:r w:rsidR="005A4BDF">
        <w:rPr>
          <w:rFonts w:ascii="Tahoma" w:hAnsi="Tahoma" w:cs="Tahoma"/>
        </w:rPr>
        <w:t>4</w:t>
      </w:r>
      <w:r w:rsidRPr="005A4BDF">
        <w:rPr>
          <w:rFonts w:ascii="Tahoma" w:hAnsi="Tahoma" w:cs="Tahoma"/>
        </w:rPr>
        <w:t>, 4</w:t>
      </w:r>
      <w:r w:rsidR="005A4BDF">
        <w:rPr>
          <w:rFonts w:ascii="Tahoma" w:hAnsi="Tahoma" w:cs="Tahoma"/>
        </w:rPr>
        <w:t>6, 47</w:t>
      </w:r>
      <w:r w:rsidRPr="005A4BDF">
        <w:rPr>
          <w:rFonts w:ascii="Tahoma" w:hAnsi="Tahoma" w:cs="Tahoma"/>
        </w:rPr>
        <w:t xml:space="preserve">, </w:t>
      </w:r>
      <w:r w:rsidR="005A4BDF">
        <w:rPr>
          <w:rFonts w:ascii="Tahoma" w:hAnsi="Tahoma" w:cs="Tahoma"/>
        </w:rPr>
        <w:t>48</w:t>
      </w:r>
      <w:r w:rsidRPr="005A4BDF">
        <w:rPr>
          <w:rFonts w:ascii="Tahoma" w:hAnsi="Tahoma" w:cs="Tahoma"/>
        </w:rPr>
        <w:t>, 5</w:t>
      </w:r>
      <w:r w:rsidR="005A4BDF">
        <w:rPr>
          <w:rFonts w:ascii="Tahoma" w:hAnsi="Tahoma" w:cs="Tahoma"/>
        </w:rPr>
        <w:t>4</w:t>
      </w:r>
      <w:r w:rsidRPr="005A4BDF">
        <w:rPr>
          <w:rFonts w:ascii="Tahoma" w:hAnsi="Tahoma" w:cs="Tahoma"/>
        </w:rPr>
        <w:t>, 5</w:t>
      </w:r>
      <w:r w:rsidR="005A4BDF">
        <w:rPr>
          <w:rFonts w:ascii="Tahoma" w:hAnsi="Tahoma" w:cs="Tahoma"/>
        </w:rPr>
        <w:t>5</w:t>
      </w:r>
      <w:r w:rsidRPr="005A4BDF">
        <w:rPr>
          <w:rFonts w:ascii="Tahoma" w:hAnsi="Tahoma" w:cs="Tahoma"/>
        </w:rPr>
        <w:t xml:space="preserve">, </w:t>
      </w:r>
      <w:r w:rsidR="005A4BDF">
        <w:rPr>
          <w:rFonts w:ascii="Tahoma" w:hAnsi="Tahoma" w:cs="Tahoma"/>
        </w:rPr>
        <w:t>59</w:t>
      </w:r>
      <w:r w:rsidRPr="005A4BDF">
        <w:rPr>
          <w:rFonts w:ascii="Tahoma" w:hAnsi="Tahoma" w:cs="Tahoma"/>
        </w:rPr>
        <w:t>, 6</w:t>
      </w:r>
      <w:r w:rsidR="005A4BDF">
        <w:rPr>
          <w:rFonts w:ascii="Tahoma" w:hAnsi="Tahoma" w:cs="Tahoma"/>
        </w:rPr>
        <w:t>0</w:t>
      </w:r>
      <w:r w:rsidRPr="005A4BDF">
        <w:rPr>
          <w:rFonts w:ascii="Tahoma" w:hAnsi="Tahoma" w:cs="Tahoma"/>
        </w:rPr>
        <w:t>, 6</w:t>
      </w:r>
      <w:r w:rsidR="005A4BDF">
        <w:rPr>
          <w:rFonts w:ascii="Tahoma" w:hAnsi="Tahoma" w:cs="Tahoma"/>
        </w:rPr>
        <w:t>1</w:t>
      </w:r>
      <w:r w:rsidRPr="005A4BDF">
        <w:rPr>
          <w:rFonts w:ascii="Tahoma" w:hAnsi="Tahoma" w:cs="Tahoma"/>
        </w:rPr>
        <w:t xml:space="preserve"> zostanie przyznanych po 3 punkty za każdą klauzulę,</w:t>
      </w:r>
    </w:p>
    <w:p w14:paraId="137B5AE8" w14:textId="77777777" w:rsidR="001077A2" w:rsidRPr="004D02BF" w:rsidRDefault="001077A2" w:rsidP="001077A2">
      <w:pPr>
        <w:numPr>
          <w:ilvl w:val="0"/>
          <w:numId w:val="2"/>
        </w:numPr>
        <w:tabs>
          <w:tab w:val="clear" w:pos="502"/>
          <w:tab w:val="num" w:pos="709"/>
        </w:tabs>
        <w:suppressAutoHyphens/>
        <w:ind w:left="709" w:hanging="283"/>
        <w:jc w:val="both"/>
        <w:rPr>
          <w:rFonts w:ascii="Tahoma" w:hAnsi="Tahoma" w:cs="Tahoma"/>
        </w:rPr>
      </w:pPr>
      <w:r w:rsidRPr="00AC2ACB">
        <w:rPr>
          <w:rFonts w:ascii="Tahoma" w:hAnsi="Tahoma" w:cs="Tahoma"/>
        </w:rPr>
        <w:t xml:space="preserve">za rozszerzenie ochrony o klauzule o nr </w:t>
      </w:r>
      <w:r w:rsidR="00AC2ACB">
        <w:rPr>
          <w:rFonts w:ascii="Tahoma" w:hAnsi="Tahoma" w:cs="Tahoma"/>
        </w:rPr>
        <w:t>49</w:t>
      </w:r>
      <w:r w:rsidRPr="00AC2ACB">
        <w:rPr>
          <w:rFonts w:ascii="Tahoma" w:hAnsi="Tahoma" w:cs="Tahoma"/>
        </w:rPr>
        <w:t>, 5</w:t>
      </w:r>
      <w:r w:rsidR="00AC2ACB">
        <w:rPr>
          <w:rFonts w:ascii="Tahoma" w:hAnsi="Tahoma" w:cs="Tahoma"/>
        </w:rPr>
        <w:t>2</w:t>
      </w:r>
      <w:r w:rsidRPr="00AC2ACB">
        <w:rPr>
          <w:rFonts w:ascii="Tahoma" w:hAnsi="Tahoma" w:cs="Tahoma"/>
        </w:rPr>
        <w:t>, 5</w:t>
      </w:r>
      <w:r w:rsidR="00AC2ACB">
        <w:rPr>
          <w:rFonts w:ascii="Tahoma" w:hAnsi="Tahoma" w:cs="Tahoma"/>
        </w:rPr>
        <w:t>3</w:t>
      </w:r>
      <w:r w:rsidRPr="00AC2ACB">
        <w:rPr>
          <w:rFonts w:ascii="Tahoma" w:hAnsi="Tahoma" w:cs="Tahoma"/>
        </w:rPr>
        <w:t xml:space="preserve">, </w:t>
      </w:r>
      <w:r w:rsidR="00AC2ACB">
        <w:rPr>
          <w:rFonts w:ascii="Tahoma" w:hAnsi="Tahoma" w:cs="Tahoma"/>
        </w:rPr>
        <w:t>57</w:t>
      </w:r>
      <w:r w:rsidRPr="00AC2ACB">
        <w:rPr>
          <w:rFonts w:ascii="Tahoma" w:hAnsi="Tahoma" w:cs="Tahoma"/>
        </w:rPr>
        <w:t xml:space="preserve">, </w:t>
      </w:r>
      <w:r w:rsidR="00AC2ACB">
        <w:rPr>
          <w:rFonts w:ascii="Tahoma" w:hAnsi="Tahoma" w:cs="Tahoma"/>
        </w:rPr>
        <w:t>58</w:t>
      </w:r>
      <w:r w:rsidRPr="00AC2ACB">
        <w:rPr>
          <w:rFonts w:ascii="Tahoma" w:hAnsi="Tahoma" w:cs="Tahoma"/>
        </w:rPr>
        <w:t xml:space="preserve"> zostanie przyznanych po 5 punktów za każdą </w:t>
      </w:r>
      <w:r w:rsidRPr="004D02BF">
        <w:rPr>
          <w:rFonts w:ascii="Tahoma" w:hAnsi="Tahoma" w:cs="Tahoma"/>
        </w:rPr>
        <w:t>klauzulę,</w:t>
      </w:r>
    </w:p>
    <w:p w14:paraId="7E5B3BF6" w14:textId="77777777" w:rsidR="001077A2" w:rsidRPr="004D02BF" w:rsidRDefault="001077A2" w:rsidP="001077A2">
      <w:pPr>
        <w:numPr>
          <w:ilvl w:val="0"/>
          <w:numId w:val="2"/>
        </w:numPr>
        <w:tabs>
          <w:tab w:val="clear" w:pos="502"/>
          <w:tab w:val="num" w:pos="709"/>
        </w:tabs>
        <w:suppressAutoHyphens/>
        <w:ind w:left="709" w:hanging="283"/>
        <w:jc w:val="both"/>
        <w:rPr>
          <w:rFonts w:ascii="Tahoma" w:hAnsi="Tahoma" w:cs="Tahoma"/>
        </w:rPr>
      </w:pPr>
      <w:r w:rsidRPr="004D02BF">
        <w:rPr>
          <w:rFonts w:ascii="Tahoma" w:hAnsi="Tahoma" w:cs="Tahoma"/>
        </w:rPr>
        <w:t>za rozszer</w:t>
      </w:r>
      <w:r w:rsidR="00C472C8" w:rsidRPr="004D02BF">
        <w:rPr>
          <w:rFonts w:ascii="Tahoma" w:hAnsi="Tahoma" w:cs="Tahoma"/>
        </w:rPr>
        <w:t>zenie ochrony o klauzule o nr 51, 56</w:t>
      </w:r>
      <w:r w:rsidRPr="004D02BF">
        <w:rPr>
          <w:rFonts w:ascii="Tahoma" w:hAnsi="Tahoma" w:cs="Tahoma"/>
        </w:rPr>
        <w:t xml:space="preserve"> zostanie przyznanych po 6 punktów za każdą klauzulę,</w:t>
      </w:r>
    </w:p>
    <w:p w14:paraId="0D1849BA" w14:textId="77777777" w:rsidR="001077A2" w:rsidRPr="004D02BF" w:rsidRDefault="001077A2" w:rsidP="001077A2">
      <w:pPr>
        <w:numPr>
          <w:ilvl w:val="0"/>
          <w:numId w:val="2"/>
        </w:numPr>
        <w:tabs>
          <w:tab w:val="clear" w:pos="502"/>
          <w:tab w:val="num" w:pos="709"/>
        </w:tabs>
        <w:suppressAutoHyphens/>
        <w:ind w:left="709" w:hanging="283"/>
        <w:jc w:val="both"/>
        <w:rPr>
          <w:rFonts w:ascii="Tahoma" w:hAnsi="Tahoma" w:cs="Tahoma"/>
        </w:rPr>
      </w:pPr>
      <w:r w:rsidRPr="004D02BF">
        <w:rPr>
          <w:rFonts w:ascii="Tahoma" w:hAnsi="Tahoma" w:cs="Tahoma"/>
        </w:rPr>
        <w:t>za rozsz</w:t>
      </w:r>
      <w:r w:rsidR="004D02BF">
        <w:rPr>
          <w:rFonts w:ascii="Tahoma" w:hAnsi="Tahoma" w:cs="Tahoma"/>
        </w:rPr>
        <w:t>erzenie ochrony o klauzule nr 43, 45</w:t>
      </w:r>
      <w:r w:rsidRPr="004D02BF">
        <w:rPr>
          <w:rFonts w:ascii="Tahoma" w:hAnsi="Tahoma" w:cs="Tahoma"/>
        </w:rPr>
        <w:t>, 5</w:t>
      </w:r>
      <w:r w:rsidR="004D02BF">
        <w:rPr>
          <w:rFonts w:ascii="Tahoma" w:hAnsi="Tahoma" w:cs="Tahoma"/>
        </w:rPr>
        <w:t>0</w:t>
      </w:r>
      <w:r w:rsidRPr="004D02BF">
        <w:rPr>
          <w:rFonts w:ascii="Tahoma" w:hAnsi="Tahoma" w:cs="Tahoma"/>
        </w:rPr>
        <w:t xml:space="preserve"> zostanie przyznanych po 8 punktów za każdą klauzulę.</w:t>
      </w:r>
    </w:p>
    <w:p w14:paraId="77D113B2" w14:textId="77777777" w:rsidR="00993F9E" w:rsidRPr="00937D8A" w:rsidRDefault="00993F9E" w:rsidP="00993F9E">
      <w:pPr>
        <w:ind w:left="567"/>
        <w:jc w:val="both"/>
        <w:rPr>
          <w:rFonts w:ascii="Tahoma" w:hAnsi="Tahoma" w:cs="Tahoma"/>
        </w:rPr>
      </w:pPr>
    </w:p>
    <w:p w14:paraId="2AED9D89" w14:textId="77777777"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14:paraId="78C14CA2" w14:textId="77777777" w:rsidR="009062FB" w:rsidRPr="00937D8A" w:rsidRDefault="009062FB" w:rsidP="00FB5B24">
      <w:pPr>
        <w:suppressAutoHyphens/>
        <w:jc w:val="both"/>
        <w:rPr>
          <w:rFonts w:ascii="Tahoma" w:hAnsi="Tahoma" w:cs="Tahoma"/>
        </w:rPr>
      </w:pPr>
    </w:p>
    <w:p w14:paraId="2AA5E813" w14:textId="77777777" w:rsidR="009062FB" w:rsidRPr="00937D8A" w:rsidRDefault="009062FB" w:rsidP="00FB5B24">
      <w:pPr>
        <w:jc w:val="both"/>
        <w:rPr>
          <w:rFonts w:ascii="Tahoma" w:hAnsi="Tahoma" w:cs="Tahoma"/>
          <w:b/>
        </w:rPr>
      </w:pPr>
      <w:r w:rsidRPr="00937D8A">
        <w:rPr>
          <w:rFonts w:ascii="Tahoma" w:hAnsi="Tahoma" w:cs="Tahoma"/>
          <w:b/>
        </w:rPr>
        <w:t>UWAGA:</w:t>
      </w:r>
    </w:p>
    <w:p w14:paraId="39C4F93E" w14:textId="77777777" w:rsidR="00253D8B" w:rsidRPr="00937D8A" w:rsidRDefault="00253D8B" w:rsidP="00FB5B24">
      <w:pPr>
        <w:jc w:val="both"/>
        <w:rPr>
          <w:rFonts w:ascii="Tahoma" w:hAnsi="Tahoma" w:cs="Tahoma"/>
          <w:b/>
          <w:bCs/>
        </w:rPr>
      </w:pPr>
      <w:r w:rsidRPr="00937D8A">
        <w:rPr>
          <w:rFonts w:ascii="Tahoma" w:hAnsi="Tahoma" w:cs="Tahoma"/>
          <w:b/>
          <w:bCs/>
        </w:rPr>
        <w:t xml:space="preserve">Brak zgody na </w:t>
      </w:r>
      <w:r w:rsidRPr="00FB5B24">
        <w:rPr>
          <w:rFonts w:ascii="Tahoma" w:hAnsi="Tahoma" w:cs="Tahoma"/>
          <w:b/>
          <w:bCs/>
        </w:rPr>
        <w:t xml:space="preserve">włączenie do zakresu ubezpieczenia bądź zmiana treści którejkolwiek z klauzul oznaczonych numerami </w:t>
      </w:r>
      <w:r w:rsidRPr="00E65B22">
        <w:rPr>
          <w:rFonts w:ascii="Tahoma" w:hAnsi="Tahoma" w:cs="Tahoma"/>
          <w:b/>
          <w:bCs/>
        </w:rPr>
        <w:t xml:space="preserve">od 1 do </w:t>
      </w:r>
      <w:r w:rsidR="00E65B22" w:rsidRPr="00E65B22">
        <w:rPr>
          <w:rFonts w:ascii="Tahoma" w:hAnsi="Tahoma" w:cs="Tahoma"/>
          <w:b/>
          <w:bCs/>
        </w:rPr>
        <w:t>38</w:t>
      </w:r>
      <w:r w:rsidRPr="00FB5B24">
        <w:rPr>
          <w:rFonts w:ascii="Tahoma" w:hAnsi="Tahoma" w:cs="Tahoma"/>
          <w:b/>
          <w:bCs/>
        </w:rPr>
        <w:t xml:space="preserve"> spowoduje odrzucenie oferty dla tej części Zamówienia.</w:t>
      </w:r>
    </w:p>
    <w:p w14:paraId="549A9F48" w14:textId="77777777" w:rsidR="006E6117" w:rsidRPr="00937D8A" w:rsidRDefault="006E6117" w:rsidP="00FB5B24">
      <w:pPr>
        <w:jc w:val="both"/>
        <w:rPr>
          <w:rFonts w:ascii="Tahoma" w:hAnsi="Tahoma" w:cs="Tahoma"/>
          <w:b/>
        </w:rPr>
      </w:pPr>
    </w:p>
    <w:p w14:paraId="4ADD6C3D" w14:textId="77777777" w:rsidR="006E6117" w:rsidRPr="00937D8A" w:rsidRDefault="006E6117" w:rsidP="00FB5B24">
      <w:pPr>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14:paraId="2B8E4D42" w14:textId="77777777" w:rsidR="00AB70D4" w:rsidRDefault="00AB70D4" w:rsidP="00A8707A">
      <w:pPr>
        <w:ind w:left="426" w:hanging="426"/>
        <w:jc w:val="both"/>
        <w:outlineLvl w:val="0"/>
        <w:rPr>
          <w:rFonts w:ascii="Tahoma" w:hAnsi="Tahoma" w:cs="Tahoma"/>
          <w:i/>
          <w:spacing w:val="-16"/>
          <w:u w:val="single"/>
        </w:rPr>
      </w:pPr>
    </w:p>
    <w:p w14:paraId="0D36A270" w14:textId="77777777" w:rsidR="00086098" w:rsidRPr="00B42BE2" w:rsidRDefault="00086098" w:rsidP="00CF148F">
      <w:pPr>
        <w:pStyle w:val="Akapitzlist"/>
        <w:numPr>
          <w:ilvl w:val="0"/>
          <w:numId w:val="21"/>
        </w:numPr>
        <w:ind w:left="426" w:hanging="426"/>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b/>
          <w:sz w:val="20"/>
          <w:szCs w:val="20"/>
        </w:rPr>
        <w:t xml:space="preserve"> </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10257" w:type="dxa"/>
        <w:tblInd w:w="-34" w:type="dxa"/>
        <w:tblLayout w:type="fixed"/>
        <w:tblLook w:val="04A0" w:firstRow="1" w:lastRow="0" w:firstColumn="1" w:lastColumn="0" w:noHBand="0" w:noVBand="1"/>
      </w:tblPr>
      <w:tblGrid>
        <w:gridCol w:w="850"/>
        <w:gridCol w:w="5089"/>
        <w:gridCol w:w="2992"/>
        <w:gridCol w:w="1326"/>
      </w:tblGrid>
      <w:tr w:rsidR="00A8707A" w:rsidRPr="00C12255" w14:paraId="2DAB99F1" w14:textId="77777777" w:rsidTr="00BF5639">
        <w:tc>
          <w:tcPr>
            <w:tcW w:w="850" w:type="dxa"/>
            <w:vAlign w:val="center"/>
          </w:tcPr>
          <w:p w14:paraId="040264C7"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14:paraId="6AE0E1B5"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992" w:type="dxa"/>
            <w:vAlign w:val="center"/>
          </w:tcPr>
          <w:p w14:paraId="503FDE87" w14:textId="77777777"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326" w:type="dxa"/>
            <w:vAlign w:val="center"/>
          </w:tcPr>
          <w:p w14:paraId="3D48D1F6"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14:paraId="0428F7C3" w14:textId="77777777" w:rsidTr="00BF5639">
        <w:trPr>
          <w:trHeight w:val="397"/>
        </w:trPr>
        <w:tc>
          <w:tcPr>
            <w:tcW w:w="850" w:type="dxa"/>
            <w:vMerge w:val="restart"/>
            <w:vAlign w:val="center"/>
          </w:tcPr>
          <w:p w14:paraId="2B3D88A5" w14:textId="77777777" w:rsidR="00A8707A" w:rsidRPr="00C12255" w:rsidRDefault="00A8707A" w:rsidP="00BF5639">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vAlign w:val="center"/>
          </w:tcPr>
          <w:p w14:paraId="72AFF077" w14:textId="77777777" w:rsidR="00A8707A" w:rsidRPr="00C12255" w:rsidRDefault="00A8707A" w:rsidP="00BF5639">
            <w:pPr>
              <w:pStyle w:val="Akapitzlist"/>
              <w:ind w:left="0"/>
              <w:jc w:val="center"/>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z przyczyn innych niż wyładowania atmosferyczne</w:t>
            </w:r>
          </w:p>
        </w:tc>
        <w:tc>
          <w:tcPr>
            <w:tcW w:w="2992" w:type="dxa"/>
            <w:vAlign w:val="center"/>
          </w:tcPr>
          <w:p w14:paraId="62A8ECDB" w14:textId="77777777" w:rsidR="00A8707A" w:rsidRPr="00C12255" w:rsidRDefault="00A8707A" w:rsidP="00BF5639">
            <w:pPr>
              <w:pStyle w:val="Akapitzlist"/>
              <w:ind w:left="0"/>
              <w:jc w:val="center"/>
              <w:outlineLvl w:val="0"/>
              <w:rPr>
                <w:rFonts w:ascii="Tahoma" w:hAnsi="Tahoma" w:cs="Tahoma"/>
                <w:sz w:val="20"/>
                <w:szCs w:val="20"/>
              </w:rPr>
            </w:pPr>
            <w:r w:rsidRPr="00C12255">
              <w:rPr>
                <w:rFonts w:ascii="Tahoma" w:hAnsi="Tahoma" w:cs="Tahoma"/>
                <w:sz w:val="20"/>
                <w:szCs w:val="20"/>
              </w:rPr>
              <w:t>Zwiększenie limitu o 50%</w:t>
            </w:r>
          </w:p>
        </w:tc>
        <w:tc>
          <w:tcPr>
            <w:tcW w:w="1326" w:type="dxa"/>
            <w:vAlign w:val="center"/>
          </w:tcPr>
          <w:p w14:paraId="05936F7E" w14:textId="77777777" w:rsidR="00A8707A" w:rsidRPr="00086098" w:rsidRDefault="00D66463" w:rsidP="00BF5639">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14:paraId="67FA1FAC" w14:textId="77777777" w:rsidTr="00BF5639">
        <w:trPr>
          <w:trHeight w:val="397"/>
        </w:trPr>
        <w:tc>
          <w:tcPr>
            <w:tcW w:w="850" w:type="dxa"/>
            <w:vMerge/>
            <w:vAlign w:val="center"/>
          </w:tcPr>
          <w:p w14:paraId="32B5B627" w14:textId="77777777" w:rsidR="00A8707A" w:rsidRPr="00086098" w:rsidRDefault="00A8707A" w:rsidP="00BF5639">
            <w:pPr>
              <w:pStyle w:val="Akapitzlist"/>
              <w:ind w:left="0"/>
              <w:jc w:val="center"/>
              <w:outlineLvl w:val="0"/>
              <w:rPr>
                <w:rFonts w:ascii="Tahoma" w:hAnsi="Tahoma" w:cs="Tahoma"/>
                <w:sz w:val="20"/>
                <w:szCs w:val="20"/>
              </w:rPr>
            </w:pPr>
          </w:p>
        </w:tc>
        <w:tc>
          <w:tcPr>
            <w:tcW w:w="5089" w:type="dxa"/>
            <w:vMerge/>
            <w:vAlign w:val="center"/>
          </w:tcPr>
          <w:p w14:paraId="0019C67F" w14:textId="77777777" w:rsidR="00A8707A" w:rsidRPr="00086098" w:rsidRDefault="00A8707A" w:rsidP="00BF5639">
            <w:pPr>
              <w:pStyle w:val="Akapitzlist"/>
              <w:ind w:left="0"/>
              <w:jc w:val="center"/>
              <w:outlineLvl w:val="0"/>
              <w:rPr>
                <w:rFonts w:ascii="Tahoma" w:hAnsi="Tahoma" w:cs="Tahoma"/>
                <w:sz w:val="20"/>
                <w:szCs w:val="20"/>
              </w:rPr>
            </w:pPr>
          </w:p>
        </w:tc>
        <w:tc>
          <w:tcPr>
            <w:tcW w:w="2992" w:type="dxa"/>
            <w:vAlign w:val="center"/>
          </w:tcPr>
          <w:p w14:paraId="77E09ED2" w14:textId="77777777" w:rsidR="00A8707A" w:rsidRPr="00086098" w:rsidRDefault="00A8707A" w:rsidP="00BF5639">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326" w:type="dxa"/>
            <w:vAlign w:val="center"/>
          </w:tcPr>
          <w:p w14:paraId="7F39D054" w14:textId="77777777" w:rsidR="00A8707A" w:rsidRPr="00086098" w:rsidRDefault="000A7312" w:rsidP="00BF5639">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14:paraId="503E6FA9" w14:textId="77777777" w:rsidTr="00BF5639">
        <w:trPr>
          <w:trHeight w:val="397"/>
        </w:trPr>
        <w:tc>
          <w:tcPr>
            <w:tcW w:w="850" w:type="dxa"/>
            <w:vMerge w:val="restart"/>
            <w:vAlign w:val="center"/>
          </w:tcPr>
          <w:p w14:paraId="019DFEC0" w14:textId="77777777" w:rsidR="00A8707A" w:rsidRPr="00086098" w:rsidRDefault="00A8707A" w:rsidP="00BF5639">
            <w:pPr>
              <w:pStyle w:val="Akapitzlist"/>
              <w:ind w:left="0"/>
              <w:jc w:val="center"/>
              <w:outlineLvl w:val="0"/>
              <w:rPr>
                <w:rFonts w:ascii="Tahoma" w:hAnsi="Tahoma" w:cs="Tahoma"/>
                <w:sz w:val="20"/>
                <w:szCs w:val="20"/>
              </w:rPr>
            </w:pPr>
            <w:r w:rsidRPr="00086098">
              <w:rPr>
                <w:rFonts w:ascii="Tahoma" w:hAnsi="Tahoma" w:cs="Tahoma"/>
                <w:sz w:val="20"/>
                <w:szCs w:val="20"/>
              </w:rPr>
              <w:lastRenderedPageBreak/>
              <w:t>C2</w:t>
            </w:r>
          </w:p>
        </w:tc>
        <w:tc>
          <w:tcPr>
            <w:tcW w:w="5089" w:type="dxa"/>
            <w:vMerge w:val="restart"/>
            <w:vAlign w:val="center"/>
          </w:tcPr>
          <w:p w14:paraId="2542C97E" w14:textId="77777777" w:rsidR="00A8707A" w:rsidRPr="00086098" w:rsidRDefault="00A8707A" w:rsidP="00BF5639">
            <w:pPr>
              <w:pStyle w:val="Akapitzlist"/>
              <w:ind w:left="0"/>
              <w:jc w:val="center"/>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992" w:type="dxa"/>
            <w:vAlign w:val="center"/>
          </w:tcPr>
          <w:p w14:paraId="0E38B407" w14:textId="77777777" w:rsidR="00A8707A" w:rsidRPr="00086098" w:rsidRDefault="00A8707A" w:rsidP="00BF5639">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50%</w:t>
            </w:r>
          </w:p>
        </w:tc>
        <w:tc>
          <w:tcPr>
            <w:tcW w:w="1326" w:type="dxa"/>
            <w:vAlign w:val="center"/>
          </w:tcPr>
          <w:p w14:paraId="305F39F0" w14:textId="77777777" w:rsidR="00A8707A" w:rsidRPr="00086098" w:rsidRDefault="000A7312" w:rsidP="00BF5639">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14:paraId="448A01D0" w14:textId="77777777" w:rsidTr="00BF5639">
        <w:trPr>
          <w:trHeight w:val="397"/>
        </w:trPr>
        <w:tc>
          <w:tcPr>
            <w:tcW w:w="850" w:type="dxa"/>
            <w:vMerge/>
            <w:vAlign w:val="center"/>
          </w:tcPr>
          <w:p w14:paraId="064E82D3" w14:textId="77777777" w:rsidR="00A8707A" w:rsidRPr="00086098" w:rsidRDefault="00A8707A" w:rsidP="00BF5639">
            <w:pPr>
              <w:pStyle w:val="Akapitzlist"/>
              <w:ind w:left="0"/>
              <w:jc w:val="center"/>
              <w:outlineLvl w:val="0"/>
              <w:rPr>
                <w:rFonts w:ascii="Tahoma" w:hAnsi="Tahoma" w:cs="Tahoma"/>
                <w:sz w:val="20"/>
                <w:szCs w:val="20"/>
              </w:rPr>
            </w:pPr>
          </w:p>
        </w:tc>
        <w:tc>
          <w:tcPr>
            <w:tcW w:w="5089" w:type="dxa"/>
            <w:vMerge/>
            <w:vAlign w:val="center"/>
          </w:tcPr>
          <w:p w14:paraId="0CFD7AF9" w14:textId="77777777" w:rsidR="00A8707A" w:rsidRPr="00086098" w:rsidRDefault="00A8707A" w:rsidP="00BF5639">
            <w:pPr>
              <w:pStyle w:val="Akapitzlist"/>
              <w:ind w:left="0"/>
              <w:jc w:val="center"/>
              <w:outlineLvl w:val="0"/>
              <w:rPr>
                <w:rFonts w:ascii="Tahoma" w:hAnsi="Tahoma" w:cs="Tahoma"/>
                <w:sz w:val="20"/>
                <w:szCs w:val="20"/>
              </w:rPr>
            </w:pPr>
          </w:p>
        </w:tc>
        <w:tc>
          <w:tcPr>
            <w:tcW w:w="2992" w:type="dxa"/>
            <w:vAlign w:val="center"/>
          </w:tcPr>
          <w:p w14:paraId="73635D46" w14:textId="77777777" w:rsidR="00A8707A" w:rsidRPr="00086098" w:rsidRDefault="00A8707A" w:rsidP="00BF5639">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326" w:type="dxa"/>
            <w:vAlign w:val="center"/>
          </w:tcPr>
          <w:p w14:paraId="45FE36D2" w14:textId="77777777" w:rsidR="00A8707A" w:rsidRPr="00086098" w:rsidRDefault="00D66463" w:rsidP="00BF5639">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14:paraId="6164774F" w14:textId="77777777" w:rsidTr="00BF5639">
        <w:trPr>
          <w:trHeight w:val="397"/>
        </w:trPr>
        <w:tc>
          <w:tcPr>
            <w:tcW w:w="850" w:type="dxa"/>
            <w:vMerge w:val="restart"/>
            <w:vAlign w:val="center"/>
          </w:tcPr>
          <w:p w14:paraId="7D745523" w14:textId="77777777" w:rsidR="00A8707A" w:rsidRPr="00086098" w:rsidRDefault="00A8707A" w:rsidP="00BF5639">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vAlign w:val="center"/>
          </w:tcPr>
          <w:p w14:paraId="72F311FA" w14:textId="77777777" w:rsidR="00A8707A" w:rsidRPr="00086098" w:rsidRDefault="00A8707A" w:rsidP="00BF5639">
            <w:pPr>
              <w:pStyle w:val="Akapitzlist"/>
              <w:ind w:left="0"/>
              <w:jc w:val="center"/>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992" w:type="dxa"/>
            <w:vAlign w:val="center"/>
          </w:tcPr>
          <w:p w14:paraId="7205A42B" w14:textId="77777777" w:rsidR="00A8707A" w:rsidRPr="00086098" w:rsidRDefault="00A8707A" w:rsidP="00BF5639">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50%</w:t>
            </w:r>
          </w:p>
        </w:tc>
        <w:tc>
          <w:tcPr>
            <w:tcW w:w="1326" w:type="dxa"/>
            <w:vAlign w:val="center"/>
          </w:tcPr>
          <w:p w14:paraId="5D780BAB" w14:textId="77777777" w:rsidR="00A8707A" w:rsidRPr="00086098" w:rsidRDefault="00D66463" w:rsidP="00BF5639">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14:paraId="449ED8CE" w14:textId="77777777" w:rsidTr="00BF5639">
        <w:trPr>
          <w:trHeight w:val="397"/>
        </w:trPr>
        <w:tc>
          <w:tcPr>
            <w:tcW w:w="850" w:type="dxa"/>
            <w:vMerge/>
            <w:vAlign w:val="center"/>
          </w:tcPr>
          <w:p w14:paraId="664209E2" w14:textId="77777777" w:rsidR="00A8707A" w:rsidRPr="00086098" w:rsidRDefault="00A8707A" w:rsidP="00BF5639">
            <w:pPr>
              <w:pStyle w:val="Akapitzlist"/>
              <w:ind w:left="0"/>
              <w:jc w:val="center"/>
              <w:outlineLvl w:val="0"/>
              <w:rPr>
                <w:rFonts w:ascii="Tahoma" w:hAnsi="Tahoma" w:cs="Tahoma"/>
                <w:sz w:val="20"/>
                <w:szCs w:val="20"/>
              </w:rPr>
            </w:pPr>
          </w:p>
        </w:tc>
        <w:tc>
          <w:tcPr>
            <w:tcW w:w="5089" w:type="dxa"/>
            <w:vMerge/>
            <w:vAlign w:val="center"/>
          </w:tcPr>
          <w:p w14:paraId="0E820A6E" w14:textId="77777777" w:rsidR="00A8707A" w:rsidRPr="00086098" w:rsidRDefault="00A8707A" w:rsidP="00BF5639">
            <w:pPr>
              <w:pStyle w:val="Akapitzlist"/>
              <w:ind w:left="0"/>
              <w:jc w:val="center"/>
              <w:outlineLvl w:val="0"/>
              <w:rPr>
                <w:rFonts w:ascii="Tahoma" w:hAnsi="Tahoma" w:cs="Tahoma"/>
                <w:sz w:val="20"/>
                <w:szCs w:val="20"/>
              </w:rPr>
            </w:pPr>
          </w:p>
        </w:tc>
        <w:tc>
          <w:tcPr>
            <w:tcW w:w="2992" w:type="dxa"/>
            <w:vAlign w:val="center"/>
          </w:tcPr>
          <w:p w14:paraId="2DD6E3F2" w14:textId="77777777" w:rsidR="00A8707A" w:rsidRPr="00086098" w:rsidRDefault="00A8707A" w:rsidP="00BF5639">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326" w:type="dxa"/>
            <w:vAlign w:val="center"/>
          </w:tcPr>
          <w:p w14:paraId="27F3876B" w14:textId="77777777" w:rsidR="00A8707A" w:rsidRPr="00086098" w:rsidRDefault="00D66463" w:rsidP="00BF5639">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14:paraId="7B50C399" w14:textId="77777777" w:rsidTr="00BF5639">
        <w:trPr>
          <w:trHeight w:val="397"/>
        </w:trPr>
        <w:tc>
          <w:tcPr>
            <w:tcW w:w="850" w:type="dxa"/>
            <w:vMerge w:val="restart"/>
            <w:vAlign w:val="center"/>
          </w:tcPr>
          <w:p w14:paraId="1CF034E0" w14:textId="77777777" w:rsidR="00A8707A" w:rsidRPr="00086098" w:rsidRDefault="00A8707A" w:rsidP="00BF5639">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vAlign w:val="center"/>
          </w:tcPr>
          <w:p w14:paraId="46292747" w14:textId="77777777" w:rsidR="00A8707A" w:rsidRPr="00086098" w:rsidRDefault="00A8707A" w:rsidP="00BF5639">
            <w:pPr>
              <w:pStyle w:val="Akapitzlist"/>
              <w:ind w:left="0"/>
              <w:jc w:val="center"/>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992" w:type="dxa"/>
            <w:vAlign w:val="center"/>
          </w:tcPr>
          <w:p w14:paraId="33D4A796" w14:textId="77777777" w:rsidR="00A8707A" w:rsidRPr="00086098" w:rsidRDefault="00A8707A" w:rsidP="00BF5639">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50%</w:t>
            </w:r>
          </w:p>
        </w:tc>
        <w:tc>
          <w:tcPr>
            <w:tcW w:w="1326" w:type="dxa"/>
            <w:vAlign w:val="center"/>
          </w:tcPr>
          <w:p w14:paraId="002DE257" w14:textId="77777777" w:rsidR="00A8707A" w:rsidRPr="00086098" w:rsidRDefault="00D66463" w:rsidP="00BF5639">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14:paraId="5BCCB2B4" w14:textId="77777777" w:rsidTr="00BF5639">
        <w:trPr>
          <w:trHeight w:val="397"/>
        </w:trPr>
        <w:tc>
          <w:tcPr>
            <w:tcW w:w="850" w:type="dxa"/>
            <w:vMerge/>
            <w:vAlign w:val="center"/>
          </w:tcPr>
          <w:p w14:paraId="646CB3ED" w14:textId="77777777" w:rsidR="00A8707A" w:rsidRPr="00086098" w:rsidRDefault="00A8707A" w:rsidP="00BF5639">
            <w:pPr>
              <w:pStyle w:val="Akapitzlist"/>
              <w:ind w:left="0"/>
              <w:jc w:val="center"/>
              <w:outlineLvl w:val="0"/>
              <w:rPr>
                <w:rFonts w:ascii="Tahoma" w:hAnsi="Tahoma" w:cs="Tahoma"/>
                <w:sz w:val="20"/>
                <w:szCs w:val="20"/>
              </w:rPr>
            </w:pPr>
          </w:p>
        </w:tc>
        <w:tc>
          <w:tcPr>
            <w:tcW w:w="5089" w:type="dxa"/>
            <w:vMerge/>
            <w:vAlign w:val="center"/>
          </w:tcPr>
          <w:p w14:paraId="393F702D" w14:textId="77777777" w:rsidR="00A8707A" w:rsidRPr="00086098" w:rsidRDefault="00A8707A" w:rsidP="00BF5639">
            <w:pPr>
              <w:pStyle w:val="Akapitzlist"/>
              <w:ind w:left="0"/>
              <w:jc w:val="center"/>
              <w:outlineLvl w:val="0"/>
              <w:rPr>
                <w:rFonts w:ascii="Tahoma" w:hAnsi="Tahoma" w:cs="Tahoma"/>
                <w:sz w:val="20"/>
                <w:szCs w:val="20"/>
              </w:rPr>
            </w:pPr>
          </w:p>
        </w:tc>
        <w:tc>
          <w:tcPr>
            <w:tcW w:w="2992" w:type="dxa"/>
            <w:vAlign w:val="center"/>
          </w:tcPr>
          <w:p w14:paraId="51BF4976" w14:textId="77777777" w:rsidR="00A8707A" w:rsidRPr="00086098" w:rsidRDefault="00A8707A" w:rsidP="00BF5639">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326" w:type="dxa"/>
            <w:vAlign w:val="center"/>
          </w:tcPr>
          <w:p w14:paraId="327208E9" w14:textId="77777777" w:rsidR="00A8707A" w:rsidRPr="00086098" w:rsidRDefault="000A7312" w:rsidP="00BF5639">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14:paraId="59F26509" w14:textId="77777777" w:rsidTr="00BF5639">
        <w:trPr>
          <w:trHeight w:val="397"/>
        </w:trPr>
        <w:tc>
          <w:tcPr>
            <w:tcW w:w="850" w:type="dxa"/>
            <w:vMerge w:val="restart"/>
            <w:vAlign w:val="center"/>
          </w:tcPr>
          <w:p w14:paraId="56F077FC" w14:textId="77777777" w:rsidR="00AB70D4" w:rsidRPr="00086098" w:rsidRDefault="00AB70D4" w:rsidP="00BF5639">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vAlign w:val="center"/>
          </w:tcPr>
          <w:p w14:paraId="6237DB28" w14:textId="77777777" w:rsidR="00AB70D4" w:rsidRPr="00086098" w:rsidRDefault="00AB70D4" w:rsidP="00BF5639">
            <w:pPr>
              <w:pStyle w:val="Akapitzlist"/>
              <w:ind w:left="0"/>
              <w:jc w:val="center"/>
              <w:outlineLvl w:val="0"/>
              <w:rPr>
                <w:rFonts w:ascii="Tahoma" w:hAnsi="Tahoma" w:cs="Tahoma"/>
                <w:sz w:val="20"/>
                <w:szCs w:val="20"/>
              </w:rPr>
            </w:pPr>
            <w:r w:rsidRPr="00086098">
              <w:rPr>
                <w:rFonts w:ascii="Tahoma" w:hAnsi="Tahoma" w:cs="Tahoma"/>
                <w:sz w:val="20"/>
                <w:szCs w:val="20"/>
              </w:rPr>
              <w:t xml:space="preserve">Zwiększenie limitu odpowiedzialności dla ryzyka zalania przez nieszczelny dach, okna i złącza (klauzula </w:t>
            </w:r>
            <w:proofErr w:type="spellStart"/>
            <w:r w:rsidRPr="00086098">
              <w:rPr>
                <w:rFonts w:ascii="Tahoma" w:hAnsi="Tahoma" w:cs="Tahoma"/>
                <w:sz w:val="20"/>
                <w:szCs w:val="20"/>
              </w:rPr>
              <w:t>zalaniowa</w:t>
            </w:r>
            <w:proofErr w:type="spellEnd"/>
            <w:r w:rsidRPr="00086098">
              <w:rPr>
                <w:rFonts w:ascii="Tahoma" w:hAnsi="Tahoma" w:cs="Tahoma"/>
                <w:sz w:val="20"/>
                <w:szCs w:val="20"/>
              </w:rPr>
              <w:t>)</w:t>
            </w:r>
          </w:p>
        </w:tc>
        <w:tc>
          <w:tcPr>
            <w:tcW w:w="2992" w:type="dxa"/>
            <w:vAlign w:val="center"/>
          </w:tcPr>
          <w:p w14:paraId="13DF7ADB" w14:textId="77777777" w:rsidR="00AB70D4" w:rsidRPr="00086098" w:rsidRDefault="00AB70D4" w:rsidP="00BF5639">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50%</w:t>
            </w:r>
          </w:p>
        </w:tc>
        <w:tc>
          <w:tcPr>
            <w:tcW w:w="1326" w:type="dxa"/>
            <w:vAlign w:val="center"/>
          </w:tcPr>
          <w:p w14:paraId="7F78D78E" w14:textId="77777777" w:rsidR="00AB70D4" w:rsidRPr="00086098" w:rsidRDefault="00AB70D4" w:rsidP="00BF5639">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14:paraId="15395073" w14:textId="77777777" w:rsidTr="00BF5639">
        <w:trPr>
          <w:trHeight w:val="397"/>
        </w:trPr>
        <w:tc>
          <w:tcPr>
            <w:tcW w:w="850" w:type="dxa"/>
            <w:vMerge/>
            <w:vAlign w:val="center"/>
          </w:tcPr>
          <w:p w14:paraId="431AED40" w14:textId="77777777" w:rsidR="00AB70D4" w:rsidRPr="00086098" w:rsidRDefault="00AB70D4" w:rsidP="00BF5639">
            <w:pPr>
              <w:pStyle w:val="Akapitzlist"/>
              <w:ind w:left="0"/>
              <w:jc w:val="center"/>
              <w:outlineLvl w:val="0"/>
              <w:rPr>
                <w:rFonts w:ascii="Tahoma" w:hAnsi="Tahoma" w:cs="Tahoma"/>
                <w:sz w:val="20"/>
                <w:szCs w:val="20"/>
              </w:rPr>
            </w:pPr>
          </w:p>
        </w:tc>
        <w:tc>
          <w:tcPr>
            <w:tcW w:w="5089" w:type="dxa"/>
            <w:vMerge/>
            <w:vAlign w:val="center"/>
          </w:tcPr>
          <w:p w14:paraId="7B0C8810" w14:textId="77777777" w:rsidR="00AB70D4" w:rsidRPr="00086098" w:rsidRDefault="00AB70D4" w:rsidP="00BF5639">
            <w:pPr>
              <w:pStyle w:val="Akapitzlist"/>
              <w:ind w:left="0"/>
              <w:jc w:val="center"/>
              <w:outlineLvl w:val="0"/>
              <w:rPr>
                <w:rFonts w:ascii="Tahoma" w:hAnsi="Tahoma" w:cs="Tahoma"/>
                <w:sz w:val="20"/>
                <w:szCs w:val="20"/>
              </w:rPr>
            </w:pPr>
          </w:p>
        </w:tc>
        <w:tc>
          <w:tcPr>
            <w:tcW w:w="2992" w:type="dxa"/>
            <w:vAlign w:val="center"/>
          </w:tcPr>
          <w:p w14:paraId="2ACCC985" w14:textId="77777777" w:rsidR="00AB70D4" w:rsidRPr="00086098" w:rsidRDefault="00AB70D4" w:rsidP="00BF5639">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326" w:type="dxa"/>
            <w:vAlign w:val="center"/>
          </w:tcPr>
          <w:p w14:paraId="0D5BC8F6" w14:textId="77777777" w:rsidR="00AB70D4" w:rsidRPr="00086098" w:rsidRDefault="00AB70D4" w:rsidP="00BF5639">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14:paraId="19B888A8" w14:textId="77777777" w:rsidTr="00BF5639">
        <w:trPr>
          <w:trHeight w:val="397"/>
        </w:trPr>
        <w:tc>
          <w:tcPr>
            <w:tcW w:w="850" w:type="dxa"/>
            <w:vMerge w:val="restart"/>
            <w:vAlign w:val="center"/>
          </w:tcPr>
          <w:p w14:paraId="52CFFF67" w14:textId="77777777" w:rsidR="00AB70D4" w:rsidRPr="00086098" w:rsidRDefault="00AB70D4" w:rsidP="00BF5639">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vAlign w:val="center"/>
          </w:tcPr>
          <w:p w14:paraId="1085F208" w14:textId="77777777" w:rsidR="00AB70D4" w:rsidRPr="00086098" w:rsidRDefault="00AB70D4" w:rsidP="00BF5639">
            <w:pPr>
              <w:pStyle w:val="Akapitzlist"/>
              <w:ind w:left="0"/>
              <w:jc w:val="center"/>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992" w:type="dxa"/>
            <w:vAlign w:val="center"/>
          </w:tcPr>
          <w:p w14:paraId="7DA2C7B0" w14:textId="77777777" w:rsidR="00AB70D4" w:rsidRPr="00086098" w:rsidRDefault="00AB70D4" w:rsidP="00BF5639">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50%</w:t>
            </w:r>
          </w:p>
        </w:tc>
        <w:tc>
          <w:tcPr>
            <w:tcW w:w="1326" w:type="dxa"/>
            <w:vAlign w:val="center"/>
          </w:tcPr>
          <w:p w14:paraId="68D3A046" w14:textId="77777777" w:rsidR="00AB70D4" w:rsidRPr="00086098" w:rsidRDefault="000A7312" w:rsidP="00BF5639">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14:paraId="574BAE40" w14:textId="77777777" w:rsidTr="00BF5639">
        <w:trPr>
          <w:trHeight w:val="397"/>
        </w:trPr>
        <w:tc>
          <w:tcPr>
            <w:tcW w:w="850" w:type="dxa"/>
            <w:vMerge/>
            <w:vAlign w:val="center"/>
          </w:tcPr>
          <w:p w14:paraId="575F45BC" w14:textId="77777777" w:rsidR="00AB70D4" w:rsidRPr="00AC0D6F" w:rsidRDefault="00AB70D4" w:rsidP="00BF5639">
            <w:pPr>
              <w:pStyle w:val="Akapitzlist"/>
              <w:ind w:left="0"/>
              <w:jc w:val="center"/>
              <w:outlineLvl w:val="0"/>
              <w:rPr>
                <w:rFonts w:ascii="Tahoma" w:hAnsi="Tahoma" w:cs="Tahoma"/>
                <w:sz w:val="20"/>
                <w:szCs w:val="20"/>
                <w:highlight w:val="yellow"/>
              </w:rPr>
            </w:pPr>
          </w:p>
        </w:tc>
        <w:tc>
          <w:tcPr>
            <w:tcW w:w="5089" w:type="dxa"/>
            <w:vMerge/>
            <w:vAlign w:val="center"/>
          </w:tcPr>
          <w:p w14:paraId="7D0319AE" w14:textId="77777777" w:rsidR="00AB70D4" w:rsidRPr="00AC0D6F" w:rsidRDefault="00AB70D4" w:rsidP="00BF5639">
            <w:pPr>
              <w:pStyle w:val="Akapitzlist"/>
              <w:ind w:left="0"/>
              <w:jc w:val="center"/>
              <w:outlineLvl w:val="0"/>
              <w:rPr>
                <w:rFonts w:ascii="Tahoma" w:hAnsi="Tahoma" w:cs="Tahoma"/>
                <w:sz w:val="20"/>
                <w:szCs w:val="20"/>
                <w:highlight w:val="yellow"/>
              </w:rPr>
            </w:pPr>
          </w:p>
        </w:tc>
        <w:tc>
          <w:tcPr>
            <w:tcW w:w="2992" w:type="dxa"/>
            <w:vAlign w:val="center"/>
          </w:tcPr>
          <w:p w14:paraId="7AFD26FD" w14:textId="77777777" w:rsidR="00AB70D4" w:rsidRPr="00086098" w:rsidRDefault="00AB70D4" w:rsidP="00BF5639">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326" w:type="dxa"/>
            <w:vAlign w:val="center"/>
          </w:tcPr>
          <w:p w14:paraId="5CCD9EA3" w14:textId="77777777" w:rsidR="00AB70D4" w:rsidRPr="00086098" w:rsidRDefault="00D66463" w:rsidP="00BF5639">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14:paraId="7569A177" w14:textId="77777777" w:rsidTr="00BF5639">
        <w:trPr>
          <w:trHeight w:val="397"/>
        </w:trPr>
        <w:tc>
          <w:tcPr>
            <w:tcW w:w="850" w:type="dxa"/>
            <w:vMerge w:val="restart"/>
            <w:vAlign w:val="center"/>
          </w:tcPr>
          <w:p w14:paraId="0D68C1B1" w14:textId="77777777" w:rsidR="00AB70D4" w:rsidRPr="00086098" w:rsidRDefault="00AB70D4" w:rsidP="00BF5639">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vAlign w:val="center"/>
          </w:tcPr>
          <w:p w14:paraId="06DB611F" w14:textId="77777777" w:rsidR="00AB70D4" w:rsidRPr="00086098" w:rsidRDefault="00AB70D4" w:rsidP="00BF5639">
            <w:pPr>
              <w:pStyle w:val="Akapitzlist"/>
              <w:ind w:left="0"/>
              <w:jc w:val="center"/>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992" w:type="dxa"/>
            <w:vAlign w:val="center"/>
          </w:tcPr>
          <w:p w14:paraId="2929901F" w14:textId="77777777" w:rsidR="00AB70D4" w:rsidRPr="00086098" w:rsidRDefault="00AB70D4" w:rsidP="00BF5639">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50%</w:t>
            </w:r>
          </w:p>
        </w:tc>
        <w:tc>
          <w:tcPr>
            <w:tcW w:w="1326" w:type="dxa"/>
            <w:vAlign w:val="center"/>
          </w:tcPr>
          <w:p w14:paraId="3A8AAF08" w14:textId="77777777" w:rsidR="00AB70D4" w:rsidRPr="00086098" w:rsidRDefault="00D66463" w:rsidP="00BF5639">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14:paraId="2709D9C6" w14:textId="77777777" w:rsidTr="00BF5639">
        <w:trPr>
          <w:trHeight w:val="397"/>
        </w:trPr>
        <w:tc>
          <w:tcPr>
            <w:tcW w:w="850" w:type="dxa"/>
            <w:vMerge/>
            <w:vAlign w:val="center"/>
          </w:tcPr>
          <w:p w14:paraId="70645115" w14:textId="77777777" w:rsidR="00AB70D4" w:rsidRPr="00086098" w:rsidRDefault="00AB70D4" w:rsidP="00BF5639">
            <w:pPr>
              <w:pStyle w:val="Akapitzlist"/>
              <w:ind w:left="0"/>
              <w:jc w:val="center"/>
              <w:outlineLvl w:val="0"/>
              <w:rPr>
                <w:rFonts w:ascii="Tahoma" w:hAnsi="Tahoma" w:cs="Tahoma"/>
                <w:sz w:val="20"/>
                <w:szCs w:val="20"/>
              </w:rPr>
            </w:pPr>
          </w:p>
        </w:tc>
        <w:tc>
          <w:tcPr>
            <w:tcW w:w="5089" w:type="dxa"/>
            <w:vMerge/>
            <w:vAlign w:val="center"/>
          </w:tcPr>
          <w:p w14:paraId="53878066" w14:textId="77777777" w:rsidR="00AB70D4" w:rsidRPr="00086098" w:rsidRDefault="00AB70D4" w:rsidP="00BF5639">
            <w:pPr>
              <w:pStyle w:val="Akapitzlist"/>
              <w:ind w:left="0"/>
              <w:jc w:val="center"/>
              <w:outlineLvl w:val="0"/>
              <w:rPr>
                <w:rFonts w:ascii="Tahoma" w:hAnsi="Tahoma" w:cs="Tahoma"/>
                <w:sz w:val="20"/>
                <w:szCs w:val="20"/>
              </w:rPr>
            </w:pPr>
          </w:p>
        </w:tc>
        <w:tc>
          <w:tcPr>
            <w:tcW w:w="2992" w:type="dxa"/>
            <w:vAlign w:val="center"/>
          </w:tcPr>
          <w:p w14:paraId="1055A6F1" w14:textId="77777777" w:rsidR="00AB70D4" w:rsidRPr="00086098" w:rsidRDefault="00AB70D4" w:rsidP="00BF5639">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326" w:type="dxa"/>
            <w:vAlign w:val="center"/>
          </w:tcPr>
          <w:p w14:paraId="40F235E1" w14:textId="77777777" w:rsidR="00AB70D4" w:rsidRPr="00086098" w:rsidRDefault="000A7312" w:rsidP="00BF5639">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14:paraId="1309AF0B" w14:textId="77777777" w:rsidTr="00BF5639">
        <w:trPr>
          <w:trHeight w:val="397"/>
        </w:trPr>
        <w:tc>
          <w:tcPr>
            <w:tcW w:w="850" w:type="dxa"/>
            <w:vMerge w:val="restart"/>
            <w:vAlign w:val="center"/>
          </w:tcPr>
          <w:p w14:paraId="3FF43D06" w14:textId="77777777" w:rsidR="00AB70D4" w:rsidRPr="00C12255" w:rsidRDefault="00AB70D4" w:rsidP="00BF5639">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vAlign w:val="center"/>
          </w:tcPr>
          <w:p w14:paraId="17D5DC95" w14:textId="77777777" w:rsidR="00AB70D4" w:rsidRPr="00C12255" w:rsidRDefault="00AB70D4" w:rsidP="00BF5639">
            <w:pPr>
              <w:pStyle w:val="Akapitzlist"/>
              <w:ind w:left="0"/>
              <w:jc w:val="center"/>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992" w:type="dxa"/>
            <w:vAlign w:val="center"/>
          </w:tcPr>
          <w:p w14:paraId="027C0BF6" w14:textId="77777777" w:rsidR="00AB70D4" w:rsidRPr="00C12255" w:rsidRDefault="00AB70D4" w:rsidP="00BF5639">
            <w:pPr>
              <w:pStyle w:val="Akapitzlist"/>
              <w:ind w:left="0"/>
              <w:jc w:val="center"/>
              <w:outlineLvl w:val="0"/>
              <w:rPr>
                <w:rFonts w:ascii="Tahoma" w:hAnsi="Tahoma" w:cs="Tahoma"/>
                <w:sz w:val="20"/>
                <w:szCs w:val="20"/>
              </w:rPr>
            </w:pPr>
            <w:r w:rsidRPr="00C12255">
              <w:rPr>
                <w:rFonts w:ascii="Tahoma" w:hAnsi="Tahoma" w:cs="Tahoma"/>
                <w:sz w:val="20"/>
                <w:szCs w:val="20"/>
              </w:rPr>
              <w:t>Zwiększenie limitu o 50%</w:t>
            </w:r>
          </w:p>
        </w:tc>
        <w:tc>
          <w:tcPr>
            <w:tcW w:w="1326" w:type="dxa"/>
            <w:vAlign w:val="center"/>
          </w:tcPr>
          <w:p w14:paraId="6BE388F2" w14:textId="77777777" w:rsidR="00AB70D4" w:rsidRPr="00C12255" w:rsidRDefault="00D66463" w:rsidP="00BF5639">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14:paraId="3331A3C8" w14:textId="77777777" w:rsidTr="00BF5639">
        <w:trPr>
          <w:trHeight w:val="397"/>
        </w:trPr>
        <w:tc>
          <w:tcPr>
            <w:tcW w:w="850" w:type="dxa"/>
            <w:vMerge/>
            <w:vAlign w:val="center"/>
          </w:tcPr>
          <w:p w14:paraId="758CFE9A" w14:textId="77777777" w:rsidR="00AB70D4" w:rsidRPr="00C12255" w:rsidRDefault="00AB70D4" w:rsidP="00BF5639">
            <w:pPr>
              <w:pStyle w:val="Akapitzlist"/>
              <w:ind w:left="0"/>
              <w:jc w:val="center"/>
              <w:outlineLvl w:val="0"/>
              <w:rPr>
                <w:rFonts w:ascii="Tahoma" w:hAnsi="Tahoma" w:cs="Tahoma"/>
                <w:sz w:val="20"/>
                <w:szCs w:val="20"/>
              </w:rPr>
            </w:pPr>
          </w:p>
        </w:tc>
        <w:tc>
          <w:tcPr>
            <w:tcW w:w="5089" w:type="dxa"/>
            <w:vMerge/>
            <w:vAlign w:val="center"/>
          </w:tcPr>
          <w:p w14:paraId="3D105055" w14:textId="77777777" w:rsidR="00AB70D4" w:rsidRPr="00C12255" w:rsidRDefault="00AB70D4" w:rsidP="00BF5639">
            <w:pPr>
              <w:pStyle w:val="Akapitzlist"/>
              <w:ind w:left="0"/>
              <w:jc w:val="center"/>
              <w:outlineLvl w:val="0"/>
              <w:rPr>
                <w:rFonts w:ascii="Tahoma" w:hAnsi="Tahoma" w:cs="Tahoma"/>
                <w:sz w:val="20"/>
                <w:szCs w:val="20"/>
              </w:rPr>
            </w:pPr>
          </w:p>
        </w:tc>
        <w:tc>
          <w:tcPr>
            <w:tcW w:w="2992" w:type="dxa"/>
            <w:vAlign w:val="center"/>
          </w:tcPr>
          <w:p w14:paraId="35E6A66B" w14:textId="77777777" w:rsidR="00AB70D4" w:rsidRPr="00C12255" w:rsidRDefault="00AB70D4" w:rsidP="00BF5639">
            <w:pPr>
              <w:pStyle w:val="Akapitzlist"/>
              <w:ind w:left="0"/>
              <w:jc w:val="center"/>
              <w:outlineLvl w:val="0"/>
              <w:rPr>
                <w:rFonts w:ascii="Tahoma" w:hAnsi="Tahoma" w:cs="Tahoma"/>
                <w:sz w:val="20"/>
                <w:szCs w:val="20"/>
              </w:rPr>
            </w:pPr>
            <w:r w:rsidRPr="00C12255">
              <w:rPr>
                <w:rFonts w:ascii="Tahoma" w:hAnsi="Tahoma" w:cs="Tahoma"/>
                <w:sz w:val="20"/>
                <w:szCs w:val="20"/>
              </w:rPr>
              <w:t>Zwiększenie limitu o 100%</w:t>
            </w:r>
          </w:p>
        </w:tc>
        <w:tc>
          <w:tcPr>
            <w:tcW w:w="1326" w:type="dxa"/>
            <w:vAlign w:val="center"/>
          </w:tcPr>
          <w:p w14:paraId="6C8B3308" w14:textId="77777777" w:rsidR="00AB70D4" w:rsidRPr="00C12255" w:rsidRDefault="000A7312" w:rsidP="00BF5639">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C12255" w14:paraId="21B0C654" w14:textId="77777777" w:rsidTr="00BF5639">
        <w:trPr>
          <w:trHeight w:val="397"/>
        </w:trPr>
        <w:tc>
          <w:tcPr>
            <w:tcW w:w="850" w:type="dxa"/>
            <w:vMerge w:val="restart"/>
            <w:vAlign w:val="center"/>
          </w:tcPr>
          <w:p w14:paraId="1264FC76" w14:textId="77777777" w:rsidR="00086098" w:rsidRPr="00C12255" w:rsidRDefault="00086098" w:rsidP="00BF5639">
            <w:pPr>
              <w:pStyle w:val="Akapitzlist"/>
              <w:ind w:left="0"/>
              <w:jc w:val="center"/>
              <w:outlineLvl w:val="0"/>
              <w:rPr>
                <w:rFonts w:ascii="Tahoma" w:hAnsi="Tahoma" w:cs="Tahoma"/>
                <w:sz w:val="20"/>
                <w:szCs w:val="20"/>
              </w:rPr>
            </w:pPr>
            <w:r w:rsidRPr="00C12255">
              <w:rPr>
                <w:rFonts w:ascii="Tahoma" w:hAnsi="Tahoma" w:cs="Tahoma"/>
                <w:sz w:val="20"/>
                <w:szCs w:val="20"/>
              </w:rPr>
              <w:t>C9</w:t>
            </w:r>
          </w:p>
        </w:tc>
        <w:tc>
          <w:tcPr>
            <w:tcW w:w="5089" w:type="dxa"/>
            <w:vMerge w:val="restart"/>
            <w:vAlign w:val="center"/>
          </w:tcPr>
          <w:p w14:paraId="4735F550" w14:textId="77777777" w:rsidR="00086098" w:rsidRPr="00C12255" w:rsidRDefault="00086098" w:rsidP="00BF5639">
            <w:pPr>
              <w:pStyle w:val="Akapitzlist"/>
              <w:ind w:left="0"/>
              <w:jc w:val="center"/>
              <w:outlineLvl w:val="0"/>
              <w:rPr>
                <w:rFonts w:ascii="Tahoma" w:hAnsi="Tahoma" w:cs="Tahoma"/>
                <w:sz w:val="20"/>
                <w:szCs w:val="20"/>
              </w:rPr>
            </w:pPr>
            <w:r w:rsidRPr="00C12255">
              <w:rPr>
                <w:rFonts w:ascii="Tahoma" w:hAnsi="Tahoma" w:cs="Tahoma"/>
                <w:sz w:val="20"/>
                <w:szCs w:val="20"/>
              </w:rPr>
              <w:t>Zwiększenie sumy gwarancyjnej w ubezpieczeniu odpowiedzialności cywilnej deliktowej i kontraktowej</w:t>
            </w:r>
          </w:p>
        </w:tc>
        <w:tc>
          <w:tcPr>
            <w:tcW w:w="2992" w:type="dxa"/>
            <w:vAlign w:val="center"/>
          </w:tcPr>
          <w:p w14:paraId="7C10CB9C" w14:textId="77777777" w:rsidR="00086098" w:rsidRPr="00C12255" w:rsidRDefault="00086098" w:rsidP="00BF5639">
            <w:pPr>
              <w:pStyle w:val="Akapitzlist"/>
              <w:ind w:left="0"/>
              <w:jc w:val="center"/>
              <w:outlineLvl w:val="0"/>
              <w:rPr>
                <w:rFonts w:ascii="Tahoma" w:hAnsi="Tahoma" w:cs="Tahoma"/>
                <w:sz w:val="20"/>
                <w:szCs w:val="20"/>
              </w:rPr>
            </w:pPr>
            <w:r w:rsidRPr="00C12255">
              <w:rPr>
                <w:rFonts w:ascii="Tahoma" w:hAnsi="Tahoma" w:cs="Tahoma"/>
                <w:sz w:val="20"/>
                <w:szCs w:val="20"/>
              </w:rPr>
              <w:t>Zwiększenie SG o 25%</w:t>
            </w:r>
          </w:p>
        </w:tc>
        <w:tc>
          <w:tcPr>
            <w:tcW w:w="1326" w:type="dxa"/>
            <w:vAlign w:val="center"/>
          </w:tcPr>
          <w:p w14:paraId="2B601FCD" w14:textId="77777777" w:rsidR="00086098" w:rsidRPr="00C12255" w:rsidRDefault="009F0DF8" w:rsidP="00BF5639">
            <w:pPr>
              <w:pStyle w:val="Akapitzlist"/>
              <w:ind w:left="0"/>
              <w:jc w:val="center"/>
              <w:outlineLvl w:val="0"/>
              <w:rPr>
                <w:rFonts w:ascii="Tahoma" w:hAnsi="Tahoma" w:cs="Tahoma"/>
                <w:sz w:val="20"/>
                <w:szCs w:val="20"/>
              </w:rPr>
            </w:pPr>
            <w:r>
              <w:rPr>
                <w:rFonts w:ascii="Tahoma" w:hAnsi="Tahoma" w:cs="Tahoma"/>
                <w:sz w:val="20"/>
                <w:szCs w:val="20"/>
              </w:rPr>
              <w:t>16</w:t>
            </w:r>
            <w:r w:rsidR="00086098" w:rsidRPr="00C12255">
              <w:rPr>
                <w:rFonts w:ascii="Tahoma" w:hAnsi="Tahoma" w:cs="Tahoma"/>
                <w:sz w:val="20"/>
                <w:szCs w:val="20"/>
              </w:rPr>
              <w:t xml:space="preserve"> pkt</w:t>
            </w:r>
          </w:p>
        </w:tc>
      </w:tr>
      <w:tr w:rsidR="00086098" w:rsidRPr="00C12255" w14:paraId="2733EAC8" w14:textId="77777777" w:rsidTr="00BF5639">
        <w:trPr>
          <w:trHeight w:val="397"/>
        </w:trPr>
        <w:tc>
          <w:tcPr>
            <w:tcW w:w="850" w:type="dxa"/>
            <w:vMerge/>
            <w:vAlign w:val="center"/>
          </w:tcPr>
          <w:p w14:paraId="15B5499A" w14:textId="77777777" w:rsidR="00086098" w:rsidRPr="00C12255" w:rsidRDefault="00086098" w:rsidP="00BF5639">
            <w:pPr>
              <w:pStyle w:val="Akapitzlist"/>
              <w:ind w:left="0"/>
              <w:jc w:val="center"/>
              <w:outlineLvl w:val="0"/>
              <w:rPr>
                <w:rFonts w:ascii="Tahoma" w:hAnsi="Tahoma" w:cs="Tahoma"/>
                <w:sz w:val="20"/>
                <w:szCs w:val="20"/>
              </w:rPr>
            </w:pPr>
          </w:p>
        </w:tc>
        <w:tc>
          <w:tcPr>
            <w:tcW w:w="5089" w:type="dxa"/>
            <w:vMerge/>
            <w:vAlign w:val="center"/>
          </w:tcPr>
          <w:p w14:paraId="66D55E8D" w14:textId="77777777" w:rsidR="00086098" w:rsidRPr="00C12255" w:rsidRDefault="00086098" w:rsidP="00BF5639">
            <w:pPr>
              <w:pStyle w:val="Akapitzlist"/>
              <w:ind w:left="0"/>
              <w:jc w:val="center"/>
              <w:outlineLvl w:val="0"/>
              <w:rPr>
                <w:rFonts w:ascii="Tahoma" w:hAnsi="Tahoma" w:cs="Tahoma"/>
                <w:sz w:val="20"/>
                <w:szCs w:val="20"/>
              </w:rPr>
            </w:pPr>
          </w:p>
        </w:tc>
        <w:tc>
          <w:tcPr>
            <w:tcW w:w="2992" w:type="dxa"/>
            <w:vAlign w:val="center"/>
          </w:tcPr>
          <w:p w14:paraId="22993D9D" w14:textId="77777777" w:rsidR="00086098" w:rsidRPr="00C12255" w:rsidRDefault="00086098" w:rsidP="00BF5639">
            <w:pPr>
              <w:pStyle w:val="Akapitzlist"/>
              <w:ind w:left="0"/>
              <w:jc w:val="center"/>
              <w:outlineLvl w:val="0"/>
              <w:rPr>
                <w:rFonts w:ascii="Tahoma" w:hAnsi="Tahoma" w:cs="Tahoma"/>
                <w:sz w:val="20"/>
                <w:szCs w:val="20"/>
              </w:rPr>
            </w:pPr>
            <w:r w:rsidRPr="00C12255">
              <w:rPr>
                <w:rFonts w:ascii="Tahoma" w:hAnsi="Tahoma" w:cs="Tahoma"/>
                <w:sz w:val="20"/>
                <w:szCs w:val="20"/>
              </w:rPr>
              <w:t>Zwiększenie SG o 50%</w:t>
            </w:r>
          </w:p>
        </w:tc>
        <w:tc>
          <w:tcPr>
            <w:tcW w:w="1326" w:type="dxa"/>
            <w:vAlign w:val="center"/>
          </w:tcPr>
          <w:p w14:paraId="6BDD6335" w14:textId="77777777" w:rsidR="00086098" w:rsidRPr="00C12255" w:rsidRDefault="009F0DF8" w:rsidP="00BF5639">
            <w:pPr>
              <w:pStyle w:val="Akapitzlist"/>
              <w:ind w:left="0"/>
              <w:jc w:val="center"/>
              <w:outlineLvl w:val="0"/>
              <w:rPr>
                <w:rFonts w:ascii="Tahoma" w:hAnsi="Tahoma" w:cs="Tahoma"/>
                <w:sz w:val="20"/>
                <w:szCs w:val="20"/>
              </w:rPr>
            </w:pPr>
            <w:r>
              <w:rPr>
                <w:rFonts w:ascii="Tahoma" w:hAnsi="Tahoma" w:cs="Tahoma"/>
                <w:sz w:val="20"/>
                <w:szCs w:val="20"/>
              </w:rPr>
              <w:t>30</w:t>
            </w:r>
            <w:r w:rsidR="00086098" w:rsidRPr="00C12255">
              <w:rPr>
                <w:rFonts w:ascii="Tahoma" w:hAnsi="Tahoma" w:cs="Tahoma"/>
                <w:sz w:val="20"/>
                <w:szCs w:val="20"/>
              </w:rPr>
              <w:t xml:space="preserve"> pkt</w:t>
            </w:r>
          </w:p>
        </w:tc>
      </w:tr>
    </w:tbl>
    <w:p w14:paraId="0DC2BE52" w14:textId="77777777" w:rsidR="00A8707A" w:rsidRPr="00C12255" w:rsidRDefault="00A8707A" w:rsidP="00A8707A">
      <w:pPr>
        <w:pStyle w:val="Akapitzlist"/>
        <w:jc w:val="both"/>
        <w:outlineLvl w:val="0"/>
        <w:rPr>
          <w:rFonts w:ascii="Tahoma" w:hAnsi="Tahoma" w:cs="Tahoma"/>
          <w:b/>
          <w:sz w:val="20"/>
          <w:szCs w:val="20"/>
          <w:u w:val="single"/>
        </w:rPr>
      </w:pPr>
    </w:p>
    <w:p w14:paraId="030C0418" w14:textId="77777777" w:rsidR="00D66463" w:rsidRPr="00C12255" w:rsidRDefault="00D66463" w:rsidP="00D66463">
      <w:pPr>
        <w:ind w:left="284"/>
        <w:rPr>
          <w:rFonts w:ascii="Tahoma" w:hAnsi="Tahoma" w:cs="Tahoma"/>
          <w:u w:val="single"/>
        </w:rPr>
      </w:pPr>
      <w:r w:rsidRPr="00C12255">
        <w:rPr>
          <w:rFonts w:ascii="Tahoma" w:hAnsi="Tahoma" w:cs="Tahoma"/>
          <w:u w:val="single"/>
        </w:rPr>
        <w:t>W kryterium C Wykonawca może otrzymać maksymalnie 100 punktów.</w:t>
      </w:r>
    </w:p>
    <w:p w14:paraId="7F05B7F3" w14:textId="77777777" w:rsidR="00D66463" w:rsidRDefault="00D66463" w:rsidP="00D66463">
      <w:pPr>
        <w:ind w:left="284"/>
        <w:rPr>
          <w:rFonts w:ascii="Tahoma" w:hAnsi="Tahoma" w:cs="Tahoma"/>
          <w:u w:val="single"/>
        </w:rPr>
      </w:pPr>
    </w:p>
    <w:p w14:paraId="196EDE11" w14:textId="77777777" w:rsidR="006E6117" w:rsidRPr="009F0DF8" w:rsidRDefault="006E6117" w:rsidP="009F0DF8">
      <w:pPr>
        <w:tabs>
          <w:tab w:val="num" w:pos="1866"/>
        </w:tabs>
        <w:jc w:val="both"/>
        <w:rPr>
          <w:rFonts w:ascii="Tahoma" w:hAnsi="Tahoma" w:cs="Tahoma"/>
        </w:rPr>
      </w:pPr>
      <w:r w:rsidRPr="00937D8A">
        <w:rPr>
          <w:rFonts w:ascii="Tahoma" w:hAnsi="Tahoma" w:cs="Tahoma"/>
        </w:rPr>
        <w:t xml:space="preserve">W celu wyboru najkorzystniejszej oferty w powiązaniu z przedstawionym wyżej kryterium Zamawiający będzie posługiwał się </w:t>
      </w:r>
      <w:r w:rsidRPr="009F0DF8">
        <w:rPr>
          <w:rFonts w:ascii="Tahoma" w:hAnsi="Tahoma" w:cs="Tahoma"/>
        </w:rPr>
        <w:t>następującym wzorem:</w:t>
      </w:r>
    </w:p>
    <w:p w14:paraId="4D49F53C" w14:textId="77777777" w:rsidR="006E6117" w:rsidRPr="009F0DF8" w:rsidRDefault="006E6117" w:rsidP="00F83F7C">
      <w:pPr>
        <w:jc w:val="both"/>
        <w:rPr>
          <w:rFonts w:ascii="Tahoma" w:hAnsi="Tahoma" w:cs="Tahoma"/>
        </w:rPr>
      </w:pPr>
    </w:p>
    <w:p w14:paraId="2951EE71" w14:textId="77777777" w:rsidR="00845C1A" w:rsidRPr="00A809CF" w:rsidRDefault="00845C1A" w:rsidP="00845C1A">
      <w:pPr>
        <w:ind w:left="284"/>
        <w:jc w:val="center"/>
        <w:rPr>
          <w:rFonts w:ascii="Tahoma" w:hAnsi="Tahoma" w:cs="Tahoma"/>
          <w:position w:val="2"/>
          <w:lang w:val="en-US"/>
        </w:rPr>
      </w:pPr>
      <w:r w:rsidRPr="00A809CF">
        <w:rPr>
          <w:rFonts w:ascii="Tahoma" w:hAnsi="Tahoma" w:cs="Tahoma"/>
          <w:lang w:val="en-US"/>
        </w:rPr>
        <w:t>WO</w:t>
      </w:r>
      <w:r w:rsidRPr="00A809CF">
        <w:rPr>
          <w:rFonts w:ascii="Tahoma" w:hAnsi="Tahoma" w:cs="Tahoma"/>
          <w:position w:val="-4"/>
          <w:lang w:val="en-US"/>
        </w:rPr>
        <w:t>n</w:t>
      </w:r>
      <w:r w:rsidRPr="00A809CF">
        <w:rPr>
          <w:rFonts w:ascii="Tahoma" w:hAnsi="Tahoma" w:cs="Tahoma"/>
          <w:lang w:val="en-US"/>
        </w:rPr>
        <w:t xml:space="preserve"> = A</w:t>
      </w:r>
      <w:r w:rsidRPr="00A809CF">
        <w:rPr>
          <w:rFonts w:ascii="Tahoma" w:hAnsi="Tahoma" w:cs="Tahoma"/>
          <w:position w:val="-4"/>
          <w:lang w:val="en-US"/>
        </w:rPr>
        <w:t>n</w:t>
      </w:r>
      <w:r w:rsidRPr="00A809CF">
        <w:rPr>
          <w:rFonts w:ascii="Tahoma" w:hAnsi="Tahoma" w:cs="Tahoma"/>
          <w:lang w:val="en-US"/>
        </w:rPr>
        <w:t xml:space="preserve"> </w:t>
      </w:r>
      <w:r w:rsidRPr="00A809CF">
        <w:rPr>
          <w:rFonts w:ascii="Tahoma" w:hAnsi="Tahoma" w:cs="Tahoma"/>
          <w:position w:val="4"/>
          <w:lang w:val="en-US"/>
        </w:rPr>
        <w:t>x</w:t>
      </w:r>
      <w:r w:rsidRPr="00A809CF">
        <w:rPr>
          <w:rFonts w:ascii="Tahoma" w:hAnsi="Tahoma" w:cs="Tahoma"/>
          <w:lang w:val="en-US"/>
        </w:rPr>
        <w:t xml:space="preserve"> 0,</w:t>
      </w:r>
      <w:r w:rsidR="00341580" w:rsidRPr="00A809CF">
        <w:rPr>
          <w:rFonts w:ascii="Tahoma" w:hAnsi="Tahoma" w:cs="Tahoma"/>
          <w:lang w:val="en-US"/>
        </w:rPr>
        <w:t>7</w:t>
      </w:r>
      <w:r w:rsidRPr="00A809CF">
        <w:rPr>
          <w:rFonts w:ascii="Tahoma" w:hAnsi="Tahoma" w:cs="Tahoma"/>
          <w:lang w:val="en-US"/>
        </w:rPr>
        <w:t>0 + B</w:t>
      </w:r>
      <w:r w:rsidRPr="00A809CF">
        <w:rPr>
          <w:rFonts w:ascii="Tahoma" w:hAnsi="Tahoma" w:cs="Tahoma"/>
          <w:position w:val="-4"/>
          <w:lang w:val="en-US"/>
        </w:rPr>
        <w:t>n</w:t>
      </w:r>
      <w:r w:rsidRPr="00A809CF">
        <w:rPr>
          <w:rFonts w:ascii="Tahoma" w:hAnsi="Tahoma" w:cs="Tahoma"/>
          <w:lang w:val="en-US"/>
        </w:rPr>
        <w:t xml:space="preserve"> </w:t>
      </w:r>
      <w:r w:rsidRPr="00A809CF">
        <w:rPr>
          <w:rFonts w:ascii="Tahoma" w:hAnsi="Tahoma" w:cs="Tahoma"/>
          <w:position w:val="-4"/>
          <w:vertAlign w:val="subscript"/>
          <w:lang w:val="en-US"/>
        </w:rPr>
        <w:t xml:space="preserve"> </w:t>
      </w:r>
      <w:r w:rsidRPr="00A809CF">
        <w:rPr>
          <w:rFonts w:ascii="Tahoma" w:hAnsi="Tahoma" w:cs="Tahoma"/>
          <w:position w:val="4"/>
          <w:lang w:val="en-US"/>
        </w:rPr>
        <w:t>x</w:t>
      </w:r>
      <w:r w:rsidRPr="00A809CF">
        <w:rPr>
          <w:rFonts w:ascii="Tahoma" w:hAnsi="Tahoma" w:cs="Tahoma"/>
          <w:lang w:val="en-US"/>
        </w:rPr>
        <w:t xml:space="preserve"> 0,</w:t>
      </w:r>
      <w:r w:rsidR="00341580" w:rsidRPr="00A809CF">
        <w:rPr>
          <w:rFonts w:ascii="Tahoma" w:hAnsi="Tahoma" w:cs="Tahoma"/>
          <w:lang w:val="en-US"/>
        </w:rPr>
        <w:t>20</w:t>
      </w:r>
      <w:r w:rsidRPr="00A809CF">
        <w:rPr>
          <w:rFonts w:ascii="Tahoma" w:hAnsi="Tahoma" w:cs="Tahoma"/>
          <w:lang w:val="en-US"/>
        </w:rPr>
        <w:t xml:space="preserve"> + C</w:t>
      </w:r>
      <w:r w:rsidRPr="00A809CF">
        <w:rPr>
          <w:rFonts w:ascii="Tahoma" w:hAnsi="Tahoma" w:cs="Tahoma"/>
          <w:position w:val="-4"/>
          <w:lang w:val="en-US"/>
        </w:rPr>
        <w:t xml:space="preserve">n </w:t>
      </w:r>
      <w:r w:rsidRPr="00A809CF">
        <w:rPr>
          <w:rFonts w:ascii="Tahoma" w:hAnsi="Tahoma" w:cs="Tahoma"/>
          <w:position w:val="4"/>
          <w:lang w:val="en-US"/>
        </w:rPr>
        <w:t>x</w:t>
      </w:r>
      <w:r w:rsidRPr="00A809CF">
        <w:rPr>
          <w:rFonts w:ascii="Tahoma" w:hAnsi="Tahoma" w:cs="Tahoma"/>
          <w:lang w:val="en-US"/>
        </w:rPr>
        <w:t xml:space="preserve"> 0,1</w:t>
      </w:r>
      <w:r w:rsidR="00341580" w:rsidRPr="00A809CF">
        <w:rPr>
          <w:rFonts w:ascii="Tahoma" w:hAnsi="Tahoma" w:cs="Tahoma"/>
          <w:lang w:val="en-US"/>
        </w:rPr>
        <w:t>0</w:t>
      </w:r>
    </w:p>
    <w:p w14:paraId="47353141" w14:textId="77777777" w:rsidR="00845C1A" w:rsidRPr="00A809CF" w:rsidRDefault="00845C1A" w:rsidP="00845C1A">
      <w:pPr>
        <w:ind w:left="284"/>
        <w:jc w:val="both"/>
        <w:rPr>
          <w:rFonts w:ascii="Tahoma" w:hAnsi="Tahoma" w:cs="Tahoma"/>
          <w:lang w:val="en-US"/>
        </w:rPr>
      </w:pPr>
    </w:p>
    <w:p w14:paraId="5EAF5A09" w14:textId="77777777" w:rsidR="00845C1A" w:rsidRPr="00486194" w:rsidRDefault="00845C1A" w:rsidP="00845C1A">
      <w:pPr>
        <w:ind w:left="284"/>
        <w:jc w:val="both"/>
        <w:rPr>
          <w:rFonts w:ascii="Tahoma" w:hAnsi="Tahoma" w:cs="Tahoma"/>
          <w:u w:val="single"/>
        </w:rPr>
      </w:pPr>
      <w:r w:rsidRPr="00486194">
        <w:rPr>
          <w:rFonts w:ascii="Tahoma" w:hAnsi="Tahoma" w:cs="Tahoma"/>
          <w:u w:val="single"/>
        </w:rPr>
        <w:t>gdzie:</w:t>
      </w:r>
    </w:p>
    <w:p w14:paraId="081DF9CB" w14:textId="77777777"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14:paraId="01049127" w14:textId="77777777"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14:paraId="274145AF" w14:textId="77777777"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14:paraId="0E1B0D1D" w14:textId="77777777"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14:paraId="3ED2DBE7" w14:textId="77777777" w:rsidR="00282F37" w:rsidRPr="00937D8A" w:rsidRDefault="00282F37" w:rsidP="00F83F7C">
      <w:pPr>
        <w:ind w:left="284"/>
        <w:jc w:val="both"/>
        <w:rPr>
          <w:rFonts w:ascii="Tahoma" w:hAnsi="Tahoma" w:cs="Tahoma"/>
        </w:rPr>
      </w:pPr>
    </w:p>
    <w:p w14:paraId="3A4AFE41" w14:textId="77777777" w:rsidR="00F44AAD" w:rsidRPr="00937D8A" w:rsidRDefault="00F44AAD" w:rsidP="00F83F7C">
      <w:pPr>
        <w:ind w:left="284"/>
        <w:jc w:val="both"/>
        <w:rPr>
          <w:rFonts w:ascii="Tahoma" w:hAnsi="Tahoma" w:cs="Tahoma"/>
        </w:rPr>
      </w:pPr>
    </w:p>
    <w:p w14:paraId="6A08D0CA" w14:textId="77777777" w:rsidR="006E6117" w:rsidRPr="00486194" w:rsidRDefault="006E6117" w:rsidP="00484453">
      <w:pPr>
        <w:jc w:val="both"/>
        <w:rPr>
          <w:rFonts w:ascii="Tahoma" w:hAnsi="Tahoma" w:cs="Tahoma"/>
        </w:rPr>
      </w:pPr>
      <w:r w:rsidRPr="00484453">
        <w:rPr>
          <w:rFonts w:ascii="Tahoma" w:hAnsi="Tahoma" w:cs="Tahoma"/>
        </w:rPr>
        <w:t xml:space="preserve">Zamówienie publiczne </w:t>
      </w:r>
      <w:r w:rsidR="00484453" w:rsidRPr="00484453">
        <w:rPr>
          <w:rFonts w:ascii="Tahoma" w:hAnsi="Tahoma" w:cs="Tahoma"/>
        </w:rPr>
        <w:t xml:space="preserve">w część I Zamówienia </w:t>
      </w:r>
      <w:r w:rsidRPr="00484453">
        <w:rPr>
          <w:rFonts w:ascii="Tahoma" w:hAnsi="Tahoma" w:cs="Tahoma"/>
        </w:rPr>
        <w:t>zostanie udzielone wykonawcy, który u</w:t>
      </w:r>
      <w:r w:rsidR="007044AE" w:rsidRPr="00484453">
        <w:rPr>
          <w:rFonts w:ascii="Tahoma" w:hAnsi="Tahoma" w:cs="Tahoma"/>
        </w:rPr>
        <w:t xml:space="preserve">zyska największą liczbę punktów na podstawie </w:t>
      </w:r>
      <w:r w:rsidR="00D66463" w:rsidRPr="00484453">
        <w:rPr>
          <w:rFonts w:ascii="Tahoma" w:hAnsi="Tahoma" w:cs="Tahoma"/>
        </w:rPr>
        <w:t xml:space="preserve">ww. </w:t>
      </w:r>
      <w:r w:rsidR="007044AE" w:rsidRPr="00484453">
        <w:rPr>
          <w:rFonts w:ascii="Tahoma" w:hAnsi="Tahoma" w:cs="Tahoma"/>
        </w:rPr>
        <w:t>wskaźnika wyliczonego dla każdej oferty.</w:t>
      </w:r>
    </w:p>
    <w:p w14:paraId="6F3EB2AA" w14:textId="77777777" w:rsidR="00010545" w:rsidRPr="00D66463" w:rsidRDefault="00010545" w:rsidP="002A0C78">
      <w:pPr>
        <w:tabs>
          <w:tab w:val="left" w:pos="5245"/>
        </w:tabs>
        <w:jc w:val="both"/>
        <w:rPr>
          <w:rFonts w:ascii="Tahoma" w:hAnsi="Tahoma" w:cs="Tahoma"/>
          <w:b/>
          <w:highlight w:val="lightGray"/>
        </w:rPr>
      </w:pPr>
    </w:p>
    <w:p w14:paraId="5359296E" w14:textId="77777777" w:rsidR="00BF1488" w:rsidRDefault="00BF1488" w:rsidP="002A0C78">
      <w:pPr>
        <w:tabs>
          <w:tab w:val="left" w:pos="5245"/>
        </w:tabs>
        <w:jc w:val="both"/>
        <w:rPr>
          <w:rFonts w:ascii="Tahoma" w:hAnsi="Tahoma" w:cs="Tahoma"/>
          <w:b/>
          <w:highlight w:val="green"/>
        </w:rPr>
      </w:pPr>
    </w:p>
    <w:p w14:paraId="1E973C9A" w14:textId="77777777" w:rsidR="00617A26" w:rsidRDefault="00617A26" w:rsidP="002A0C78">
      <w:pPr>
        <w:tabs>
          <w:tab w:val="left" w:pos="5245"/>
        </w:tabs>
        <w:jc w:val="both"/>
        <w:rPr>
          <w:rFonts w:ascii="Tahoma" w:hAnsi="Tahoma" w:cs="Tahoma"/>
          <w:b/>
          <w:highlight w:val="green"/>
        </w:rPr>
      </w:pPr>
    </w:p>
    <w:p w14:paraId="2AFC990B" w14:textId="77777777" w:rsidR="00486194" w:rsidRPr="004767E4" w:rsidRDefault="00486194" w:rsidP="00486194">
      <w:pPr>
        <w:tabs>
          <w:tab w:val="left" w:pos="5245"/>
        </w:tabs>
        <w:jc w:val="both"/>
        <w:rPr>
          <w:rFonts w:ascii="Tahoma" w:hAnsi="Tahoma" w:cs="Tahoma"/>
          <w:b/>
          <w:u w:val="single"/>
        </w:rPr>
      </w:pPr>
      <w:r w:rsidRPr="004767E4">
        <w:rPr>
          <w:rFonts w:ascii="Tahoma" w:hAnsi="Tahoma" w:cs="Tahoma"/>
          <w:b/>
          <w:u w:val="single"/>
        </w:rPr>
        <w:t>Cześć II Zamówienia:</w:t>
      </w:r>
    </w:p>
    <w:p w14:paraId="3787FE35" w14:textId="77777777" w:rsidR="00486194" w:rsidRPr="004767E4" w:rsidRDefault="00486194" w:rsidP="00486194">
      <w:pPr>
        <w:tabs>
          <w:tab w:val="left" w:pos="5245"/>
        </w:tabs>
        <w:jc w:val="both"/>
        <w:rPr>
          <w:rFonts w:ascii="Tahoma" w:hAnsi="Tahoma" w:cs="Tahoma"/>
          <w:i/>
        </w:rPr>
      </w:pPr>
      <w:r w:rsidRPr="004767E4">
        <w:rPr>
          <w:rFonts w:ascii="Tahoma" w:hAnsi="Tahoma" w:cs="Tahoma"/>
          <w:i/>
        </w:rPr>
        <w:t xml:space="preserve">D Cena łączna ubezpieczenia – waga </w:t>
      </w:r>
      <w:r w:rsidR="00341580" w:rsidRPr="004767E4">
        <w:rPr>
          <w:rFonts w:ascii="Tahoma" w:hAnsi="Tahoma" w:cs="Tahoma"/>
          <w:i/>
        </w:rPr>
        <w:t>8</w:t>
      </w:r>
      <w:r w:rsidRPr="004767E4">
        <w:rPr>
          <w:rFonts w:ascii="Tahoma" w:hAnsi="Tahoma" w:cs="Tahoma"/>
          <w:i/>
        </w:rPr>
        <w:t>0%</w:t>
      </w:r>
    </w:p>
    <w:p w14:paraId="77300E78" w14:textId="77777777" w:rsidR="00486194" w:rsidRPr="004767E4" w:rsidRDefault="00486194" w:rsidP="00486194">
      <w:pPr>
        <w:tabs>
          <w:tab w:val="left" w:pos="5245"/>
        </w:tabs>
        <w:jc w:val="both"/>
        <w:rPr>
          <w:rFonts w:ascii="Tahoma" w:hAnsi="Tahoma" w:cs="Tahoma"/>
          <w:i/>
        </w:rPr>
      </w:pPr>
      <w:r w:rsidRPr="004767E4">
        <w:rPr>
          <w:rFonts w:ascii="Tahoma" w:hAnsi="Tahoma" w:cs="Tahoma"/>
          <w:i/>
        </w:rPr>
        <w:t xml:space="preserve">E. Zaakceptowanie klauzul dodatkowych – waga </w:t>
      </w:r>
      <w:r w:rsidR="00341580" w:rsidRPr="004767E4">
        <w:rPr>
          <w:rFonts w:ascii="Tahoma" w:hAnsi="Tahoma" w:cs="Tahoma"/>
          <w:i/>
        </w:rPr>
        <w:t>2</w:t>
      </w:r>
      <w:r w:rsidR="003D2AAE" w:rsidRPr="004767E4">
        <w:rPr>
          <w:rFonts w:ascii="Tahoma" w:hAnsi="Tahoma" w:cs="Tahoma"/>
          <w:i/>
        </w:rPr>
        <w:t>0</w:t>
      </w:r>
      <w:r w:rsidRPr="004767E4">
        <w:rPr>
          <w:rFonts w:ascii="Tahoma" w:hAnsi="Tahoma" w:cs="Tahoma"/>
          <w:i/>
        </w:rPr>
        <w:t>%</w:t>
      </w:r>
    </w:p>
    <w:p w14:paraId="09A7FBEC" w14:textId="77777777" w:rsidR="00486194" w:rsidRPr="00937D8A" w:rsidRDefault="00486194" w:rsidP="00486194">
      <w:pPr>
        <w:pStyle w:val="Tekstpodstawowywcity3"/>
        <w:spacing w:line="240" w:lineRule="auto"/>
        <w:rPr>
          <w:rFonts w:ascii="Tahoma" w:hAnsi="Tahoma" w:cs="Tahoma"/>
          <w:sz w:val="20"/>
          <w:highlight w:val="green"/>
        </w:rPr>
      </w:pPr>
    </w:p>
    <w:p w14:paraId="0C78369F" w14:textId="77777777" w:rsidR="00486194" w:rsidRPr="004767E4" w:rsidRDefault="00486194" w:rsidP="00484453">
      <w:pPr>
        <w:numPr>
          <w:ilvl w:val="0"/>
          <w:numId w:val="21"/>
        </w:numPr>
        <w:ind w:left="426" w:hanging="426"/>
        <w:jc w:val="both"/>
        <w:rPr>
          <w:rFonts w:ascii="Tahoma" w:hAnsi="Tahoma" w:cs="Tahoma"/>
        </w:rPr>
      </w:pPr>
      <w:r w:rsidRPr="004767E4">
        <w:rPr>
          <w:rFonts w:ascii="Tahoma" w:hAnsi="Tahoma" w:cs="Tahoma"/>
          <w:b/>
        </w:rPr>
        <w:t>cena łączna ubezpieczenia w części II zamówienia</w:t>
      </w:r>
      <w:r w:rsidRPr="004767E4">
        <w:rPr>
          <w:rFonts w:ascii="Tahoma" w:hAnsi="Tahoma" w:cs="Tahoma"/>
        </w:rPr>
        <w:t xml:space="preserve"> – suma składek za wszystkie ubezpieczenia będące przedmiotem niniejszej części zamówienia.</w:t>
      </w:r>
    </w:p>
    <w:p w14:paraId="7AD439D7" w14:textId="77777777" w:rsidR="00486194" w:rsidRPr="004767E4" w:rsidRDefault="00486194" w:rsidP="00486194">
      <w:pPr>
        <w:tabs>
          <w:tab w:val="num" w:pos="709"/>
        </w:tabs>
        <w:ind w:left="851" w:hanging="425"/>
        <w:jc w:val="both"/>
        <w:rPr>
          <w:rFonts w:ascii="Tahoma" w:hAnsi="Tahoma" w:cs="Tahoma"/>
        </w:rPr>
      </w:pPr>
      <w:r w:rsidRPr="004767E4">
        <w:rPr>
          <w:rFonts w:ascii="Tahoma" w:hAnsi="Tahoma" w:cs="Tahoma"/>
        </w:rPr>
        <w:t>Oferty będą podlegały ocenie w kryterium D według następującego wzoru:</w:t>
      </w:r>
    </w:p>
    <w:p w14:paraId="3ABBE345" w14:textId="77777777" w:rsidR="00486194" w:rsidRPr="00937D8A" w:rsidRDefault="00486194" w:rsidP="00486194">
      <w:pPr>
        <w:ind w:left="567"/>
        <w:jc w:val="both"/>
        <w:rPr>
          <w:rFonts w:ascii="Tahoma" w:hAnsi="Tahoma" w:cs="Tahoma"/>
          <w:highlight w:val="green"/>
        </w:rPr>
      </w:pPr>
    </w:p>
    <w:p w14:paraId="550A92C6" w14:textId="77777777" w:rsidR="00486194" w:rsidRPr="004767E4" w:rsidRDefault="00486194" w:rsidP="00486194">
      <w:pPr>
        <w:ind w:left="2836"/>
        <w:jc w:val="both"/>
        <w:rPr>
          <w:rFonts w:ascii="Tahoma" w:hAnsi="Tahoma" w:cs="Tahoma"/>
          <w:vertAlign w:val="subscript"/>
          <w:lang w:val="de-DE"/>
        </w:rPr>
      </w:pPr>
      <w:r w:rsidRPr="004767E4">
        <w:rPr>
          <w:rFonts w:ascii="Tahoma" w:hAnsi="Tahoma" w:cs="Tahoma"/>
        </w:rPr>
        <w:t xml:space="preserve">       </w:t>
      </w:r>
      <w:r w:rsidRPr="004767E4">
        <w:rPr>
          <w:rFonts w:ascii="Tahoma" w:hAnsi="Tahoma" w:cs="Tahoma"/>
          <w:lang w:val="de-DE"/>
        </w:rPr>
        <w:t xml:space="preserve">P </w:t>
      </w:r>
      <w:r w:rsidRPr="004767E4">
        <w:rPr>
          <w:rFonts w:ascii="Tahoma" w:hAnsi="Tahoma" w:cs="Tahoma"/>
          <w:vertAlign w:val="subscript"/>
          <w:lang w:val="de-DE"/>
        </w:rPr>
        <w:t>min</w:t>
      </w:r>
    </w:p>
    <w:p w14:paraId="11ADA56D" w14:textId="77777777" w:rsidR="00486194" w:rsidRPr="004767E4" w:rsidRDefault="00486194" w:rsidP="00486194">
      <w:pPr>
        <w:ind w:left="315"/>
        <w:jc w:val="both"/>
        <w:rPr>
          <w:rFonts w:ascii="Tahoma" w:hAnsi="Tahoma" w:cs="Tahoma"/>
          <w:position w:val="2"/>
        </w:rPr>
      </w:pPr>
      <w:r w:rsidRPr="004767E4">
        <w:rPr>
          <w:rFonts w:ascii="Tahoma" w:hAnsi="Tahoma" w:cs="Tahoma"/>
          <w:lang w:val="de-DE"/>
        </w:rPr>
        <w:t xml:space="preserve">                                    D</w:t>
      </w:r>
      <w:r w:rsidRPr="004767E4">
        <w:rPr>
          <w:rFonts w:ascii="Tahoma" w:hAnsi="Tahoma" w:cs="Tahoma"/>
          <w:position w:val="-4"/>
          <w:lang w:val="de-DE"/>
        </w:rPr>
        <w:t xml:space="preserve">n </w:t>
      </w:r>
      <w:r w:rsidRPr="004767E4">
        <w:rPr>
          <w:rFonts w:ascii="Tahoma" w:hAnsi="Tahoma" w:cs="Tahoma"/>
          <w:lang w:val="de-DE"/>
        </w:rPr>
        <w:t xml:space="preserve">= </w:t>
      </w:r>
      <w:r w:rsidRPr="004767E4">
        <w:rPr>
          <w:rFonts w:ascii="Tahoma" w:hAnsi="Tahoma" w:cs="Tahoma"/>
          <w:position w:val="14"/>
          <w:lang w:val="de-DE"/>
        </w:rPr>
        <w:t>__________</w:t>
      </w:r>
      <w:r w:rsidRPr="004767E4">
        <w:rPr>
          <w:rFonts w:ascii="Tahoma" w:hAnsi="Tahoma" w:cs="Tahoma"/>
          <w:lang w:val="de-DE"/>
        </w:rPr>
        <w:t xml:space="preserve"> </w:t>
      </w:r>
      <w:r w:rsidRPr="004767E4">
        <w:rPr>
          <w:rFonts w:ascii="Tahoma" w:hAnsi="Tahoma" w:cs="Tahoma"/>
          <w:position w:val="2"/>
          <w:lang w:val="de-DE"/>
        </w:rPr>
        <w:t>x</w:t>
      </w:r>
      <w:r w:rsidRPr="004767E4">
        <w:rPr>
          <w:rFonts w:ascii="Tahoma" w:hAnsi="Tahoma" w:cs="Tahoma"/>
          <w:lang w:val="de-DE"/>
        </w:rPr>
        <w:t xml:space="preserve"> 100 pkt.</w:t>
      </w:r>
      <w:r w:rsidRPr="004767E4">
        <w:rPr>
          <w:rFonts w:ascii="Tahoma" w:hAnsi="Tahoma" w:cs="Tahoma"/>
          <w:lang w:val="de-DE"/>
        </w:rPr>
        <w:cr/>
      </w:r>
      <w:r w:rsidRPr="004767E4">
        <w:rPr>
          <w:rFonts w:ascii="Tahoma" w:hAnsi="Tahoma" w:cs="Tahoma"/>
          <w:position w:val="6"/>
          <w:lang w:val="de-DE"/>
        </w:rPr>
        <w:t xml:space="preserve">                                                  </w:t>
      </w:r>
      <w:r w:rsidRPr="004767E4">
        <w:rPr>
          <w:rFonts w:ascii="Tahoma" w:hAnsi="Tahoma" w:cs="Tahoma"/>
          <w:position w:val="6"/>
        </w:rPr>
        <w:t>P</w:t>
      </w:r>
      <w:r w:rsidRPr="004767E4">
        <w:rPr>
          <w:rFonts w:ascii="Tahoma" w:hAnsi="Tahoma" w:cs="Tahoma"/>
          <w:position w:val="2"/>
        </w:rPr>
        <w:t>n</w:t>
      </w:r>
    </w:p>
    <w:p w14:paraId="4DB004DD" w14:textId="77777777" w:rsidR="00486194" w:rsidRPr="004767E4" w:rsidRDefault="00486194" w:rsidP="00486194">
      <w:pPr>
        <w:ind w:left="284"/>
        <w:rPr>
          <w:rFonts w:ascii="Tahoma" w:hAnsi="Tahoma" w:cs="Tahoma"/>
        </w:rPr>
      </w:pPr>
      <w:r w:rsidRPr="004767E4">
        <w:rPr>
          <w:rFonts w:ascii="Tahoma" w:hAnsi="Tahoma" w:cs="Tahoma"/>
        </w:rPr>
        <w:lastRenderedPageBreak/>
        <w:t xml:space="preserve">  D</w:t>
      </w:r>
      <w:r w:rsidRPr="004767E4">
        <w:rPr>
          <w:rFonts w:ascii="Tahoma" w:hAnsi="Tahoma" w:cs="Tahoma"/>
          <w:position w:val="-4"/>
        </w:rPr>
        <w:t>n</w:t>
      </w:r>
      <w:r w:rsidRPr="004767E4">
        <w:rPr>
          <w:rFonts w:ascii="Tahoma" w:hAnsi="Tahoma" w:cs="Tahoma"/>
          <w:vertAlign w:val="subscript"/>
        </w:rPr>
        <w:t xml:space="preserve">     </w:t>
      </w:r>
      <w:r w:rsidRPr="004767E4">
        <w:rPr>
          <w:rFonts w:ascii="Tahoma" w:hAnsi="Tahoma" w:cs="Tahoma"/>
        </w:rPr>
        <w:t>- liczba punktów przyznana ofercie n dla kryterium D</w:t>
      </w:r>
    </w:p>
    <w:p w14:paraId="74B769F3" w14:textId="77777777" w:rsidR="00486194" w:rsidRPr="004767E4" w:rsidRDefault="00486194" w:rsidP="00486194">
      <w:pPr>
        <w:ind w:left="284"/>
        <w:jc w:val="both"/>
        <w:rPr>
          <w:rFonts w:ascii="Tahoma" w:hAnsi="Tahoma" w:cs="Tahoma"/>
        </w:rPr>
      </w:pPr>
      <w:r w:rsidRPr="004767E4">
        <w:rPr>
          <w:rFonts w:ascii="Tahoma" w:hAnsi="Tahoma" w:cs="Tahoma"/>
        </w:rPr>
        <w:t xml:space="preserve">  n    - numer oferty</w:t>
      </w:r>
    </w:p>
    <w:p w14:paraId="3B687D0C" w14:textId="77777777" w:rsidR="00486194" w:rsidRPr="004767E4" w:rsidRDefault="00486194" w:rsidP="00486194">
      <w:pPr>
        <w:ind w:left="284"/>
        <w:jc w:val="both"/>
        <w:rPr>
          <w:rFonts w:ascii="Tahoma" w:hAnsi="Tahoma" w:cs="Tahoma"/>
        </w:rPr>
      </w:pPr>
      <w:r w:rsidRPr="004767E4">
        <w:rPr>
          <w:rFonts w:ascii="Tahoma" w:hAnsi="Tahoma" w:cs="Tahoma"/>
        </w:rPr>
        <w:t xml:space="preserve">  P</w:t>
      </w:r>
      <w:r w:rsidRPr="004767E4">
        <w:rPr>
          <w:rFonts w:ascii="Tahoma" w:hAnsi="Tahoma" w:cs="Tahoma"/>
          <w:position w:val="-4"/>
        </w:rPr>
        <w:t>min</w:t>
      </w:r>
      <w:r w:rsidRPr="004767E4">
        <w:rPr>
          <w:rFonts w:ascii="Tahoma" w:hAnsi="Tahoma" w:cs="Tahoma"/>
        </w:rPr>
        <w:t xml:space="preserve"> - cena minimalna wśród złożonych ofert</w:t>
      </w:r>
    </w:p>
    <w:p w14:paraId="3292133F" w14:textId="77777777" w:rsidR="00486194" w:rsidRPr="004767E4" w:rsidRDefault="00486194" w:rsidP="00486194">
      <w:pPr>
        <w:ind w:left="284"/>
        <w:rPr>
          <w:rFonts w:ascii="Tahoma" w:hAnsi="Tahoma" w:cs="Tahoma"/>
        </w:rPr>
      </w:pPr>
      <w:r w:rsidRPr="004767E4">
        <w:rPr>
          <w:rFonts w:ascii="Tahoma" w:hAnsi="Tahoma" w:cs="Tahoma"/>
        </w:rPr>
        <w:t xml:space="preserve">  P</w:t>
      </w:r>
      <w:r w:rsidRPr="004767E4">
        <w:rPr>
          <w:rFonts w:ascii="Tahoma" w:hAnsi="Tahoma" w:cs="Tahoma"/>
          <w:position w:val="-4"/>
        </w:rPr>
        <w:t>n</w:t>
      </w:r>
      <w:r w:rsidRPr="004767E4">
        <w:rPr>
          <w:rFonts w:ascii="Tahoma" w:hAnsi="Tahoma" w:cs="Tahoma"/>
        </w:rPr>
        <w:t xml:space="preserve">    - cena zaproponowana przez Wykonawcę w ofercie n</w:t>
      </w:r>
    </w:p>
    <w:p w14:paraId="28F92238" w14:textId="77777777" w:rsidR="00486194" w:rsidRPr="004767E4" w:rsidRDefault="00486194" w:rsidP="00486194">
      <w:pPr>
        <w:ind w:left="284"/>
        <w:rPr>
          <w:rFonts w:ascii="Tahoma" w:hAnsi="Tahoma" w:cs="Tahoma"/>
          <w:u w:val="single"/>
        </w:rPr>
      </w:pPr>
    </w:p>
    <w:p w14:paraId="78A27902" w14:textId="77777777" w:rsidR="0061709F" w:rsidRPr="004767E4" w:rsidRDefault="0061709F" w:rsidP="004767E4">
      <w:pPr>
        <w:numPr>
          <w:ilvl w:val="0"/>
          <w:numId w:val="21"/>
        </w:numPr>
        <w:tabs>
          <w:tab w:val="num" w:pos="-76"/>
        </w:tabs>
        <w:ind w:left="426" w:hanging="426"/>
        <w:jc w:val="both"/>
        <w:rPr>
          <w:rFonts w:ascii="Tahoma" w:hAnsi="Tahoma" w:cs="Tahoma"/>
        </w:rPr>
      </w:pPr>
      <w:r w:rsidRPr="004767E4">
        <w:rPr>
          <w:rFonts w:ascii="Tahoma" w:hAnsi="Tahoma" w:cs="Tahoma"/>
          <w:b/>
        </w:rPr>
        <w:t xml:space="preserve">zaakceptowanie klauzul dodatkowych w części II zamówienia </w:t>
      </w:r>
      <w:r w:rsidRPr="004767E4">
        <w:rPr>
          <w:rFonts w:ascii="Tahoma" w:hAnsi="Tahoma" w:cs="Tahoma"/>
        </w:rPr>
        <w:t>– ocena kryterium polega na przyznaniu punktów za wprowadzenie do oferty dodatkowych klauzul rozszerzających ochronę ubezpieczeniową wg. następujących zasad:</w:t>
      </w:r>
    </w:p>
    <w:p w14:paraId="0C094A8D" w14:textId="77777777" w:rsidR="00F6461A" w:rsidRPr="007D7F37" w:rsidRDefault="00F6461A" w:rsidP="00F6461A">
      <w:pPr>
        <w:numPr>
          <w:ilvl w:val="0"/>
          <w:numId w:val="2"/>
        </w:numPr>
        <w:tabs>
          <w:tab w:val="clear" w:pos="502"/>
          <w:tab w:val="num" w:pos="709"/>
        </w:tabs>
        <w:suppressAutoHyphens/>
        <w:ind w:left="709" w:hanging="283"/>
        <w:jc w:val="both"/>
        <w:rPr>
          <w:rFonts w:ascii="Tahoma" w:hAnsi="Tahoma" w:cs="Tahoma"/>
        </w:rPr>
      </w:pPr>
      <w:r w:rsidRPr="007D7F37">
        <w:rPr>
          <w:rFonts w:ascii="Tahoma" w:hAnsi="Tahoma" w:cs="Tahoma"/>
        </w:rPr>
        <w:t>za rozszerzenie ochrony o klauzule nr 5, 8</w:t>
      </w:r>
      <w:r w:rsidR="007D7F37">
        <w:rPr>
          <w:rFonts w:ascii="Tahoma" w:hAnsi="Tahoma" w:cs="Tahoma"/>
        </w:rPr>
        <w:t xml:space="preserve"> </w:t>
      </w:r>
      <w:r w:rsidRPr="007D7F37">
        <w:rPr>
          <w:rFonts w:ascii="Tahoma" w:hAnsi="Tahoma" w:cs="Tahoma"/>
        </w:rPr>
        <w:t>zostanie przyznanych po 6 punktów za każdą klauzulę,</w:t>
      </w:r>
    </w:p>
    <w:p w14:paraId="5B7DAA69" w14:textId="77777777" w:rsidR="00F6461A" w:rsidRPr="00633F4D" w:rsidRDefault="00F6461A" w:rsidP="00F6461A">
      <w:pPr>
        <w:numPr>
          <w:ilvl w:val="0"/>
          <w:numId w:val="2"/>
        </w:numPr>
        <w:tabs>
          <w:tab w:val="clear" w:pos="502"/>
          <w:tab w:val="num" w:pos="709"/>
        </w:tabs>
        <w:suppressAutoHyphens/>
        <w:ind w:left="709" w:hanging="283"/>
        <w:jc w:val="both"/>
        <w:rPr>
          <w:rFonts w:ascii="Tahoma" w:hAnsi="Tahoma" w:cs="Tahoma"/>
        </w:rPr>
      </w:pPr>
      <w:r w:rsidRPr="00633F4D">
        <w:rPr>
          <w:rFonts w:ascii="Tahoma" w:hAnsi="Tahoma" w:cs="Tahoma"/>
        </w:rPr>
        <w:t>za rozszerzenie ochrony o klauzule nr 7, 9, 10, 12</w:t>
      </w:r>
      <w:r w:rsidR="00633F4D">
        <w:rPr>
          <w:rFonts w:ascii="Tahoma" w:hAnsi="Tahoma" w:cs="Tahoma"/>
        </w:rPr>
        <w:t>, 13, 14</w:t>
      </w:r>
      <w:r w:rsidRPr="00633F4D">
        <w:rPr>
          <w:rFonts w:ascii="Tahoma" w:hAnsi="Tahoma" w:cs="Tahoma"/>
        </w:rPr>
        <w:t xml:space="preserve"> zostanie przyznanych po 8 punktów za każdą klauzulę,</w:t>
      </w:r>
    </w:p>
    <w:p w14:paraId="7EFF57E8" w14:textId="77777777" w:rsidR="00F6461A" w:rsidRPr="001155A9" w:rsidRDefault="00F6461A" w:rsidP="00F6461A">
      <w:pPr>
        <w:numPr>
          <w:ilvl w:val="0"/>
          <w:numId w:val="2"/>
        </w:numPr>
        <w:tabs>
          <w:tab w:val="clear" w:pos="502"/>
          <w:tab w:val="num" w:pos="709"/>
        </w:tabs>
        <w:suppressAutoHyphens/>
        <w:ind w:left="709" w:hanging="283"/>
        <w:jc w:val="both"/>
        <w:rPr>
          <w:rFonts w:ascii="Tahoma" w:hAnsi="Tahoma" w:cs="Tahoma"/>
        </w:rPr>
      </w:pPr>
      <w:r w:rsidRPr="001155A9">
        <w:rPr>
          <w:rFonts w:ascii="Tahoma" w:hAnsi="Tahoma" w:cs="Tahoma"/>
        </w:rPr>
        <w:t>za rozszerzenie ochrony o klauzulę nr 11</w:t>
      </w:r>
      <w:r w:rsidR="0030402A" w:rsidRPr="001155A9">
        <w:rPr>
          <w:rFonts w:ascii="Tahoma" w:hAnsi="Tahoma" w:cs="Tahoma"/>
        </w:rPr>
        <w:t>, 15</w:t>
      </w:r>
      <w:r w:rsidRPr="001155A9">
        <w:rPr>
          <w:rFonts w:ascii="Tahoma" w:hAnsi="Tahoma" w:cs="Tahoma"/>
        </w:rPr>
        <w:t xml:space="preserve"> zostanie przyznanych </w:t>
      </w:r>
      <w:r w:rsidR="0030402A" w:rsidRPr="001155A9">
        <w:rPr>
          <w:rFonts w:ascii="Tahoma" w:hAnsi="Tahoma" w:cs="Tahoma"/>
        </w:rPr>
        <w:t>po</w:t>
      </w:r>
      <w:r w:rsidRPr="001155A9">
        <w:rPr>
          <w:rFonts w:ascii="Tahoma" w:hAnsi="Tahoma" w:cs="Tahoma"/>
        </w:rPr>
        <w:t>10 punktów</w:t>
      </w:r>
      <w:r w:rsidR="0030402A" w:rsidRPr="001155A9">
        <w:rPr>
          <w:rFonts w:ascii="Tahoma" w:hAnsi="Tahoma" w:cs="Tahoma"/>
        </w:rPr>
        <w:t xml:space="preserve"> za każdą klauzulę</w:t>
      </w:r>
      <w:r w:rsidRPr="001155A9">
        <w:rPr>
          <w:rFonts w:ascii="Tahoma" w:hAnsi="Tahoma" w:cs="Tahoma"/>
        </w:rPr>
        <w:t>,</w:t>
      </w:r>
    </w:p>
    <w:p w14:paraId="24DC505A" w14:textId="77777777" w:rsidR="00F6461A" w:rsidRPr="001155A9" w:rsidRDefault="00F6461A" w:rsidP="00F6461A">
      <w:pPr>
        <w:numPr>
          <w:ilvl w:val="0"/>
          <w:numId w:val="2"/>
        </w:numPr>
        <w:tabs>
          <w:tab w:val="clear" w:pos="502"/>
          <w:tab w:val="num" w:pos="709"/>
        </w:tabs>
        <w:suppressAutoHyphens/>
        <w:ind w:left="709" w:hanging="283"/>
        <w:jc w:val="both"/>
        <w:rPr>
          <w:rFonts w:ascii="Tahoma" w:hAnsi="Tahoma" w:cs="Tahoma"/>
        </w:rPr>
      </w:pPr>
      <w:r w:rsidRPr="001155A9">
        <w:rPr>
          <w:rFonts w:ascii="Tahoma" w:hAnsi="Tahoma" w:cs="Tahoma"/>
        </w:rPr>
        <w:t>za rozszerzenie ochrony o klauzulę nr 6 zostanie przyznanych 20 punktów.</w:t>
      </w:r>
    </w:p>
    <w:p w14:paraId="330343EB" w14:textId="77777777" w:rsidR="00486194" w:rsidRPr="00D6449E" w:rsidRDefault="00486194" w:rsidP="00486194">
      <w:pPr>
        <w:tabs>
          <w:tab w:val="num" w:pos="1560"/>
        </w:tabs>
        <w:suppressAutoHyphens/>
        <w:ind w:left="1560"/>
        <w:jc w:val="both"/>
        <w:rPr>
          <w:rFonts w:ascii="Tahoma" w:hAnsi="Tahoma" w:cs="Tahoma"/>
          <w:highlight w:val="green"/>
        </w:rPr>
      </w:pPr>
    </w:p>
    <w:p w14:paraId="1F516331" w14:textId="77777777" w:rsidR="00486194" w:rsidRPr="00D6449E" w:rsidRDefault="00486194" w:rsidP="004767E4">
      <w:pPr>
        <w:rPr>
          <w:rFonts w:ascii="Tahoma" w:hAnsi="Tahoma" w:cs="Tahoma"/>
          <w:u w:val="single"/>
        </w:rPr>
      </w:pPr>
      <w:r w:rsidRPr="004767E4">
        <w:rPr>
          <w:rFonts w:ascii="Tahoma" w:hAnsi="Tahoma" w:cs="Tahoma"/>
          <w:u w:val="single"/>
        </w:rPr>
        <w:t>W kryterium E Wykonawca może otrzymać maksymalnie 100 pkt (w przypadku akceptacji wszystkich klauzul dodatkowych).</w:t>
      </w:r>
    </w:p>
    <w:p w14:paraId="105719F5" w14:textId="77777777" w:rsidR="00486194" w:rsidRPr="004767E4" w:rsidRDefault="00486194" w:rsidP="00486194">
      <w:pPr>
        <w:suppressAutoHyphens/>
        <w:ind w:left="1200"/>
        <w:jc w:val="both"/>
        <w:rPr>
          <w:rFonts w:ascii="Tahoma" w:hAnsi="Tahoma" w:cs="Tahoma"/>
        </w:rPr>
      </w:pPr>
    </w:p>
    <w:p w14:paraId="788B8698" w14:textId="77777777" w:rsidR="00486194" w:rsidRPr="004767E4" w:rsidRDefault="00486194" w:rsidP="004767E4">
      <w:pPr>
        <w:jc w:val="both"/>
        <w:rPr>
          <w:rFonts w:ascii="Tahoma" w:hAnsi="Tahoma" w:cs="Tahoma"/>
          <w:b/>
        </w:rPr>
      </w:pPr>
      <w:r w:rsidRPr="004767E4">
        <w:rPr>
          <w:rFonts w:ascii="Tahoma" w:hAnsi="Tahoma" w:cs="Tahoma"/>
          <w:b/>
        </w:rPr>
        <w:t>UWAGA:</w:t>
      </w:r>
    </w:p>
    <w:p w14:paraId="1BB77712" w14:textId="77777777" w:rsidR="00486194" w:rsidRPr="004767E4" w:rsidRDefault="00486194" w:rsidP="004767E4">
      <w:pPr>
        <w:jc w:val="both"/>
        <w:rPr>
          <w:rFonts w:ascii="Tahoma" w:hAnsi="Tahoma" w:cs="Tahoma"/>
          <w:b/>
          <w:bCs/>
        </w:rPr>
      </w:pPr>
      <w:r w:rsidRPr="004767E4">
        <w:rPr>
          <w:rFonts w:ascii="Tahoma" w:hAnsi="Tahoma" w:cs="Tahoma"/>
          <w:b/>
          <w:bCs/>
        </w:rPr>
        <w:t xml:space="preserve">Brak zgody na włączenie do zakresu ubezpieczenia bądź zmiana treści którejkolwiek z klauzul oznaczonych numerami </w:t>
      </w:r>
      <w:r w:rsidRPr="002D1201">
        <w:rPr>
          <w:rFonts w:ascii="Tahoma" w:hAnsi="Tahoma" w:cs="Tahoma"/>
          <w:b/>
          <w:bCs/>
        </w:rPr>
        <w:t xml:space="preserve">od 1 do </w:t>
      </w:r>
      <w:r w:rsidR="00282B8F" w:rsidRPr="002D1201">
        <w:rPr>
          <w:rFonts w:ascii="Tahoma" w:hAnsi="Tahoma" w:cs="Tahoma"/>
          <w:b/>
          <w:bCs/>
        </w:rPr>
        <w:t>4</w:t>
      </w:r>
      <w:r w:rsidRPr="002D1201">
        <w:rPr>
          <w:rFonts w:ascii="Tahoma" w:hAnsi="Tahoma" w:cs="Tahoma"/>
          <w:b/>
          <w:bCs/>
        </w:rPr>
        <w:t xml:space="preserve"> spowoduje</w:t>
      </w:r>
      <w:r w:rsidRPr="004767E4">
        <w:rPr>
          <w:rFonts w:ascii="Tahoma" w:hAnsi="Tahoma" w:cs="Tahoma"/>
          <w:b/>
          <w:bCs/>
        </w:rPr>
        <w:t xml:space="preserve"> odrzucenie oferty dla tej części Zamówienia.</w:t>
      </w:r>
    </w:p>
    <w:p w14:paraId="685FBF22" w14:textId="77777777" w:rsidR="00486194" w:rsidRPr="004767E4" w:rsidRDefault="00486194" w:rsidP="004767E4">
      <w:pPr>
        <w:jc w:val="both"/>
        <w:rPr>
          <w:rFonts w:ascii="Tahoma" w:hAnsi="Tahoma" w:cs="Tahoma"/>
          <w:b/>
        </w:rPr>
      </w:pPr>
    </w:p>
    <w:p w14:paraId="3C347423" w14:textId="77777777" w:rsidR="00486194" w:rsidRPr="004767E4" w:rsidRDefault="00486194" w:rsidP="004767E4">
      <w:pPr>
        <w:jc w:val="both"/>
        <w:rPr>
          <w:rFonts w:ascii="Tahoma" w:hAnsi="Tahoma" w:cs="Tahoma"/>
          <w:b/>
        </w:rPr>
      </w:pPr>
      <w:r w:rsidRPr="004767E4">
        <w:rPr>
          <w:rFonts w:ascii="Tahoma" w:hAnsi="Tahoma" w:cs="Tahoma"/>
          <w:b/>
        </w:rPr>
        <w:t xml:space="preserve">UWAGA – w przypadku dopisków oraz zmian w treści klauzul fakultatywnych, odbiegających od treści zawartej w SIWZ, za zmienioną klauzulę przyznanych będzie 0 punktów. </w:t>
      </w:r>
    </w:p>
    <w:p w14:paraId="43583510" w14:textId="77777777" w:rsidR="00486194" w:rsidRPr="00937D8A" w:rsidRDefault="00486194" w:rsidP="00486194">
      <w:pPr>
        <w:jc w:val="both"/>
        <w:rPr>
          <w:rFonts w:ascii="Tahoma" w:hAnsi="Tahoma" w:cs="Tahoma"/>
          <w:highlight w:val="green"/>
        </w:rPr>
      </w:pPr>
    </w:p>
    <w:p w14:paraId="29F87231" w14:textId="77777777" w:rsidR="00486194" w:rsidRPr="004767E4" w:rsidRDefault="00486194" w:rsidP="004767E4">
      <w:pPr>
        <w:tabs>
          <w:tab w:val="num" w:pos="1866"/>
        </w:tabs>
        <w:jc w:val="both"/>
        <w:rPr>
          <w:rFonts w:ascii="Tahoma" w:hAnsi="Tahoma" w:cs="Tahoma"/>
        </w:rPr>
      </w:pPr>
      <w:r w:rsidRPr="004767E4">
        <w:rPr>
          <w:rFonts w:ascii="Tahoma" w:hAnsi="Tahoma" w:cs="Tahoma"/>
        </w:rPr>
        <w:t>W celu wyboru najkorzystniejszej oferty w powiązaniu z przedstawionym wyżej kryterium Zamawiający będzie posługiwał się następującym wzorem:</w:t>
      </w:r>
    </w:p>
    <w:p w14:paraId="3B41914D" w14:textId="77777777" w:rsidR="00486194" w:rsidRPr="004767E4" w:rsidRDefault="00486194" w:rsidP="00486194">
      <w:pPr>
        <w:jc w:val="both"/>
        <w:rPr>
          <w:rFonts w:ascii="Tahoma" w:hAnsi="Tahoma" w:cs="Tahoma"/>
        </w:rPr>
      </w:pPr>
    </w:p>
    <w:p w14:paraId="5D700618" w14:textId="77777777" w:rsidR="00486194" w:rsidRPr="004767E4" w:rsidRDefault="00486194" w:rsidP="00486194">
      <w:pPr>
        <w:ind w:left="284"/>
        <w:jc w:val="center"/>
        <w:rPr>
          <w:rFonts w:ascii="Tahoma" w:hAnsi="Tahoma" w:cs="Tahoma"/>
          <w:position w:val="2"/>
          <w:vertAlign w:val="superscript"/>
        </w:rPr>
      </w:pPr>
      <w:r w:rsidRPr="004767E4">
        <w:rPr>
          <w:rFonts w:ascii="Tahoma" w:hAnsi="Tahoma" w:cs="Tahoma"/>
        </w:rPr>
        <w:t>WO</w:t>
      </w:r>
      <w:r w:rsidRPr="004767E4">
        <w:rPr>
          <w:rFonts w:ascii="Tahoma" w:hAnsi="Tahoma" w:cs="Tahoma"/>
          <w:position w:val="-4"/>
        </w:rPr>
        <w:t>n</w:t>
      </w:r>
      <w:r w:rsidRPr="004767E4">
        <w:rPr>
          <w:rFonts w:ascii="Tahoma" w:hAnsi="Tahoma" w:cs="Tahoma"/>
        </w:rPr>
        <w:t xml:space="preserve"> = D</w:t>
      </w:r>
      <w:r w:rsidRPr="004767E4">
        <w:rPr>
          <w:rFonts w:ascii="Tahoma" w:hAnsi="Tahoma" w:cs="Tahoma"/>
          <w:position w:val="-4"/>
        </w:rPr>
        <w:t>n</w:t>
      </w:r>
      <w:r w:rsidRPr="004767E4">
        <w:rPr>
          <w:rFonts w:ascii="Tahoma" w:hAnsi="Tahoma" w:cs="Tahoma"/>
        </w:rPr>
        <w:t xml:space="preserve"> </w:t>
      </w:r>
      <w:r w:rsidRPr="004767E4">
        <w:rPr>
          <w:rFonts w:ascii="Tahoma" w:hAnsi="Tahoma" w:cs="Tahoma"/>
          <w:position w:val="4"/>
        </w:rPr>
        <w:t>x</w:t>
      </w:r>
      <w:r w:rsidRPr="004767E4">
        <w:rPr>
          <w:rFonts w:ascii="Tahoma" w:hAnsi="Tahoma" w:cs="Tahoma"/>
        </w:rPr>
        <w:t xml:space="preserve"> 0,</w:t>
      </w:r>
      <w:r w:rsidR="00341580" w:rsidRPr="004767E4">
        <w:rPr>
          <w:rFonts w:ascii="Tahoma" w:hAnsi="Tahoma" w:cs="Tahoma"/>
        </w:rPr>
        <w:t>8</w:t>
      </w:r>
      <w:r w:rsidRPr="004767E4">
        <w:rPr>
          <w:rFonts w:ascii="Tahoma" w:hAnsi="Tahoma" w:cs="Tahoma"/>
        </w:rPr>
        <w:t>0 + E</w:t>
      </w:r>
      <w:r w:rsidRPr="004767E4">
        <w:rPr>
          <w:rFonts w:ascii="Tahoma" w:hAnsi="Tahoma" w:cs="Tahoma"/>
          <w:position w:val="-4"/>
        </w:rPr>
        <w:t>n</w:t>
      </w:r>
      <w:r w:rsidRPr="004767E4">
        <w:rPr>
          <w:rFonts w:ascii="Tahoma" w:hAnsi="Tahoma" w:cs="Tahoma"/>
        </w:rPr>
        <w:t xml:space="preserve"> </w:t>
      </w:r>
      <w:r w:rsidRPr="004767E4">
        <w:rPr>
          <w:rFonts w:ascii="Tahoma" w:hAnsi="Tahoma" w:cs="Tahoma"/>
          <w:position w:val="-4"/>
          <w:vertAlign w:val="subscript"/>
        </w:rPr>
        <w:t xml:space="preserve"> </w:t>
      </w:r>
      <w:r w:rsidRPr="004767E4">
        <w:rPr>
          <w:rFonts w:ascii="Tahoma" w:hAnsi="Tahoma" w:cs="Tahoma"/>
          <w:position w:val="4"/>
        </w:rPr>
        <w:t>x</w:t>
      </w:r>
      <w:r w:rsidRPr="004767E4">
        <w:rPr>
          <w:rFonts w:ascii="Tahoma" w:hAnsi="Tahoma" w:cs="Tahoma"/>
        </w:rPr>
        <w:t xml:space="preserve"> 0,</w:t>
      </w:r>
      <w:r w:rsidR="00341580" w:rsidRPr="004767E4">
        <w:rPr>
          <w:rFonts w:ascii="Tahoma" w:hAnsi="Tahoma" w:cs="Tahoma"/>
        </w:rPr>
        <w:t>2</w:t>
      </w:r>
      <w:r w:rsidR="00037F8E" w:rsidRPr="004767E4">
        <w:rPr>
          <w:rFonts w:ascii="Tahoma" w:hAnsi="Tahoma" w:cs="Tahoma"/>
        </w:rPr>
        <w:t>0</w:t>
      </w:r>
    </w:p>
    <w:p w14:paraId="2DA6BFBB" w14:textId="77777777" w:rsidR="00486194" w:rsidRPr="004767E4" w:rsidRDefault="00486194" w:rsidP="00486194">
      <w:pPr>
        <w:ind w:left="284"/>
        <w:jc w:val="both"/>
        <w:rPr>
          <w:rFonts w:ascii="Tahoma" w:hAnsi="Tahoma" w:cs="Tahoma"/>
          <w:u w:val="single"/>
        </w:rPr>
      </w:pPr>
      <w:r w:rsidRPr="004767E4">
        <w:rPr>
          <w:rFonts w:ascii="Tahoma" w:hAnsi="Tahoma" w:cs="Tahoma"/>
          <w:u w:val="single"/>
        </w:rPr>
        <w:t>gdzie:</w:t>
      </w:r>
    </w:p>
    <w:p w14:paraId="711629D2" w14:textId="77777777" w:rsidR="00486194" w:rsidRPr="004767E4" w:rsidRDefault="00486194" w:rsidP="00486194">
      <w:pPr>
        <w:ind w:left="284"/>
        <w:jc w:val="both"/>
        <w:rPr>
          <w:rFonts w:ascii="Tahoma" w:hAnsi="Tahoma" w:cs="Tahoma"/>
        </w:rPr>
      </w:pPr>
      <w:r w:rsidRPr="004767E4">
        <w:rPr>
          <w:rFonts w:ascii="Tahoma" w:hAnsi="Tahoma" w:cs="Tahoma"/>
        </w:rPr>
        <w:t>WO</w:t>
      </w:r>
      <w:r w:rsidRPr="004767E4">
        <w:rPr>
          <w:rFonts w:ascii="Tahoma" w:hAnsi="Tahoma" w:cs="Tahoma"/>
          <w:position w:val="-4"/>
        </w:rPr>
        <w:t>n</w:t>
      </w:r>
      <w:r w:rsidRPr="004767E4">
        <w:rPr>
          <w:rFonts w:ascii="Tahoma" w:hAnsi="Tahoma" w:cs="Tahoma"/>
        </w:rPr>
        <w:t xml:space="preserve"> - wskaźnik oceny oferty n</w:t>
      </w:r>
    </w:p>
    <w:p w14:paraId="7A4F42AA" w14:textId="77777777" w:rsidR="00486194" w:rsidRPr="004767E4" w:rsidRDefault="00486194" w:rsidP="00486194">
      <w:pPr>
        <w:ind w:left="284"/>
        <w:jc w:val="both"/>
        <w:rPr>
          <w:rFonts w:ascii="Tahoma" w:hAnsi="Tahoma" w:cs="Tahoma"/>
          <w:position w:val="-4"/>
        </w:rPr>
      </w:pPr>
      <w:r w:rsidRPr="004767E4">
        <w:rPr>
          <w:rFonts w:ascii="Tahoma" w:hAnsi="Tahoma" w:cs="Tahoma"/>
        </w:rPr>
        <w:t>D</w:t>
      </w:r>
      <w:r w:rsidRPr="004767E4">
        <w:rPr>
          <w:rFonts w:ascii="Tahoma" w:hAnsi="Tahoma" w:cs="Tahoma"/>
          <w:position w:val="-4"/>
        </w:rPr>
        <w:t xml:space="preserve">n - </w:t>
      </w:r>
      <w:r w:rsidRPr="004767E4">
        <w:rPr>
          <w:rFonts w:ascii="Tahoma" w:hAnsi="Tahoma" w:cs="Tahoma"/>
        </w:rPr>
        <w:t>liczba punktów przyznana ofercie n dla kryterium D</w:t>
      </w:r>
    </w:p>
    <w:p w14:paraId="4DBD6AD2" w14:textId="77777777" w:rsidR="00486194" w:rsidRPr="004767E4" w:rsidRDefault="00486194" w:rsidP="00486194">
      <w:pPr>
        <w:ind w:left="284"/>
        <w:jc w:val="both"/>
        <w:rPr>
          <w:rFonts w:ascii="Tahoma" w:hAnsi="Tahoma" w:cs="Tahoma"/>
        </w:rPr>
      </w:pPr>
      <w:r w:rsidRPr="004767E4">
        <w:rPr>
          <w:rFonts w:ascii="Tahoma" w:hAnsi="Tahoma" w:cs="Tahoma"/>
        </w:rPr>
        <w:t>E</w:t>
      </w:r>
      <w:r w:rsidRPr="004767E4">
        <w:rPr>
          <w:rFonts w:ascii="Tahoma" w:hAnsi="Tahoma" w:cs="Tahoma"/>
          <w:position w:val="-4"/>
        </w:rPr>
        <w:t xml:space="preserve">n - </w:t>
      </w:r>
      <w:r w:rsidRPr="004767E4">
        <w:rPr>
          <w:rFonts w:ascii="Tahoma" w:hAnsi="Tahoma" w:cs="Tahoma"/>
        </w:rPr>
        <w:t>liczba punktów przyznana ofercie n dla kryterium E</w:t>
      </w:r>
    </w:p>
    <w:p w14:paraId="76B7C5E4" w14:textId="77777777" w:rsidR="00486194" w:rsidRPr="004767E4" w:rsidRDefault="00486194" w:rsidP="00486194">
      <w:pPr>
        <w:ind w:left="284"/>
        <w:jc w:val="both"/>
        <w:rPr>
          <w:rFonts w:ascii="Tahoma" w:hAnsi="Tahoma" w:cs="Tahoma"/>
        </w:rPr>
      </w:pPr>
    </w:p>
    <w:p w14:paraId="032FA03C" w14:textId="77777777" w:rsidR="002A0C78" w:rsidRDefault="00486194" w:rsidP="004767E4">
      <w:pPr>
        <w:jc w:val="both"/>
        <w:rPr>
          <w:rFonts w:ascii="Tahoma" w:hAnsi="Tahoma" w:cs="Tahoma"/>
        </w:rPr>
      </w:pPr>
      <w:r w:rsidRPr="004767E4">
        <w:rPr>
          <w:rFonts w:ascii="Tahoma" w:hAnsi="Tahoma" w:cs="Tahoma"/>
        </w:rPr>
        <w:t>Zamówienie publiczne w części II zamówienia zostanie udzielone wykonawcy, który uzyska największą liczbę punktów na podstawie ww. wskaźnika wyliczonego dla każdej oferty.</w:t>
      </w:r>
    </w:p>
    <w:p w14:paraId="5522E08F" w14:textId="77777777"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14:paraId="360DA1B9" w14:textId="77777777" w:rsidR="00F70290" w:rsidRPr="00FE5DE4" w:rsidRDefault="00F70290" w:rsidP="00F83F7C">
      <w:pPr>
        <w:pStyle w:val="Tekstpodstawowywcity3"/>
        <w:spacing w:line="240" w:lineRule="auto"/>
        <w:ind w:left="993" w:hanging="709"/>
        <w:rPr>
          <w:rFonts w:ascii="Tahoma" w:hAnsi="Tahoma" w:cs="Tahoma"/>
          <w:sz w:val="20"/>
        </w:rPr>
      </w:pPr>
    </w:p>
    <w:p w14:paraId="44020388" w14:textId="77777777" w:rsidR="0082744F" w:rsidRDefault="0082744F" w:rsidP="00765818">
      <w:pPr>
        <w:pStyle w:val="Tekstpodstawowywcity3"/>
        <w:numPr>
          <w:ilvl w:val="1"/>
          <w:numId w:val="72"/>
        </w:numPr>
        <w:spacing w:line="240" w:lineRule="auto"/>
        <w:ind w:left="567" w:hanging="567"/>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14:paraId="1C4E63A2" w14:textId="77777777" w:rsidR="0082744F" w:rsidRPr="00D34133" w:rsidRDefault="0082744F" w:rsidP="00765818">
      <w:pPr>
        <w:pStyle w:val="Tekstpodstawowywcity3"/>
        <w:numPr>
          <w:ilvl w:val="1"/>
          <w:numId w:val="72"/>
        </w:numPr>
        <w:spacing w:line="240" w:lineRule="auto"/>
        <w:ind w:left="567" w:hanging="567"/>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14:paraId="0650EE8F" w14:textId="77777777" w:rsidR="0082744F" w:rsidRPr="00D34133" w:rsidRDefault="0082744F" w:rsidP="00765818">
      <w:pPr>
        <w:pStyle w:val="Tekstpodstawowywcity3"/>
        <w:numPr>
          <w:ilvl w:val="1"/>
          <w:numId w:val="72"/>
        </w:numPr>
        <w:spacing w:line="240" w:lineRule="auto"/>
        <w:ind w:left="567" w:hanging="567"/>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69DC99F8" w14:textId="77777777" w:rsidR="0082744F" w:rsidRPr="00D34133" w:rsidRDefault="00765818" w:rsidP="00765818">
      <w:pPr>
        <w:pStyle w:val="Tekstpodstawowywcity3"/>
        <w:spacing w:line="240" w:lineRule="auto"/>
        <w:ind w:left="567"/>
        <w:rPr>
          <w:rFonts w:ascii="Tahoma" w:hAnsi="Tahoma" w:cs="Tahoma"/>
          <w:sz w:val="20"/>
        </w:rPr>
      </w:pPr>
      <w:r>
        <w:rPr>
          <w:rFonts w:ascii="Tahoma" w:hAnsi="Tahoma" w:cs="Tahoma"/>
          <w:sz w:val="20"/>
        </w:rPr>
        <w:t xml:space="preserve">1) </w:t>
      </w:r>
      <w:r w:rsidR="0082744F" w:rsidRPr="00D34133">
        <w:rPr>
          <w:rFonts w:ascii="Tahoma" w:hAnsi="Tahoma" w:cs="Tahoma"/>
          <w:sz w:val="20"/>
        </w:rPr>
        <w:t>kwoty, jaką zamierza przeznaczyć na sfinansowanie zamówienia;</w:t>
      </w:r>
    </w:p>
    <w:p w14:paraId="4F0BBDDF" w14:textId="77777777" w:rsidR="0082744F" w:rsidRPr="00D34133" w:rsidRDefault="00765818" w:rsidP="00765818">
      <w:pPr>
        <w:pStyle w:val="Tekstpodstawowywcity3"/>
        <w:spacing w:line="240" w:lineRule="auto"/>
        <w:ind w:left="567"/>
        <w:rPr>
          <w:rFonts w:ascii="Tahoma" w:hAnsi="Tahoma" w:cs="Tahoma"/>
          <w:sz w:val="20"/>
        </w:rPr>
      </w:pPr>
      <w:r>
        <w:rPr>
          <w:rFonts w:ascii="Tahoma" w:hAnsi="Tahoma" w:cs="Tahoma"/>
          <w:sz w:val="20"/>
        </w:rPr>
        <w:t xml:space="preserve">2) </w:t>
      </w:r>
      <w:r w:rsidR="0082744F" w:rsidRPr="00D34133">
        <w:rPr>
          <w:rFonts w:ascii="Tahoma" w:hAnsi="Tahoma" w:cs="Tahoma"/>
          <w:sz w:val="20"/>
        </w:rPr>
        <w:t>firm oraz adresów wykonawców, którzy złożyli oferty w terminie;</w:t>
      </w:r>
    </w:p>
    <w:p w14:paraId="107FFABE" w14:textId="77777777" w:rsidR="0082744F" w:rsidRPr="00D34133" w:rsidRDefault="0082744F" w:rsidP="00765818">
      <w:pPr>
        <w:pStyle w:val="Tekstpodstawowywcity3"/>
        <w:spacing w:line="240" w:lineRule="auto"/>
        <w:ind w:left="567"/>
        <w:rPr>
          <w:rFonts w:ascii="Tahoma" w:hAnsi="Tahoma" w:cs="Tahoma"/>
          <w:sz w:val="20"/>
        </w:rPr>
      </w:pPr>
      <w:r w:rsidRPr="00D34133">
        <w:rPr>
          <w:rFonts w:ascii="Tahoma" w:hAnsi="Tahoma" w:cs="Tahoma"/>
          <w:sz w:val="20"/>
        </w:rPr>
        <w:t>3) cen zawartych w ofertach;</w:t>
      </w:r>
    </w:p>
    <w:p w14:paraId="18C2FFA0" w14:textId="77777777" w:rsidR="0082744F" w:rsidRPr="00D93B49" w:rsidRDefault="0082744F" w:rsidP="00765818">
      <w:pPr>
        <w:pStyle w:val="Tekstpodstawowywcity3"/>
        <w:numPr>
          <w:ilvl w:val="1"/>
          <w:numId w:val="72"/>
        </w:numPr>
        <w:spacing w:line="240" w:lineRule="auto"/>
        <w:ind w:left="567" w:hanging="567"/>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t>
      </w:r>
      <w:r w:rsidRPr="00D93B49">
        <w:rPr>
          <w:rFonts w:ascii="Tahoma" w:hAnsi="Tahoma" w:cs="Tahoma"/>
          <w:sz w:val="20"/>
        </w:rPr>
        <w:t xml:space="preserve">Wykonawcy spełniają warunki określone w SIWZ oraz w ustawie Prawo zamówień publicznych; </w:t>
      </w:r>
    </w:p>
    <w:p w14:paraId="0BD5643C" w14:textId="77777777" w:rsidR="0082744F" w:rsidRPr="00D34133" w:rsidRDefault="0082744F" w:rsidP="00765818">
      <w:pPr>
        <w:pStyle w:val="Tekstpodstawowywcity3"/>
        <w:numPr>
          <w:ilvl w:val="1"/>
          <w:numId w:val="72"/>
        </w:numPr>
        <w:spacing w:line="240" w:lineRule="auto"/>
        <w:ind w:left="567" w:hanging="567"/>
        <w:rPr>
          <w:rFonts w:ascii="Tahoma" w:hAnsi="Tahoma" w:cs="Tahoma"/>
          <w:sz w:val="20"/>
        </w:rPr>
      </w:pPr>
      <w:r w:rsidRPr="00D93B49">
        <w:rPr>
          <w:rFonts w:ascii="Tahoma" w:hAnsi="Tahoma" w:cs="Tahoma"/>
          <w:sz w:val="20"/>
        </w:rPr>
        <w:t>Zgodnie z art. 24aa ust. 1 Ustawy Zamawiający, w postępowaniu prowadzonym w trybie przetargu nieograniczonego, najpierw dokon</w:t>
      </w:r>
      <w:r w:rsidR="003C38B9" w:rsidRPr="00D93B49">
        <w:rPr>
          <w:rFonts w:ascii="Tahoma" w:hAnsi="Tahoma" w:cs="Tahoma"/>
          <w:sz w:val="20"/>
        </w:rPr>
        <w:t>uje</w:t>
      </w:r>
      <w:r w:rsidRPr="00D93B49">
        <w:rPr>
          <w:rFonts w:ascii="Tahoma" w:hAnsi="Tahoma" w:cs="Tahoma"/>
          <w:sz w:val="20"/>
        </w:rPr>
        <w:t xml:space="preserve"> oceny ofert, a następnie </w:t>
      </w:r>
      <w:r w:rsidR="003C38B9" w:rsidRPr="00D93B49">
        <w:rPr>
          <w:rFonts w:ascii="Tahoma" w:hAnsi="Tahoma" w:cs="Tahoma"/>
          <w:sz w:val="20"/>
        </w:rPr>
        <w:t>bada</w:t>
      </w:r>
      <w:r w:rsidRPr="00D93B49">
        <w:rPr>
          <w:rFonts w:ascii="Tahoma" w:hAnsi="Tahoma" w:cs="Tahoma"/>
          <w:sz w:val="20"/>
        </w:rPr>
        <w:t>, czy wykonawca, którego oferta została oceniona jako najkorzystniejsza, nie podlega wykluczeniu oraz s</w:t>
      </w:r>
      <w:r w:rsidRPr="00D34133">
        <w:rPr>
          <w:rFonts w:ascii="Tahoma" w:hAnsi="Tahoma" w:cs="Tahoma"/>
          <w:sz w:val="20"/>
        </w:rPr>
        <w:t>pełnia warunki udziału w postępowaniu.</w:t>
      </w:r>
    </w:p>
    <w:p w14:paraId="147313BD" w14:textId="77777777" w:rsidR="00CD4C0A" w:rsidRPr="00CD4C0A" w:rsidRDefault="0082744F" w:rsidP="00CD4C0A">
      <w:pPr>
        <w:pStyle w:val="Tekstpodstawowywcity3"/>
        <w:numPr>
          <w:ilvl w:val="1"/>
          <w:numId w:val="72"/>
        </w:numPr>
        <w:spacing w:line="240" w:lineRule="auto"/>
        <w:ind w:left="567" w:hanging="567"/>
        <w:rPr>
          <w:rFonts w:ascii="Tahoma" w:hAnsi="Tahoma" w:cs="Tahoma"/>
          <w:sz w:val="20"/>
        </w:rPr>
      </w:pPr>
      <w:r w:rsidRPr="00D34133">
        <w:rPr>
          <w:rFonts w:ascii="Tahoma" w:hAnsi="Tahoma" w:cs="Tahoma"/>
          <w:sz w:val="20"/>
        </w:rPr>
        <w:t>Zamawiający wzywa Wykonawcę, którego oferta została najwyżej oceniona, do złożenia w wyznaczonym, nie krótszym niż 5 dni, terminie aktualnych na dzień złożenia dokumentów wskaz</w:t>
      </w:r>
      <w:r w:rsidR="00CD4C0A">
        <w:rPr>
          <w:rFonts w:ascii="Tahoma" w:hAnsi="Tahoma" w:cs="Tahoma"/>
          <w:sz w:val="20"/>
        </w:rPr>
        <w:t xml:space="preserve">anych w pkt 9.8.1 i 9.8.2. </w:t>
      </w:r>
      <w:r w:rsidR="00CD4C0A" w:rsidRPr="00CD4C0A">
        <w:rPr>
          <w:rFonts w:ascii="Tahoma" w:hAnsi="Tahoma" w:cs="Tahoma"/>
          <w:sz w:val="20"/>
        </w:rPr>
        <w:t xml:space="preserve">SIWZ. Zamawiający dopuszcza złożenie niniejszych dokumentów w postaci papierowej lub w postaci </w:t>
      </w:r>
      <w:r w:rsidR="00CD4C0A" w:rsidRPr="00CD4C0A">
        <w:rPr>
          <w:rFonts w:ascii="Tahoma" w:hAnsi="Tahoma" w:cs="Tahoma"/>
          <w:sz w:val="20"/>
        </w:rPr>
        <w:lastRenderedPageBreak/>
        <w:t>dokumentu elektronicznego, zgodnie z zasadami opisanymi w punkcie 9.1., przy użyciu środków komunikacji elektronicznej, o których mowa w pkt. 10 SIWZ.</w:t>
      </w:r>
    </w:p>
    <w:p w14:paraId="1DC8E725" w14:textId="77777777" w:rsidR="00CD4C0A" w:rsidRPr="00CD4C0A" w:rsidRDefault="00CD4C0A" w:rsidP="00CD4C0A">
      <w:pPr>
        <w:pStyle w:val="Tekstpodstawowywcity3"/>
        <w:numPr>
          <w:ilvl w:val="1"/>
          <w:numId w:val="72"/>
        </w:numPr>
        <w:spacing w:line="240" w:lineRule="auto"/>
        <w:ind w:left="567" w:hanging="567"/>
        <w:rPr>
          <w:rFonts w:ascii="Tahoma" w:hAnsi="Tahoma" w:cs="Tahoma"/>
          <w:b/>
          <w:i/>
          <w:sz w:val="20"/>
        </w:rPr>
      </w:pPr>
      <w:r w:rsidRPr="00CD4C0A">
        <w:rPr>
          <w:rFonts w:ascii="Tahoma" w:hAnsi="Tahoma" w:cs="Tahoma"/>
          <w:sz w:val="20"/>
        </w:rPr>
        <w:t>Jeżeli wykonawca nie złożył wymaganych pełnomocnictw albo złożył wadliwe pełnomocnictwa, zamawiający wzywa do ich złożenia w</w:t>
      </w:r>
      <w:r>
        <w:rPr>
          <w:rFonts w:ascii="Tahoma" w:hAnsi="Tahoma" w:cs="Tahoma"/>
          <w:sz w:val="20"/>
        </w:rPr>
        <w:t xml:space="preserve"> terminie  przez siebie wskazanym, chyba że mimo ich złożenia  oferta wykonawcy</w:t>
      </w:r>
      <w:r w:rsidRPr="00CD4C0A">
        <w:rPr>
          <w:rFonts w:ascii="Tahoma" w:hAnsi="Tahoma" w:cs="Tahoma"/>
          <w:sz w:val="20"/>
        </w:rPr>
        <w:t xml:space="preserve"> podlega odrzuceniu albo konieczne byłoby unieważnienie postępowania. Zamawiający w takim</w:t>
      </w:r>
      <w:r>
        <w:rPr>
          <w:rFonts w:ascii="Tahoma" w:hAnsi="Tahoma" w:cs="Tahoma"/>
          <w:sz w:val="20"/>
        </w:rPr>
        <w:t xml:space="preserve"> przypadku dopuszcza możliwość </w:t>
      </w:r>
      <w:r w:rsidRPr="00CD4C0A">
        <w:rPr>
          <w:rFonts w:ascii="Tahoma" w:hAnsi="Tahoma" w:cs="Tahoma"/>
          <w:sz w:val="20"/>
        </w:rPr>
        <w:t>złożenia pełnomocnictwa, w postaci elektronicznej opatrzonej kwalifikowanym podpisem elektronicznym oraz przesłania go przez Wykonawcę przy użyciu środków komunikacji elektronicznej (zgodnie z pkt. 10 SIWZ).</w:t>
      </w:r>
    </w:p>
    <w:p w14:paraId="3F5833BC" w14:textId="77777777" w:rsidR="0082744F" w:rsidRDefault="0082744F" w:rsidP="00CD4C0A">
      <w:pPr>
        <w:pStyle w:val="Tekstpodstawowywcity3"/>
        <w:numPr>
          <w:ilvl w:val="1"/>
          <w:numId w:val="72"/>
        </w:numPr>
        <w:spacing w:line="240" w:lineRule="auto"/>
        <w:ind w:left="567" w:hanging="567"/>
        <w:rPr>
          <w:rFonts w:ascii="Tahoma" w:hAnsi="Tahoma" w:cs="Tahoma"/>
          <w:b/>
          <w:i/>
          <w:sz w:val="20"/>
        </w:rPr>
      </w:pPr>
      <w:r w:rsidRPr="009B1E18">
        <w:rPr>
          <w:rFonts w:ascii="Tahoma" w:hAnsi="Tahoma" w:cs="Tahoma"/>
          <w:sz w:val="20"/>
        </w:rPr>
        <w:t>W toku badania i oceny złożonych ofert Zamawiający może żądać udzielenia przez Wykonawców wyjaśnień dotyczących treści złożonych przez nich ofert;</w:t>
      </w:r>
    </w:p>
    <w:p w14:paraId="35C57D1A" w14:textId="77777777" w:rsidR="0082744F" w:rsidRPr="009B1E18" w:rsidRDefault="0082744F" w:rsidP="00CD4C0A">
      <w:pPr>
        <w:pStyle w:val="Tekstpodstawowywcity3"/>
        <w:numPr>
          <w:ilvl w:val="1"/>
          <w:numId w:val="72"/>
        </w:numPr>
        <w:spacing w:line="240" w:lineRule="auto"/>
        <w:ind w:left="567" w:hanging="567"/>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745D250F" w14:textId="77777777"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14:paraId="3463AFC1" w14:textId="77777777" w:rsidR="00DE3698" w:rsidRDefault="00DE3698" w:rsidP="00DE3698">
      <w:pPr>
        <w:pStyle w:val="Akapitzlist"/>
        <w:jc w:val="both"/>
        <w:rPr>
          <w:rFonts w:ascii="Tahoma" w:hAnsi="Tahoma" w:cs="Tahoma"/>
          <w:sz w:val="20"/>
          <w:szCs w:val="20"/>
          <w:highlight w:val="lightGray"/>
        </w:rPr>
      </w:pPr>
    </w:p>
    <w:p w14:paraId="6F5A49F7" w14:textId="77777777" w:rsidR="0082744F" w:rsidRPr="00D34133" w:rsidRDefault="0082744F" w:rsidP="00947CD3">
      <w:pPr>
        <w:pStyle w:val="Akapitzlist"/>
        <w:numPr>
          <w:ilvl w:val="1"/>
          <w:numId w:val="73"/>
        </w:numPr>
        <w:ind w:left="567" w:hanging="567"/>
        <w:jc w:val="both"/>
        <w:rPr>
          <w:rFonts w:ascii="Tahoma" w:hAnsi="Tahoma" w:cs="Tahoma"/>
          <w:sz w:val="20"/>
          <w:szCs w:val="20"/>
        </w:rPr>
      </w:pPr>
      <w:r w:rsidRPr="00D34133">
        <w:rPr>
          <w:rFonts w:ascii="Tahoma" w:hAnsi="Tahoma" w:cs="Tahoma"/>
          <w:sz w:val="20"/>
          <w:szCs w:val="20"/>
        </w:rPr>
        <w:t>Zamawiający informuje niezwłocznie wszystkich wykonawców o:</w:t>
      </w:r>
    </w:p>
    <w:p w14:paraId="75D4742D" w14:textId="77777777"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279CE77" w14:textId="77777777"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14:paraId="45F2AFA1" w14:textId="77777777"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14:paraId="0A488BD5" w14:textId="77777777" w:rsidR="0082744F" w:rsidRPr="00D34133" w:rsidRDefault="0082744F" w:rsidP="0082744F">
      <w:pPr>
        <w:ind w:left="426"/>
        <w:jc w:val="both"/>
        <w:rPr>
          <w:rFonts w:ascii="Tahoma" w:hAnsi="Tahoma" w:cs="Tahoma"/>
        </w:rPr>
      </w:pPr>
      <w:r w:rsidRPr="00D34133">
        <w:rPr>
          <w:rFonts w:ascii="Tahoma" w:hAnsi="Tahoma" w:cs="Tahoma"/>
        </w:rPr>
        <w:t>4) wykonawcach, którzy złożyli oferty niepodlegające odrzuceniu, ale nie zostali zaproszeni do kolejnego etapu negocjacji albo dialogu,,</w:t>
      </w:r>
    </w:p>
    <w:p w14:paraId="1C2923C7" w14:textId="77777777" w:rsidR="0082744F" w:rsidRPr="00D34133" w:rsidRDefault="0082744F" w:rsidP="0082744F">
      <w:pPr>
        <w:ind w:left="426"/>
        <w:jc w:val="both"/>
        <w:rPr>
          <w:rFonts w:ascii="Tahoma" w:hAnsi="Tahoma" w:cs="Tahoma"/>
        </w:rPr>
      </w:pPr>
      <w:r w:rsidRPr="00D34133">
        <w:rPr>
          <w:rFonts w:ascii="Tahoma" w:hAnsi="Tahoma" w:cs="Tahoma"/>
        </w:rPr>
        <w:t>5)  unieważnieniu postępowania</w:t>
      </w:r>
    </w:p>
    <w:p w14:paraId="714E4203" w14:textId="77777777"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14:paraId="62475A2F" w14:textId="77777777" w:rsidR="0082744F" w:rsidRDefault="0082744F" w:rsidP="0082744F">
      <w:pPr>
        <w:pStyle w:val="Akapitzlist"/>
        <w:ind w:left="0"/>
        <w:jc w:val="both"/>
        <w:rPr>
          <w:rFonts w:ascii="Tahoma" w:eastAsia="Times New Roman" w:hAnsi="Tahoma" w:cs="Tahoma"/>
          <w:b/>
          <w:i/>
          <w:sz w:val="20"/>
          <w:szCs w:val="20"/>
        </w:rPr>
      </w:pPr>
    </w:p>
    <w:p w14:paraId="665BA8E5" w14:textId="77777777" w:rsidR="0082744F" w:rsidRDefault="0082744F" w:rsidP="00947CD3">
      <w:pPr>
        <w:pStyle w:val="Akapitzlist"/>
        <w:numPr>
          <w:ilvl w:val="1"/>
          <w:numId w:val="73"/>
        </w:numPr>
        <w:ind w:left="567" w:hanging="567"/>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656B41A4" w14:textId="77777777" w:rsidR="00845187" w:rsidRDefault="00845187" w:rsidP="00845187">
      <w:pPr>
        <w:pStyle w:val="Akapitzlist"/>
        <w:jc w:val="both"/>
        <w:rPr>
          <w:rFonts w:ascii="Tahoma" w:hAnsi="Tahoma" w:cs="Tahoma"/>
          <w:sz w:val="20"/>
          <w:szCs w:val="20"/>
        </w:rPr>
      </w:pPr>
    </w:p>
    <w:p w14:paraId="5EC2125C" w14:textId="77777777" w:rsidR="00845187" w:rsidRPr="00D631FB" w:rsidRDefault="00845187" w:rsidP="00947CD3">
      <w:pPr>
        <w:pStyle w:val="Akapitzlist"/>
        <w:numPr>
          <w:ilvl w:val="1"/>
          <w:numId w:val="73"/>
        </w:numPr>
        <w:ind w:left="567" w:hanging="567"/>
        <w:jc w:val="both"/>
        <w:rPr>
          <w:rFonts w:ascii="Tahoma" w:hAnsi="Tahoma" w:cs="Tahoma"/>
          <w:sz w:val="20"/>
          <w:szCs w:val="20"/>
        </w:rPr>
      </w:pPr>
      <w:r w:rsidRPr="00D631FB">
        <w:rPr>
          <w:rFonts w:ascii="Tahoma" w:hAnsi="Tahoma" w:cs="Tahoma"/>
          <w:sz w:val="20"/>
          <w:szCs w:val="20"/>
        </w:rPr>
        <w:t xml:space="preserve">Przed zawarciem umowy o udzielenie zamówienia publicznego Wykonawca, którego oferta zostanie najwyżej oceniona, jest zobowiązany przekazać Zamawiającemu ustandaryzowany dokument zawierający informacje o produkcie </w:t>
      </w:r>
      <w:r w:rsidRPr="00765818">
        <w:rPr>
          <w:rFonts w:ascii="Tahoma" w:hAnsi="Tahoma" w:cs="Tahoma"/>
          <w:sz w:val="20"/>
          <w:szCs w:val="20"/>
        </w:rPr>
        <w:t>ubezpieczeniowym, o którym mowa w art. 8 ust. 4 Ustawy z dnia 15 grudnia 2017r. o dystrybucji ubezpieczeń (</w:t>
      </w:r>
      <w:r w:rsidR="00367206" w:rsidRPr="00765818">
        <w:rPr>
          <w:rFonts w:ascii="Tahoma" w:hAnsi="Tahoma" w:cs="Tahoma"/>
          <w:sz w:val="20"/>
          <w:szCs w:val="20"/>
        </w:rPr>
        <w:t>Dz.U.</w:t>
      </w:r>
      <w:r w:rsidR="00D93B49" w:rsidRPr="00765818">
        <w:rPr>
          <w:rFonts w:ascii="Tahoma" w:hAnsi="Tahoma" w:cs="Tahoma"/>
          <w:sz w:val="20"/>
          <w:szCs w:val="20"/>
        </w:rPr>
        <w:t xml:space="preserve"> 2019 poz</w:t>
      </w:r>
      <w:r w:rsidR="00367206" w:rsidRPr="00765818">
        <w:rPr>
          <w:rFonts w:ascii="Tahoma" w:hAnsi="Tahoma" w:cs="Tahoma"/>
          <w:sz w:val="20"/>
          <w:szCs w:val="20"/>
        </w:rPr>
        <w:t>.</w:t>
      </w:r>
      <w:r w:rsidR="00D93B49" w:rsidRPr="00765818">
        <w:rPr>
          <w:rFonts w:ascii="Tahoma" w:hAnsi="Tahoma" w:cs="Tahoma"/>
          <w:sz w:val="20"/>
          <w:szCs w:val="20"/>
        </w:rPr>
        <w:t xml:space="preserve"> </w:t>
      </w:r>
      <w:r w:rsidR="00367206" w:rsidRPr="00765818">
        <w:rPr>
          <w:rFonts w:ascii="Tahoma" w:hAnsi="Tahoma" w:cs="Tahoma"/>
          <w:sz w:val="20"/>
          <w:szCs w:val="20"/>
        </w:rPr>
        <w:t>1881</w:t>
      </w:r>
      <w:r w:rsidRPr="00765818">
        <w:rPr>
          <w:rFonts w:ascii="Tahoma" w:hAnsi="Tahoma" w:cs="Tahoma"/>
          <w:sz w:val="20"/>
          <w:szCs w:val="20"/>
        </w:rPr>
        <w:t>) dla poszczególnych ubezpieczeń stanowiących przedmiot zamówienia wraz z OWU. Dokumenty te mogą zostać złożone w postaci papierowej lub za pomocą innego trwałego nośnika w rozumieniu art. 2 pkt 4 Ustawy z dnia 30 maja 2014 r. o prawach konsumenta (Dz.U. z 2019 r. poz. 134).</w:t>
      </w:r>
      <w:r w:rsidRPr="00D631FB">
        <w:rPr>
          <w:rFonts w:ascii="Tahoma" w:hAnsi="Tahoma" w:cs="Tahoma"/>
          <w:sz w:val="20"/>
          <w:szCs w:val="20"/>
        </w:rPr>
        <w:t xml:space="preserve"> </w:t>
      </w:r>
    </w:p>
    <w:p w14:paraId="56472ED5" w14:textId="77777777" w:rsidR="0082744F" w:rsidRPr="00765818" w:rsidRDefault="0082744F" w:rsidP="0082744F">
      <w:pPr>
        <w:ind w:left="426"/>
        <w:jc w:val="both"/>
        <w:rPr>
          <w:rFonts w:ascii="Tahoma" w:hAnsi="Tahoma" w:cs="Tahoma"/>
        </w:rPr>
      </w:pPr>
    </w:p>
    <w:p w14:paraId="03DC924D" w14:textId="77777777" w:rsidR="0082744F" w:rsidRPr="00D34133" w:rsidRDefault="0082744F" w:rsidP="00947CD3">
      <w:pPr>
        <w:pStyle w:val="Akapitzlist"/>
        <w:numPr>
          <w:ilvl w:val="1"/>
          <w:numId w:val="73"/>
        </w:numPr>
        <w:ind w:left="567" w:hanging="567"/>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14:paraId="3FE53D2F" w14:textId="77777777" w:rsidR="0082744F" w:rsidRPr="00D34133" w:rsidRDefault="0082744F" w:rsidP="0082744F">
      <w:pPr>
        <w:pStyle w:val="Akapitzlist"/>
        <w:rPr>
          <w:rFonts w:ascii="Tahoma" w:hAnsi="Tahoma" w:cs="Tahoma"/>
          <w:sz w:val="20"/>
          <w:szCs w:val="20"/>
        </w:rPr>
      </w:pPr>
    </w:p>
    <w:p w14:paraId="58690A2A" w14:textId="77777777" w:rsidR="0082744F" w:rsidRPr="00D34133" w:rsidRDefault="0082744F" w:rsidP="00947CD3">
      <w:pPr>
        <w:pStyle w:val="Akapitzlist"/>
        <w:numPr>
          <w:ilvl w:val="1"/>
          <w:numId w:val="73"/>
        </w:numPr>
        <w:ind w:left="567" w:hanging="567"/>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14:paraId="50B7E225" w14:textId="77777777" w:rsidR="0082744F" w:rsidRPr="00D34133" w:rsidRDefault="00765818" w:rsidP="0082744F">
      <w:pPr>
        <w:ind w:left="426"/>
        <w:jc w:val="both"/>
        <w:rPr>
          <w:rFonts w:ascii="Tahoma" w:hAnsi="Tahoma" w:cs="Tahoma"/>
        </w:rPr>
      </w:pPr>
      <w:r>
        <w:rPr>
          <w:rFonts w:ascii="Tahoma" w:hAnsi="Tahoma" w:cs="Tahoma"/>
        </w:rPr>
        <w:t>-</w:t>
      </w:r>
      <w:r w:rsidR="0082744F" w:rsidRPr="00D34133">
        <w:rPr>
          <w:rFonts w:ascii="Tahoma" w:hAnsi="Tahoma" w:cs="Tahoma"/>
        </w:rPr>
        <w:t xml:space="preserve">została złożona tylko jedna oferta; </w:t>
      </w:r>
    </w:p>
    <w:p w14:paraId="396B8D11" w14:textId="77777777" w:rsidR="0082744F" w:rsidRPr="007864CE" w:rsidRDefault="00765818" w:rsidP="0082744F">
      <w:pPr>
        <w:ind w:left="426"/>
        <w:jc w:val="both"/>
        <w:rPr>
          <w:rFonts w:ascii="Tahoma" w:hAnsi="Tahoma" w:cs="Tahoma"/>
          <w:strike/>
        </w:rPr>
      </w:pPr>
      <w:r>
        <w:rPr>
          <w:rFonts w:ascii="Tahoma" w:hAnsi="Tahoma" w:cs="Tahoma"/>
        </w:rPr>
        <w:t>-</w:t>
      </w:r>
      <w:r w:rsidR="0082744F" w:rsidRPr="00D34133">
        <w:rPr>
          <w:rFonts w:ascii="Tahoma" w:hAnsi="Tahoma" w:cs="Tahoma"/>
        </w:rPr>
        <w:t>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sidR="0082744F">
        <w:rPr>
          <w:rFonts w:ascii="Tahoma" w:hAnsi="Tahoma" w:cs="Tahoma"/>
        </w:rPr>
        <w:t xml:space="preserve"> </w:t>
      </w:r>
    </w:p>
    <w:p w14:paraId="6E0FA708" w14:textId="77777777" w:rsidR="0082744F" w:rsidRPr="00765818" w:rsidRDefault="0082744F" w:rsidP="0082744F">
      <w:pPr>
        <w:ind w:left="426"/>
        <w:jc w:val="both"/>
        <w:rPr>
          <w:rFonts w:ascii="Tahoma" w:hAnsi="Tahoma" w:cs="Tahoma"/>
        </w:rPr>
      </w:pPr>
    </w:p>
    <w:p w14:paraId="6987C049" w14:textId="77777777" w:rsidR="006643CF" w:rsidRPr="00765818" w:rsidRDefault="0082744F" w:rsidP="00765818">
      <w:pPr>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17E89D65" w14:textId="77777777"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14:paraId="51EADC3F" w14:textId="77777777" w:rsidR="00F70290" w:rsidRPr="00D24F21" w:rsidRDefault="00F70290" w:rsidP="00F83F7C">
      <w:pPr>
        <w:tabs>
          <w:tab w:val="num" w:pos="993"/>
        </w:tabs>
        <w:jc w:val="both"/>
        <w:rPr>
          <w:rFonts w:ascii="Tahoma" w:hAnsi="Tahoma" w:cs="Tahoma"/>
          <w:i/>
          <w:u w:val="single"/>
        </w:rPr>
      </w:pPr>
    </w:p>
    <w:p w14:paraId="3A102B56" w14:textId="77777777" w:rsidR="0074519C" w:rsidRPr="00D24F21" w:rsidRDefault="00DD7242" w:rsidP="00947CD3">
      <w:pPr>
        <w:tabs>
          <w:tab w:val="num" w:pos="993"/>
        </w:tabs>
        <w:jc w:val="both"/>
        <w:rPr>
          <w:rFonts w:ascii="Tahoma" w:hAnsi="Tahoma" w:cs="Tahoma"/>
        </w:rPr>
      </w:pPr>
      <w:r w:rsidRPr="00D24F21">
        <w:rPr>
          <w:rFonts w:ascii="Tahoma" w:hAnsi="Tahoma" w:cs="Tahoma"/>
        </w:rPr>
        <w:t>Zamawiający nie wymaga zabezpieczenia należytego wykonania umowy.</w:t>
      </w:r>
    </w:p>
    <w:p w14:paraId="195B62E7" w14:textId="77777777"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lastRenderedPageBreak/>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14:paraId="61EDF788" w14:textId="77777777" w:rsidR="00F70290" w:rsidRPr="00C43EC6" w:rsidRDefault="00F70290" w:rsidP="00F83F7C">
      <w:pPr>
        <w:ind w:left="284" w:hanging="284"/>
        <w:jc w:val="both"/>
        <w:outlineLvl w:val="0"/>
        <w:rPr>
          <w:rFonts w:ascii="Tahoma" w:hAnsi="Tahoma" w:cs="Tahoma"/>
          <w:i/>
          <w:u w:val="single"/>
        </w:rPr>
      </w:pPr>
    </w:p>
    <w:p w14:paraId="013DFE6B" w14:textId="77777777" w:rsidR="005A5584" w:rsidRPr="00DE3698" w:rsidRDefault="007C2F01" w:rsidP="00947CD3">
      <w:pPr>
        <w:ind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DE3698">
        <w:rPr>
          <w:rFonts w:ascii="Tahoma" w:hAnsi="Tahoma" w:cs="Tahoma"/>
          <w:b/>
          <w:i/>
        </w:rPr>
        <w:t>Zamawiającego</w:t>
      </w:r>
      <w:r w:rsidR="005A5584" w:rsidRPr="00DE3698">
        <w:rPr>
          <w:rFonts w:ascii="Tahoma" w:hAnsi="Tahoma" w:cs="Tahoma"/>
          <w:b/>
          <w:i/>
        </w:rPr>
        <w:t>.</w:t>
      </w:r>
    </w:p>
    <w:p w14:paraId="4255F276" w14:textId="77777777" w:rsidR="0020301B" w:rsidRDefault="0020301B" w:rsidP="00947CD3">
      <w:pPr>
        <w:ind w:right="-1"/>
        <w:jc w:val="both"/>
        <w:rPr>
          <w:rFonts w:ascii="Tahoma" w:hAnsi="Tahoma" w:cs="Tahoma"/>
          <w:u w:val="single"/>
        </w:rPr>
      </w:pPr>
      <w:r w:rsidRPr="006643CF">
        <w:rPr>
          <w:rFonts w:ascii="Tahoma" w:hAnsi="Tahoma" w:cs="Tahoma"/>
          <w:u w:val="single"/>
        </w:rPr>
        <w:t>Istotne postanowienia umowy stanowią</w:t>
      </w:r>
      <w:r w:rsidRPr="00C43EC6">
        <w:rPr>
          <w:rFonts w:ascii="Tahoma" w:hAnsi="Tahoma" w:cs="Tahoma"/>
          <w:u w:val="single"/>
        </w:rPr>
        <w:t xml:space="preserve"> załącznik </w:t>
      </w:r>
      <w:r w:rsidRPr="00947CD3">
        <w:rPr>
          <w:rFonts w:ascii="Tahoma" w:hAnsi="Tahoma" w:cs="Tahoma"/>
          <w:u w:val="single"/>
        </w:rPr>
        <w:t xml:space="preserve">nr </w:t>
      </w:r>
      <w:r w:rsidR="0027785F" w:rsidRPr="00947CD3">
        <w:rPr>
          <w:rFonts w:ascii="Tahoma" w:hAnsi="Tahoma" w:cs="Tahoma"/>
          <w:u w:val="single"/>
        </w:rPr>
        <w:t>4</w:t>
      </w:r>
      <w:r w:rsidRPr="00947CD3">
        <w:rPr>
          <w:rFonts w:ascii="Tahoma" w:hAnsi="Tahoma" w:cs="Tahoma"/>
          <w:u w:val="single"/>
        </w:rPr>
        <w:t xml:space="preserve">, </w:t>
      </w:r>
      <w:r w:rsidR="0027785F" w:rsidRPr="00947CD3">
        <w:rPr>
          <w:rFonts w:ascii="Tahoma" w:hAnsi="Tahoma" w:cs="Tahoma"/>
          <w:u w:val="single"/>
        </w:rPr>
        <w:t>4</w:t>
      </w:r>
      <w:r w:rsidR="00947CD3" w:rsidRPr="00947CD3">
        <w:rPr>
          <w:rFonts w:ascii="Tahoma" w:hAnsi="Tahoma" w:cs="Tahoma"/>
          <w:u w:val="single"/>
        </w:rPr>
        <w:t>a</w:t>
      </w:r>
      <w:r w:rsidR="00947CD3">
        <w:rPr>
          <w:rFonts w:ascii="Tahoma" w:hAnsi="Tahoma" w:cs="Tahoma"/>
          <w:u w:val="single"/>
        </w:rPr>
        <w:t>.</w:t>
      </w:r>
    </w:p>
    <w:p w14:paraId="76437D6B" w14:textId="77777777"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162F7466" w14:textId="77777777" w:rsidR="007175BC" w:rsidRPr="007C3C13" w:rsidRDefault="007175BC" w:rsidP="00F83F7C">
      <w:pPr>
        <w:jc w:val="both"/>
        <w:rPr>
          <w:rFonts w:ascii="Tahoma" w:hAnsi="Tahoma" w:cs="Tahoma"/>
        </w:rPr>
      </w:pPr>
    </w:p>
    <w:p w14:paraId="359130B7" w14:textId="77777777" w:rsidR="005C618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14:paraId="1E06B725"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02ACD80B"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3BE8CA0E" w14:textId="77777777" w:rsidR="005C6183" w:rsidRPr="00D3413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6C9C4D6F" w14:textId="77777777" w:rsidR="005C6183" w:rsidRPr="00D34133" w:rsidRDefault="005C6183" w:rsidP="00947CD3">
      <w:pPr>
        <w:numPr>
          <w:ilvl w:val="0"/>
          <w:numId w:val="18"/>
        </w:numPr>
        <w:tabs>
          <w:tab w:val="clear" w:pos="720"/>
          <w:tab w:val="left" w:pos="0"/>
          <w:tab w:val="num" w:pos="567"/>
          <w:tab w:val="left" w:pos="851"/>
        </w:tabs>
        <w:suppressAutoHyphens/>
        <w:autoSpaceDE w:val="0"/>
        <w:ind w:left="567" w:firstLine="0"/>
        <w:jc w:val="both"/>
        <w:rPr>
          <w:rFonts w:ascii="Tahoma" w:eastAsia="Arial" w:hAnsi="Tahoma" w:cs="Arial"/>
          <w:bCs/>
        </w:rPr>
      </w:pPr>
      <w:r w:rsidRPr="00D34133">
        <w:rPr>
          <w:rFonts w:ascii="Tahoma" w:eastAsia="Arial" w:hAnsi="Tahoma" w:cs="Arial"/>
          <w:bCs/>
        </w:rPr>
        <w:t>określenia warunków udziału w postępowaniu,</w:t>
      </w:r>
    </w:p>
    <w:p w14:paraId="43537DB5" w14:textId="77777777" w:rsidR="005C6183" w:rsidRPr="00D34133" w:rsidRDefault="005C6183" w:rsidP="00947CD3">
      <w:pPr>
        <w:numPr>
          <w:ilvl w:val="0"/>
          <w:numId w:val="18"/>
        </w:numPr>
        <w:tabs>
          <w:tab w:val="clear" w:pos="720"/>
          <w:tab w:val="left" w:pos="0"/>
          <w:tab w:val="num" w:pos="567"/>
          <w:tab w:val="left" w:pos="851"/>
        </w:tabs>
        <w:suppressAutoHyphens/>
        <w:autoSpaceDE w:val="0"/>
        <w:ind w:left="567" w:firstLine="0"/>
        <w:jc w:val="both"/>
        <w:rPr>
          <w:rFonts w:ascii="Tahoma" w:eastAsia="Arial" w:hAnsi="Tahoma" w:cs="Arial"/>
          <w:bCs/>
        </w:rPr>
      </w:pPr>
      <w:r w:rsidRPr="00D34133">
        <w:rPr>
          <w:rFonts w:ascii="Tahoma" w:eastAsia="Arial" w:hAnsi="Tahoma" w:cs="Arial"/>
          <w:bCs/>
        </w:rPr>
        <w:t>wykluczenia odwołującego z postępowania o udzielenie zamówienia,</w:t>
      </w:r>
    </w:p>
    <w:p w14:paraId="750A4F42" w14:textId="77777777" w:rsidR="005C6183" w:rsidRPr="00D34133" w:rsidRDefault="005C6183" w:rsidP="00947CD3">
      <w:pPr>
        <w:numPr>
          <w:ilvl w:val="0"/>
          <w:numId w:val="18"/>
        </w:numPr>
        <w:tabs>
          <w:tab w:val="clear" w:pos="720"/>
          <w:tab w:val="left" w:pos="0"/>
          <w:tab w:val="num" w:pos="567"/>
          <w:tab w:val="left" w:pos="851"/>
        </w:tabs>
        <w:suppressAutoHyphens/>
        <w:autoSpaceDE w:val="0"/>
        <w:ind w:left="567" w:firstLine="0"/>
        <w:jc w:val="both"/>
        <w:rPr>
          <w:rFonts w:ascii="Tahoma" w:eastAsia="Arial" w:hAnsi="Tahoma" w:cs="Arial"/>
          <w:bCs/>
        </w:rPr>
      </w:pPr>
      <w:r w:rsidRPr="00D34133">
        <w:rPr>
          <w:rFonts w:ascii="Tahoma" w:eastAsia="Arial" w:hAnsi="Tahoma" w:cs="Arial"/>
          <w:bCs/>
        </w:rPr>
        <w:t>odrzucenia oferty odwołującego,</w:t>
      </w:r>
    </w:p>
    <w:p w14:paraId="278F9442" w14:textId="77777777" w:rsidR="005C6183" w:rsidRPr="00D34133" w:rsidRDefault="005C6183" w:rsidP="00947CD3">
      <w:pPr>
        <w:numPr>
          <w:ilvl w:val="0"/>
          <w:numId w:val="18"/>
        </w:numPr>
        <w:tabs>
          <w:tab w:val="clear" w:pos="720"/>
          <w:tab w:val="left" w:pos="0"/>
          <w:tab w:val="num" w:pos="567"/>
          <w:tab w:val="left" w:pos="851"/>
        </w:tabs>
        <w:suppressAutoHyphens/>
        <w:autoSpaceDE w:val="0"/>
        <w:ind w:left="567" w:firstLine="0"/>
        <w:jc w:val="both"/>
        <w:rPr>
          <w:rFonts w:ascii="Tahoma" w:eastAsia="Arial" w:hAnsi="Tahoma" w:cs="Arial"/>
          <w:bCs/>
        </w:rPr>
      </w:pPr>
      <w:r w:rsidRPr="00D34133">
        <w:rPr>
          <w:rFonts w:ascii="Tahoma" w:eastAsia="Arial" w:hAnsi="Tahoma" w:cs="Arial"/>
          <w:bCs/>
        </w:rPr>
        <w:t>opisu przedmiotu zamówienia,</w:t>
      </w:r>
    </w:p>
    <w:p w14:paraId="4A37766D" w14:textId="77777777" w:rsidR="005C6183" w:rsidRPr="00D34133" w:rsidRDefault="005C6183" w:rsidP="00947CD3">
      <w:pPr>
        <w:numPr>
          <w:ilvl w:val="0"/>
          <w:numId w:val="18"/>
        </w:numPr>
        <w:tabs>
          <w:tab w:val="clear" w:pos="720"/>
          <w:tab w:val="left" w:pos="0"/>
          <w:tab w:val="num" w:pos="567"/>
          <w:tab w:val="left" w:pos="851"/>
        </w:tabs>
        <w:suppressAutoHyphens/>
        <w:autoSpaceDE w:val="0"/>
        <w:ind w:left="567" w:firstLine="0"/>
        <w:jc w:val="both"/>
        <w:rPr>
          <w:rFonts w:ascii="Tahoma" w:eastAsia="Arial" w:hAnsi="Tahoma" w:cs="Arial"/>
          <w:bCs/>
        </w:rPr>
      </w:pPr>
      <w:r w:rsidRPr="00D34133">
        <w:rPr>
          <w:rFonts w:ascii="Tahoma" w:eastAsia="Arial" w:hAnsi="Tahoma" w:cs="Arial"/>
          <w:bCs/>
        </w:rPr>
        <w:t>wyboru najkorzystniejszej oferty.</w:t>
      </w:r>
    </w:p>
    <w:p w14:paraId="4CC71441"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0C60E798"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t>
      </w:r>
      <w:r w:rsidR="00947CD3">
        <w:rPr>
          <w:rFonts w:ascii="Tahoma" w:eastAsia="Arial" w:hAnsi="Tahoma" w:cs="Arial"/>
          <w:sz w:val="20"/>
          <w:szCs w:val="20"/>
        </w:rPr>
        <w:t xml:space="preserve">walifikowanego certyfikatu lub </w:t>
      </w:r>
      <w:r w:rsidRPr="00D34133">
        <w:rPr>
          <w:rFonts w:ascii="Tahoma" w:eastAsia="Arial" w:hAnsi="Tahoma" w:cs="Arial"/>
          <w:sz w:val="20"/>
          <w:szCs w:val="20"/>
        </w:rPr>
        <w:t>równoważnego środka, spełniającego wymagania dla tego rodzaju podpisu.</w:t>
      </w:r>
    </w:p>
    <w:p w14:paraId="7CA16DDC" w14:textId="77777777" w:rsidR="003B4CFB" w:rsidRPr="00947CD3" w:rsidRDefault="005C6183" w:rsidP="00947CD3">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5800813D" w14:textId="77777777"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266AE5CA" w14:textId="77777777" w:rsidR="00E85D5D" w:rsidRPr="00444923" w:rsidRDefault="00E85D5D" w:rsidP="00E85D5D"/>
    <w:p w14:paraId="6DFE4E0C" w14:textId="77777777" w:rsidR="00681754" w:rsidRPr="006C59B9" w:rsidRDefault="00681754" w:rsidP="00947CD3">
      <w:pPr>
        <w:jc w:val="both"/>
        <w:rPr>
          <w:rFonts w:ascii="Tahoma" w:hAnsi="Tahoma" w:cs="Tahoma"/>
        </w:rPr>
      </w:pPr>
      <w:r w:rsidRPr="00947CD3">
        <w:rPr>
          <w:rFonts w:ascii="Tahoma" w:hAnsi="Tahoma" w:cs="Tahom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w:t>
      </w:r>
      <w:r w:rsidRPr="006C59B9">
        <w:rPr>
          <w:rFonts w:ascii="Tahoma" w:hAnsi="Tahoma" w:cs="Tahoma"/>
        </w:rPr>
        <w:t xml:space="preserve">4.05.2016, str. 1), dalej „RODO”, informuję, że: </w:t>
      </w:r>
    </w:p>
    <w:p w14:paraId="50051021" w14:textId="77777777" w:rsidR="00681754" w:rsidRPr="006C59B9" w:rsidRDefault="00681754" w:rsidP="00947CD3">
      <w:pPr>
        <w:pStyle w:val="Akapitzlist"/>
        <w:numPr>
          <w:ilvl w:val="0"/>
          <w:numId w:val="66"/>
        </w:numPr>
        <w:ind w:left="426" w:hanging="426"/>
        <w:contextualSpacing/>
        <w:jc w:val="both"/>
        <w:rPr>
          <w:rFonts w:ascii="Tahoma" w:eastAsia="Times New Roman" w:hAnsi="Tahoma" w:cs="Tahoma"/>
          <w:i/>
          <w:sz w:val="20"/>
          <w:szCs w:val="20"/>
        </w:rPr>
      </w:pPr>
      <w:r w:rsidRPr="006C59B9">
        <w:rPr>
          <w:rFonts w:ascii="Tahoma" w:eastAsia="Times New Roman" w:hAnsi="Tahoma" w:cs="Tahoma"/>
          <w:sz w:val="20"/>
          <w:szCs w:val="20"/>
        </w:rPr>
        <w:t xml:space="preserve">Administratorem Pani/Pana danych osobowych jest </w:t>
      </w:r>
      <w:r w:rsidR="007C73CF" w:rsidRPr="006C59B9">
        <w:rPr>
          <w:rFonts w:ascii="Tahoma" w:eastAsia="Times New Roman" w:hAnsi="Tahoma" w:cs="Tahoma"/>
          <w:sz w:val="20"/>
          <w:szCs w:val="20"/>
        </w:rPr>
        <w:t>Gmina Wieliczki, ul. Lipowa 53, 19-404 Wieliczki;</w:t>
      </w:r>
    </w:p>
    <w:p w14:paraId="6D489FDF" w14:textId="77777777" w:rsidR="00681754" w:rsidRPr="006C59B9" w:rsidRDefault="00681754" w:rsidP="00947CD3">
      <w:pPr>
        <w:pStyle w:val="Akapitzlist"/>
        <w:numPr>
          <w:ilvl w:val="0"/>
          <w:numId w:val="66"/>
        </w:numPr>
        <w:ind w:left="426" w:hanging="426"/>
        <w:contextualSpacing/>
        <w:jc w:val="both"/>
        <w:rPr>
          <w:rFonts w:ascii="Tahoma" w:eastAsia="Times New Roman" w:hAnsi="Tahoma" w:cs="Tahoma"/>
          <w:i/>
          <w:sz w:val="20"/>
          <w:szCs w:val="20"/>
        </w:rPr>
      </w:pPr>
      <w:r w:rsidRPr="006C59B9">
        <w:rPr>
          <w:rFonts w:ascii="Tahoma" w:hAnsi="Tahoma" w:cs="Tahoma"/>
          <w:sz w:val="20"/>
          <w:szCs w:val="20"/>
        </w:rPr>
        <w:t xml:space="preserve">Administrator powołał Inspektora Ochrony Danych. Ma Pani/Pan prawo do skontaktowania się z Inspektorem Ochrony Danych poprzez wysłanie wiadomości elektronicznej na adres: </w:t>
      </w:r>
      <w:hyperlink r:id="rId11" w:history="1">
        <w:r w:rsidR="006C59B9" w:rsidRPr="006C59B9">
          <w:rPr>
            <w:rStyle w:val="Hipercze"/>
            <w:rFonts w:ascii="Tahoma" w:hAnsi="Tahoma" w:cs="Tahoma"/>
            <w:color w:val="auto"/>
            <w:sz w:val="20"/>
            <w:szCs w:val="20"/>
          </w:rPr>
          <w:t>asi@wieliczki.pl</w:t>
        </w:r>
      </w:hyperlink>
      <w:r w:rsidRPr="006C59B9">
        <w:rPr>
          <w:rFonts w:ascii="Tahoma" w:hAnsi="Tahoma" w:cs="Tahoma"/>
          <w:sz w:val="20"/>
          <w:szCs w:val="20"/>
        </w:rPr>
        <w:t xml:space="preserve"> lub wysyłając korespondencję na adres: </w:t>
      </w:r>
      <w:r w:rsidR="008C3F61" w:rsidRPr="006C59B9">
        <w:rPr>
          <w:rFonts w:ascii="Tahoma" w:eastAsia="Times New Roman" w:hAnsi="Tahoma" w:cs="Tahoma"/>
          <w:sz w:val="20"/>
          <w:szCs w:val="20"/>
        </w:rPr>
        <w:t>Gmina Wieliczki, ul. Lipowa 53, 19-404 Wieliczki</w:t>
      </w:r>
      <w:r w:rsidR="008C3F61" w:rsidRPr="006C59B9">
        <w:rPr>
          <w:rFonts w:ascii="Tahoma" w:hAnsi="Tahoma" w:cs="Tahoma"/>
          <w:sz w:val="20"/>
          <w:szCs w:val="20"/>
        </w:rPr>
        <w:t>;</w:t>
      </w:r>
    </w:p>
    <w:p w14:paraId="162A1EB5" w14:textId="77777777" w:rsidR="00681754" w:rsidRPr="00A64030" w:rsidRDefault="00681754" w:rsidP="00947CD3">
      <w:pPr>
        <w:pStyle w:val="Akapitzlist"/>
        <w:numPr>
          <w:ilvl w:val="0"/>
          <w:numId w:val="67"/>
        </w:numPr>
        <w:ind w:left="426" w:hanging="426"/>
        <w:contextualSpacing/>
        <w:jc w:val="both"/>
        <w:rPr>
          <w:rFonts w:ascii="Tahoma" w:eastAsia="Times New Roman" w:hAnsi="Tahoma" w:cs="Tahoma"/>
          <w:sz w:val="20"/>
          <w:szCs w:val="20"/>
        </w:rPr>
      </w:pPr>
      <w:r w:rsidRPr="006C59B9">
        <w:rPr>
          <w:rFonts w:ascii="Tahoma" w:eastAsia="Times New Roman" w:hAnsi="Tahoma" w:cs="Tahoma"/>
          <w:sz w:val="20"/>
          <w:szCs w:val="20"/>
        </w:rPr>
        <w:t>Pani/Pana dane osobowe przetwarzane będą na podstawie art. 6 ust. 1 lit. c</w:t>
      </w:r>
      <w:r w:rsidRPr="006C59B9">
        <w:rPr>
          <w:rFonts w:ascii="Tahoma" w:eastAsia="Times New Roman" w:hAnsi="Tahoma" w:cs="Tahoma"/>
          <w:i/>
          <w:sz w:val="20"/>
          <w:szCs w:val="20"/>
        </w:rPr>
        <w:t xml:space="preserve"> </w:t>
      </w:r>
      <w:r w:rsidRPr="006C59B9">
        <w:rPr>
          <w:rFonts w:ascii="Tahoma" w:eastAsia="Times New Roman" w:hAnsi="Tahoma" w:cs="Tahoma"/>
          <w:sz w:val="20"/>
          <w:szCs w:val="20"/>
        </w:rPr>
        <w:t xml:space="preserve">RODO w celu </w:t>
      </w:r>
      <w:r w:rsidRPr="006C59B9">
        <w:rPr>
          <w:rFonts w:ascii="Tahoma" w:hAnsi="Tahoma" w:cs="Tahoma"/>
          <w:sz w:val="20"/>
          <w:szCs w:val="20"/>
        </w:rPr>
        <w:t>związanym z postępowaniem o udzielenie zamówienia publicznego</w:t>
      </w:r>
      <w:r w:rsidR="008C3F61" w:rsidRPr="006C59B9">
        <w:rPr>
          <w:rFonts w:ascii="Tahoma" w:hAnsi="Tahoma" w:cs="Tahoma"/>
          <w:sz w:val="20"/>
          <w:szCs w:val="20"/>
        </w:rPr>
        <w:t xml:space="preserve"> „Ubezpieczenie mienia i odpowiedzialności Gminy Wieliczki”</w:t>
      </w:r>
      <w:r w:rsidRPr="006C59B9">
        <w:rPr>
          <w:rFonts w:ascii="Tahoma" w:hAnsi="Tahoma" w:cs="Tahoma"/>
          <w:i/>
          <w:sz w:val="20"/>
          <w:szCs w:val="20"/>
        </w:rPr>
        <w:t xml:space="preserve"> </w:t>
      </w:r>
      <w:r w:rsidRPr="006C59B9">
        <w:rPr>
          <w:rFonts w:ascii="Tahoma" w:hAnsi="Tahoma" w:cs="Tahoma"/>
          <w:sz w:val="20"/>
          <w:szCs w:val="20"/>
        </w:rPr>
        <w:t xml:space="preserve">prowadzonym w trybie przetargu nieograniczonego, w związku z wymogami, jakie na zamawiającego nakładają przepisy </w:t>
      </w:r>
      <w:r w:rsidRPr="006C59B9">
        <w:rPr>
          <w:rFonts w:ascii="Tahoma" w:eastAsia="Times New Roman" w:hAnsi="Tahoma" w:cs="Tahoma"/>
          <w:sz w:val="20"/>
          <w:szCs w:val="20"/>
        </w:rPr>
        <w:t xml:space="preserve">ustawy z dnia 29 stycznia 2004 r. – Prawo zamówień publicznych </w:t>
      </w:r>
      <w:r w:rsidR="000C58DA" w:rsidRPr="006C59B9">
        <w:rPr>
          <w:rFonts w:ascii="Tahoma" w:eastAsia="Times New Roman" w:hAnsi="Tahoma" w:cs="Tahoma"/>
          <w:sz w:val="20"/>
          <w:szCs w:val="20"/>
        </w:rPr>
        <w:t>(D</w:t>
      </w:r>
      <w:r w:rsidR="000C58DA" w:rsidRPr="00947CD3">
        <w:rPr>
          <w:rFonts w:ascii="Tahoma" w:eastAsia="Times New Roman" w:hAnsi="Tahoma" w:cs="Tahoma"/>
          <w:sz w:val="20"/>
          <w:szCs w:val="20"/>
        </w:rPr>
        <w:t xml:space="preserve">z. U. 2019 poz. 1843), </w:t>
      </w:r>
      <w:r w:rsidRPr="00947CD3">
        <w:rPr>
          <w:rFonts w:ascii="Tahoma" w:eastAsia="Times New Roman" w:hAnsi="Tahoma" w:cs="Tahoma"/>
          <w:sz w:val="20"/>
          <w:szCs w:val="20"/>
        </w:rPr>
        <w:t xml:space="preserve">zwanej dalej Ustawą. Odbiorcami Pani/Pana danych osobowych będzie broker ubezpieczeniowy Maximus Broker Sp. z o.o. oraz osoby lub podmioty, którym udostępniona zostanie </w:t>
      </w:r>
      <w:r w:rsidRPr="00A64030">
        <w:rPr>
          <w:rFonts w:ascii="Tahoma" w:eastAsia="Times New Roman" w:hAnsi="Tahoma" w:cs="Tahoma"/>
          <w:sz w:val="20"/>
          <w:szCs w:val="20"/>
        </w:rPr>
        <w:t>dokumentacja postępowania w zgodnie z obowiązkiem zapewnienia jawności postępowania, w oparciu o art. 8 oraz art. 96 ust. 3  Ustawy</w:t>
      </w:r>
    </w:p>
    <w:p w14:paraId="68E8C06C" w14:textId="77777777" w:rsidR="00681754" w:rsidRPr="00A64030" w:rsidRDefault="00681754" w:rsidP="00947CD3">
      <w:pPr>
        <w:pStyle w:val="Akapitzlist"/>
        <w:numPr>
          <w:ilvl w:val="0"/>
          <w:numId w:val="67"/>
        </w:numPr>
        <w:ind w:left="426" w:hanging="426"/>
        <w:contextualSpacing/>
        <w:jc w:val="both"/>
        <w:rPr>
          <w:rFonts w:ascii="Tahoma" w:eastAsia="Times New Roman" w:hAnsi="Tahoma" w:cs="Tahoma"/>
          <w:sz w:val="20"/>
          <w:szCs w:val="20"/>
        </w:rPr>
      </w:pPr>
      <w:r w:rsidRPr="00A64030">
        <w:rPr>
          <w:rFonts w:ascii="Tahoma" w:eastAsia="Times New Roman" w:hAnsi="Tahoma" w:cs="Tahoma"/>
          <w:sz w:val="20"/>
          <w:szCs w:val="20"/>
        </w:rPr>
        <w:t>Pani/Pana dane osobowe będą przechowywane, zgodnie z art. 97 ust. 1 Ustawy, przez okres 4 lat od dnia zakończenia postępowania o udzielenie zamówienia.</w:t>
      </w:r>
    </w:p>
    <w:p w14:paraId="442AD1B1" w14:textId="77777777" w:rsidR="00681754" w:rsidRPr="00A64030" w:rsidRDefault="00681754" w:rsidP="00947CD3">
      <w:pPr>
        <w:pStyle w:val="Akapitzlist"/>
        <w:numPr>
          <w:ilvl w:val="0"/>
          <w:numId w:val="67"/>
        </w:numPr>
        <w:ind w:left="426" w:hanging="426"/>
        <w:contextualSpacing/>
        <w:jc w:val="both"/>
        <w:rPr>
          <w:rFonts w:ascii="Tahoma" w:eastAsia="Times New Roman" w:hAnsi="Tahoma" w:cs="Tahoma"/>
          <w:b/>
          <w:i/>
          <w:sz w:val="20"/>
          <w:szCs w:val="20"/>
        </w:rPr>
      </w:pPr>
      <w:r w:rsidRPr="00A64030">
        <w:rPr>
          <w:rFonts w:ascii="Tahoma" w:eastAsia="Times New Roman" w:hAnsi="Tahoma" w:cs="Tahoma"/>
          <w:sz w:val="20"/>
          <w:szCs w:val="20"/>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39BB40B4" w14:textId="77777777" w:rsidR="00681754" w:rsidRPr="00A64030" w:rsidRDefault="00681754" w:rsidP="00947CD3">
      <w:pPr>
        <w:pStyle w:val="Akapitzlist"/>
        <w:numPr>
          <w:ilvl w:val="0"/>
          <w:numId w:val="67"/>
        </w:numPr>
        <w:ind w:left="426" w:hanging="426"/>
        <w:contextualSpacing/>
        <w:jc w:val="both"/>
        <w:rPr>
          <w:rFonts w:ascii="Tahoma" w:eastAsia="Times New Roman" w:hAnsi="Tahoma" w:cs="Tahoma"/>
          <w:sz w:val="20"/>
          <w:szCs w:val="20"/>
        </w:rPr>
      </w:pPr>
      <w:r w:rsidRPr="00A64030">
        <w:rPr>
          <w:rFonts w:ascii="Tahoma" w:eastAsia="Times New Roman" w:hAnsi="Tahoma" w:cs="Tahoma"/>
          <w:sz w:val="20"/>
          <w:szCs w:val="20"/>
        </w:rPr>
        <w:lastRenderedPageBreak/>
        <w:t>posiada Pani/Pan:</w:t>
      </w:r>
    </w:p>
    <w:p w14:paraId="5FAE0537" w14:textId="77777777" w:rsidR="00681754" w:rsidRPr="00A64030" w:rsidRDefault="00681754" w:rsidP="00947CD3">
      <w:pPr>
        <w:pStyle w:val="Akapitzlist"/>
        <w:numPr>
          <w:ilvl w:val="1"/>
          <w:numId w:val="77"/>
        </w:numPr>
        <w:ind w:left="426" w:firstLine="0"/>
        <w:contextualSpacing/>
        <w:jc w:val="both"/>
        <w:rPr>
          <w:rFonts w:ascii="Tahoma" w:eastAsia="Times New Roman" w:hAnsi="Tahoma" w:cs="Tahoma"/>
          <w:sz w:val="20"/>
          <w:szCs w:val="20"/>
        </w:rPr>
      </w:pPr>
      <w:r w:rsidRPr="00A64030">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320B084A" w14:textId="77777777" w:rsidR="00681754" w:rsidRPr="00A64030" w:rsidRDefault="00681754" w:rsidP="00947CD3">
      <w:pPr>
        <w:pStyle w:val="Akapitzlist"/>
        <w:numPr>
          <w:ilvl w:val="1"/>
          <w:numId w:val="77"/>
        </w:numPr>
        <w:ind w:left="426" w:firstLine="0"/>
        <w:contextualSpacing/>
        <w:jc w:val="both"/>
        <w:rPr>
          <w:rFonts w:ascii="Tahoma" w:eastAsia="Times New Roman" w:hAnsi="Tahoma" w:cs="Tahoma"/>
          <w:sz w:val="20"/>
          <w:szCs w:val="20"/>
        </w:rPr>
      </w:pPr>
      <w:r w:rsidRPr="00A64030">
        <w:rPr>
          <w:rFonts w:ascii="Tahoma" w:eastAsia="Times New Roman" w:hAnsi="Tahoma" w:cs="Tahoma"/>
          <w:sz w:val="20"/>
          <w:szCs w:val="20"/>
        </w:rPr>
        <w:t xml:space="preserve">prawo do sprostowania Pani/Pana danych osobowych, </w:t>
      </w:r>
    </w:p>
    <w:p w14:paraId="6C49DBA4" w14:textId="77777777" w:rsidR="00681754" w:rsidRPr="00A64030" w:rsidRDefault="00681754" w:rsidP="00947CD3">
      <w:pPr>
        <w:pStyle w:val="Akapitzlist"/>
        <w:numPr>
          <w:ilvl w:val="1"/>
          <w:numId w:val="77"/>
        </w:numPr>
        <w:ind w:left="426" w:firstLine="0"/>
        <w:contextualSpacing/>
        <w:jc w:val="both"/>
        <w:rPr>
          <w:rFonts w:ascii="Tahoma" w:eastAsia="Times New Roman" w:hAnsi="Tahoma" w:cs="Tahoma"/>
          <w:sz w:val="20"/>
          <w:szCs w:val="20"/>
        </w:rPr>
      </w:pPr>
      <w:r w:rsidRPr="00A64030">
        <w:rPr>
          <w:rFonts w:ascii="Tahoma" w:eastAsia="Times New Roman" w:hAnsi="Tahoma" w:cs="Tahoma"/>
          <w:sz w:val="20"/>
          <w:szCs w:val="20"/>
        </w:rPr>
        <w:t>prawo żądania od Administratora ograniczenia przetwarzania danych osobowych oraz prawo do żądania usunięcia danych osobowych</w:t>
      </w:r>
    </w:p>
    <w:p w14:paraId="687C1DD5" w14:textId="77777777" w:rsidR="0074519C" w:rsidRPr="00370149" w:rsidRDefault="00681754" w:rsidP="00A64030">
      <w:pPr>
        <w:pStyle w:val="Akapitzlist"/>
        <w:numPr>
          <w:ilvl w:val="0"/>
          <w:numId w:val="67"/>
        </w:numPr>
        <w:ind w:left="426" w:hanging="426"/>
        <w:contextualSpacing/>
        <w:jc w:val="both"/>
        <w:rPr>
          <w:rFonts w:ascii="Tahoma" w:eastAsia="Times New Roman" w:hAnsi="Tahoma" w:cs="Tahoma"/>
          <w:sz w:val="20"/>
          <w:szCs w:val="20"/>
        </w:rPr>
      </w:pPr>
      <w:r w:rsidRPr="00947CD3">
        <w:rPr>
          <w:rFonts w:ascii="Tahoma" w:eastAsia="Times New Roman" w:hAnsi="Tahoma" w:cs="Tahoma"/>
          <w:sz w:val="20"/>
          <w:szCs w:val="20"/>
        </w:rPr>
        <w:t xml:space="preserve">w przypadku gdy uzna Pani/Pan, że przetwarzanie danych osobowych Pani/Pana dotyczących narusza </w:t>
      </w:r>
      <w:r w:rsidRPr="00370149">
        <w:rPr>
          <w:rFonts w:ascii="Tahoma" w:eastAsia="Times New Roman" w:hAnsi="Tahoma" w:cs="Tahoma"/>
          <w:sz w:val="20"/>
          <w:szCs w:val="20"/>
        </w:rPr>
        <w:t>przepisy RODO, ma Pani/Pan prawo do wniesienia skargi do Prezesa Urzędu Ochrony Danych Osobowych</w:t>
      </w:r>
      <w:r w:rsidR="00A64030" w:rsidRPr="00370149">
        <w:rPr>
          <w:rFonts w:ascii="Tahoma" w:eastAsia="Times New Roman" w:hAnsi="Tahoma" w:cs="Tahoma"/>
          <w:sz w:val="20"/>
          <w:szCs w:val="20"/>
        </w:rPr>
        <w:t>.</w:t>
      </w:r>
    </w:p>
    <w:p w14:paraId="7C916CEF" w14:textId="77777777"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14:paraId="720D16FD" w14:textId="77777777" w:rsidR="003E7BD0" w:rsidRPr="00444923" w:rsidRDefault="003E7BD0" w:rsidP="003E7BD0"/>
    <w:p w14:paraId="7B37E603" w14:textId="77777777"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r w:rsidRPr="00444923">
        <w:rPr>
          <w:rFonts w:ascii="Tahoma" w:hAnsi="Tahoma" w:cs="Tahoma"/>
        </w:rPr>
        <w:t xml:space="preserve"> </w:t>
      </w:r>
    </w:p>
    <w:p w14:paraId="2A7FF5E8" w14:textId="77777777" w:rsidR="00AC3110" w:rsidRPr="00CE7F26" w:rsidRDefault="00AC3110" w:rsidP="003E7BD0">
      <w:pPr>
        <w:ind w:left="360" w:hanging="360"/>
        <w:jc w:val="both"/>
        <w:outlineLvl w:val="0"/>
        <w:rPr>
          <w:rFonts w:ascii="Tahoma" w:hAnsi="Tahoma" w:cs="Tahoma"/>
        </w:rPr>
      </w:pPr>
      <w:r w:rsidRPr="00CE7F26">
        <w:rPr>
          <w:rFonts w:ascii="Tahoma" w:hAnsi="Tahoma" w:cs="Tahoma"/>
        </w:rPr>
        <w:t>Złącznik Nr 2 – Oświadczenie nr 1</w:t>
      </w:r>
    </w:p>
    <w:p w14:paraId="0A097FA7" w14:textId="77777777" w:rsidR="00AC3110" w:rsidRPr="00CE7F26" w:rsidRDefault="00AC3110" w:rsidP="003E7BD0">
      <w:pPr>
        <w:ind w:left="360" w:hanging="360"/>
        <w:jc w:val="both"/>
        <w:outlineLvl w:val="0"/>
        <w:rPr>
          <w:rFonts w:ascii="Tahoma" w:hAnsi="Tahoma" w:cs="Tahoma"/>
        </w:rPr>
      </w:pPr>
      <w:r w:rsidRPr="00CE7F26">
        <w:rPr>
          <w:rFonts w:ascii="Tahoma" w:hAnsi="Tahoma" w:cs="Tahoma"/>
        </w:rPr>
        <w:t>Załącznik Nr 3 – Oświadczenie nr 2</w:t>
      </w:r>
    </w:p>
    <w:p w14:paraId="2972F041" w14:textId="77777777" w:rsidR="003E7BD0" w:rsidRPr="00CE7F26" w:rsidRDefault="003E7BD0" w:rsidP="003E7BD0">
      <w:pPr>
        <w:ind w:left="360" w:hanging="360"/>
        <w:jc w:val="both"/>
        <w:outlineLvl w:val="0"/>
        <w:rPr>
          <w:rFonts w:ascii="Tahoma" w:hAnsi="Tahoma" w:cs="Tahoma"/>
        </w:rPr>
      </w:pPr>
      <w:r w:rsidRPr="00CE7F26">
        <w:rPr>
          <w:rFonts w:ascii="Tahoma" w:hAnsi="Tahoma" w:cs="Tahoma"/>
        </w:rPr>
        <w:t xml:space="preserve">Załącznik Nr </w:t>
      </w:r>
      <w:r w:rsidR="00AC3110" w:rsidRPr="00CE7F26">
        <w:rPr>
          <w:rFonts w:ascii="Tahoma" w:hAnsi="Tahoma" w:cs="Tahoma"/>
        </w:rPr>
        <w:t>4</w:t>
      </w:r>
      <w:r w:rsidRPr="00CE7F26">
        <w:rPr>
          <w:rFonts w:ascii="Tahoma" w:hAnsi="Tahoma" w:cs="Tahoma"/>
        </w:rPr>
        <w:t xml:space="preserve"> – </w:t>
      </w:r>
      <w:r w:rsidR="00D839B8" w:rsidRPr="00CE7F26">
        <w:rPr>
          <w:rFonts w:ascii="Tahoma" w:hAnsi="Tahoma" w:cs="Tahoma"/>
        </w:rPr>
        <w:t>Istotne postanowienia umowy</w:t>
      </w:r>
      <w:r w:rsidR="00C439E3" w:rsidRPr="00CE7F26">
        <w:rPr>
          <w:rFonts w:ascii="Tahoma" w:hAnsi="Tahoma" w:cs="Tahoma"/>
        </w:rPr>
        <w:t xml:space="preserve"> dla część I</w:t>
      </w:r>
      <w:r w:rsidR="00CE7F26" w:rsidRPr="00CE7F26">
        <w:rPr>
          <w:rFonts w:ascii="Tahoma" w:hAnsi="Tahoma" w:cs="Tahoma"/>
        </w:rPr>
        <w:t xml:space="preserve"> zamówienia</w:t>
      </w:r>
    </w:p>
    <w:p w14:paraId="3977A523" w14:textId="77777777" w:rsidR="006A1ECE" w:rsidRPr="00CE7F26" w:rsidRDefault="006A1ECE" w:rsidP="006A1ECE">
      <w:pPr>
        <w:ind w:left="360" w:hanging="360"/>
        <w:jc w:val="both"/>
        <w:outlineLvl w:val="0"/>
        <w:rPr>
          <w:rFonts w:ascii="Tahoma" w:hAnsi="Tahoma" w:cs="Tahoma"/>
        </w:rPr>
      </w:pPr>
      <w:r w:rsidRPr="00CE7F26">
        <w:rPr>
          <w:rFonts w:ascii="Tahoma" w:hAnsi="Tahoma" w:cs="Tahoma"/>
        </w:rPr>
        <w:t xml:space="preserve">Załącznik Nr </w:t>
      </w:r>
      <w:r w:rsidR="00AC3110" w:rsidRPr="00CE7F26">
        <w:rPr>
          <w:rFonts w:ascii="Tahoma" w:hAnsi="Tahoma" w:cs="Tahoma"/>
        </w:rPr>
        <w:t>4</w:t>
      </w:r>
      <w:r w:rsidRPr="00CE7F26">
        <w:rPr>
          <w:rFonts w:ascii="Tahoma" w:hAnsi="Tahoma" w:cs="Tahoma"/>
        </w:rPr>
        <w:t xml:space="preserve">a - </w:t>
      </w:r>
      <w:r w:rsidR="00D839B8" w:rsidRPr="00CE7F26">
        <w:rPr>
          <w:rFonts w:ascii="Tahoma" w:hAnsi="Tahoma" w:cs="Tahoma"/>
        </w:rPr>
        <w:t>Istotne postanowienia umowy</w:t>
      </w:r>
      <w:r w:rsidRPr="00CE7F26">
        <w:rPr>
          <w:rFonts w:ascii="Tahoma" w:hAnsi="Tahoma" w:cs="Tahoma"/>
        </w:rPr>
        <w:t xml:space="preserve"> dla część II zamówienia</w:t>
      </w:r>
    </w:p>
    <w:p w14:paraId="3E06FA0B" w14:textId="77777777" w:rsidR="003E7BD0" w:rsidRPr="00444923" w:rsidRDefault="003E7BD0" w:rsidP="003E7BD0">
      <w:pPr>
        <w:ind w:left="360" w:hanging="360"/>
        <w:jc w:val="both"/>
        <w:outlineLvl w:val="0"/>
        <w:rPr>
          <w:rFonts w:ascii="Tahoma" w:hAnsi="Tahoma" w:cs="Tahoma"/>
        </w:rPr>
      </w:pPr>
      <w:r w:rsidRPr="00CE7F26">
        <w:rPr>
          <w:rFonts w:ascii="Tahoma" w:hAnsi="Tahoma" w:cs="Tahoma"/>
        </w:rPr>
        <w:t xml:space="preserve">Załącznik Nr </w:t>
      </w:r>
      <w:r w:rsidR="00AC3110" w:rsidRPr="00CE7F26">
        <w:rPr>
          <w:rFonts w:ascii="Tahoma" w:hAnsi="Tahoma" w:cs="Tahoma"/>
        </w:rPr>
        <w:t>5</w:t>
      </w:r>
      <w:r w:rsidRPr="00CE7F26">
        <w:rPr>
          <w:rFonts w:ascii="Tahoma" w:hAnsi="Tahoma" w:cs="Tahoma"/>
        </w:rPr>
        <w:t xml:space="preserve"> – Program </w:t>
      </w:r>
      <w:r w:rsidR="006A1ECE" w:rsidRPr="00CE7F26">
        <w:rPr>
          <w:rFonts w:ascii="Tahoma" w:hAnsi="Tahoma" w:cs="Tahoma"/>
        </w:rPr>
        <w:t>u</w:t>
      </w:r>
      <w:r w:rsidRPr="00CE7F26">
        <w:rPr>
          <w:rFonts w:ascii="Tahoma" w:hAnsi="Tahoma" w:cs="Tahoma"/>
        </w:rPr>
        <w:t>bezpieczenia</w:t>
      </w:r>
      <w:r w:rsidRPr="00444923">
        <w:rPr>
          <w:rFonts w:ascii="Tahoma" w:hAnsi="Tahoma" w:cs="Tahoma"/>
        </w:rPr>
        <w:t xml:space="preserve"> </w:t>
      </w:r>
    </w:p>
    <w:p w14:paraId="2CB35908" w14:textId="77777777"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6</w:t>
      </w:r>
      <w:r w:rsidRPr="00444923">
        <w:rPr>
          <w:rFonts w:ascii="Tahoma" w:hAnsi="Tahoma" w:cs="Tahoma"/>
        </w:rPr>
        <w:t xml:space="preserve"> – Wykazy majątku i inne dane Zamawiającego </w:t>
      </w:r>
    </w:p>
    <w:p w14:paraId="776B43FF" w14:textId="77777777" w:rsidR="003E7BD0" w:rsidRPr="00444923" w:rsidRDefault="003E7BD0" w:rsidP="003E7BD0">
      <w:pPr>
        <w:tabs>
          <w:tab w:val="left" w:pos="1020"/>
        </w:tabs>
      </w:pPr>
    </w:p>
    <w:p w14:paraId="691C8166" w14:textId="77777777"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14:paraId="059D1853" w14:textId="77777777" w:rsidR="00F47B00" w:rsidRPr="009A4838" w:rsidRDefault="00F47B00" w:rsidP="00F83F7C">
      <w:pPr>
        <w:jc w:val="both"/>
        <w:rPr>
          <w:rFonts w:ascii="Tahoma" w:hAnsi="Tahoma" w:cs="Tahoma"/>
        </w:rPr>
      </w:pPr>
    </w:p>
    <w:p w14:paraId="76BADBB3" w14:textId="77777777" w:rsidR="00F47B00" w:rsidRPr="009A4838" w:rsidRDefault="00F47B00" w:rsidP="00F83F7C">
      <w:pPr>
        <w:jc w:val="both"/>
        <w:rPr>
          <w:rFonts w:ascii="Tahoma" w:hAnsi="Tahoma" w:cs="Tahoma"/>
        </w:rPr>
      </w:pPr>
    </w:p>
    <w:p w14:paraId="798B6107"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316453F" w14:textId="77777777"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386B7DE5" w14:textId="77777777"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14:paraId="0EC98559"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640D61ED" w14:textId="77777777" w:rsidR="008061FE" w:rsidRPr="009A4838" w:rsidRDefault="008061FE" w:rsidP="008061FE">
      <w:pPr>
        <w:ind w:right="6803"/>
        <w:rPr>
          <w:rFonts w:ascii="Tahoma" w:hAnsi="Tahoma" w:cs="Tahoma"/>
        </w:rPr>
      </w:pPr>
    </w:p>
    <w:p w14:paraId="70729C95"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77EDF803"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7F507CE7"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4DD4A6D3"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7210BEB2"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0770AEE6"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08F26754"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5672B6B7"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09D862F9"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4D59B1CA" w14:textId="77777777" w:rsidR="008061FE" w:rsidRPr="00A809CF" w:rsidRDefault="008061FE" w:rsidP="008061FE">
      <w:pPr>
        <w:spacing w:line="360" w:lineRule="auto"/>
        <w:ind w:right="6803"/>
        <w:rPr>
          <w:rFonts w:ascii="Tahoma" w:hAnsi="Tahoma" w:cs="Tahoma"/>
        </w:rPr>
      </w:pPr>
      <w:r w:rsidRPr="00A809CF">
        <w:rPr>
          <w:rFonts w:ascii="Tahoma" w:hAnsi="Tahoma" w:cs="Tahoma"/>
        </w:rPr>
        <w:t>Tel.:………………………………………..</w:t>
      </w:r>
    </w:p>
    <w:p w14:paraId="0506693B" w14:textId="77777777" w:rsidR="008061FE" w:rsidRPr="00A809CF" w:rsidRDefault="008061FE" w:rsidP="008061FE">
      <w:pPr>
        <w:spacing w:line="360" w:lineRule="auto"/>
        <w:ind w:right="6803"/>
        <w:rPr>
          <w:rFonts w:ascii="Tahoma" w:hAnsi="Tahoma" w:cs="Tahoma"/>
        </w:rPr>
      </w:pPr>
      <w:r w:rsidRPr="00A809CF">
        <w:rPr>
          <w:rFonts w:ascii="Tahoma" w:hAnsi="Tahoma" w:cs="Tahoma"/>
        </w:rPr>
        <w:t>Fax:………………………………………..</w:t>
      </w:r>
    </w:p>
    <w:p w14:paraId="61FF9D8D" w14:textId="77777777" w:rsidR="006E3DB1" w:rsidRPr="00A809CF" w:rsidRDefault="00FA2E86" w:rsidP="00F83F7C">
      <w:pPr>
        <w:ind w:right="6803"/>
        <w:rPr>
          <w:rFonts w:ascii="Tahoma" w:hAnsi="Tahoma" w:cs="Tahoma"/>
        </w:rPr>
      </w:pPr>
      <w:r w:rsidRPr="00A809CF">
        <w:rPr>
          <w:rFonts w:ascii="Tahoma" w:hAnsi="Tahoma" w:cs="Tahoma"/>
        </w:rPr>
        <w:t>e-mail: ………………………………...</w:t>
      </w:r>
    </w:p>
    <w:p w14:paraId="264C0F01" w14:textId="77777777" w:rsidR="006E3DB1" w:rsidRPr="00A809CF" w:rsidRDefault="006E3DB1" w:rsidP="00F83F7C">
      <w:pPr>
        <w:ind w:right="6803"/>
        <w:rPr>
          <w:rFonts w:ascii="Tahoma" w:hAnsi="Tahoma" w:cs="Tahoma"/>
        </w:rPr>
      </w:pPr>
    </w:p>
    <w:p w14:paraId="4EE8589A" w14:textId="77777777" w:rsidR="00F47B00" w:rsidRPr="00A809CF" w:rsidRDefault="00F47B00" w:rsidP="00F83F7C">
      <w:pPr>
        <w:jc w:val="both"/>
        <w:rPr>
          <w:rFonts w:ascii="Tahoma" w:hAnsi="Tahoma" w:cs="Tahoma"/>
        </w:rPr>
      </w:pPr>
    </w:p>
    <w:p w14:paraId="429BF179" w14:textId="77777777" w:rsidR="00F47B00" w:rsidRPr="00A809CF" w:rsidRDefault="00D81AE9"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A809CF">
        <w:rPr>
          <w:rFonts w:ascii="Tahoma" w:hAnsi="Tahoma" w:cs="Tahoma"/>
          <w:b/>
        </w:rPr>
        <w:t>Gmina Wieliczki</w:t>
      </w:r>
    </w:p>
    <w:p w14:paraId="738B8D84" w14:textId="77777777" w:rsidR="00D81AE9" w:rsidRPr="00A809CF" w:rsidRDefault="00D81AE9"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A809CF">
        <w:rPr>
          <w:rFonts w:ascii="Tahoma" w:hAnsi="Tahoma" w:cs="Tahoma"/>
          <w:b/>
        </w:rPr>
        <w:t>Ul. Lipowa 53</w:t>
      </w:r>
    </w:p>
    <w:p w14:paraId="4BC0E3A2" w14:textId="77777777" w:rsidR="00D81AE9" w:rsidRPr="009A4838" w:rsidRDefault="00D81AE9"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A809CF">
        <w:rPr>
          <w:rFonts w:ascii="Tahoma" w:hAnsi="Tahoma" w:cs="Tahoma"/>
          <w:b/>
        </w:rPr>
        <w:t>19-404 Wieliczki</w:t>
      </w:r>
    </w:p>
    <w:p w14:paraId="41E9A03C" w14:textId="77777777" w:rsidR="004B5DAC" w:rsidRPr="009A4838" w:rsidRDefault="004B5DAC"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AB4E43B" w14:textId="77777777" w:rsidR="00F47B00" w:rsidRPr="009A4838" w:rsidRDefault="00F47B00" w:rsidP="00F83F7C">
      <w:pPr>
        <w:jc w:val="both"/>
        <w:rPr>
          <w:rFonts w:ascii="Tahoma" w:hAnsi="Tahoma" w:cs="Tahoma"/>
        </w:rPr>
      </w:pPr>
    </w:p>
    <w:p w14:paraId="48A47B62" w14:textId="77777777" w:rsidR="000922DE" w:rsidRDefault="000922DE" w:rsidP="00F83F7C">
      <w:pPr>
        <w:ind w:left="284"/>
        <w:jc w:val="center"/>
        <w:rPr>
          <w:rFonts w:ascii="Tahoma" w:hAnsi="Tahoma" w:cs="Tahoma"/>
          <w:b/>
        </w:rPr>
      </w:pPr>
    </w:p>
    <w:p w14:paraId="691E312C" w14:textId="77777777" w:rsidR="00F47B00" w:rsidRPr="009A4838" w:rsidRDefault="00F47B00" w:rsidP="00F83F7C">
      <w:pPr>
        <w:ind w:left="284"/>
        <w:jc w:val="center"/>
        <w:rPr>
          <w:rFonts w:ascii="Tahoma" w:hAnsi="Tahoma" w:cs="Tahoma"/>
          <w:b/>
        </w:rPr>
      </w:pPr>
      <w:r w:rsidRPr="009A4838">
        <w:rPr>
          <w:rFonts w:ascii="Tahoma" w:hAnsi="Tahoma" w:cs="Tahoma"/>
          <w:b/>
        </w:rPr>
        <w:t>O F E R TA</w:t>
      </w:r>
    </w:p>
    <w:p w14:paraId="46514544" w14:textId="77777777" w:rsidR="004178D9" w:rsidRDefault="00F47B00" w:rsidP="00F83F7C">
      <w:pPr>
        <w:jc w:val="both"/>
        <w:rPr>
          <w:rFonts w:ascii="Tahoma" w:hAnsi="Tahoma" w:cs="Tahoma"/>
        </w:rPr>
      </w:pPr>
      <w:r w:rsidRPr="009A4838">
        <w:rPr>
          <w:rFonts w:ascii="Tahoma" w:hAnsi="Tahoma" w:cs="Tahoma"/>
        </w:rPr>
        <w:tab/>
        <w:t xml:space="preserve">Przystępując do przetargu na </w:t>
      </w:r>
      <w:r w:rsidR="000B371D" w:rsidRPr="009A4838">
        <w:rPr>
          <w:rFonts w:ascii="Tahoma" w:hAnsi="Tahoma" w:cs="Tahoma"/>
          <w:b/>
          <w:i/>
        </w:rPr>
        <w:t>UBEZPIECZENIE MIENIA I ODPOWIEDZIALNOŚCI</w:t>
      </w:r>
      <w:r w:rsidR="00FA2E86" w:rsidRPr="009A4838">
        <w:rPr>
          <w:rFonts w:ascii="Tahoma" w:hAnsi="Tahoma" w:cs="Tahoma"/>
          <w:b/>
          <w:i/>
        </w:rPr>
        <w:t xml:space="preserve"> ZAMAWIAJĄCEGO</w:t>
      </w:r>
      <w:r w:rsidR="002C20A4" w:rsidRPr="009A4838">
        <w:rPr>
          <w:rFonts w:ascii="Tahoma" w:hAnsi="Tahoma" w:cs="Tahoma"/>
          <w:b/>
          <w:i/>
        </w:rPr>
        <w:t xml:space="preserve"> </w:t>
      </w:r>
      <w:r w:rsidRPr="009A4838">
        <w:rPr>
          <w:rFonts w:ascii="Tahoma" w:hAnsi="Tahoma" w:cs="Tahoma"/>
        </w:rPr>
        <w:t xml:space="preserve">zgodnie ze </w:t>
      </w:r>
      <w:r w:rsidR="0074519C" w:rsidRPr="009A4838">
        <w:rPr>
          <w:rFonts w:ascii="Tahoma" w:hAnsi="Tahoma" w:cs="Tahoma"/>
        </w:rPr>
        <w:t>SIWZ</w:t>
      </w:r>
      <w:r w:rsidR="006D1F49" w:rsidRPr="009A4838">
        <w:rPr>
          <w:rFonts w:ascii="Tahoma" w:hAnsi="Tahoma" w:cs="Tahoma"/>
        </w:rPr>
        <w:t>,</w:t>
      </w:r>
      <w:r w:rsidR="004C307E" w:rsidRPr="009A4838">
        <w:rPr>
          <w:rFonts w:ascii="Tahoma" w:hAnsi="Tahoma" w:cs="Tahoma"/>
        </w:rPr>
        <w:t xml:space="preserve"> oferujemy wykonanie zamówienia</w:t>
      </w:r>
      <w:r w:rsidR="004178D9" w:rsidRPr="009A4838">
        <w:rPr>
          <w:rFonts w:ascii="Tahoma" w:hAnsi="Tahoma" w:cs="Tahoma"/>
        </w:rPr>
        <w:t>:</w:t>
      </w:r>
    </w:p>
    <w:p w14:paraId="36DB2B34" w14:textId="77777777" w:rsidR="00D81AE9" w:rsidRPr="009A4838" w:rsidRDefault="00D81AE9" w:rsidP="00F83F7C">
      <w:pPr>
        <w:jc w:val="both"/>
        <w:rPr>
          <w:rFonts w:ascii="Tahoma" w:hAnsi="Tahoma" w:cs="Tahoma"/>
        </w:rPr>
      </w:pPr>
    </w:p>
    <w:p w14:paraId="11153A24" w14:textId="77777777" w:rsidR="004178D9" w:rsidRPr="007B4F9B" w:rsidRDefault="004178D9" w:rsidP="00F83F7C">
      <w:pPr>
        <w:jc w:val="both"/>
        <w:rPr>
          <w:rFonts w:ascii="Tahoma" w:hAnsi="Tahoma" w:cs="Tahoma"/>
          <w:b/>
        </w:rPr>
      </w:pPr>
      <w:r w:rsidRPr="007B4F9B">
        <w:rPr>
          <w:rFonts w:ascii="Tahoma" w:hAnsi="Tahoma" w:cs="Tahoma"/>
          <w:b/>
        </w:rPr>
        <w:t>w części I Zamówienia*</w:t>
      </w:r>
    </w:p>
    <w:p w14:paraId="76643F28" w14:textId="77777777" w:rsidR="004178D9" w:rsidRPr="007B4F9B" w:rsidRDefault="004178D9" w:rsidP="00F83F7C">
      <w:pPr>
        <w:jc w:val="both"/>
        <w:rPr>
          <w:rFonts w:ascii="Tahoma" w:hAnsi="Tahoma" w:cs="Tahoma"/>
          <w:b/>
        </w:rPr>
      </w:pPr>
      <w:r w:rsidRPr="007B4F9B">
        <w:rPr>
          <w:rFonts w:ascii="Tahoma" w:hAnsi="Tahoma" w:cs="Tahoma"/>
          <w:b/>
        </w:rPr>
        <w:t>w części II Zamówienia*</w:t>
      </w:r>
    </w:p>
    <w:p w14:paraId="7ED7D7B1" w14:textId="77777777" w:rsidR="00D81AE9" w:rsidRPr="00652A89" w:rsidRDefault="00D81AE9" w:rsidP="00F83F7C">
      <w:pPr>
        <w:jc w:val="both"/>
        <w:rPr>
          <w:rFonts w:ascii="Tahoma" w:hAnsi="Tahoma" w:cs="Tahoma"/>
          <w:b/>
          <w:highlight w:val="green"/>
        </w:rPr>
      </w:pPr>
    </w:p>
    <w:p w14:paraId="397A8C60" w14:textId="77777777" w:rsidR="00F47B00" w:rsidRPr="009A4838" w:rsidRDefault="00F47B00" w:rsidP="00F83F7C">
      <w:pPr>
        <w:jc w:val="both"/>
        <w:rPr>
          <w:rFonts w:ascii="Tahoma" w:hAnsi="Tahoma" w:cs="Tahoma"/>
        </w:rPr>
      </w:pPr>
      <w:r w:rsidRPr="009A4838">
        <w:rPr>
          <w:rFonts w:ascii="Tahoma" w:hAnsi="Tahoma" w:cs="Tahoma"/>
        </w:rPr>
        <w:t>na następujących warunkach:</w:t>
      </w:r>
    </w:p>
    <w:p w14:paraId="2D680815" w14:textId="77777777" w:rsidR="00FA2E86" w:rsidRDefault="00FA2E86" w:rsidP="00F83F7C">
      <w:pPr>
        <w:jc w:val="both"/>
        <w:rPr>
          <w:rFonts w:ascii="Tahoma" w:hAnsi="Tahoma" w:cs="Tahoma"/>
        </w:rPr>
      </w:pPr>
    </w:p>
    <w:p w14:paraId="0B0AD2DE" w14:textId="77777777" w:rsidR="007B4F9B" w:rsidRPr="009A4838" w:rsidRDefault="007B4F9B" w:rsidP="00F83F7C">
      <w:pPr>
        <w:jc w:val="both"/>
        <w:rPr>
          <w:rFonts w:ascii="Tahoma" w:hAnsi="Tahoma" w:cs="Tahoma"/>
        </w:rPr>
      </w:pPr>
    </w:p>
    <w:p w14:paraId="39483BD5" w14:textId="77777777" w:rsidR="00075A20" w:rsidRPr="007B4F9B" w:rsidRDefault="00075A20" w:rsidP="00F83F7C">
      <w:pPr>
        <w:jc w:val="both"/>
        <w:rPr>
          <w:rFonts w:ascii="Tahoma" w:hAnsi="Tahoma" w:cs="Tahoma"/>
          <w:b/>
          <w:u w:val="single"/>
        </w:rPr>
      </w:pPr>
      <w:r w:rsidRPr="007B4F9B">
        <w:rPr>
          <w:rFonts w:ascii="Tahoma" w:hAnsi="Tahoma" w:cs="Tahoma"/>
          <w:b/>
          <w:u w:val="single"/>
        </w:rPr>
        <w:t>Część I Zamówienia</w:t>
      </w:r>
    </w:p>
    <w:p w14:paraId="232C222A" w14:textId="77777777" w:rsidR="008061FE" w:rsidRPr="009A4838" w:rsidRDefault="008061FE" w:rsidP="008061FE">
      <w:pPr>
        <w:pStyle w:val="Tekstpodstawowywcity"/>
        <w:ind w:left="0"/>
        <w:rPr>
          <w:rFonts w:ascii="Tahoma" w:hAnsi="Tahoma" w:cs="Tahoma"/>
          <w:b w:val="0"/>
          <w:sz w:val="20"/>
          <w:u w:val="none"/>
        </w:rPr>
      </w:pPr>
      <w:r w:rsidRPr="009A4838">
        <w:rPr>
          <w:rFonts w:ascii="Tahoma" w:hAnsi="Tahoma" w:cs="Tahoma"/>
          <w:b w:val="0"/>
          <w:sz w:val="20"/>
          <w:u w:val="none"/>
        </w:rPr>
        <w:t xml:space="preserve">Oferta obejmuje okres ubezpieczenia wskazany w </w:t>
      </w:r>
      <w:r w:rsidR="0074519C" w:rsidRPr="009A4838">
        <w:rPr>
          <w:rFonts w:ascii="Tahoma" w:hAnsi="Tahoma" w:cs="Tahoma"/>
          <w:b w:val="0"/>
          <w:sz w:val="20"/>
          <w:u w:val="none"/>
        </w:rPr>
        <w:t>SIWZ</w:t>
      </w:r>
      <w:r w:rsidRPr="009A4838">
        <w:rPr>
          <w:rFonts w:ascii="Tahoma" w:hAnsi="Tahoma" w:cs="Tahoma"/>
          <w:b w:val="0"/>
          <w:sz w:val="20"/>
          <w:u w:val="none"/>
        </w:rPr>
        <w:t xml:space="preserve"> to jest:</w:t>
      </w:r>
    </w:p>
    <w:p w14:paraId="6F27592E" w14:textId="77777777" w:rsidR="008061FE" w:rsidRPr="00AF783E" w:rsidRDefault="008061FE" w:rsidP="008061FE">
      <w:pPr>
        <w:pStyle w:val="Tekstpodstawowywcity"/>
        <w:ind w:left="0"/>
        <w:rPr>
          <w:rFonts w:ascii="Tahoma" w:hAnsi="Tahoma" w:cs="Tahoma"/>
          <w:b w:val="0"/>
          <w:sz w:val="20"/>
          <w:u w:val="none"/>
        </w:rPr>
      </w:pPr>
    </w:p>
    <w:p w14:paraId="53953531" w14:textId="77777777" w:rsidR="008061FE" w:rsidRPr="00AF783E" w:rsidRDefault="005F5382" w:rsidP="00540942">
      <w:pPr>
        <w:numPr>
          <w:ilvl w:val="0"/>
          <w:numId w:val="13"/>
        </w:numPr>
        <w:spacing w:line="360" w:lineRule="auto"/>
        <w:jc w:val="both"/>
        <w:rPr>
          <w:rFonts w:ascii="Tahoma" w:hAnsi="Tahoma" w:cs="Tahoma"/>
        </w:rPr>
      </w:pPr>
      <w:r w:rsidRPr="00AF783E">
        <w:rPr>
          <w:rFonts w:ascii="Tahoma" w:hAnsi="Tahoma" w:cs="Tahoma"/>
        </w:rPr>
        <w:t xml:space="preserve">ubezpieczenia majątkowe: od </w:t>
      </w:r>
      <w:r w:rsidR="007B4F9B" w:rsidRPr="00AF783E">
        <w:rPr>
          <w:rFonts w:ascii="Tahoma" w:hAnsi="Tahoma" w:cs="Tahoma"/>
        </w:rPr>
        <w:t>01.06.2020r.</w:t>
      </w:r>
      <w:r w:rsidR="008061FE" w:rsidRPr="00AF783E">
        <w:rPr>
          <w:rFonts w:ascii="Tahoma" w:hAnsi="Tahoma" w:cs="Tahoma"/>
        </w:rPr>
        <w:t xml:space="preserve"> do </w:t>
      </w:r>
      <w:r w:rsidRPr="00AF783E">
        <w:rPr>
          <w:rFonts w:ascii="Tahoma" w:hAnsi="Tahoma" w:cs="Tahoma"/>
        </w:rPr>
        <w:t>31.05.2023r.</w:t>
      </w:r>
    </w:p>
    <w:p w14:paraId="1E267FD4" w14:textId="77777777" w:rsidR="007B4F9B" w:rsidRDefault="007B4F9B" w:rsidP="0033543E">
      <w:pPr>
        <w:tabs>
          <w:tab w:val="left" w:pos="360"/>
          <w:tab w:val="num" w:pos="928"/>
        </w:tabs>
        <w:ind w:left="349"/>
        <w:jc w:val="both"/>
        <w:rPr>
          <w:rFonts w:ascii="Tahoma" w:hAnsi="Tahoma" w:cs="Tahoma"/>
          <w:b/>
        </w:rPr>
      </w:pPr>
    </w:p>
    <w:p w14:paraId="4602B87D" w14:textId="77777777" w:rsidR="007B4F9B" w:rsidRDefault="007B4F9B" w:rsidP="0033543E">
      <w:pPr>
        <w:tabs>
          <w:tab w:val="left" w:pos="360"/>
          <w:tab w:val="num" w:pos="928"/>
        </w:tabs>
        <w:ind w:left="349"/>
        <w:jc w:val="both"/>
        <w:rPr>
          <w:rFonts w:ascii="Tahoma" w:hAnsi="Tahoma" w:cs="Tahoma"/>
          <w:b/>
        </w:rPr>
      </w:pPr>
    </w:p>
    <w:p w14:paraId="716C7065" w14:textId="77777777" w:rsidR="00F47B00" w:rsidRPr="009A4838" w:rsidRDefault="00F47B00" w:rsidP="0033543E">
      <w:pPr>
        <w:tabs>
          <w:tab w:val="left" w:pos="360"/>
          <w:tab w:val="num" w:pos="928"/>
        </w:tabs>
        <w:ind w:left="349"/>
        <w:jc w:val="both"/>
        <w:rPr>
          <w:rFonts w:ascii="Tahoma" w:hAnsi="Tahoma" w:cs="Tahoma"/>
          <w:b/>
        </w:rPr>
      </w:pPr>
      <w:r w:rsidRPr="009A4838">
        <w:rPr>
          <w:rFonts w:ascii="Tahoma" w:hAnsi="Tahoma" w:cs="Tahoma"/>
          <w:b/>
        </w:rPr>
        <w:t xml:space="preserve">Cena łączna: </w:t>
      </w:r>
      <w:r w:rsidRPr="009A4838">
        <w:rPr>
          <w:rFonts w:ascii="Tahoma" w:hAnsi="Tahoma" w:cs="Tahoma"/>
          <w:b/>
        </w:rPr>
        <w:tab/>
        <w:t>………………………</w:t>
      </w:r>
      <w:r w:rsidR="007B4F9B">
        <w:rPr>
          <w:rFonts w:ascii="Tahoma" w:hAnsi="Tahoma" w:cs="Tahoma"/>
          <w:b/>
        </w:rPr>
        <w:t>………….</w:t>
      </w:r>
      <w:r w:rsidRPr="009A4838">
        <w:rPr>
          <w:rFonts w:ascii="Tahoma" w:hAnsi="Tahoma" w:cs="Tahoma"/>
          <w:b/>
        </w:rPr>
        <w:t xml:space="preserve"> zł </w:t>
      </w:r>
    </w:p>
    <w:p w14:paraId="6820BC7D" w14:textId="77777777" w:rsidR="00F13161" w:rsidRPr="009A4838" w:rsidRDefault="00F13161" w:rsidP="00F83F7C">
      <w:pPr>
        <w:tabs>
          <w:tab w:val="left" w:pos="360"/>
        </w:tabs>
        <w:ind w:left="709"/>
        <w:jc w:val="both"/>
        <w:rPr>
          <w:rFonts w:ascii="Tahoma" w:hAnsi="Tahoma" w:cs="Tahoma"/>
        </w:rPr>
      </w:pPr>
    </w:p>
    <w:p w14:paraId="4AEBF388" w14:textId="77777777" w:rsidR="00F13161" w:rsidRPr="009A4838" w:rsidRDefault="00F13161" w:rsidP="00F13161">
      <w:pPr>
        <w:rPr>
          <w:rFonts w:ascii="Tahoma" w:hAnsi="Tahoma" w:cs="Tahoma"/>
        </w:rPr>
      </w:pPr>
    </w:p>
    <w:p w14:paraId="58EA865D" w14:textId="77777777" w:rsidR="00F13161" w:rsidRDefault="00F13161" w:rsidP="00F13161">
      <w:pPr>
        <w:rPr>
          <w:rFonts w:ascii="Tahoma" w:hAnsi="Tahoma" w:cs="Tahoma"/>
        </w:rPr>
      </w:pPr>
      <w:r w:rsidRPr="007B4F9B">
        <w:rPr>
          <w:rFonts w:ascii="Tahoma" w:hAnsi="Tahoma" w:cs="Tahoma"/>
        </w:rPr>
        <w:t>*niepotrzebne skreślić</w:t>
      </w:r>
    </w:p>
    <w:p w14:paraId="38319572" w14:textId="77777777" w:rsidR="00B7186D" w:rsidRDefault="00B7186D" w:rsidP="00CD05D8">
      <w:pPr>
        <w:ind w:left="60"/>
        <w:jc w:val="both"/>
        <w:rPr>
          <w:rFonts w:ascii="Tahoma" w:hAnsi="Tahoma" w:cs="Tahoma"/>
          <w:b/>
        </w:rPr>
      </w:pPr>
      <w:r w:rsidRPr="009A4838">
        <w:rPr>
          <w:rFonts w:ascii="Tahoma" w:hAnsi="Tahoma" w:cs="Tahoma"/>
          <w:b/>
        </w:rPr>
        <w:lastRenderedPageBreak/>
        <w:t xml:space="preserve">Akceptujemy wszystkie klauzule obligatoryjne </w:t>
      </w:r>
      <w:r w:rsidRPr="00617A26">
        <w:rPr>
          <w:rFonts w:ascii="Tahoma" w:hAnsi="Tahoma" w:cs="Tahoma"/>
          <w:b/>
        </w:rPr>
        <w:t xml:space="preserve">od nr 1 do </w:t>
      </w:r>
      <w:r w:rsidR="00617A26" w:rsidRPr="00617A26">
        <w:rPr>
          <w:rFonts w:ascii="Tahoma" w:hAnsi="Tahoma" w:cs="Tahoma"/>
          <w:b/>
        </w:rPr>
        <w:t>38</w:t>
      </w:r>
      <w:r w:rsidRPr="00C167CD">
        <w:rPr>
          <w:rFonts w:ascii="Tahoma" w:hAnsi="Tahoma" w:cs="Tahoma"/>
          <w:b/>
        </w:rPr>
        <w:t xml:space="preserve"> </w:t>
      </w:r>
      <w:r w:rsidRPr="009A4838">
        <w:rPr>
          <w:rFonts w:ascii="Tahoma" w:hAnsi="Tahoma" w:cs="Tahoma"/>
          <w:b/>
        </w:rPr>
        <w:t>oraz na</w:t>
      </w:r>
      <w:r w:rsidR="001C0F8A" w:rsidRPr="009A4838">
        <w:rPr>
          <w:rFonts w:ascii="Tahoma" w:hAnsi="Tahoma" w:cs="Tahoma"/>
          <w:b/>
        </w:rPr>
        <w:t xml:space="preserve">stępujące klauzule </w:t>
      </w:r>
      <w:r w:rsidR="001C0F8A" w:rsidRPr="00C167CD">
        <w:rPr>
          <w:rFonts w:ascii="Tahoma" w:hAnsi="Tahoma" w:cs="Tahoma"/>
          <w:b/>
        </w:rPr>
        <w:t xml:space="preserve">fakultatywne </w:t>
      </w:r>
      <w:r w:rsidR="00C167CD" w:rsidRPr="00C167CD">
        <w:rPr>
          <w:rFonts w:ascii="Tahoma" w:hAnsi="Tahoma" w:cs="Tahoma"/>
          <w:b/>
        </w:rPr>
        <w:t>w części I zamówienia</w:t>
      </w:r>
      <w:r w:rsidR="001C0F8A" w:rsidRPr="00C167CD">
        <w:rPr>
          <w:rFonts w:ascii="Tahoma" w:hAnsi="Tahoma" w:cs="Tahoma"/>
          <w:b/>
        </w:rPr>
        <w:t>:</w:t>
      </w:r>
    </w:p>
    <w:p w14:paraId="613F1353" w14:textId="77777777" w:rsidR="00C167CD" w:rsidRPr="009A4838" w:rsidRDefault="00C167CD" w:rsidP="00CD05D8">
      <w:pPr>
        <w:ind w:left="60"/>
        <w:jc w:val="both"/>
        <w:rPr>
          <w:rFonts w:ascii="Tahoma" w:hAnsi="Tahoma" w:cs="Tahoma"/>
          <w:b/>
        </w:rPr>
      </w:pPr>
    </w:p>
    <w:tbl>
      <w:tblPr>
        <w:tblW w:w="10174" w:type="dxa"/>
        <w:tblInd w:w="8" w:type="dxa"/>
        <w:tblLayout w:type="fixed"/>
        <w:tblCellMar>
          <w:left w:w="0" w:type="dxa"/>
          <w:right w:w="0" w:type="dxa"/>
        </w:tblCellMar>
        <w:tblLook w:val="0000" w:firstRow="0" w:lastRow="0" w:firstColumn="0" w:lastColumn="0" w:noHBand="0" w:noVBand="0"/>
      </w:tblPr>
      <w:tblGrid>
        <w:gridCol w:w="1276"/>
        <w:gridCol w:w="5742"/>
        <w:gridCol w:w="1487"/>
        <w:gridCol w:w="1669"/>
      </w:tblGrid>
      <w:tr w:rsidR="00B7186D" w:rsidRPr="001B5E1A" w14:paraId="5C4834ED" w14:textId="77777777" w:rsidTr="00F86CD1">
        <w:trPr>
          <w:trHeight w:val="480"/>
        </w:trPr>
        <w:tc>
          <w:tcPr>
            <w:tcW w:w="1276" w:type="dxa"/>
            <w:tcBorders>
              <w:top w:val="single" w:sz="6" w:space="0" w:color="auto"/>
              <w:left w:val="single" w:sz="6" w:space="0" w:color="auto"/>
              <w:bottom w:val="single" w:sz="6" w:space="0" w:color="auto"/>
              <w:right w:val="single" w:sz="6" w:space="0" w:color="auto"/>
            </w:tcBorders>
            <w:vAlign w:val="center"/>
          </w:tcPr>
          <w:p w14:paraId="4BD539FB" w14:textId="77777777" w:rsidR="00B7186D" w:rsidRPr="001B5E1A" w:rsidRDefault="00B7186D" w:rsidP="005E761E">
            <w:pPr>
              <w:jc w:val="center"/>
              <w:rPr>
                <w:rFonts w:ascii="Tahoma" w:hAnsi="Tahoma" w:cs="Tahoma"/>
                <w:b/>
              </w:rPr>
            </w:pPr>
            <w:r w:rsidRPr="001B5E1A">
              <w:rPr>
                <w:rFonts w:ascii="Tahoma" w:hAnsi="Tahoma" w:cs="Tahoma"/>
                <w:b/>
              </w:rPr>
              <w:t>Nr</w:t>
            </w:r>
          </w:p>
          <w:p w14:paraId="4E1E426D" w14:textId="77777777" w:rsidR="00B7186D" w:rsidRPr="001B5E1A" w:rsidRDefault="00B7186D" w:rsidP="005E761E">
            <w:pPr>
              <w:jc w:val="center"/>
              <w:rPr>
                <w:rFonts w:ascii="Tahoma" w:hAnsi="Tahoma" w:cs="Tahoma"/>
                <w:b/>
              </w:rPr>
            </w:pPr>
            <w:r w:rsidRPr="001B5E1A">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79E72D2E" w14:textId="77777777" w:rsidR="00B7186D" w:rsidRPr="001B5E1A" w:rsidRDefault="00B7186D" w:rsidP="005E761E">
            <w:pPr>
              <w:jc w:val="center"/>
              <w:rPr>
                <w:rFonts w:ascii="Tahoma" w:hAnsi="Tahoma" w:cs="Tahoma"/>
                <w:b/>
              </w:rPr>
            </w:pPr>
            <w:r w:rsidRPr="001B5E1A">
              <w:rPr>
                <w:rFonts w:ascii="Tahoma" w:hAnsi="Tahoma" w:cs="Tahoma"/>
                <w:b/>
              </w:rPr>
              <w:t>Nazwa klauzuli</w:t>
            </w:r>
          </w:p>
        </w:tc>
        <w:tc>
          <w:tcPr>
            <w:tcW w:w="1487" w:type="dxa"/>
            <w:tcBorders>
              <w:top w:val="single" w:sz="6" w:space="0" w:color="auto"/>
              <w:left w:val="single" w:sz="1" w:space="0" w:color="000000"/>
              <w:bottom w:val="single" w:sz="6" w:space="0" w:color="auto"/>
            </w:tcBorders>
            <w:vAlign w:val="center"/>
          </w:tcPr>
          <w:p w14:paraId="34BD38E5" w14:textId="77777777" w:rsidR="00B7186D" w:rsidRPr="001B5E1A" w:rsidRDefault="00B7186D" w:rsidP="005E761E">
            <w:pPr>
              <w:jc w:val="center"/>
              <w:rPr>
                <w:rFonts w:ascii="Tahoma" w:hAnsi="Tahoma" w:cs="Tahoma"/>
                <w:b/>
                <w:sz w:val="18"/>
                <w:szCs w:val="18"/>
              </w:rPr>
            </w:pPr>
            <w:r w:rsidRPr="001B5E1A">
              <w:rPr>
                <w:rFonts w:ascii="Tahoma" w:hAnsi="Tahoma" w:cs="Tahoma"/>
                <w:b/>
                <w:sz w:val="18"/>
                <w:szCs w:val="18"/>
              </w:rPr>
              <w:t>TAK/NIE</w:t>
            </w:r>
            <w:r w:rsidR="00AD571E" w:rsidRPr="001B5E1A">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5A3C7458" w14:textId="77777777" w:rsidR="00B7186D" w:rsidRPr="001B5E1A" w:rsidRDefault="00767320" w:rsidP="00193FA4">
            <w:pPr>
              <w:jc w:val="center"/>
              <w:rPr>
                <w:rFonts w:ascii="Tahoma" w:hAnsi="Tahoma" w:cs="Tahoma"/>
                <w:b/>
              </w:rPr>
            </w:pPr>
            <w:r w:rsidRPr="001B5E1A">
              <w:rPr>
                <w:rFonts w:ascii="Tahoma" w:hAnsi="Tahoma" w:cs="Tahoma"/>
                <w:b/>
              </w:rPr>
              <w:t>Liczba punk</w:t>
            </w:r>
            <w:r w:rsidR="00731BF1" w:rsidRPr="001B5E1A">
              <w:rPr>
                <w:rFonts w:ascii="Tahoma" w:hAnsi="Tahoma" w:cs="Tahoma"/>
                <w:b/>
              </w:rPr>
              <w:t>t</w:t>
            </w:r>
            <w:r w:rsidRPr="001B5E1A">
              <w:rPr>
                <w:rFonts w:ascii="Tahoma" w:hAnsi="Tahoma" w:cs="Tahoma"/>
                <w:b/>
              </w:rPr>
              <w:t>ów</w:t>
            </w:r>
          </w:p>
        </w:tc>
      </w:tr>
      <w:tr w:rsidR="00463E3A" w:rsidRPr="001B5E1A" w14:paraId="5D7735C0" w14:textId="77777777" w:rsidTr="002B5D41">
        <w:trPr>
          <w:trHeight w:val="454"/>
        </w:trPr>
        <w:tc>
          <w:tcPr>
            <w:tcW w:w="1276" w:type="dxa"/>
            <w:tcBorders>
              <w:top w:val="single" w:sz="6" w:space="0" w:color="auto"/>
              <w:left w:val="single" w:sz="6" w:space="0" w:color="auto"/>
              <w:bottom w:val="single" w:sz="6" w:space="0" w:color="auto"/>
              <w:right w:val="single" w:sz="6" w:space="0" w:color="auto"/>
            </w:tcBorders>
            <w:vAlign w:val="center"/>
          </w:tcPr>
          <w:p w14:paraId="59234395" w14:textId="77777777" w:rsidR="00463E3A" w:rsidRPr="00C742CB" w:rsidRDefault="00C742CB" w:rsidP="000E1B5E">
            <w:pPr>
              <w:suppressAutoHyphens/>
              <w:jc w:val="center"/>
              <w:rPr>
                <w:rFonts w:ascii="Tahoma" w:hAnsi="Tahoma" w:cs="Tahoma"/>
              </w:rPr>
            </w:pPr>
            <w:r>
              <w:rPr>
                <w:rFonts w:ascii="Tahoma" w:hAnsi="Tahoma" w:cs="Tahoma"/>
              </w:rPr>
              <w:t>39</w:t>
            </w:r>
          </w:p>
        </w:tc>
        <w:tc>
          <w:tcPr>
            <w:tcW w:w="5742" w:type="dxa"/>
            <w:tcBorders>
              <w:top w:val="single" w:sz="6" w:space="0" w:color="auto"/>
              <w:left w:val="single" w:sz="6" w:space="0" w:color="auto"/>
              <w:bottom w:val="single" w:sz="6" w:space="0" w:color="auto"/>
            </w:tcBorders>
            <w:vAlign w:val="center"/>
          </w:tcPr>
          <w:p w14:paraId="38E4A304" w14:textId="77777777" w:rsidR="00463E3A" w:rsidRPr="00463E3A" w:rsidRDefault="00463E3A" w:rsidP="005E761E">
            <w:pPr>
              <w:ind w:left="131"/>
              <w:rPr>
                <w:rFonts w:ascii="Tahoma" w:hAnsi="Tahoma" w:cs="Tahoma"/>
              </w:rPr>
            </w:pPr>
            <w:r w:rsidRPr="00463E3A">
              <w:rPr>
                <w:rFonts w:ascii="Tahoma" w:hAnsi="Tahoma" w:cs="Tahoma"/>
              </w:rPr>
              <w:t>Klauzula automatycznego wyrównania sumy ubezpieczenia</w:t>
            </w:r>
          </w:p>
        </w:tc>
        <w:tc>
          <w:tcPr>
            <w:tcW w:w="1487" w:type="dxa"/>
            <w:tcBorders>
              <w:top w:val="single" w:sz="6" w:space="0" w:color="auto"/>
              <w:left w:val="single" w:sz="1" w:space="0" w:color="000000"/>
              <w:bottom w:val="single" w:sz="6" w:space="0" w:color="auto"/>
            </w:tcBorders>
            <w:vAlign w:val="center"/>
          </w:tcPr>
          <w:p w14:paraId="364E9BE8" w14:textId="77777777" w:rsidR="00463E3A" w:rsidRPr="00463E3A" w:rsidRDefault="00463E3A"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0BFE9C1" w14:textId="77777777" w:rsidR="00463E3A" w:rsidRPr="00463E3A" w:rsidRDefault="00463E3A" w:rsidP="005E761E">
            <w:pPr>
              <w:jc w:val="center"/>
              <w:rPr>
                <w:rFonts w:ascii="Tahoma" w:hAnsi="Tahoma" w:cs="Tahoma"/>
              </w:rPr>
            </w:pPr>
            <w:r w:rsidRPr="00463E3A">
              <w:rPr>
                <w:rFonts w:ascii="Tahoma" w:hAnsi="Tahoma" w:cs="Tahoma"/>
              </w:rPr>
              <w:t>3 pkt</w:t>
            </w:r>
          </w:p>
        </w:tc>
      </w:tr>
      <w:tr w:rsidR="00463E3A" w:rsidRPr="001B5E1A" w14:paraId="6A4B8858" w14:textId="77777777" w:rsidTr="002B5D41">
        <w:trPr>
          <w:trHeight w:val="454"/>
        </w:trPr>
        <w:tc>
          <w:tcPr>
            <w:tcW w:w="1276" w:type="dxa"/>
            <w:tcBorders>
              <w:top w:val="single" w:sz="6" w:space="0" w:color="auto"/>
              <w:left w:val="single" w:sz="6" w:space="0" w:color="auto"/>
              <w:bottom w:val="single" w:sz="6" w:space="0" w:color="auto"/>
              <w:right w:val="single" w:sz="6" w:space="0" w:color="auto"/>
            </w:tcBorders>
            <w:vAlign w:val="center"/>
          </w:tcPr>
          <w:p w14:paraId="41560023" w14:textId="77777777" w:rsidR="00463E3A" w:rsidRPr="00C742CB" w:rsidRDefault="00463E3A" w:rsidP="00C742CB">
            <w:pPr>
              <w:suppressAutoHyphens/>
              <w:jc w:val="center"/>
              <w:rPr>
                <w:rFonts w:ascii="Tahoma" w:hAnsi="Tahoma" w:cs="Tahoma"/>
              </w:rPr>
            </w:pPr>
            <w:r w:rsidRPr="00C742CB">
              <w:rPr>
                <w:rFonts w:ascii="Tahoma" w:hAnsi="Tahoma" w:cs="Tahoma"/>
              </w:rPr>
              <w:t>4</w:t>
            </w:r>
            <w:r w:rsidR="00C742CB">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1B50078C" w14:textId="77777777" w:rsidR="00463E3A" w:rsidRPr="00463E3A" w:rsidRDefault="00463E3A" w:rsidP="005E761E">
            <w:pPr>
              <w:ind w:left="131"/>
              <w:rPr>
                <w:rFonts w:ascii="Tahoma" w:hAnsi="Tahoma" w:cs="Tahoma"/>
              </w:rPr>
            </w:pPr>
            <w:r w:rsidRPr="00463E3A">
              <w:rPr>
                <w:rFonts w:ascii="Tahoma" w:hAnsi="Tahoma" w:cs="Tahoma"/>
              </w:rPr>
              <w:t>Klauzula aktów terroryzmu</w:t>
            </w:r>
          </w:p>
        </w:tc>
        <w:tc>
          <w:tcPr>
            <w:tcW w:w="1487" w:type="dxa"/>
            <w:tcBorders>
              <w:top w:val="single" w:sz="6" w:space="0" w:color="auto"/>
              <w:left w:val="single" w:sz="1" w:space="0" w:color="000000"/>
              <w:bottom w:val="single" w:sz="6" w:space="0" w:color="auto"/>
            </w:tcBorders>
            <w:vAlign w:val="center"/>
          </w:tcPr>
          <w:p w14:paraId="683E4E9D" w14:textId="77777777" w:rsidR="00463E3A" w:rsidRPr="00463E3A" w:rsidRDefault="00463E3A"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95AC530" w14:textId="77777777" w:rsidR="00463E3A" w:rsidRPr="00463E3A" w:rsidRDefault="00463E3A" w:rsidP="005E761E">
            <w:pPr>
              <w:jc w:val="center"/>
              <w:rPr>
                <w:rFonts w:ascii="Tahoma" w:hAnsi="Tahoma" w:cs="Tahoma"/>
              </w:rPr>
            </w:pPr>
            <w:r w:rsidRPr="00463E3A">
              <w:rPr>
                <w:rFonts w:ascii="Tahoma" w:hAnsi="Tahoma" w:cs="Tahoma"/>
              </w:rPr>
              <w:t>3 pkt</w:t>
            </w:r>
          </w:p>
        </w:tc>
      </w:tr>
      <w:tr w:rsidR="00463E3A" w:rsidRPr="001B5E1A" w14:paraId="3F66AB83" w14:textId="77777777" w:rsidTr="002B5D41">
        <w:trPr>
          <w:trHeight w:val="454"/>
        </w:trPr>
        <w:tc>
          <w:tcPr>
            <w:tcW w:w="1276" w:type="dxa"/>
            <w:tcBorders>
              <w:top w:val="single" w:sz="6" w:space="0" w:color="auto"/>
              <w:left w:val="single" w:sz="6" w:space="0" w:color="auto"/>
              <w:bottom w:val="single" w:sz="6" w:space="0" w:color="auto"/>
              <w:right w:val="single" w:sz="6" w:space="0" w:color="auto"/>
            </w:tcBorders>
            <w:vAlign w:val="center"/>
          </w:tcPr>
          <w:p w14:paraId="6EBA83DD" w14:textId="77777777" w:rsidR="00463E3A" w:rsidRPr="00C742CB" w:rsidRDefault="00463E3A" w:rsidP="00C742CB">
            <w:pPr>
              <w:suppressAutoHyphens/>
              <w:jc w:val="center"/>
              <w:rPr>
                <w:rFonts w:ascii="Tahoma" w:hAnsi="Tahoma" w:cs="Tahoma"/>
              </w:rPr>
            </w:pPr>
            <w:r w:rsidRPr="00C742CB">
              <w:rPr>
                <w:rFonts w:ascii="Tahoma" w:hAnsi="Tahoma" w:cs="Tahoma"/>
              </w:rPr>
              <w:t>4</w:t>
            </w:r>
            <w:r w:rsidR="00C742CB">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0461A4B5" w14:textId="77777777" w:rsidR="00463E3A" w:rsidRPr="00463E3A" w:rsidRDefault="00463E3A" w:rsidP="000A13A2">
            <w:pPr>
              <w:ind w:left="131"/>
              <w:rPr>
                <w:rFonts w:ascii="Tahoma" w:hAnsi="Tahoma" w:cs="Tahoma"/>
              </w:rPr>
            </w:pPr>
            <w:r w:rsidRPr="00463E3A">
              <w:rPr>
                <w:rFonts w:ascii="Tahoma" w:hAnsi="Tahoma" w:cs="Tahoma"/>
              </w:rPr>
              <w:t>Klauzula strajków, rozruchów, zamieszek społecznych</w:t>
            </w:r>
          </w:p>
        </w:tc>
        <w:tc>
          <w:tcPr>
            <w:tcW w:w="1487" w:type="dxa"/>
            <w:tcBorders>
              <w:top w:val="single" w:sz="6" w:space="0" w:color="auto"/>
              <w:left w:val="single" w:sz="1" w:space="0" w:color="000000"/>
              <w:bottom w:val="single" w:sz="6" w:space="0" w:color="auto"/>
            </w:tcBorders>
            <w:vAlign w:val="center"/>
          </w:tcPr>
          <w:p w14:paraId="30F86B21" w14:textId="77777777" w:rsidR="00463E3A" w:rsidRPr="00463E3A" w:rsidRDefault="00463E3A"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5328D61" w14:textId="77777777" w:rsidR="00463E3A" w:rsidRPr="00463E3A" w:rsidRDefault="00463E3A" w:rsidP="005E761E">
            <w:pPr>
              <w:jc w:val="center"/>
              <w:rPr>
                <w:rFonts w:ascii="Tahoma" w:hAnsi="Tahoma" w:cs="Tahoma"/>
              </w:rPr>
            </w:pPr>
            <w:r w:rsidRPr="00463E3A">
              <w:rPr>
                <w:rFonts w:ascii="Tahoma" w:hAnsi="Tahoma" w:cs="Tahoma"/>
              </w:rPr>
              <w:t>3 pkt</w:t>
            </w:r>
          </w:p>
        </w:tc>
      </w:tr>
      <w:tr w:rsidR="00463E3A" w:rsidRPr="0067525B" w14:paraId="55E0BA10" w14:textId="77777777" w:rsidTr="002B5D41">
        <w:trPr>
          <w:trHeight w:val="454"/>
        </w:trPr>
        <w:tc>
          <w:tcPr>
            <w:tcW w:w="1276" w:type="dxa"/>
            <w:tcBorders>
              <w:top w:val="single" w:sz="6" w:space="0" w:color="auto"/>
              <w:left w:val="single" w:sz="6" w:space="0" w:color="auto"/>
              <w:bottom w:val="single" w:sz="6" w:space="0" w:color="auto"/>
              <w:right w:val="single" w:sz="6" w:space="0" w:color="auto"/>
            </w:tcBorders>
            <w:vAlign w:val="center"/>
          </w:tcPr>
          <w:p w14:paraId="60CEA24B" w14:textId="77777777" w:rsidR="00463E3A" w:rsidRPr="00C742CB" w:rsidRDefault="00463E3A" w:rsidP="00C742CB">
            <w:pPr>
              <w:suppressAutoHyphens/>
              <w:jc w:val="center"/>
              <w:rPr>
                <w:rFonts w:ascii="Tahoma" w:hAnsi="Tahoma" w:cs="Tahoma"/>
              </w:rPr>
            </w:pPr>
            <w:r w:rsidRPr="00C742CB">
              <w:rPr>
                <w:rFonts w:ascii="Tahoma" w:hAnsi="Tahoma" w:cs="Tahoma"/>
              </w:rPr>
              <w:t>4</w:t>
            </w:r>
            <w:r w:rsidR="00C742CB">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7235120D" w14:textId="77777777" w:rsidR="00463E3A" w:rsidRPr="00463E3A" w:rsidRDefault="00463E3A" w:rsidP="005E761E">
            <w:pPr>
              <w:ind w:left="131"/>
              <w:rPr>
                <w:rFonts w:ascii="Tahoma" w:hAnsi="Tahoma" w:cs="Tahoma"/>
              </w:rPr>
            </w:pPr>
            <w:r w:rsidRPr="00463E3A">
              <w:rPr>
                <w:rFonts w:ascii="Tahoma" w:hAnsi="Tahoma" w:cs="Tahoma"/>
              </w:rPr>
              <w:t>Klauzula zaliczki na poczet odszkodowania</w:t>
            </w:r>
          </w:p>
        </w:tc>
        <w:tc>
          <w:tcPr>
            <w:tcW w:w="1487" w:type="dxa"/>
            <w:tcBorders>
              <w:top w:val="single" w:sz="6" w:space="0" w:color="auto"/>
              <w:left w:val="single" w:sz="1" w:space="0" w:color="000000"/>
              <w:bottom w:val="single" w:sz="6" w:space="0" w:color="auto"/>
            </w:tcBorders>
            <w:vAlign w:val="center"/>
          </w:tcPr>
          <w:p w14:paraId="790271C2" w14:textId="77777777" w:rsidR="00463E3A" w:rsidRPr="00463E3A" w:rsidRDefault="00463E3A"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DD31530" w14:textId="77777777" w:rsidR="00463E3A" w:rsidRPr="00463E3A" w:rsidRDefault="00463E3A" w:rsidP="005E761E">
            <w:pPr>
              <w:jc w:val="center"/>
              <w:rPr>
                <w:rFonts w:ascii="Tahoma" w:hAnsi="Tahoma" w:cs="Tahoma"/>
              </w:rPr>
            </w:pPr>
            <w:r w:rsidRPr="00463E3A">
              <w:rPr>
                <w:rFonts w:ascii="Tahoma" w:hAnsi="Tahoma" w:cs="Tahoma"/>
              </w:rPr>
              <w:t>3 pkt</w:t>
            </w:r>
          </w:p>
        </w:tc>
      </w:tr>
      <w:tr w:rsidR="00463E3A" w:rsidRPr="0067525B" w14:paraId="0C4284E5" w14:textId="77777777" w:rsidTr="002B5D41">
        <w:trPr>
          <w:trHeight w:val="454"/>
        </w:trPr>
        <w:tc>
          <w:tcPr>
            <w:tcW w:w="1276" w:type="dxa"/>
            <w:tcBorders>
              <w:top w:val="single" w:sz="6" w:space="0" w:color="auto"/>
              <w:left w:val="single" w:sz="6" w:space="0" w:color="auto"/>
              <w:bottom w:val="single" w:sz="6" w:space="0" w:color="auto"/>
              <w:right w:val="single" w:sz="6" w:space="0" w:color="auto"/>
            </w:tcBorders>
            <w:vAlign w:val="center"/>
          </w:tcPr>
          <w:p w14:paraId="294ED9BF" w14:textId="77777777" w:rsidR="00463E3A" w:rsidRPr="00C742CB" w:rsidRDefault="00463E3A" w:rsidP="00C742CB">
            <w:pPr>
              <w:suppressAutoHyphens/>
              <w:jc w:val="center"/>
              <w:rPr>
                <w:rFonts w:ascii="Tahoma" w:hAnsi="Tahoma" w:cs="Tahoma"/>
              </w:rPr>
            </w:pPr>
            <w:r w:rsidRPr="00C742CB">
              <w:rPr>
                <w:rFonts w:ascii="Tahoma" w:hAnsi="Tahoma" w:cs="Tahoma"/>
              </w:rPr>
              <w:t>4</w:t>
            </w:r>
            <w:r w:rsidR="00C742CB">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5104375F" w14:textId="77777777" w:rsidR="00463E3A" w:rsidRPr="00463E3A" w:rsidRDefault="00463E3A" w:rsidP="005E761E">
            <w:pPr>
              <w:ind w:left="131"/>
              <w:rPr>
                <w:rFonts w:ascii="Tahoma" w:hAnsi="Tahoma" w:cs="Tahoma"/>
              </w:rPr>
            </w:pPr>
            <w:r w:rsidRPr="00463E3A">
              <w:rPr>
                <w:rFonts w:ascii="Tahoma" w:hAnsi="Tahoma" w:cs="Tahoma"/>
              </w:rPr>
              <w:t>Klauzula funduszu prewencyjnego</w:t>
            </w:r>
          </w:p>
        </w:tc>
        <w:tc>
          <w:tcPr>
            <w:tcW w:w="1487" w:type="dxa"/>
            <w:tcBorders>
              <w:top w:val="single" w:sz="6" w:space="0" w:color="auto"/>
              <w:left w:val="single" w:sz="1" w:space="0" w:color="000000"/>
              <w:bottom w:val="single" w:sz="6" w:space="0" w:color="auto"/>
            </w:tcBorders>
            <w:vAlign w:val="center"/>
          </w:tcPr>
          <w:p w14:paraId="29CD2030" w14:textId="77777777" w:rsidR="00463E3A" w:rsidRPr="00463E3A" w:rsidRDefault="00463E3A"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D58A1C3" w14:textId="77777777" w:rsidR="00463E3A" w:rsidRPr="00463E3A" w:rsidRDefault="00463E3A" w:rsidP="00033D07">
            <w:pPr>
              <w:jc w:val="center"/>
              <w:rPr>
                <w:rFonts w:ascii="Tahoma" w:hAnsi="Tahoma" w:cs="Tahoma"/>
              </w:rPr>
            </w:pPr>
            <w:r w:rsidRPr="00463E3A">
              <w:rPr>
                <w:rFonts w:ascii="Tahoma" w:hAnsi="Tahoma" w:cs="Tahoma"/>
              </w:rPr>
              <w:t>8 pkt</w:t>
            </w:r>
          </w:p>
        </w:tc>
      </w:tr>
      <w:tr w:rsidR="00463E3A" w:rsidRPr="0067525B" w14:paraId="23838875" w14:textId="77777777" w:rsidTr="002B5D41">
        <w:trPr>
          <w:trHeight w:val="454"/>
        </w:trPr>
        <w:tc>
          <w:tcPr>
            <w:tcW w:w="1276" w:type="dxa"/>
            <w:tcBorders>
              <w:top w:val="single" w:sz="6" w:space="0" w:color="auto"/>
              <w:left w:val="single" w:sz="6" w:space="0" w:color="auto"/>
              <w:bottom w:val="single" w:sz="6" w:space="0" w:color="auto"/>
              <w:right w:val="single" w:sz="6" w:space="0" w:color="auto"/>
            </w:tcBorders>
            <w:vAlign w:val="center"/>
          </w:tcPr>
          <w:p w14:paraId="6EF0EA81" w14:textId="77777777" w:rsidR="00463E3A" w:rsidRPr="00C742CB" w:rsidRDefault="00463E3A" w:rsidP="00C742CB">
            <w:pPr>
              <w:suppressAutoHyphens/>
              <w:jc w:val="center"/>
              <w:rPr>
                <w:rFonts w:ascii="Tahoma" w:hAnsi="Tahoma" w:cs="Tahoma"/>
              </w:rPr>
            </w:pPr>
            <w:r w:rsidRPr="00C742CB">
              <w:rPr>
                <w:rFonts w:ascii="Tahoma" w:hAnsi="Tahoma" w:cs="Tahoma"/>
              </w:rPr>
              <w:t>4</w:t>
            </w:r>
            <w:r w:rsidR="00C742CB">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2B61423D" w14:textId="77777777" w:rsidR="00463E3A" w:rsidRPr="00463E3A" w:rsidRDefault="00463E3A" w:rsidP="005E761E">
            <w:pPr>
              <w:ind w:left="131"/>
              <w:rPr>
                <w:rFonts w:ascii="Tahoma" w:hAnsi="Tahoma" w:cs="Tahoma"/>
                <w:bCs/>
              </w:rPr>
            </w:pPr>
            <w:r w:rsidRPr="00463E3A">
              <w:rPr>
                <w:rFonts w:ascii="Tahoma" w:hAnsi="Tahoma" w:cs="Tahoma"/>
                <w:bCs/>
              </w:rPr>
              <w:t>Klauzula zniesienia limitów odpowiedzialności dla klauzul automatycznego pokrycia</w:t>
            </w:r>
          </w:p>
        </w:tc>
        <w:tc>
          <w:tcPr>
            <w:tcW w:w="1487" w:type="dxa"/>
            <w:tcBorders>
              <w:top w:val="single" w:sz="6" w:space="0" w:color="auto"/>
              <w:left w:val="single" w:sz="1" w:space="0" w:color="000000"/>
              <w:bottom w:val="single" w:sz="6" w:space="0" w:color="auto"/>
            </w:tcBorders>
            <w:vAlign w:val="center"/>
          </w:tcPr>
          <w:p w14:paraId="4D36DCE0" w14:textId="77777777" w:rsidR="00463E3A" w:rsidRPr="00463E3A" w:rsidRDefault="00463E3A"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CC4587D" w14:textId="77777777" w:rsidR="00463E3A" w:rsidRPr="00463E3A" w:rsidRDefault="00463E3A" w:rsidP="005E761E">
            <w:pPr>
              <w:jc w:val="center"/>
              <w:rPr>
                <w:rFonts w:ascii="Tahoma" w:hAnsi="Tahoma" w:cs="Tahoma"/>
              </w:rPr>
            </w:pPr>
            <w:r w:rsidRPr="00463E3A">
              <w:rPr>
                <w:rFonts w:ascii="Tahoma" w:hAnsi="Tahoma" w:cs="Tahoma"/>
              </w:rPr>
              <w:t>3 pkt</w:t>
            </w:r>
          </w:p>
        </w:tc>
      </w:tr>
      <w:tr w:rsidR="00463E3A" w:rsidRPr="0067525B" w14:paraId="01CFFF3F" w14:textId="77777777" w:rsidTr="002B5D41">
        <w:trPr>
          <w:trHeight w:val="454"/>
        </w:trPr>
        <w:tc>
          <w:tcPr>
            <w:tcW w:w="1276" w:type="dxa"/>
            <w:tcBorders>
              <w:top w:val="single" w:sz="6" w:space="0" w:color="auto"/>
              <w:left w:val="single" w:sz="6" w:space="0" w:color="auto"/>
              <w:bottom w:val="single" w:sz="6" w:space="0" w:color="auto"/>
              <w:right w:val="single" w:sz="6" w:space="0" w:color="auto"/>
            </w:tcBorders>
            <w:vAlign w:val="center"/>
          </w:tcPr>
          <w:p w14:paraId="0816AA34" w14:textId="77777777" w:rsidR="00463E3A" w:rsidRPr="00C742CB" w:rsidRDefault="00463E3A" w:rsidP="00C742CB">
            <w:pPr>
              <w:suppressAutoHyphens/>
              <w:jc w:val="center"/>
              <w:rPr>
                <w:rFonts w:ascii="Tahoma" w:hAnsi="Tahoma" w:cs="Tahoma"/>
              </w:rPr>
            </w:pPr>
            <w:r w:rsidRPr="00C742CB">
              <w:rPr>
                <w:rFonts w:ascii="Tahoma" w:hAnsi="Tahoma" w:cs="Tahoma"/>
              </w:rPr>
              <w:t>4</w:t>
            </w:r>
            <w:r w:rsidR="00C742CB">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688C3B1F" w14:textId="77777777" w:rsidR="00463E3A" w:rsidRPr="00463E3A" w:rsidRDefault="00463E3A" w:rsidP="005E761E">
            <w:pPr>
              <w:ind w:left="131"/>
              <w:rPr>
                <w:rFonts w:ascii="Tahoma" w:hAnsi="Tahoma" w:cs="Tahoma"/>
                <w:bCs/>
              </w:rPr>
            </w:pPr>
            <w:r w:rsidRPr="00463E3A">
              <w:rPr>
                <w:rFonts w:ascii="Tahoma" w:hAnsi="Tahoma" w:cs="Tahoma"/>
                <w:bCs/>
              </w:rPr>
              <w:t>Klauzula zniżki z tytułu niskiej szkodowości</w:t>
            </w:r>
          </w:p>
        </w:tc>
        <w:tc>
          <w:tcPr>
            <w:tcW w:w="1487" w:type="dxa"/>
            <w:tcBorders>
              <w:top w:val="single" w:sz="6" w:space="0" w:color="auto"/>
              <w:left w:val="single" w:sz="1" w:space="0" w:color="000000"/>
              <w:bottom w:val="single" w:sz="6" w:space="0" w:color="auto"/>
            </w:tcBorders>
            <w:vAlign w:val="center"/>
          </w:tcPr>
          <w:p w14:paraId="66C4F0DF" w14:textId="77777777" w:rsidR="00463E3A" w:rsidRPr="00463E3A" w:rsidRDefault="00463E3A"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C598855" w14:textId="77777777" w:rsidR="00463E3A" w:rsidRPr="00463E3A" w:rsidRDefault="00463E3A" w:rsidP="00EF0087">
            <w:pPr>
              <w:jc w:val="center"/>
              <w:rPr>
                <w:rFonts w:ascii="Tahoma" w:hAnsi="Tahoma" w:cs="Tahoma"/>
              </w:rPr>
            </w:pPr>
            <w:r w:rsidRPr="00463E3A">
              <w:rPr>
                <w:rFonts w:ascii="Tahoma" w:hAnsi="Tahoma" w:cs="Tahoma"/>
              </w:rPr>
              <w:t>8 pkt</w:t>
            </w:r>
          </w:p>
        </w:tc>
      </w:tr>
      <w:tr w:rsidR="00463E3A" w:rsidRPr="0067525B" w14:paraId="5C4C75DE" w14:textId="77777777" w:rsidTr="002B5D41">
        <w:trPr>
          <w:trHeight w:val="454"/>
        </w:trPr>
        <w:tc>
          <w:tcPr>
            <w:tcW w:w="1276" w:type="dxa"/>
            <w:tcBorders>
              <w:top w:val="single" w:sz="6" w:space="0" w:color="auto"/>
              <w:left w:val="single" w:sz="6" w:space="0" w:color="auto"/>
              <w:bottom w:val="single" w:sz="6" w:space="0" w:color="auto"/>
              <w:right w:val="single" w:sz="6" w:space="0" w:color="auto"/>
            </w:tcBorders>
            <w:vAlign w:val="center"/>
          </w:tcPr>
          <w:p w14:paraId="237FC99D" w14:textId="77777777" w:rsidR="00463E3A" w:rsidRPr="00C742CB" w:rsidRDefault="00463E3A" w:rsidP="00C742CB">
            <w:pPr>
              <w:suppressAutoHyphens/>
              <w:jc w:val="center"/>
              <w:rPr>
                <w:rFonts w:ascii="Tahoma" w:hAnsi="Tahoma" w:cs="Tahoma"/>
              </w:rPr>
            </w:pPr>
            <w:r w:rsidRPr="00C742CB">
              <w:rPr>
                <w:rFonts w:ascii="Tahoma" w:hAnsi="Tahoma" w:cs="Tahoma"/>
              </w:rPr>
              <w:t>4</w:t>
            </w:r>
            <w:r w:rsidR="00C742CB">
              <w:rPr>
                <w:rFonts w:ascii="Tahoma" w:hAnsi="Tahoma" w:cs="Tahoma"/>
              </w:rPr>
              <w:t>6</w:t>
            </w:r>
          </w:p>
        </w:tc>
        <w:tc>
          <w:tcPr>
            <w:tcW w:w="5742" w:type="dxa"/>
            <w:tcBorders>
              <w:top w:val="single" w:sz="6" w:space="0" w:color="auto"/>
              <w:left w:val="single" w:sz="6" w:space="0" w:color="auto"/>
              <w:bottom w:val="single" w:sz="6" w:space="0" w:color="auto"/>
            </w:tcBorders>
            <w:vAlign w:val="center"/>
          </w:tcPr>
          <w:p w14:paraId="78664894" w14:textId="77777777" w:rsidR="00463E3A" w:rsidRPr="00463E3A" w:rsidRDefault="00463E3A" w:rsidP="005E761E">
            <w:pPr>
              <w:ind w:left="131"/>
              <w:rPr>
                <w:rFonts w:ascii="Tahoma" w:hAnsi="Tahoma" w:cs="Tahoma"/>
                <w:bCs/>
              </w:rPr>
            </w:pPr>
            <w:r w:rsidRPr="00463E3A">
              <w:rPr>
                <w:rFonts w:ascii="Tahoma" w:hAnsi="Tahoma" w:cs="Tahoma"/>
                <w:bCs/>
              </w:rPr>
              <w:t>Klauzula kompensacji sum ubezpieczenia</w:t>
            </w:r>
          </w:p>
        </w:tc>
        <w:tc>
          <w:tcPr>
            <w:tcW w:w="1487" w:type="dxa"/>
            <w:tcBorders>
              <w:top w:val="single" w:sz="6" w:space="0" w:color="auto"/>
              <w:left w:val="single" w:sz="1" w:space="0" w:color="000000"/>
              <w:bottom w:val="single" w:sz="6" w:space="0" w:color="auto"/>
            </w:tcBorders>
            <w:vAlign w:val="center"/>
          </w:tcPr>
          <w:p w14:paraId="06FB3D9F" w14:textId="77777777" w:rsidR="00463E3A" w:rsidRPr="00463E3A" w:rsidRDefault="00463E3A"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F77A6F2" w14:textId="77777777" w:rsidR="00463E3A" w:rsidRPr="00463E3A" w:rsidRDefault="00463E3A" w:rsidP="005E761E">
            <w:pPr>
              <w:jc w:val="center"/>
              <w:rPr>
                <w:rFonts w:ascii="Tahoma" w:hAnsi="Tahoma" w:cs="Tahoma"/>
              </w:rPr>
            </w:pPr>
            <w:r w:rsidRPr="00463E3A">
              <w:rPr>
                <w:rFonts w:ascii="Tahoma" w:hAnsi="Tahoma" w:cs="Tahoma"/>
              </w:rPr>
              <w:t>3 pkt</w:t>
            </w:r>
          </w:p>
        </w:tc>
      </w:tr>
      <w:tr w:rsidR="00463E3A" w:rsidRPr="0067525B" w14:paraId="45273D92" w14:textId="77777777" w:rsidTr="002B5D41">
        <w:trPr>
          <w:trHeight w:val="454"/>
        </w:trPr>
        <w:tc>
          <w:tcPr>
            <w:tcW w:w="1276" w:type="dxa"/>
            <w:tcBorders>
              <w:top w:val="single" w:sz="6" w:space="0" w:color="auto"/>
              <w:left w:val="single" w:sz="6" w:space="0" w:color="auto"/>
              <w:bottom w:val="single" w:sz="6" w:space="0" w:color="auto"/>
              <w:right w:val="single" w:sz="6" w:space="0" w:color="auto"/>
            </w:tcBorders>
            <w:vAlign w:val="center"/>
          </w:tcPr>
          <w:p w14:paraId="7C52AB79" w14:textId="77777777" w:rsidR="00463E3A" w:rsidRPr="00C742CB" w:rsidRDefault="00C742CB" w:rsidP="00664369">
            <w:pPr>
              <w:suppressAutoHyphens/>
              <w:jc w:val="center"/>
              <w:rPr>
                <w:rFonts w:ascii="Tahoma" w:hAnsi="Tahoma" w:cs="Tahoma"/>
              </w:rPr>
            </w:pPr>
            <w:r>
              <w:rPr>
                <w:rFonts w:ascii="Tahoma" w:hAnsi="Tahoma" w:cs="Tahoma"/>
              </w:rPr>
              <w:t>47</w:t>
            </w:r>
          </w:p>
        </w:tc>
        <w:tc>
          <w:tcPr>
            <w:tcW w:w="5742" w:type="dxa"/>
            <w:tcBorders>
              <w:top w:val="single" w:sz="6" w:space="0" w:color="auto"/>
              <w:left w:val="single" w:sz="6" w:space="0" w:color="auto"/>
              <w:bottom w:val="single" w:sz="6" w:space="0" w:color="auto"/>
            </w:tcBorders>
            <w:vAlign w:val="center"/>
          </w:tcPr>
          <w:p w14:paraId="0A893B65" w14:textId="77777777" w:rsidR="00463E3A" w:rsidRPr="00463E3A" w:rsidRDefault="00463E3A" w:rsidP="005E761E">
            <w:pPr>
              <w:ind w:left="131"/>
              <w:rPr>
                <w:rFonts w:ascii="Tahoma" w:hAnsi="Tahoma" w:cs="Tahoma"/>
                <w:bCs/>
              </w:rPr>
            </w:pPr>
            <w:r w:rsidRPr="00463E3A">
              <w:rPr>
                <w:rFonts w:ascii="Tahoma" w:hAnsi="Tahoma" w:cs="Tahoma"/>
                <w:bCs/>
              </w:rPr>
              <w:t>Klauzula uznania kosztów dodatkowych wynikających z braku części zamiennych</w:t>
            </w:r>
          </w:p>
        </w:tc>
        <w:tc>
          <w:tcPr>
            <w:tcW w:w="1487" w:type="dxa"/>
            <w:tcBorders>
              <w:top w:val="single" w:sz="6" w:space="0" w:color="auto"/>
              <w:left w:val="single" w:sz="1" w:space="0" w:color="000000"/>
              <w:bottom w:val="single" w:sz="6" w:space="0" w:color="auto"/>
            </w:tcBorders>
            <w:vAlign w:val="center"/>
          </w:tcPr>
          <w:p w14:paraId="4DB83DAC" w14:textId="77777777" w:rsidR="00463E3A" w:rsidRPr="00463E3A" w:rsidRDefault="00463E3A"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022E13A" w14:textId="77777777" w:rsidR="00463E3A" w:rsidRPr="00463E3A" w:rsidRDefault="00463E3A" w:rsidP="005E761E">
            <w:pPr>
              <w:jc w:val="center"/>
              <w:rPr>
                <w:rFonts w:ascii="Tahoma" w:hAnsi="Tahoma" w:cs="Tahoma"/>
              </w:rPr>
            </w:pPr>
            <w:r w:rsidRPr="00463E3A">
              <w:rPr>
                <w:rFonts w:ascii="Tahoma" w:hAnsi="Tahoma" w:cs="Tahoma"/>
              </w:rPr>
              <w:t>3 pkt</w:t>
            </w:r>
          </w:p>
        </w:tc>
      </w:tr>
      <w:tr w:rsidR="00463E3A" w:rsidRPr="0067525B" w14:paraId="3DC692A0" w14:textId="77777777" w:rsidTr="002B5D41">
        <w:trPr>
          <w:trHeight w:val="454"/>
        </w:trPr>
        <w:tc>
          <w:tcPr>
            <w:tcW w:w="1276" w:type="dxa"/>
            <w:tcBorders>
              <w:top w:val="single" w:sz="6" w:space="0" w:color="auto"/>
              <w:left w:val="single" w:sz="6" w:space="0" w:color="auto"/>
              <w:bottom w:val="single" w:sz="6" w:space="0" w:color="auto"/>
              <w:right w:val="single" w:sz="6" w:space="0" w:color="auto"/>
            </w:tcBorders>
            <w:vAlign w:val="center"/>
          </w:tcPr>
          <w:p w14:paraId="0D71D92B" w14:textId="77777777" w:rsidR="00463E3A" w:rsidRPr="00C742CB" w:rsidRDefault="00C742CB" w:rsidP="00664369">
            <w:pPr>
              <w:suppressAutoHyphens/>
              <w:jc w:val="center"/>
              <w:rPr>
                <w:rFonts w:ascii="Tahoma" w:hAnsi="Tahoma" w:cs="Tahoma"/>
              </w:rPr>
            </w:pPr>
            <w:r>
              <w:rPr>
                <w:rFonts w:ascii="Tahoma" w:hAnsi="Tahoma" w:cs="Tahoma"/>
              </w:rPr>
              <w:t>48</w:t>
            </w:r>
          </w:p>
        </w:tc>
        <w:tc>
          <w:tcPr>
            <w:tcW w:w="5742" w:type="dxa"/>
            <w:tcBorders>
              <w:top w:val="single" w:sz="6" w:space="0" w:color="auto"/>
              <w:left w:val="single" w:sz="6" w:space="0" w:color="auto"/>
              <w:bottom w:val="single" w:sz="6" w:space="0" w:color="auto"/>
            </w:tcBorders>
            <w:vAlign w:val="center"/>
          </w:tcPr>
          <w:p w14:paraId="63A4F2E7" w14:textId="77777777" w:rsidR="00463E3A" w:rsidRPr="00463E3A" w:rsidRDefault="00463E3A" w:rsidP="005E761E">
            <w:pPr>
              <w:ind w:left="131"/>
              <w:rPr>
                <w:rFonts w:ascii="Tahoma" w:hAnsi="Tahoma" w:cs="Tahoma"/>
                <w:bCs/>
              </w:rPr>
            </w:pPr>
            <w:r w:rsidRPr="00463E3A">
              <w:rPr>
                <w:rFonts w:ascii="Tahoma" w:hAnsi="Tahoma" w:cs="Tahoma"/>
                <w:bCs/>
              </w:rPr>
              <w:t>Klauzula 168 godzin</w:t>
            </w:r>
          </w:p>
        </w:tc>
        <w:tc>
          <w:tcPr>
            <w:tcW w:w="1487" w:type="dxa"/>
            <w:tcBorders>
              <w:top w:val="single" w:sz="6" w:space="0" w:color="auto"/>
              <w:left w:val="single" w:sz="1" w:space="0" w:color="000000"/>
              <w:bottom w:val="single" w:sz="6" w:space="0" w:color="auto"/>
            </w:tcBorders>
            <w:vAlign w:val="center"/>
          </w:tcPr>
          <w:p w14:paraId="4A076F2B" w14:textId="77777777" w:rsidR="00463E3A" w:rsidRPr="00463E3A" w:rsidRDefault="00463E3A"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A40AA00" w14:textId="77777777" w:rsidR="00463E3A" w:rsidRPr="00463E3A" w:rsidRDefault="00463E3A" w:rsidP="005E761E">
            <w:pPr>
              <w:jc w:val="center"/>
              <w:rPr>
                <w:rFonts w:ascii="Tahoma" w:hAnsi="Tahoma" w:cs="Tahoma"/>
              </w:rPr>
            </w:pPr>
            <w:r w:rsidRPr="00463E3A">
              <w:rPr>
                <w:rFonts w:ascii="Tahoma" w:hAnsi="Tahoma" w:cs="Tahoma"/>
              </w:rPr>
              <w:t>3 pkt</w:t>
            </w:r>
          </w:p>
        </w:tc>
      </w:tr>
      <w:tr w:rsidR="00463E3A" w:rsidRPr="0067525B" w14:paraId="22AED96E" w14:textId="77777777" w:rsidTr="002B5D41">
        <w:trPr>
          <w:trHeight w:val="454"/>
        </w:trPr>
        <w:tc>
          <w:tcPr>
            <w:tcW w:w="1276" w:type="dxa"/>
            <w:tcBorders>
              <w:top w:val="single" w:sz="6" w:space="0" w:color="auto"/>
              <w:left w:val="single" w:sz="6" w:space="0" w:color="auto"/>
              <w:bottom w:val="single" w:sz="6" w:space="0" w:color="auto"/>
              <w:right w:val="single" w:sz="6" w:space="0" w:color="auto"/>
            </w:tcBorders>
            <w:vAlign w:val="center"/>
          </w:tcPr>
          <w:p w14:paraId="05F3C8B0" w14:textId="77777777" w:rsidR="00463E3A" w:rsidRPr="00C742CB" w:rsidRDefault="00C742CB" w:rsidP="005E6A84">
            <w:pPr>
              <w:suppressAutoHyphens/>
              <w:jc w:val="center"/>
              <w:rPr>
                <w:rFonts w:ascii="Tahoma" w:hAnsi="Tahoma" w:cs="Tahoma"/>
              </w:rPr>
            </w:pPr>
            <w:r>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7466C321" w14:textId="77777777" w:rsidR="00463E3A" w:rsidRPr="00463E3A" w:rsidRDefault="00463E3A" w:rsidP="005E761E">
            <w:pPr>
              <w:ind w:left="131"/>
              <w:rPr>
                <w:rFonts w:ascii="Tahoma" w:hAnsi="Tahoma" w:cs="Tahoma"/>
                <w:bCs/>
              </w:rPr>
            </w:pPr>
            <w:r w:rsidRPr="00463E3A">
              <w:rPr>
                <w:rFonts w:ascii="Tahoma" w:hAnsi="Tahoma" w:cs="Tahoma"/>
                <w:bCs/>
              </w:rPr>
              <w:t>Klauzula odpowiedzialności za długotrwałe oddziaływanie czynników</w:t>
            </w:r>
          </w:p>
        </w:tc>
        <w:tc>
          <w:tcPr>
            <w:tcW w:w="1487" w:type="dxa"/>
            <w:tcBorders>
              <w:top w:val="single" w:sz="6" w:space="0" w:color="auto"/>
              <w:left w:val="single" w:sz="1" w:space="0" w:color="000000"/>
              <w:bottom w:val="single" w:sz="6" w:space="0" w:color="auto"/>
            </w:tcBorders>
            <w:vAlign w:val="center"/>
          </w:tcPr>
          <w:p w14:paraId="2558B5DC" w14:textId="77777777" w:rsidR="00463E3A" w:rsidRPr="00463E3A" w:rsidRDefault="00463E3A"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7458FEA" w14:textId="77777777" w:rsidR="00463E3A" w:rsidRPr="00463E3A" w:rsidRDefault="00463E3A" w:rsidP="005E761E">
            <w:pPr>
              <w:jc w:val="center"/>
              <w:rPr>
                <w:rFonts w:ascii="Tahoma" w:hAnsi="Tahoma" w:cs="Tahoma"/>
              </w:rPr>
            </w:pPr>
            <w:r w:rsidRPr="00463E3A">
              <w:rPr>
                <w:rFonts w:ascii="Tahoma" w:hAnsi="Tahoma" w:cs="Tahoma"/>
              </w:rPr>
              <w:t>5 pkt</w:t>
            </w:r>
          </w:p>
        </w:tc>
      </w:tr>
      <w:tr w:rsidR="00463E3A" w:rsidRPr="0067525B" w14:paraId="17175E6D" w14:textId="77777777" w:rsidTr="002B5D41">
        <w:trPr>
          <w:trHeight w:val="454"/>
        </w:trPr>
        <w:tc>
          <w:tcPr>
            <w:tcW w:w="1276" w:type="dxa"/>
            <w:tcBorders>
              <w:top w:val="single" w:sz="6" w:space="0" w:color="auto"/>
              <w:left w:val="single" w:sz="6" w:space="0" w:color="auto"/>
              <w:bottom w:val="single" w:sz="6" w:space="0" w:color="auto"/>
              <w:right w:val="single" w:sz="6" w:space="0" w:color="auto"/>
            </w:tcBorders>
            <w:vAlign w:val="center"/>
          </w:tcPr>
          <w:p w14:paraId="28D80723" w14:textId="77777777" w:rsidR="00463E3A" w:rsidRPr="00C742CB" w:rsidRDefault="00463E3A" w:rsidP="00C742CB">
            <w:pPr>
              <w:suppressAutoHyphens/>
              <w:jc w:val="center"/>
              <w:rPr>
                <w:rFonts w:ascii="Tahoma" w:hAnsi="Tahoma" w:cs="Tahoma"/>
              </w:rPr>
            </w:pPr>
            <w:r w:rsidRPr="00C742CB">
              <w:rPr>
                <w:rFonts w:ascii="Tahoma" w:hAnsi="Tahoma" w:cs="Tahoma"/>
              </w:rPr>
              <w:t>5</w:t>
            </w:r>
            <w:r w:rsidR="00C742CB">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029689B5" w14:textId="77777777" w:rsidR="00463E3A" w:rsidRPr="00463E3A" w:rsidRDefault="00463E3A" w:rsidP="00664369">
            <w:pPr>
              <w:ind w:left="131"/>
              <w:rPr>
                <w:rFonts w:ascii="Tahoma" w:hAnsi="Tahoma" w:cs="Tahoma"/>
                <w:bCs/>
              </w:rPr>
            </w:pPr>
            <w:r w:rsidRPr="00463E3A">
              <w:rPr>
                <w:rFonts w:ascii="Tahoma" w:hAnsi="Tahoma" w:cs="Tahoma"/>
                <w:bCs/>
              </w:rPr>
              <w:t>Klauzula odpowiedzialności w związku z naruszeniem przepisów o ochronie danych osobowych</w:t>
            </w:r>
          </w:p>
        </w:tc>
        <w:tc>
          <w:tcPr>
            <w:tcW w:w="1487" w:type="dxa"/>
            <w:tcBorders>
              <w:top w:val="single" w:sz="6" w:space="0" w:color="auto"/>
              <w:left w:val="single" w:sz="1" w:space="0" w:color="000000"/>
              <w:bottom w:val="single" w:sz="6" w:space="0" w:color="auto"/>
            </w:tcBorders>
            <w:vAlign w:val="center"/>
          </w:tcPr>
          <w:p w14:paraId="642D9CE0" w14:textId="77777777" w:rsidR="00463E3A" w:rsidRPr="00463E3A" w:rsidRDefault="00463E3A"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4E81917" w14:textId="77777777" w:rsidR="00463E3A" w:rsidRPr="00463E3A" w:rsidRDefault="00463E3A" w:rsidP="00EF0087">
            <w:pPr>
              <w:jc w:val="center"/>
              <w:rPr>
                <w:rFonts w:ascii="Tahoma" w:hAnsi="Tahoma" w:cs="Tahoma"/>
              </w:rPr>
            </w:pPr>
            <w:r w:rsidRPr="00463E3A">
              <w:rPr>
                <w:rFonts w:ascii="Tahoma" w:hAnsi="Tahoma" w:cs="Tahoma"/>
              </w:rPr>
              <w:t>8 pkt</w:t>
            </w:r>
          </w:p>
        </w:tc>
      </w:tr>
      <w:tr w:rsidR="00463E3A" w:rsidRPr="0067525B" w14:paraId="3495FCC2" w14:textId="77777777" w:rsidTr="002B5D41">
        <w:trPr>
          <w:trHeight w:val="454"/>
        </w:trPr>
        <w:tc>
          <w:tcPr>
            <w:tcW w:w="1276" w:type="dxa"/>
            <w:tcBorders>
              <w:top w:val="single" w:sz="6" w:space="0" w:color="auto"/>
              <w:left w:val="single" w:sz="6" w:space="0" w:color="auto"/>
              <w:bottom w:val="single" w:sz="6" w:space="0" w:color="auto"/>
              <w:right w:val="single" w:sz="6" w:space="0" w:color="auto"/>
            </w:tcBorders>
            <w:vAlign w:val="center"/>
          </w:tcPr>
          <w:p w14:paraId="768E319E" w14:textId="77777777" w:rsidR="00463E3A" w:rsidRPr="00C742CB" w:rsidRDefault="00463E3A" w:rsidP="00C742CB">
            <w:pPr>
              <w:suppressAutoHyphens/>
              <w:jc w:val="center"/>
              <w:rPr>
                <w:rFonts w:ascii="Tahoma" w:hAnsi="Tahoma" w:cs="Tahoma"/>
              </w:rPr>
            </w:pPr>
            <w:r w:rsidRPr="00C742CB">
              <w:rPr>
                <w:rFonts w:ascii="Tahoma" w:hAnsi="Tahoma" w:cs="Tahoma"/>
              </w:rPr>
              <w:t>5</w:t>
            </w:r>
            <w:r w:rsidR="00C742CB">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4812792D" w14:textId="77777777" w:rsidR="00463E3A" w:rsidRPr="00463E3A" w:rsidRDefault="00463E3A" w:rsidP="00C5621E">
            <w:pPr>
              <w:ind w:left="131"/>
              <w:rPr>
                <w:rFonts w:ascii="Tahoma" w:hAnsi="Tahoma" w:cs="Tahoma"/>
                <w:bCs/>
              </w:rPr>
            </w:pPr>
            <w:r w:rsidRPr="00463E3A">
              <w:rPr>
                <w:rFonts w:ascii="Tahoma" w:hAnsi="Tahoma" w:cs="Tahoma"/>
                <w:bCs/>
              </w:rPr>
              <w:t>Klauzula wężykowa</w:t>
            </w:r>
          </w:p>
        </w:tc>
        <w:tc>
          <w:tcPr>
            <w:tcW w:w="1487" w:type="dxa"/>
            <w:tcBorders>
              <w:top w:val="single" w:sz="6" w:space="0" w:color="auto"/>
              <w:left w:val="single" w:sz="1" w:space="0" w:color="000000"/>
              <w:bottom w:val="single" w:sz="6" w:space="0" w:color="auto"/>
            </w:tcBorders>
            <w:vAlign w:val="center"/>
          </w:tcPr>
          <w:p w14:paraId="07BF9A14" w14:textId="77777777" w:rsidR="00463E3A" w:rsidRPr="00463E3A" w:rsidRDefault="00463E3A"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C86A5DD" w14:textId="77777777" w:rsidR="00463E3A" w:rsidRPr="00463E3A" w:rsidRDefault="00463E3A" w:rsidP="00C5621E">
            <w:pPr>
              <w:jc w:val="center"/>
              <w:rPr>
                <w:rFonts w:ascii="Tahoma" w:hAnsi="Tahoma" w:cs="Tahoma"/>
              </w:rPr>
            </w:pPr>
            <w:r w:rsidRPr="00463E3A">
              <w:rPr>
                <w:rFonts w:ascii="Tahoma" w:hAnsi="Tahoma" w:cs="Tahoma"/>
              </w:rPr>
              <w:t>6 pkt</w:t>
            </w:r>
          </w:p>
        </w:tc>
      </w:tr>
      <w:tr w:rsidR="00463E3A" w:rsidRPr="0067525B" w14:paraId="3E072B02" w14:textId="77777777" w:rsidTr="002B5D41">
        <w:trPr>
          <w:trHeight w:val="454"/>
        </w:trPr>
        <w:tc>
          <w:tcPr>
            <w:tcW w:w="1276" w:type="dxa"/>
            <w:tcBorders>
              <w:top w:val="single" w:sz="6" w:space="0" w:color="auto"/>
              <w:left w:val="single" w:sz="6" w:space="0" w:color="auto"/>
              <w:bottom w:val="single" w:sz="6" w:space="0" w:color="auto"/>
              <w:right w:val="single" w:sz="6" w:space="0" w:color="auto"/>
            </w:tcBorders>
            <w:vAlign w:val="center"/>
          </w:tcPr>
          <w:p w14:paraId="790E6069" w14:textId="77777777" w:rsidR="00463E3A" w:rsidRPr="00C742CB" w:rsidRDefault="00463E3A" w:rsidP="00C742CB">
            <w:pPr>
              <w:suppressAutoHyphens/>
              <w:jc w:val="center"/>
              <w:rPr>
                <w:rFonts w:ascii="Tahoma" w:hAnsi="Tahoma" w:cs="Tahoma"/>
              </w:rPr>
            </w:pPr>
            <w:r w:rsidRPr="00C742CB">
              <w:rPr>
                <w:rFonts w:ascii="Tahoma" w:hAnsi="Tahoma" w:cs="Tahoma"/>
              </w:rPr>
              <w:t>5</w:t>
            </w:r>
            <w:r w:rsidR="00C742CB">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3795965A" w14:textId="77777777" w:rsidR="00463E3A" w:rsidRPr="00463E3A" w:rsidRDefault="00463E3A" w:rsidP="00C5621E">
            <w:pPr>
              <w:ind w:left="131"/>
              <w:rPr>
                <w:rFonts w:ascii="Tahoma" w:hAnsi="Tahoma" w:cs="Tahoma"/>
                <w:bCs/>
                <w:highlight w:val="yellow"/>
              </w:rPr>
            </w:pPr>
            <w:r w:rsidRPr="00463E3A">
              <w:rPr>
                <w:rFonts w:ascii="Tahoma" w:hAnsi="Tahoma" w:cs="Tahoma"/>
                <w:bCs/>
              </w:rPr>
              <w:t>Klauzula zwiększonych kosztów działalności</w:t>
            </w:r>
          </w:p>
        </w:tc>
        <w:tc>
          <w:tcPr>
            <w:tcW w:w="1487" w:type="dxa"/>
            <w:tcBorders>
              <w:top w:val="single" w:sz="6" w:space="0" w:color="auto"/>
              <w:left w:val="single" w:sz="1" w:space="0" w:color="000000"/>
              <w:bottom w:val="single" w:sz="6" w:space="0" w:color="auto"/>
            </w:tcBorders>
            <w:vAlign w:val="center"/>
          </w:tcPr>
          <w:p w14:paraId="00B5DE6E" w14:textId="77777777" w:rsidR="00463E3A" w:rsidRPr="00463E3A" w:rsidRDefault="00463E3A" w:rsidP="00C5621E">
            <w:pPr>
              <w:jc w:val="center"/>
              <w:rPr>
                <w:rFonts w:ascii="Tahoma" w:hAnsi="Tahoma" w:cs="Tahoma"/>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5C22CC5E" w14:textId="77777777" w:rsidR="00463E3A" w:rsidRPr="00463E3A" w:rsidRDefault="00463E3A" w:rsidP="00C5621E">
            <w:pPr>
              <w:jc w:val="center"/>
              <w:rPr>
                <w:rFonts w:ascii="Tahoma" w:hAnsi="Tahoma" w:cs="Tahoma"/>
                <w:highlight w:val="yellow"/>
              </w:rPr>
            </w:pPr>
            <w:r w:rsidRPr="00463E3A">
              <w:rPr>
                <w:rFonts w:ascii="Tahoma" w:hAnsi="Tahoma" w:cs="Tahoma"/>
              </w:rPr>
              <w:t>5 pkt</w:t>
            </w:r>
          </w:p>
        </w:tc>
      </w:tr>
      <w:tr w:rsidR="00463E3A" w:rsidRPr="0067525B" w14:paraId="6529A4D2" w14:textId="77777777" w:rsidTr="002B5D41">
        <w:trPr>
          <w:trHeight w:val="454"/>
        </w:trPr>
        <w:tc>
          <w:tcPr>
            <w:tcW w:w="1276" w:type="dxa"/>
            <w:tcBorders>
              <w:top w:val="single" w:sz="6" w:space="0" w:color="auto"/>
              <w:left w:val="single" w:sz="6" w:space="0" w:color="auto"/>
              <w:bottom w:val="single" w:sz="6" w:space="0" w:color="auto"/>
              <w:right w:val="single" w:sz="6" w:space="0" w:color="auto"/>
            </w:tcBorders>
            <w:vAlign w:val="center"/>
          </w:tcPr>
          <w:p w14:paraId="3409D082" w14:textId="77777777" w:rsidR="00463E3A" w:rsidRPr="00C742CB" w:rsidRDefault="00463E3A" w:rsidP="00C742CB">
            <w:pPr>
              <w:suppressAutoHyphens/>
              <w:jc w:val="center"/>
              <w:rPr>
                <w:rFonts w:ascii="Tahoma" w:hAnsi="Tahoma" w:cs="Tahoma"/>
              </w:rPr>
            </w:pPr>
            <w:r w:rsidRPr="00C742CB">
              <w:rPr>
                <w:rFonts w:ascii="Tahoma" w:hAnsi="Tahoma" w:cs="Tahoma"/>
              </w:rPr>
              <w:t>5</w:t>
            </w:r>
            <w:r w:rsidR="00C742CB">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7790CA77" w14:textId="77777777" w:rsidR="00463E3A" w:rsidRPr="00463E3A" w:rsidRDefault="00463E3A" w:rsidP="00C5621E">
            <w:pPr>
              <w:ind w:left="131"/>
              <w:rPr>
                <w:rFonts w:ascii="Tahoma" w:hAnsi="Tahoma" w:cs="Tahoma"/>
                <w:bCs/>
                <w:highlight w:val="yellow"/>
              </w:rPr>
            </w:pPr>
            <w:r w:rsidRPr="00463E3A">
              <w:rPr>
                <w:rFonts w:ascii="Tahoma" w:hAnsi="Tahoma" w:cs="Tahoma"/>
                <w:bCs/>
              </w:rPr>
              <w:t>Klauzula zasiłku dziennego</w:t>
            </w:r>
          </w:p>
        </w:tc>
        <w:tc>
          <w:tcPr>
            <w:tcW w:w="1487" w:type="dxa"/>
            <w:tcBorders>
              <w:top w:val="single" w:sz="6" w:space="0" w:color="auto"/>
              <w:left w:val="single" w:sz="1" w:space="0" w:color="000000"/>
              <w:bottom w:val="single" w:sz="6" w:space="0" w:color="auto"/>
            </w:tcBorders>
            <w:vAlign w:val="center"/>
          </w:tcPr>
          <w:p w14:paraId="08B41CC3" w14:textId="77777777" w:rsidR="00463E3A" w:rsidRPr="00463E3A" w:rsidRDefault="00463E3A" w:rsidP="00C5621E">
            <w:pPr>
              <w:jc w:val="center"/>
              <w:rPr>
                <w:rFonts w:ascii="Tahoma" w:hAnsi="Tahoma" w:cs="Tahoma"/>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00C01D1D" w14:textId="77777777" w:rsidR="00463E3A" w:rsidRPr="00463E3A" w:rsidRDefault="00463E3A" w:rsidP="00C5621E">
            <w:pPr>
              <w:jc w:val="center"/>
              <w:rPr>
                <w:rFonts w:ascii="Tahoma" w:hAnsi="Tahoma" w:cs="Tahoma"/>
                <w:highlight w:val="yellow"/>
              </w:rPr>
            </w:pPr>
            <w:r w:rsidRPr="00463E3A">
              <w:rPr>
                <w:rFonts w:ascii="Tahoma" w:hAnsi="Tahoma" w:cs="Tahoma"/>
              </w:rPr>
              <w:t>5 pkt</w:t>
            </w:r>
          </w:p>
        </w:tc>
      </w:tr>
      <w:tr w:rsidR="00463E3A" w:rsidRPr="0067525B" w14:paraId="3E383124" w14:textId="77777777" w:rsidTr="002B5D41">
        <w:trPr>
          <w:trHeight w:val="454"/>
        </w:trPr>
        <w:tc>
          <w:tcPr>
            <w:tcW w:w="1276" w:type="dxa"/>
            <w:tcBorders>
              <w:top w:val="single" w:sz="6" w:space="0" w:color="auto"/>
              <w:left w:val="single" w:sz="6" w:space="0" w:color="auto"/>
              <w:bottom w:val="single" w:sz="6" w:space="0" w:color="auto"/>
              <w:right w:val="single" w:sz="6" w:space="0" w:color="auto"/>
            </w:tcBorders>
            <w:vAlign w:val="center"/>
          </w:tcPr>
          <w:p w14:paraId="09A4EA7B" w14:textId="77777777" w:rsidR="00463E3A" w:rsidRPr="00C742CB" w:rsidRDefault="00463E3A" w:rsidP="00C742CB">
            <w:pPr>
              <w:suppressAutoHyphens/>
              <w:jc w:val="center"/>
              <w:rPr>
                <w:rFonts w:ascii="Tahoma" w:hAnsi="Tahoma" w:cs="Tahoma"/>
              </w:rPr>
            </w:pPr>
            <w:r w:rsidRPr="00C742CB">
              <w:rPr>
                <w:rFonts w:ascii="Tahoma" w:hAnsi="Tahoma" w:cs="Tahoma"/>
              </w:rPr>
              <w:t>5</w:t>
            </w:r>
            <w:r w:rsidR="00C742CB">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16C415A0" w14:textId="77777777" w:rsidR="00463E3A" w:rsidRPr="00463E3A" w:rsidRDefault="00463E3A" w:rsidP="00C5621E">
            <w:pPr>
              <w:ind w:left="131"/>
              <w:rPr>
                <w:rFonts w:ascii="Tahoma" w:hAnsi="Tahoma" w:cs="Tahoma"/>
                <w:highlight w:val="green"/>
              </w:rPr>
            </w:pPr>
            <w:r w:rsidRPr="00463E3A">
              <w:rPr>
                <w:rFonts w:ascii="Tahoma" w:hAnsi="Tahoma" w:cs="Tahoma"/>
                <w:bCs/>
              </w:rPr>
              <w:t>Klauzula rozszerzenia zakresu o zawał serca i udar mózgu</w:t>
            </w:r>
          </w:p>
        </w:tc>
        <w:tc>
          <w:tcPr>
            <w:tcW w:w="1487" w:type="dxa"/>
            <w:tcBorders>
              <w:top w:val="single" w:sz="6" w:space="0" w:color="auto"/>
              <w:left w:val="single" w:sz="1" w:space="0" w:color="000000"/>
              <w:bottom w:val="single" w:sz="6" w:space="0" w:color="auto"/>
            </w:tcBorders>
            <w:vAlign w:val="center"/>
          </w:tcPr>
          <w:p w14:paraId="7B7E63A7" w14:textId="77777777" w:rsidR="00463E3A" w:rsidRPr="00463E3A" w:rsidRDefault="00463E3A" w:rsidP="00C5621E">
            <w:pPr>
              <w:jc w:val="center"/>
              <w:rPr>
                <w:rFonts w:ascii="Tahoma" w:hAnsi="Tahoma" w:cs="Tahoma"/>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3AC1F747" w14:textId="77777777" w:rsidR="00463E3A" w:rsidRPr="00463E3A" w:rsidRDefault="00463E3A" w:rsidP="00C5621E">
            <w:pPr>
              <w:jc w:val="center"/>
              <w:rPr>
                <w:rFonts w:ascii="Tahoma" w:hAnsi="Tahoma" w:cs="Tahoma"/>
                <w:highlight w:val="yellow"/>
              </w:rPr>
            </w:pPr>
            <w:r w:rsidRPr="00463E3A">
              <w:rPr>
                <w:rFonts w:ascii="Tahoma" w:hAnsi="Tahoma" w:cs="Tahoma"/>
              </w:rPr>
              <w:t>3 pkt</w:t>
            </w:r>
          </w:p>
        </w:tc>
      </w:tr>
      <w:tr w:rsidR="00463E3A" w:rsidRPr="0067525B" w14:paraId="1929386A" w14:textId="77777777" w:rsidTr="002B5D41">
        <w:trPr>
          <w:trHeight w:val="454"/>
        </w:trPr>
        <w:tc>
          <w:tcPr>
            <w:tcW w:w="1276" w:type="dxa"/>
            <w:tcBorders>
              <w:top w:val="single" w:sz="6" w:space="0" w:color="auto"/>
              <w:left w:val="single" w:sz="6" w:space="0" w:color="auto"/>
              <w:bottom w:val="single" w:sz="6" w:space="0" w:color="auto"/>
              <w:right w:val="single" w:sz="6" w:space="0" w:color="auto"/>
            </w:tcBorders>
            <w:vAlign w:val="center"/>
          </w:tcPr>
          <w:p w14:paraId="0CC1FD76" w14:textId="77777777" w:rsidR="00463E3A" w:rsidRPr="00C742CB" w:rsidRDefault="00463E3A" w:rsidP="00C742CB">
            <w:pPr>
              <w:suppressAutoHyphens/>
              <w:jc w:val="center"/>
              <w:rPr>
                <w:rFonts w:ascii="Tahoma" w:hAnsi="Tahoma" w:cs="Tahoma"/>
              </w:rPr>
            </w:pPr>
            <w:r w:rsidRPr="00C742CB">
              <w:rPr>
                <w:rFonts w:ascii="Tahoma" w:hAnsi="Tahoma" w:cs="Tahoma"/>
              </w:rPr>
              <w:t>5</w:t>
            </w:r>
            <w:r w:rsidR="00C742CB">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09254102" w14:textId="77777777" w:rsidR="00463E3A" w:rsidRPr="00463E3A" w:rsidRDefault="00463E3A" w:rsidP="00C5621E">
            <w:pPr>
              <w:ind w:left="131"/>
              <w:rPr>
                <w:rFonts w:ascii="Tahoma" w:hAnsi="Tahoma" w:cs="Tahoma"/>
                <w:highlight w:val="green"/>
              </w:rPr>
            </w:pPr>
            <w:r w:rsidRPr="00463E3A">
              <w:rPr>
                <w:rFonts w:ascii="Tahoma" w:hAnsi="Tahoma" w:cs="Tahoma"/>
                <w:bCs/>
              </w:rPr>
              <w:t>Klauzula czasowego zakresu ochrony</w:t>
            </w:r>
          </w:p>
        </w:tc>
        <w:tc>
          <w:tcPr>
            <w:tcW w:w="1487" w:type="dxa"/>
            <w:tcBorders>
              <w:top w:val="single" w:sz="6" w:space="0" w:color="auto"/>
              <w:left w:val="single" w:sz="1" w:space="0" w:color="000000"/>
              <w:bottom w:val="single" w:sz="6" w:space="0" w:color="auto"/>
            </w:tcBorders>
            <w:vAlign w:val="center"/>
          </w:tcPr>
          <w:p w14:paraId="753B927C" w14:textId="77777777" w:rsidR="00463E3A" w:rsidRPr="00463E3A" w:rsidRDefault="00463E3A" w:rsidP="00C5621E">
            <w:pPr>
              <w:jc w:val="center"/>
              <w:rPr>
                <w:rFonts w:ascii="Tahoma" w:hAnsi="Tahoma" w:cs="Tahoma"/>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096F980F" w14:textId="77777777" w:rsidR="00463E3A" w:rsidRPr="00463E3A" w:rsidRDefault="00463E3A" w:rsidP="00C5621E">
            <w:pPr>
              <w:jc w:val="center"/>
              <w:rPr>
                <w:rFonts w:ascii="Tahoma" w:hAnsi="Tahoma" w:cs="Tahoma"/>
                <w:highlight w:val="yellow"/>
              </w:rPr>
            </w:pPr>
            <w:r w:rsidRPr="00463E3A">
              <w:rPr>
                <w:rFonts w:ascii="Tahoma" w:hAnsi="Tahoma" w:cs="Tahoma"/>
              </w:rPr>
              <w:t>3 pkt</w:t>
            </w:r>
          </w:p>
        </w:tc>
      </w:tr>
      <w:tr w:rsidR="00463E3A" w:rsidRPr="0067525B" w14:paraId="25FBC993" w14:textId="77777777" w:rsidTr="002B5D41">
        <w:trPr>
          <w:trHeight w:val="454"/>
        </w:trPr>
        <w:tc>
          <w:tcPr>
            <w:tcW w:w="1276" w:type="dxa"/>
            <w:tcBorders>
              <w:top w:val="single" w:sz="6" w:space="0" w:color="auto"/>
              <w:left w:val="single" w:sz="6" w:space="0" w:color="auto"/>
              <w:bottom w:val="single" w:sz="6" w:space="0" w:color="auto"/>
              <w:right w:val="single" w:sz="6" w:space="0" w:color="auto"/>
            </w:tcBorders>
            <w:vAlign w:val="center"/>
          </w:tcPr>
          <w:p w14:paraId="5D66007D" w14:textId="77777777" w:rsidR="00463E3A" w:rsidRPr="00C742CB" w:rsidRDefault="00463E3A" w:rsidP="00C742CB">
            <w:pPr>
              <w:suppressAutoHyphens/>
              <w:jc w:val="center"/>
              <w:rPr>
                <w:rFonts w:ascii="Tahoma" w:hAnsi="Tahoma" w:cs="Tahoma"/>
              </w:rPr>
            </w:pPr>
            <w:r w:rsidRPr="00C742CB">
              <w:rPr>
                <w:rFonts w:ascii="Tahoma" w:hAnsi="Tahoma" w:cs="Tahoma"/>
              </w:rPr>
              <w:t>5</w:t>
            </w:r>
            <w:r w:rsidR="00C742CB">
              <w:rPr>
                <w:rFonts w:ascii="Tahoma" w:hAnsi="Tahoma" w:cs="Tahoma"/>
              </w:rPr>
              <w:t>6</w:t>
            </w:r>
          </w:p>
        </w:tc>
        <w:tc>
          <w:tcPr>
            <w:tcW w:w="5742" w:type="dxa"/>
            <w:tcBorders>
              <w:top w:val="single" w:sz="6" w:space="0" w:color="auto"/>
              <w:left w:val="single" w:sz="6" w:space="0" w:color="auto"/>
              <w:bottom w:val="single" w:sz="6" w:space="0" w:color="auto"/>
            </w:tcBorders>
            <w:vAlign w:val="center"/>
          </w:tcPr>
          <w:p w14:paraId="2D2DAE47" w14:textId="77777777" w:rsidR="00463E3A" w:rsidRPr="00463E3A" w:rsidRDefault="00463E3A" w:rsidP="00C5621E">
            <w:pPr>
              <w:ind w:left="131"/>
              <w:rPr>
                <w:rFonts w:ascii="Tahoma" w:hAnsi="Tahoma" w:cs="Tahoma"/>
                <w:highlight w:val="green"/>
              </w:rPr>
            </w:pPr>
            <w:r w:rsidRPr="00463E3A">
              <w:rPr>
                <w:rFonts w:ascii="Tahoma" w:hAnsi="Tahoma" w:cs="Tahoma"/>
                <w:bCs/>
              </w:rPr>
              <w:t>Klauzula automatycznego pokrycia w NNW OSP</w:t>
            </w:r>
          </w:p>
        </w:tc>
        <w:tc>
          <w:tcPr>
            <w:tcW w:w="1487" w:type="dxa"/>
            <w:tcBorders>
              <w:top w:val="single" w:sz="6" w:space="0" w:color="auto"/>
              <w:left w:val="single" w:sz="1" w:space="0" w:color="000000"/>
              <w:bottom w:val="single" w:sz="6" w:space="0" w:color="auto"/>
            </w:tcBorders>
            <w:vAlign w:val="center"/>
          </w:tcPr>
          <w:p w14:paraId="4C839EBA" w14:textId="77777777" w:rsidR="00463E3A" w:rsidRPr="00463E3A" w:rsidRDefault="00463E3A" w:rsidP="00C5621E">
            <w:pPr>
              <w:jc w:val="center"/>
              <w:rPr>
                <w:rFonts w:ascii="Tahoma" w:hAnsi="Tahoma" w:cs="Tahoma"/>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706D239A" w14:textId="77777777" w:rsidR="00463E3A" w:rsidRPr="00463E3A" w:rsidRDefault="00463E3A" w:rsidP="00C5621E">
            <w:pPr>
              <w:jc w:val="center"/>
              <w:rPr>
                <w:rFonts w:ascii="Tahoma" w:hAnsi="Tahoma" w:cs="Tahoma"/>
                <w:highlight w:val="green"/>
              </w:rPr>
            </w:pPr>
            <w:r w:rsidRPr="00463E3A">
              <w:rPr>
                <w:rFonts w:ascii="Tahoma" w:hAnsi="Tahoma" w:cs="Tahoma"/>
              </w:rPr>
              <w:t>6 pkt</w:t>
            </w:r>
          </w:p>
        </w:tc>
      </w:tr>
      <w:tr w:rsidR="00463E3A" w:rsidRPr="0067525B" w14:paraId="475920E3" w14:textId="77777777" w:rsidTr="002B5D41">
        <w:trPr>
          <w:trHeight w:val="454"/>
        </w:trPr>
        <w:tc>
          <w:tcPr>
            <w:tcW w:w="1276" w:type="dxa"/>
            <w:tcBorders>
              <w:top w:val="single" w:sz="6" w:space="0" w:color="auto"/>
              <w:left w:val="single" w:sz="6" w:space="0" w:color="auto"/>
              <w:bottom w:val="single" w:sz="6" w:space="0" w:color="auto"/>
              <w:right w:val="single" w:sz="6" w:space="0" w:color="auto"/>
            </w:tcBorders>
            <w:vAlign w:val="center"/>
          </w:tcPr>
          <w:p w14:paraId="4770E558" w14:textId="77777777" w:rsidR="00463E3A" w:rsidRPr="00C742CB" w:rsidRDefault="00C742CB" w:rsidP="00731BF1">
            <w:pPr>
              <w:suppressAutoHyphens/>
              <w:jc w:val="center"/>
              <w:rPr>
                <w:rFonts w:ascii="Tahoma" w:hAnsi="Tahoma" w:cs="Tahoma"/>
              </w:rPr>
            </w:pPr>
            <w:r>
              <w:rPr>
                <w:rFonts w:ascii="Tahoma" w:hAnsi="Tahoma" w:cs="Tahoma"/>
              </w:rPr>
              <w:t>57</w:t>
            </w:r>
          </w:p>
        </w:tc>
        <w:tc>
          <w:tcPr>
            <w:tcW w:w="5742" w:type="dxa"/>
            <w:tcBorders>
              <w:top w:val="single" w:sz="6" w:space="0" w:color="auto"/>
              <w:left w:val="single" w:sz="6" w:space="0" w:color="auto"/>
              <w:bottom w:val="single" w:sz="6" w:space="0" w:color="auto"/>
            </w:tcBorders>
            <w:vAlign w:val="center"/>
          </w:tcPr>
          <w:p w14:paraId="511B2BBF" w14:textId="77777777" w:rsidR="00463E3A" w:rsidRPr="00463E3A" w:rsidRDefault="00463E3A" w:rsidP="00C5621E">
            <w:pPr>
              <w:ind w:left="131"/>
              <w:rPr>
                <w:rFonts w:ascii="Tahoma" w:hAnsi="Tahoma" w:cs="Tahoma"/>
                <w:highlight w:val="green"/>
              </w:rPr>
            </w:pPr>
            <w:r w:rsidRPr="00463E3A">
              <w:rPr>
                <w:rFonts w:ascii="Tahoma" w:hAnsi="Tahoma" w:cs="Tahoma"/>
                <w:bCs/>
              </w:rPr>
              <w:t>Klauzula zwrotu kosztów badań lekarskich</w:t>
            </w:r>
          </w:p>
        </w:tc>
        <w:tc>
          <w:tcPr>
            <w:tcW w:w="1487" w:type="dxa"/>
            <w:tcBorders>
              <w:top w:val="single" w:sz="6" w:space="0" w:color="auto"/>
              <w:left w:val="single" w:sz="1" w:space="0" w:color="000000"/>
              <w:bottom w:val="single" w:sz="6" w:space="0" w:color="auto"/>
            </w:tcBorders>
            <w:vAlign w:val="center"/>
          </w:tcPr>
          <w:p w14:paraId="1A6A22DE" w14:textId="77777777" w:rsidR="00463E3A" w:rsidRPr="00463E3A" w:rsidRDefault="00463E3A" w:rsidP="00C5621E">
            <w:pPr>
              <w:jc w:val="center"/>
              <w:rPr>
                <w:rFonts w:ascii="Tahoma" w:hAnsi="Tahoma" w:cs="Tahoma"/>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74C86860" w14:textId="77777777" w:rsidR="00463E3A" w:rsidRPr="00463E3A" w:rsidRDefault="00463E3A" w:rsidP="00C5621E">
            <w:pPr>
              <w:jc w:val="center"/>
              <w:rPr>
                <w:rFonts w:ascii="Tahoma" w:hAnsi="Tahoma" w:cs="Tahoma"/>
                <w:highlight w:val="green"/>
              </w:rPr>
            </w:pPr>
            <w:r w:rsidRPr="00463E3A">
              <w:rPr>
                <w:rFonts w:ascii="Tahoma" w:hAnsi="Tahoma" w:cs="Tahoma"/>
              </w:rPr>
              <w:t>5 pkt</w:t>
            </w:r>
          </w:p>
        </w:tc>
      </w:tr>
      <w:tr w:rsidR="00463E3A" w:rsidRPr="0067525B" w14:paraId="5270D29D" w14:textId="77777777" w:rsidTr="002B5D41">
        <w:trPr>
          <w:trHeight w:val="454"/>
        </w:trPr>
        <w:tc>
          <w:tcPr>
            <w:tcW w:w="1276" w:type="dxa"/>
            <w:tcBorders>
              <w:top w:val="single" w:sz="6" w:space="0" w:color="auto"/>
              <w:left w:val="single" w:sz="6" w:space="0" w:color="auto"/>
              <w:bottom w:val="single" w:sz="6" w:space="0" w:color="auto"/>
              <w:right w:val="single" w:sz="6" w:space="0" w:color="auto"/>
            </w:tcBorders>
            <w:vAlign w:val="center"/>
          </w:tcPr>
          <w:p w14:paraId="414F819A" w14:textId="77777777" w:rsidR="00463E3A" w:rsidRPr="00C742CB" w:rsidRDefault="00C742CB" w:rsidP="00731BF1">
            <w:pPr>
              <w:suppressAutoHyphens/>
              <w:jc w:val="center"/>
              <w:rPr>
                <w:rFonts w:ascii="Tahoma" w:hAnsi="Tahoma" w:cs="Tahoma"/>
              </w:rPr>
            </w:pPr>
            <w:r>
              <w:rPr>
                <w:rFonts w:ascii="Tahoma" w:hAnsi="Tahoma" w:cs="Tahoma"/>
              </w:rPr>
              <w:t>58</w:t>
            </w:r>
          </w:p>
        </w:tc>
        <w:tc>
          <w:tcPr>
            <w:tcW w:w="5742" w:type="dxa"/>
            <w:tcBorders>
              <w:top w:val="single" w:sz="6" w:space="0" w:color="auto"/>
              <w:left w:val="single" w:sz="6" w:space="0" w:color="auto"/>
              <w:bottom w:val="single" w:sz="6" w:space="0" w:color="auto"/>
            </w:tcBorders>
            <w:vAlign w:val="center"/>
          </w:tcPr>
          <w:p w14:paraId="222BC252" w14:textId="77777777" w:rsidR="00463E3A" w:rsidRPr="00463E3A" w:rsidRDefault="00463E3A" w:rsidP="00C5621E">
            <w:pPr>
              <w:ind w:left="131"/>
              <w:rPr>
                <w:rFonts w:ascii="Tahoma" w:hAnsi="Tahoma" w:cs="Tahoma"/>
                <w:highlight w:val="green"/>
              </w:rPr>
            </w:pPr>
            <w:r w:rsidRPr="00463E3A">
              <w:rPr>
                <w:rFonts w:ascii="Tahoma" w:hAnsi="Tahoma" w:cs="Tahoma"/>
                <w:bCs/>
              </w:rPr>
              <w:t>Klauzula zwiększenia sumy ubezpieczenia w ubezpieczeniu bezimiennym</w:t>
            </w:r>
          </w:p>
        </w:tc>
        <w:tc>
          <w:tcPr>
            <w:tcW w:w="1487" w:type="dxa"/>
            <w:tcBorders>
              <w:top w:val="single" w:sz="6" w:space="0" w:color="auto"/>
              <w:left w:val="single" w:sz="1" w:space="0" w:color="000000"/>
              <w:bottom w:val="single" w:sz="6" w:space="0" w:color="auto"/>
            </w:tcBorders>
            <w:vAlign w:val="center"/>
          </w:tcPr>
          <w:p w14:paraId="03CA814F" w14:textId="77777777" w:rsidR="00463E3A" w:rsidRPr="00463E3A" w:rsidRDefault="00463E3A" w:rsidP="00C5621E">
            <w:pPr>
              <w:jc w:val="center"/>
              <w:rPr>
                <w:rFonts w:ascii="Tahoma" w:hAnsi="Tahoma" w:cs="Tahoma"/>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0ACF6C0D" w14:textId="77777777" w:rsidR="00463E3A" w:rsidRPr="00463E3A" w:rsidRDefault="00463E3A" w:rsidP="00C5621E">
            <w:pPr>
              <w:jc w:val="center"/>
              <w:rPr>
                <w:rFonts w:ascii="Tahoma" w:hAnsi="Tahoma" w:cs="Tahoma"/>
                <w:highlight w:val="green"/>
              </w:rPr>
            </w:pPr>
            <w:r w:rsidRPr="00463E3A">
              <w:rPr>
                <w:rFonts w:ascii="Tahoma" w:hAnsi="Tahoma" w:cs="Tahoma"/>
              </w:rPr>
              <w:t>5 pkt</w:t>
            </w:r>
          </w:p>
        </w:tc>
      </w:tr>
      <w:tr w:rsidR="00463E3A" w:rsidRPr="0067525B" w14:paraId="748E75AD" w14:textId="77777777" w:rsidTr="002B5D41">
        <w:trPr>
          <w:trHeight w:val="454"/>
        </w:trPr>
        <w:tc>
          <w:tcPr>
            <w:tcW w:w="1276" w:type="dxa"/>
            <w:tcBorders>
              <w:top w:val="single" w:sz="6" w:space="0" w:color="auto"/>
              <w:left w:val="single" w:sz="6" w:space="0" w:color="auto"/>
              <w:bottom w:val="single" w:sz="6" w:space="0" w:color="auto"/>
              <w:right w:val="single" w:sz="6" w:space="0" w:color="auto"/>
            </w:tcBorders>
            <w:vAlign w:val="center"/>
          </w:tcPr>
          <w:p w14:paraId="4D4CAB19" w14:textId="77777777" w:rsidR="00463E3A" w:rsidRPr="00C742CB" w:rsidRDefault="00C742CB" w:rsidP="00731BF1">
            <w:pPr>
              <w:suppressAutoHyphens/>
              <w:jc w:val="center"/>
              <w:rPr>
                <w:rFonts w:ascii="Tahoma" w:hAnsi="Tahoma" w:cs="Tahoma"/>
              </w:rPr>
            </w:pPr>
            <w:r>
              <w:rPr>
                <w:rFonts w:ascii="Tahoma" w:hAnsi="Tahoma" w:cs="Tahoma"/>
              </w:rPr>
              <w:t>59</w:t>
            </w:r>
          </w:p>
        </w:tc>
        <w:tc>
          <w:tcPr>
            <w:tcW w:w="5742" w:type="dxa"/>
            <w:tcBorders>
              <w:top w:val="single" w:sz="6" w:space="0" w:color="auto"/>
              <w:left w:val="single" w:sz="6" w:space="0" w:color="auto"/>
              <w:bottom w:val="single" w:sz="6" w:space="0" w:color="auto"/>
            </w:tcBorders>
            <w:vAlign w:val="center"/>
          </w:tcPr>
          <w:p w14:paraId="114CC4A9" w14:textId="77777777" w:rsidR="00463E3A" w:rsidRPr="00463E3A" w:rsidRDefault="00463E3A" w:rsidP="00C5621E">
            <w:pPr>
              <w:ind w:left="131"/>
              <w:rPr>
                <w:rFonts w:ascii="Tahoma" w:hAnsi="Tahoma" w:cs="Tahoma"/>
                <w:highlight w:val="green"/>
              </w:rPr>
            </w:pPr>
            <w:r w:rsidRPr="00463E3A">
              <w:rPr>
                <w:rFonts w:ascii="Tahoma" w:hAnsi="Tahoma" w:cs="Tahoma"/>
                <w:bCs/>
              </w:rPr>
              <w:t>Klauzula zwiększenia limitu odpowiedzialności dla kosztów leczenia</w:t>
            </w:r>
          </w:p>
        </w:tc>
        <w:tc>
          <w:tcPr>
            <w:tcW w:w="1487" w:type="dxa"/>
            <w:tcBorders>
              <w:top w:val="single" w:sz="6" w:space="0" w:color="auto"/>
              <w:left w:val="single" w:sz="1" w:space="0" w:color="000000"/>
              <w:bottom w:val="single" w:sz="6" w:space="0" w:color="auto"/>
            </w:tcBorders>
            <w:vAlign w:val="center"/>
          </w:tcPr>
          <w:p w14:paraId="4921546C" w14:textId="77777777" w:rsidR="00463E3A" w:rsidRPr="00463E3A" w:rsidRDefault="00463E3A" w:rsidP="00C5621E">
            <w:pPr>
              <w:jc w:val="center"/>
              <w:rPr>
                <w:rFonts w:ascii="Tahoma" w:hAnsi="Tahoma" w:cs="Tahoma"/>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1EB08296" w14:textId="77777777" w:rsidR="00463E3A" w:rsidRPr="00463E3A" w:rsidRDefault="00463E3A" w:rsidP="00C5621E">
            <w:pPr>
              <w:jc w:val="center"/>
              <w:rPr>
                <w:rFonts w:ascii="Tahoma" w:hAnsi="Tahoma" w:cs="Tahoma"/>
                <w:highlight w:val="yellow"/>
              </w:rPr>
            </w:pPr>
            <w:r w:rsidRPr="00463E3A">
              <w:rPr>
                <w:rFonts w:ascii="Tahoma" w:hAnsi="Tahoma" w:cs="Tahoma"/>
              </w:rPr>
              <w:t>3 pkt</w:t>
            </w:r>
          </w:p>
        </w:tc>
      </w:tr>
      <w:tr w:rsidR="00463E3A" w:rsidRPr="0067525B" w14:paraId="408279AE" w14:textId="77777777" w:rsidTr="002B5D41">
        <w:trPr>
          <w:trHeight w:val="454"/>
        </w:trPr>
        <w:tc>
          <w:tcPr>
            <w:tcW w:w="1276" w:type="dxa"/>
            <w:tcBorders>
              <w:top w:val="single" w:sz="6" w:space="0" w:color="auto"/>
              <w:left w:val="single" w:sz="6" w:space="0" w:color="auto"/>
              <w:bottom w:val="single" w:sz="6" w:space="0" w:color="auto"/>
              <w:right w:val="single" w:sz="6" w:space="0" w:color="auto"/>
            </w:tcBorders>
            <w:vAlign w:val="center"/>
          </w:tcPr>
          <w:p w14:paraId="18456F1A" w14:textId="77777777" w:rsidR="00463E3A" w:rsidRPr="00C742CB" w:rsidRDefault="00463E3A" w:rsidP="00C742CB">
            <w:pPr>
              <w:suppressAutoHyphens/>
              <w:jc w:val="center"/>
              <w:rPr>
                <w:rFonts w:ascii="Tahoma" w:hAnsi="Tahoma" w:cs="Tahoma"/>
              </w:rPr>
            </w:pPr>
            <w:r w:rsidRPr="00C742CB">
              <w:rPr>
                <w:rFonts w:ascii="Tahoma" w:hAnsi="Tahoma" w:cs="Tahoma"/>
              </w:rPr>
              <w:t>6</w:t>
            </w:r>
            <w:r w:rsidR="00C742CB">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3AC3F8A9" w14:textId="77777777" w:rsidR="00463E3A" w:rsidRPr="00463E3A" w:rsidRDefault="00463E3A" w:rsidP="00C5621E">
            <w:pPr>
              <w:ind w:left="131"/>
              <w:rPr>
                <w:rFonts w:ascii="Tahoma" w:hAnsi="Tahoma" w:cs="Tahoma"/>
                <w:highlight w:val="yellow"/>
              </w:rPr>
            </w:pPr>
            <w:r w:rsidRPr="00463E3A">
              <w:rPr>
                <w:rFonts w:ascii="Tahoma" w:hAnsi="Tahoma" w:cs="Tahoma"/>
                <w:bCs/>
              </w:rPr>
              <w:t>Klauzula kosztów leczenia stomatologicznego</w:t>
            </w:r>
          </w:p>
        </w:tc>
        <w:tc>
          <w:tcPr>
            <w:tcW w:w="1487" w:type="dxa"/>
            <w:tcBorders>
              <w:top w:val="single" w:sz="6" w:space="0" w:color="auto"/>
              <w:left w:val="single" w:sz="1" w:space="0" w:color="000000"/>
              <w:bottom w:val="single" w:sz="6" w:space="0" w:color="auto"/>
            </w:tcBorders>
            <w:vAlign w:val="center"/>
          </w:tcPr>
          <w:p w14:paraId="0B27386D" w14:textId="77777777" w:rsidR="00463E3A" w:rsidRPr="00463E3A" w:rsidRDefault="00463E3A" w:rsidP="00C5621E">
            <w:pPr>
              <w:jc w:val="center"/>
              <w:rPr>
                <w:rFonts w:ascii="Tahoma" w:hAnsi="Tahoma" w:cs="Tahoma"/>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7AAC5695" w14:textId="77777777" w:rsidR="00463E3A" w:rsidRPr="00463E3A" w:rsidRDefault="00463E3A" w:rsidP="00C5621E">
            <w:pPr>
              <w:jc w:val="center"/>
              <w:rPr>
                <w:rFonts w:ascii="Tahoma" w:hAnsi="Tahoma" w:cs="Tahoma"/>
                <w:highlight w:val="yellow"/>
              </w:rPr>
            </w:pPr>
            <w:r w:rsidRPr="00463E3A">
              <w:rPr>
                <w:rFonts w:ascii="Tahoma" w:hAnsi="Tahoma" w:cs="Tahoma"/>
              </w:rPr>
              <w:t>3 pkt</w:t>
            </w:r>
          </w:p>
        </w:tc>
      </w:tr>
      <w:tr w:rsidR="00463E3A" w:rsidRPr="0067525B" w14:paraId="064F9A9B" w14:textId="77777777" w:rsidTr="002B5D41">
        <w:trPr>
          <w:trHeight w:val="454"/>
        </w:trPr>
        <w:tc>
          <w:tcPr>
            <w:tcW w:w="1276" w:type="dxa"/>
            <w:tcBorders>
              <w:top w:val="single" w:sz="6" w:space="0" w:color="auto"/>
              <w:left w:val="single" w:sz="6" w:space="0" w:color="auto"/>
              <w:bottom w:val="single" w:sz="6" w:space="0" w:color="auto"/>
              <w:right w:val="single" w:sz="6" w:space="0" w:color="auto"/>
            </w:tcBorders>
            <w:vAlign w:val="center"/>
          </w:tcPr>
          <w:p w14:paraId="6882E33F" w14:textId="77777777" w:rsidR="00463E3A" w:rsidRPr="00C742CB" w:rsidRDefault="00463E3A" w:rsidP="00C742CB">
            <w:pPr>
              <w:suppressAutoHyphens/>
              <w:jc w:val="center"/>
              <w:rPr>
                <w:rFonts w:ascii="Tahoma" w:hAnsi="Tahoma" w:cs="Tahoma"/>
              </w:rPr>
            </w:pPr>
            <w:r w:rsidRPr="00C742CB">
              <w:rPr>
                <w:rFonts w:ascii="Tahoma" w:hAnsi="Tahoma" w:cs="Tahoma"/>
              </w:rPr>
              <w:t>6</w:t>
            </w:r>
            <w:r w:rsidR="00C742CB">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0054DC54" w14:textId="77777777" w:rsidR="00463E3A" w:rsidRPr="00463E3A" w:rsidRDefault="00463E3A" w:rsidP="00C5621E">
            <w:pPr>
              <w:ind w:left="131"/>
              <w:rPr>
                <w:rFonts w:ascii="Tahoma" w:hAnsi="Tahoma" w:cs="Tahoma"/>
                <w:highlight w:val="yellow"/>
              </w:rPr>
            </w:pPr>
            <w:r w:rsidRPr="00463E3A">
              <w:rPr>
                <w:rFonts w:ascii="Tahoma" w:hAnsi="Tahoma" w:cs="Tahoma"/>
                <w:bCs/>
              </w:rPr>
              <w:t>Klauzula świadczenia za pobyt w szpitalu</w:t>
            </w:r>
          </w:p>
        </w:tc>
        <w:tc>
          <w:tcPr>
            <w:tcW w:w="1487" w:type="dxa"/>
            <w:tcBorders>
              <w:top w:val="single" w:sz="6" w:space="0" w:color="auto"/>
              <w:left w:val="single" w:sz="1" w:space="0" w:color="000000"/>
              <w:bottom w:val="single" w:sz="6" w:space="0" w:color="auto"/>
            </w:tcBorders>
            <w:vAlign w:val="center"/>
          </w:tcPr>
          <w:p w14:paraId="52954055" w14:textId="77777777" w:rsidR="00463E3A" w:rsidRPr="00463E3A" w:rsidRDefault="00463E3A" w:rsidP="00C5621E">
            <w:pPr>
              <w:jc w:val="center"/>
              <w:rPr>
                <w:rFonts w:ascii="Tahoma" w:hAnsi="Tahoma" w:cs="Tahoma"/>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42D1D11A" w14:textId="77777777" w:rsidR="00463E3A" w:rsidRPr="00463E3A" w:rsidRDefault="00463E3A" w:rsidP="00C5621E">
            <w:pPr>
              <w:jc w:val="center"/>
              <w:rPr>
                <w:rFonts w:ascii="Tahoma" w:hAnsi="Tahoma" w:cs="Tahoma"/>
                <w:highlight w:val="yellow"/>
              </w:rPr>
            </w:pPr>
            <w:r w:rsidRPr="00463E3A">
              <w:rPr>
                <w:rFonts w:ascii="Tahoma" w:hAnsi="Tahoma" w:cs="Tahoma"/>
              </w:rPr>
              <w:t>3 pkt</w:t>
            </w:r>
          </w:p>
        </w:tc>
      </w:tr>
    </w:tbl>
    <w:p w14:paraId="36EADCB7" w14:textId="77777777" w:rsidR="000456F9" w:rsidRDefault="000456F9" w:rsidP="00CD05D8">
      <w:pPr>
        <w:ind w:left="60"/>
        <w:jc w:val="both"/>
        <w:rPr>
          <w:rFonts w:ascii="Tahoma" w:hAnsi="Tahoma"/>
          <w:position w:val="-4"/>
          <w:sz w:val="18"/>
          <w:szCs w:val="18"/>
        </w:rPr>
      </w:pPr>
    </w:p>
    <w:p w14:paraId="6B2218FE" w14:textId="77777777" w:rsidR="001C0F8A" w:rsidRPr="0067525B" w:rsidRDefault="00AD571E" w:rsidP="00CD05D8">
      <w:pPr>
        <w:ind w:left="60"/>
        <w:jc w:val="both"/>
        <w:rPr>
          <w:rFonts w:ascii="Tahoma" w:hAnsi="Tahoma"/>
          <w:position w:val="-4"/>
          <w:sz w:val="18"/>
          <w:szCs w:val="18"/>
        </w:rPr>
      </w:pPr>
      <w:r w:rsidRPr="0067525B">
        <w:rPr>
          <w:rFonts w:ascii="Tahoma" w:hAnsi="Tahoma"/>
          <w:position w:val="-4"/>
          <w:sz w:val="18"/>
          <w:szCs w:val="18"/>
        </w:rPr>
        <w:t>*W przypadku braku zapisu „TAK” lub „NIE” przy danej klauzuli Zamawiający uzna, że dana klauzula nie została zaakceptowana w ofercie przez Wykonawcę.</w:t>
      </w:r>
    </w:p>
    <w:p w14:paraId="1625B12D" w14:textId="77777777" w:rsidR="00302530" w:rsidRDefault="00302530" w:rsidP="00D36C56">
      <w:pPr>
        <w:ind w:left="60"/>
        <w:jc w:val="both"/>
        <w:rPr>
          <w:rFonts w:ascii="Tahoma" w:hAnsi="Tahoma" w:cs="Tahoma"/>
          <w:sz w:val="18"/>
          <w:szCs w:val="18"/>
        </w:rPr>
      </w:pPr>
    </w:p>
    <w:p w14:paraId="3F0ACA36" w14:textId="77777777" w:rsidR="00302530" w:rsidRDefault="00302530" w:rsidP="00D36C56">
      <w:pPr>
        <w:ind w:left="60"/>
        <w:jc w:val="both"/>
        <w:rPr>
          <w:rFonts w:ascii="Tahoma" w:hAnsi="Tahoma" w:cs="Tahoma"/>
          <w:sz w:val="18"/>
          <w:szCs w:val="18"/>
        </w:rPr>
      </w:pPr>
    </w:p>
    <w:p w14:paraId="1BFC62AB" w14:textId="77777777" w:rsidR="00AD571E" w:rsidRDefault="00AD571E" w:rsidP="00CD05D8">
      <w:pPr>
        <w:ind w:left="60"/>
        <w:jc w:val="both"/>
        <w:rPr>
          <w:rFonts w:ascii="Tahoma" w:hAnsi="Tahoma"/>
          <w:b/>
          <w:position w:val="-4"/>
        </w:rPr>
      </w:pPr>
    </w:p>
    <w:p w14:paraId="3C6206EC" w14:textId="77777777" w:rsidR="00302530" w:rsidRDefault="00302530" w:rsidP="00CD05D8">
      <w:pPr>
        <w:ind w:left="60"/>
        <w:jc w:val="both"/>
        <w:rPr>
          <w:rFonts w:ascii="Tahoma" w:hAnsi="Tahoma"/>
          <w:b/>
          <w:position w:val="-4"/>
        </w:rPr>
      </w:pPr>
    </w:p>
    <w:p w14:paraId="17B06C8B" w14:textId="77777777" w:rsidR="00302530" w:rsidRDefault="00302530" w:rsidP="00CD05D8">
      <w:pPr>
        <w:ind w:left="60"/>
        <w:jc w:val="both"/>
        <w:rPr>
          <w:rFonts w:ascii="Tahoma" w:hAnsi="Tahoma"/>
          <w:b/>
          <w:position w:val="-4"/>
        </w:rPr>
      </w:pPr>
    </w:p>
    <w:p w14:paraId="6640DE0B" w14:textId="77777777" w:rsidR="00302530" w:rsidRDefault="00302530" w:rsidP="00CD05D8">
      <w:pPr>
        <w:ind w:left="60"/>
        <w:jc w:val="both"/>
        <w:rPr>
          <w:rFonts w:ascii="Tahoma" w:hAnsi="Tahoma"/>
          <w:b/>
          <w:position w:val="-4"/>
        </w:rPr>
      </w:pPr>
    </w:p>
    <w:p w14:paraId="61934C1F" w14:textId="77777777" w:rsidR="00302530" w:rsidRDefault="00302530" w:rsidP="00CD05D8">
      <w:pPr>
        <w:ind w:left="60"/>
        <w:jc w:val="both"/>
        <w:rPr>
          <w:rFonts w:ascii="Tahoma" w:hAnsi="Tahoma"/>
          <w:b/>
          <w:position w:val="-4"/>
        </w:rPr>
      </w:pPr>
    </w:p>
    <w:p w14:paraId="6ADC3254" w14:textId="77777777" w:rsidR="00AA6A21" w:rsidRDefault="00AA6A21" w:rsidP="00AA6A21">
      <w:pPr>
        <w:spacing w:line="360" w:lineRule="auto"/>
        <w:ind w:left="62"/>
        <w:jc w:val="both"/>
        <w:rPr>
          <w:rFonts w:ascii="Tahoma" w:hAnsi="Tahoma"/>
          <w:b/>
          <w:position w:val="-4"/>
        </w:rPr>
      </w:pPr>
      <w:r>
        <w:rPr>
          <w:rFonts w:ascii="Tahoma" w:hAnsi="Tahoma"/>
          <w:b/>
          <w:position w:val="-4"/>
        </w:rPr>
        <w:lastRenderedPageBreak/>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10490" w:type="dxa"/>
        <w:tblInd w:w="-176" w:type="dxa"/>
        <w:tblLayout w:type="fixed"/>
        <w:tblLook w:val="04A0" w:firstRow="1" w:lastRow="0" w:firstColumn="1" w:lastColumn="0" w:noHBand="0" w:noVBand="1"/>
      </w:tblPr>
      <w:tblGrid>
        <w:gridCol w:w="567"/>
        <w:gridCol w:w="4962"/>
        <w:gridCol w:w="2693"/>
        <w:gridCol w:w="2268"/>
      </w:tblGrid>
      <w:tr w:rsidR="004B6FE0" w:rsidRPr="001B5E1A" w14:paraId="4B2444B5" w14:textId="77777777" w:rsidTr="00302530">
        <w:tc>
          <w:tcPr>
            <w:tcW w:w="567" w:type="dxa"/>
            <w:vAlign w:val="center"/>
          </w:tcPr>
          <w:p w14:paraId="1C839E07"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4962" w:type="dxa"/>
            <w:vAlign w:val="center"/>
          </w:tcPr>
          <w:p w14:paraId="00524066"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693" w:type="dxa"/>
            <w:vAlign w:val="center"/>
          </w:tcPr>
          <w:p w14:paraId="6E7D31F7" w14:textId="77777777"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2268" w:type="dxa"/>
            <w:vAlign w:val="center"/>
          </w:tcPr>
          <w:p w14:paraId="53F2B150" w14:textId="77777777"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14:paraId="20893789" w14:textId="77777777"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14:paraId="78A2E245" w14:textId="77777777" w:rsidTr="00302530">
        <w:trPr>
          <w:trHeight w:val="397"/>
        </w:trPr>
        <w:tc>
          <w:tcPr>
            <w:tcW w:w="567" w:type="dxa"/>
            <w:vMerge w:val="restart"/>
            <w:vAlign w:val="center"/>
          </w:tcPr>
          <w:p w14:paraId="496CA799" w14:textId="77777777" w:rsidR="004B6FE0" w:rsidRPr="00EF0087" w:rsidRDefault="004B6FE0" w:rsidP="00302530">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962" w:type="dxa"/>
            <w:vMerge w:val="restart"/>
            <w:vAlign w:val="center"/>
          </w:tcPr>
          <w:p w14:paraId="68667C3C" w14:textId="77777777" w:rsidR="004B6FE0" w:rsidRPr="00EF0087" w:rsidRDefault="004B6FE0" w:rsidP="00302530">
            <w:pPr>
              <w:pStyle w:val="Akapitzlist"/>
              <w:ind w:left="0"/>
              <w:jc w:val="center"/>
              <w:outlineLvl w:val="0"/>
              <w:rPr>
                <w:rFonts w:ascii="Tahoma" w:hAnsi="Tahoma" w:cs="Tahoma"/>
                <w:sz w:val="20"/>
                <w:szCs w:val="20"/>
              </w:rPr>
            </w:pPr>
            <w:r w:rsidRPr="00EF0087">
              <w:rPr>
                <w:rFonts w:ascii="Tahoma" w:hAnsi="Tahoma" w:cs="Tahoma"/>
                <w:sz w:val="20"/>
                <w:szCs w:val="20"/>
              </w:rPr>
              <w:t>Zwiększenie limitu odpowiedzialności dla ryzyka przepięcia/przetężenia z przyczyn innych niż wyładowania atmosferyczne</w:t>
            </w:r>
          </w:p>
        </w:tc>
        <w:tc>
          <w:tcPr>
            <w:tcW w:w="2693" w:type="dxa"/>
            <w:vAlign w:val="center"/>
          </w:tcPr>
          <w:p w14:paraId="3EB8F9F7" w14:textId="77777777" w:rsidR="004B6FE0" w:rsidRPr="001B5E1A" w:rsidRDefault="004B6FE0" w:rsidP="00302530">
            <w:pPr>
              <w:pStyle w:val="Akapitzlist"/>
              <w:ind w:left="0"/>
              <w:jc w:val="center"/>
              <w:outlineLvl w:val="0"/>
              <w:rPr>
                <w:rFonts w:ascii="Tahoma" w:hAnsi="Tahoma" w:cs="Tahoma"/>
                <w:sz w:val="20"/>
                <w:szCs w:val="20"/>
              </w:rPr>
            </w:pPr>
            <w:r w:rsidRPr="001B5E1A">
              <w:rPr>
                <w:rFonts w:ascii="Tahoma" w:hAnsi="Tahoma" w:cs="Tahoma"/>
                <w:sz w:val="20"/>
                <w:szCs w:val="20"/>
              </w:rPr>
              <w:t>Zwiększenie limitu o 50%</w:t>
            </w:r>
          </w:p>
        </w:tc>
        <w:tc>
          <w:tcPr>
            <w:tcW w:w="2268" w:type="dxa"/>
            <w:vAlign w:val="center"/>
          </w:tcPr>
          <w:p w14:paraId="595A4F59" w14:textId="77777777" w:rsidR="004B6FE0" w:rsidRPr="001B5E1A" w:rsidRDefault="004B6FE0" w:rsidP="00302530">
            <w:pPr>
              <w:pStyle w:val="Akapitzlist"/>
              <w:ind w:left="0"/>
              <w:jc w:val="center"/>
              <w:outlineLvl w:val="0"/>
              <w:rPr>
                <w:rFonts w:ascii="Tahoma" w:hAnsi="Tahoma" w:cs="Tahoma"/>
                <w:sz w:val="20"/>
                <w:szCs w:val="20"/>
              </w:rPr>
            </w:pPr>
          </w:p>
        </w:tc>
      </w:tr>
      <w:tr w:rsidR="004B6FE0" w:rsidRPr="00AC0D6F" w14:paraId="60B7D202" w14:textId="77777777" w:rsidTr="00302530">
        <w:trPr>
          <w:trHeight w:val="397"/>
        </w:trPr>
        <w:tc>
          <w:tcPr>
            <w:tcW w:w="567" w:type="dxa"/>
            <w:vMerge/>
            <w:vAlign w:val="center"/>
          </w:tcPr>
          <w:p w14:paraId="1BCF6236" w14:textId="77777777" w:rsidR="004B6FE0" w:rsidRPr="00EF0087" w:rsidRDefault="004B6FE0" w:rsidP="00302530">
            <w:pPr>
              <w:pStyle w:val="Akapitzlist"/>
              <w:ind w:left="0"/>
              <w:jc w:val="center"/>
              <w:outlineLvl w:val="0"/>
              <w:rPr>
                <w:rFonts w:ascii="Tahoma" w:hAnsi="Tahoma" w:cs="Tahoma"/>
                <w:sz w:val="20"/>
                <w:szCs w:val="20"/>
              </w:rPr>
            </w:pPr>
          </w:p>
        </w:tc>
        <w:tc>
          <w:tcPr>
            <w:tcW w:w="4962" w:type="dxa"/>
            <w:vMerge/>
            <w:vAlign w:val="center"/>
          </w:tcPr>
          <w:p w14:paraId="7DF76FE1" w14:textId="77777777" w:rsidR="004B6FE0" w:rsidRPr="00EF0087" w:rsidRDefault="004B6FE0" w:rsidP="00302530">
            <w:pPr>
              <w:pStyle w:val="Akapitzlist"/>
              <w:ind w:left="0"/>
              <w:jc w:val="center"/>
              <w:outlineLvl w:val="0"/>
              <w:rPr>
                <w:rFonts w:ascii="Tahoma" w:hAnsi="Tahoma" w:cs="Tahoma"/>
                <w:sz w:val="20"/>
                <w:szCs w:val="20"/>
              </w:rPr>
            </w:pPr>
          </w:p>
        </w:tc>
        <w:tc>
          <w:tcPr>
            <w:tcW w:w="2693" w:type="dxa"/>
            <w:vAlign w:val="center"/>
          </w:tcPr>
          <w:p w14:paraId="188C08C5" w14:textId="77777777" w:rsidR="004B6FE0" w:rsidRPr="006E2585" w:rsidRDefault="004B6FE0" w:rsidP="00302530">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100%</w:t>
            </w:r>
          </w:p>
        </w:tc>
        <w:tc>
          <w:tcPr>
            <w:tcW w:w="2268" w:type="dxa"/>
            <w:vAlign w:val="center"/>
          </w:tcPr>
          <w:p w14:paraId="4F39351F" w14:textId="77777777" w:rsidR="004B6FE0" w:rsidRPr="00AC0D6F" w:rsidRDefault="004B6FE0" w:rsidP="00302530">
            <w:pPr>
              <w:pStyle w:val="Akapitzlist"/>
              <w:ind w:left="0"/>
              <w:jc w:val="center"/>
              <w:outlineLvl w:val="0"/>
              <w:rPr>
                <w:rFonts w:ascii="Tahoma" w:hAnsi="Tahoma" w:cs="Tahoma"/>
                <w:sz w:val="20"/>
                <w:szCs w:val="20"/>
                <w:highlight w:val="yellow"/>
              </w:rPr>
            </w:pPr>
          </w:p>
        </w:tc>
      </w:tr>
      <w:tr w:rsidR="004B6FE0" w:rsidRPr="00AC0D6F" w14:paraId="1BB05BB8" w14:textId="77777777" w:rsidTr="00302530">
        <w:trPr>
          <w:trHeight w:val="397"/>
        </w:trPr>
        <w:tc>
          <w:tcPr>
            <w:tcW w:w="567" w:type="dxa"/>
            <w:vMerge w:val="restart"/>
            <w:vAlign w:val="center"/>
          </w:tcPr>
          <w:p w14:paraId="07007836" w14:textId="77777777" w:rsidR="004B6FE0" w:rsidRPr="00EF0087" w:rsidRDefault="004B6FE0" w:rsidP="00302530">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962" w:type="dxa"/>
            <w:vMerge w:val="restart"/>
            <w:vAlign w:val="center"/>
          </w:tcPr>
          <w:p w14:paraId="38106F28" w14:textId="77777777" w:rsidR="004B6FE0" w:rsidRPr="00EF0087" w:rsidRDefault="004B6FE0" w:rsidP="00302530">
            <w:pPr>
              <w:pStyle w:val="Akapitzlist"/>
              <w:ind w:left="0"/>
              <w:jc w:val="center"/>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693" w:type="dxa"/>
            <w:vAlign w:val="center"/>
          </w:tcPr>
          <w:p w14:paraId="69852C91" w14:textId="77777777" w:rsidR="004B6FE0" w:rsidRPr="006E2585" w:rsidRDefault="004B6FE0" w:rsidP="00302530">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50%</w:t>
            </w:r>
          </w:p>
        </w:tc>
        <w:tc>
          <w:tcPr>
            <w:tcW w:w="2268" w:type="dxa"/>
            <w:vAlign w:val="center"/>
          </w:tcPr>
          <w:p w14:paraId="350BAB1E" w14:textId="77777777" w:rsidR="004B6FE0" w:rsidRPr="00AC0D6F" w:rsidRDefault="004B6FE0" w:rsidP="00302530">
            <w:pPr>
              <w:pStyle w:val="Akapitzlist"/>
              <w:ind w:left="0"/>
              <w:jc w:val="center"/>
              <w:outlineLvl w:val="0"/>
              <w:rPr>
                <w:rFonts w:ascii="Tahoma" w:hAnsi="Tahoma" w:cs="Tahoma"/>
                <w:sz w:val="20"/>
                <w:szCs w:val="20"/>
                <w:highlight w:val="yellow"/>
              </w:rPr>
            </w:pPr>
          </w:p>
        </w:tc>
      </w:tr>
      <w:tr w:rsidR="004B6FE0" w:rsidRPr="00AC0D6F" w14:paraId="31B9DC0B" w14:textId="77777777" w:rsidTr="00302530">
        <w:trPr>
          <w:trHeight w:val="397"/>
        </w:trPr>
        <w:tc>
          <w:tcPr>
            <w:tcW w:w="567" w:type="dxa"/>
            <w:vMerge/>
            <w:vAlign w:val="center"/>
          </w:tcPr>
          <w:p w14:paraId="57BB4FB3" w14:textId="77777777" w:rsidR="004B6FE0" w:rsidRPr="00EF0087" w:rsidRDefault="004B6FE0" w:rsidP="00302530">
            <w:pPr>
              <w:pStyle w:val="Akapitzlist"/>
              <w:ind w:left="0"/>
              <w:jc w:val="center"/>
              <w:outlineLvl w:val="0"/>
              <w:rPr>
                <w:rFonts w:ascii="Tahoma" w:hAnsi="Tahoma" w:cs="Tahoma"/>
                <w:sz w:val="20"/>
                <w:szCs w:val="20"/>
              </w:rPr>
            </w:pPr>
          </w:p>
        </w:tc>
        <w:tc>
          <w:tcPr>
            <w:tcW w:w="4962" w:type="dxa"/>
            <w:vMerge/>
            <w:vAlign w:val="center"/>
          </w:tcPr>
          <w:p w14:paraId="47ED6629" w14:textId="77777777" w:rsidR="004B6FE0" w:rsidRPr="00EF0087" w:rsidRDefault="004B6FE0" w:rsidP="00302530">
            <w:pPr>
              <w:pStyle w:val="Akapitzlist"/>
              <w:ind w:left="0"/>
              <w:jc w:val="center"/>
              <w:outlineLvl w:val="0"/>
              <w:rPr>
                <w:rFonts w:ascii="Tahoma" w:hAnsi="Tahoma" w:cs="Tahoma"/>
                <w:sz w:val="20"/>
                <w:szCs w:val="20"/>
              </w:rPr>
            </w:pPr>
          </w:p>
        </w:tc>
        <w:tc>
          <w:tcPr>
            <w:tcW w:w="2693" w:type="dxa"/>
            <w:vAlign w:val="center"/>
          </w:tcPr>
          <w:p w14:paraId="79750E74" w14:textId="77777777" w:rsidR="004B6FE0" w:rsidRPr="006E2585" w:rsidRDefault="004B6FE0" w:rsidP="00302530">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100%</w:t>
            </w:r>
          </w:p>
        </w:tc>
        <w:tc>
          <w:tcPr>
            <w:tcW w:w="2268" w:type="dxa"/>
            <w:vAlign w:val="center"/>
          </w:tcPr>
          <w:p w14:paraId="1AB876FF" w14:textId="77777777" w:rsidR="004B6FE0" w:rsidRPr="00AC0D6F" w:rsidRDefault="004B6FE0" w:rsidP="00302530">
            <w:pPr>
              <w:pStyle w:val="Akapitzlist"/>
              <w:ind w:left="0"/>
              <w:jc w:val="center"/>
              <w:outlineLvl w:val="0"/>
              <w:rPr>
                <w:rFonts w:ascii="Tahoma" w:hAnsi="Tahoma" w:cs="Tahoma"/>
                <w:sz w:val="20"/>
                <w:szCs w:val="20"/>
                <w:highlight w:val="yellow"/>
              </w:rPr>
            </w:pPr>
          </w:p>
        </w:tc>
      </w:tr>
      <w:tr w:rsidR="004B6FE0" w:rsidRPr="00AC0D6F" w14:paraId="704CC8B4" w14:textId="77777777" w:rsidTr="00302530">
        <w:trPr>
          <w:trHeight w:val="397"/>
        </w:trPr>
        <w:tc>
          <w:tcPr>
            <w:tcW w:w="567" w:type="dxa"/>
            <w:vMerge w:val="restart"/>
            <w:vAlign w:val="center"/>
          </w:tcPr>
          <w:p w14:paraId="423B6FCE" w14:textId="77777777" w:rsidR="004B6FE0" w:rsidRPr="00EF0087" w:rsidRDefault="004B6FE0" w:rsidP="00302530">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962" w:type="dxa"/>
            <w:vMerge w:val="restart"/>
            <w:vAlign w:val="center"/>
          </w:tcPr>
          <w:p w14:paraId="7D3D1B8E" w14:textId="77777777" w:rsidR="004B6FE0" w:rsidRPr="00EF0087" w:rsidRDefault="004B6FE0" w:rsidP="00302530">
            <w:pPr>
              <w:pStyle w:val="Akapitzlist"/>
              <w:ind w:left="0"/>
              <w:jc w:val="center"/>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693" w:type="dxa"/>
            <w:vAlign w:val="center"/>
          </w:tcPr>
          <w:p w14:paraId="2C57221B" w14:textId="77777777" w:rsidR="004B6FE0" w:rsidRPr="006E2585" w:rsidRDefault="004B6FE0" w:rsidP="00302530">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50%</w:t>
            </w:r>
          </w:p>
        </w:tc>
        <w:tc>
          <w:tcPr>
            <w:tcW w:w="2268" w:type="dxa"/>
            <w:vAlign w:val="center"/>
          </w:tcPr>
          <w:p w14:paraId="25C421AE" w14:textId="77777777" w:rsidR="004B6FE0" w:rsidRPr="00AC0D6F" w:rsidRDefault="004B6FE0" w:rsidP="00302530">
            <w:pPr>
              <w:pStyle w:val="Akapitzlist"/>
              <w:ind w:left="0"/>
              <w:jc w:val="center"/>
              <w:outlineLvl w:val="0"/>
              <w:rPr>
                <w:rFonts w:ascii="Tahoma" w:hAnsi="Tahoma" w:cs="Tahoma"/>
                <w:sz w:val="20"/>
                <w:szCs w:val="20"/>
                <w:highlight w:val="yellow"/>
              </w:rPr>
            </w:pPr>
          </w:p>
        </w:tc>
      </w:tr>
      <w:tr w:rsidR="004B6FE0" w:rsidRPr="00AC0D6F" w14:paraId="5BD231E0" w14:textId="77777777" w:rsidTr="00302530">
        <w:trPr>
          <w:trHeight w:val="397"/>
        </w:trPr>
        <w:tc>
          <w:tcPr>
            <w:tcW w:w="567" w:type="dxa"/>
            <w:vMerge/>
            <w:vAlign w:val="center"/>
          </w:tcPr>
          <w:p w14:paraId="4CBC9FF2" w14:textId="77777777" w:rsidR="004B6FE0" w:rsidRPr="00EF0087" w:rsidRDefault="004B6FE0" w:rsidP="00302530">
            <w:pPr>
              <w:pStyle w:val="Akapitzlist"/>
              <w:ind w:left="0"/>
              <w:jc w:val="center"/>
              <w:outlineLvl w:val="0"/>
              <w:rPr>
                <w:rFonts w:ascii="Tahoma" w:hAnsi="Tahoma" w:cs="Tahoma"/>
                <w:sz w:val="20"/>
                <w:szCs w:val="20"/>
              </w:rPr>
            </w:pPr>
          </w:p>
        </w:tc>
        <w:tc>
          <w:tcPr>
            <w:tcW w:w="4962" w:type="dxa"/>
            <w:vMerge/>
            <w:vAlign w:val="center"/>
          </w:tcPr>
          <w:p w14:paraId="7B50D8CF" w14:textId="77777777" w:rsidR="004B6FE0" w:rsidRPr="00EF0087" w:rsidRDefault="004B6FE0" w:rsidP="00302530">
            <w:pPr>
              <w:pStyle w:val="Akapitzlist"/>
              <w:ind w:left="0"/>
              <w:jc w:val="center"/>
              <w:outlineLvl w:val="0"/>
              <w:rPr>
                <w:rFonts w:ascii="Tahoma" w:hAnsi="Tahoma" w:cs="Tahoma"/>
                <w:sz w:val="20"/>
                <w:szCs w:val="20"/>
              </w:rPr>
            </w:pPr>
          </w:p>
        </w:tc>
        <w:tc>
          <w:tcPr>
            <w:tcW w:w="2693" w:type="dxa"/>
            <w:vAlign w:val="center"/>
          </w:tcPr>
          <w:p w14:paraId="679A6B7E" w14:textId="77777777" w:rsidR="004B6FE0" w:rsidRPr="006E2585" w:rsidRDefault="004B6FE0" w:rsidP="00302530">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100%</w:t>
            </w:r>
          </w:p>
        </w:tc>
        <w:tc>
          <w:tcPr>
            <w:tcW w:w="2268" w:type="dxa"/>
            <w:vAlign w:val="center"/>
          </w:tcPr>
          <w:p w14:paraId="2A1AA900" w14:textId="77777777" w:rsidR="004B6FE0" w:rsidRPr="00AC0D6F" w:rsidRDefault="004B6FE0" w:rsidP="00302530">
            <w:pPr>
              <w:pStyle w:val="Akapitzlist"/>
              <w:ind w:left="0"/>
              <w:jc w:val="center"/>
              <w:outlineLvl w:val="0"/>
              <w:rPr>
                <w:rFonts w:ascii="Tahoma" w:hAnsi="Tahoma" w:cs="Tahoma"/>
                <w:sz w:val="20"/>
                <w:szCs w:val="20"/>
                <w:highlight w:val="yellow"/>
              </w:rPr>
            </w:pPr>
          </w:p>
        </w:tc>
      </w:tr>
      <w:tr w:rsidR="004B6FE0" w:rsidRPr="00AC0D6F" w14:paraId="252CCF3C" w14:textId="77777777" w:rsidTr="00302530">
        <w:trPr>
          <w:trHeight w:val="397"/>
        </w:trPr>
        <w:tc>
          <w:tcPr>
            <w:tcW w:w="567" w:type="dxa"/>
            <w:vMerge w:val="restart"/>
            <w:vAlign w:val="center"/>
          </w:tcPr>
          <w:p w14:paraId="29D04627" w14:textId="77777777" w:rsidR="004B6FE0" w:rsidRPr="00EF0087" w:rsidRDefault="004B6FE0" w:rsidP="00302530">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962" w:type="dxa"/>
            <w:vMerge w:val="restart"/>
            <w:vAlign w:val="center"/>
          </w:tcPr>
          <w:p w14:paraId="36200F99" w14:textId="77777777" w:rsidR="004B6FE0" w:rsidRPr="00EF0087" w:rsidRDefault="004B6FE0" w:rsidP="00302530">
            <w:pPr>
              <w:pStyle w:val="Akapitzlist"/>
              <w:ind w:left="0"/>
              <w:jc w:val="center"/>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693" w:type="dxa"/>
            <w:vAlign w:val="center"/>
          </w:tcPr>
          <w:p w14:paraId="07033AB9" w14:textId="77777777" w:rsidR="004B6FE0" w:rsidRPr="006E2585" w:rsidRDefault="004B6FE0" w:rsidP="00302530">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50%</w:t>
            </w:r>
          </w:p>
        </w:tc>
        <w:tc>
          <w:tcPr>
            <w:tcW w:w="2268" w:type="dxa"/>
            <w:vAlign w:val="center"/>
          </w:tcPr>
          <w:p w14:paraId="21F09264" w14:textId="77777777" w:rsidR="004B6FE0" w:rsidRPr="00AC0D6F" w:rsidRDefault="004B6FE0" w:rsidP="00302530">
            <w:pPr>
              <w:pStyle w:val="Akapitzlist"/>
              <w:ind w:left="0"/>
              <w:jc w:val="center"/>
              <w:outlineLvl w:val="0"/>
              <w:rPr>
                <w:rFonts w:ascii="Tahoma" w:hAnsi="Tahoma" w:cs="Tahoma"/>
                <w:sz w:val="20"/>
                <w:szCs w:val="20"/>
                <w:highlight w:val="yellow"/>
              </w:rPr>
            </w:pPr>
          </w:p>
        </w:tc>
      </w:tr>
      <w:tr w:rsidR="004B6FE0" w:rsidRPr="00AC0D6F" w14:paraId="1A7A0009" w14:textId="77777777" w:rsidTr="00302530">
        <w:trPr>
          <w:trHeight w:val="397"/>
        </w:trPr>
        <w:tc>
          <w:tcPr>
            <w:tcW w:w="567" w:type="dxa"/>
            <w:vMerge/>
            <w:vAlign w:val="center"/>
          </w:tcPr>
          <w:p w14:paraId="43170085" w14:textId="77777777" w:rsidR="004B6FE0" w:rsidRPr="00EF0087" w:rsidRDefault="004B6FE0" w:rsidP="00302530">
            <w:pPr>
              <w:pStyle w:val="Akapitzlist"/>
              <w:ind w:left="0"/>
              <w:jc w:val="center"/>
              <w:outlineLvl w:val="0"/>
              <w:rPr>
                <w:rFonts w:ascii="Tahoma" w:hAnsi="Tahoma" w:cs="Tahoma"/>
                <w:sz w:val="20"/>
                <w:szCs w:val="20"/>
              </w:rPr>
            </w:pPr>
          </w:p>
        </w:tc>
        <w:tc>
          <w:tcPr>
            <w:tcW w:w="4962" w:type="dxa"/>
            <w:vMerge/>
            <w:vAlign w:val="center"/>
          </w:tcPr>
          <w:p w14:paraId="647BD258" w14:textId="77777777" w:rsidR="004B6FE0" w:rsidRPr="00EF0087" w:rsidRDefault="004B6FE0" w:rsidP="00302530">
            <w:pPr>
              <w:pStyle w:val="Akapitzlist"/>
              <w:ind w:left="0"/>
              <w:jc w:val="center"/>
              <w:outlineLvl w:val="0"/>
              <w:rPr>
                <w:rFonts w:ascii="Tahoma" w:hAnsi="Tahoma" w:cs="Tahoma"/>
                <w:sz w:val="20"/>
                <w:szCs w:val="20"/>
              </w:rPr>
            </w:pPr>
          </w:p>
        </w:tc>
        <w:tc>
          <w:tcPr>
            <w:tcW w:w="2693" w:type="dxa"/>
            <w:vAlign w:val="center"/>
          </w:tcPr>
          <w:p w14:paraId="7D41669D" w14:textId="77777777" w:rsidR="004B6FE0" w:rsidRPr="006E2585" w:rsidRDefault="004B6FE0" w:rsidP="00302530">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100%</w:t>
            </w:r>
          </w:p>
        </w:tc>
        <w:tc>
          <w:tcPr>
            <w:tcW w:w="2268" w:type="dxa"/>
            <w:vAlign w:val="center"/>
          </w:tcPr>
          <w:p w14:paraId="510A7D69" w14:textId="77777777" w:rsidR="004B6FE0" w:rsidRPr="00AC0D6F" w:rsidRDefault="004B6FE0" w:rsidP="00302530">
            <w:pPr>
              <w:pStyle w:val="Akapitzlist"/>
              <w:ind w:left="0"/>
              <w:jc w:val="center"/>
              <w:outlineLvl w:val="0"/>
              <w:rPr>
                <w:rFonts w:ascii="Tahoma" w:hAnsi="Tahoma" w:cs="Tahoma"/>
                <w:sz w:val="20"/>
                <w:szCs w:val="20"/>
                <w:highlight w:val="yellow"/>
              </w:rPr>
            </w:pPr>
          </w:p>
        </w:tc>
      </w:tr>
      <w:tr w:rsidR="004B6FE0" w:rsidRPr="00AC0D6F" w14:paraId="386DBCFE" w14:textId="77777777" w:rsidTr="00302530">
        <w:trPr>
          <w:trHeight w:val="397"/>
        </w:trPr>
        <w:tc>
          <w:tcPr>
            <w:tcW w:w="567" w:type="dxa"/>
            <w:vMerge w:val="restart"/>
            <w:vAlign w:val="center"/>
          </w:tcPr>
          <w:p w14:paraId="55601968" w14:textId="77777777" w:rsidR="004B6FE0" w:rsidRPr="00EF0087" w:rsidRDefault="004B6FE0" w:rsidP="00302530">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962" w:type="dxa"/>
            <w:vMerge w:val="restart"/>
            <w:vAlign w:val="center"/>
          </w:tcPr>
          <w:p w14:paraId="62BB9733" w14:textId="77777777" w:rsidR="004B6FE0" w:rsidRPr="00EF0087" w:rsidRDefault="004B6FE0" w:rsidP="00302530">
            <w:pPr>
              <w:pStyle w:val="Akapitzlist"/>
              <w:ind w:left="0"/>
              <w:jc w:val="center"/>
              <w:outlineLvl w:val="0"/>
              <w:rPr>
                <w:rFonts w:ascii="Tahoma" w:hAnsi="Tahoma" w:cs="Tahoma"/>
                <w:sz w:val="20"/>
                <w:szCs w:val="20"/>
              </w:rPr>
            </w:pPr>
            <w:r w:rsidRPr="00EF0087">
              <w:rPr>
                <w:rFonts w:ascii="Tahoma" w:hAnsi="Tahoma" w:cs="Tahoma"/>
                <w:sz w:val="20"/>
                <w:szCs w:val="20"/>
              </w:rPr>
              <w:t xml:space="preserve">Zwiększenie limitu odpowiedzialności dla ryzyka zalania przez nieszczelny dach, okna i złącza (klauzula </w:t>
            </w:r>
            <w:proofErr w:type="spellStart"/>
            <w:r w:rsidRPr="00EF0087">
              <w:rPr>
                <w:rFonts w:ascii="Tahoma" w:hAnsi="Tahoma" w:cs="Tahoma"/>
                <w:sz w:val="20"/>
                <w:szCs w:val="20"/>
              </w:rPr>
              <w:t>zalaniowa</w:t>
            </w:r>
            <w:proofErr w:type="spellEnd"/>
            <w:r w:rsidRPr="00EF0087">
              <w:rPr>
                <w:rFonts w:ascii="Tahoma" w:hAnsi="Tahoma" w:cs="Tahoma"/>
                <w:sz w:val="20"/>
                <w:szCs w:val="20"/>
              </w:rPr>
              <w:t>)</w:t>
            </w:r>
          </w:p>
        </w:tc>
        <w:tc>
          <w:tcPr>
            <w:tcW w:w="2693" w:type="dxa"/>
            <w:vAlign w:val="center"/>
          </w:tcPr>
          <w:p w14:paraId="51A4795C" w14:textId="77777777" w:rsidR="004B6FE0" w:rsidRPr="006E2585" w:rsidRDefault="004B6FE0" w:rsidP="00302530">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50%</w:t>
            </w:r>
          </w:p>
        </w:tc>
        <w:tc>
          <w:tcPr>
            <w:tcW w:w="2268" w:type="dxa"/>
            <w:vAlign w:val="center"/>
          </w:tcPr>
          <w:p w14:paraId="2DD0A599" w14:textId="77777777" w:rsidR="004B6FE0" w:rsidRPr="00AC0D6F" w:rsidRDefault="004B6FE0" w:rsidP="00302530">
            <w:pPr>
              <w:pStyle w:val="Akapitzlist"/>
              <w:ind w:left="0"/>
              <w:jc w:val="center"/>
              <w:outlineLvl w:val="0"/>
              <w:rPr>
                <w:rFonts w:ascii="Tahoma" w:hAnsi="Tahoma" w:cs="Tahoma"/>
                <w:sz w:val="20"/>
                <w:szCs w:val="20"/>
                <w:highlight w:val="yellow"/>
              </w:rPr>
            </w:pPr>
          </w:p>
        </w:tc>
      </w:tr>
      <w:tr w:rsidR="004B6FE0" w:rsidRPr="00AC0D6F" w14:paraId="3424F249" w14:textId="77777777" w:rsidTr="00302530">
        <w:trPr>
          <w:trHeight w:val="397"/>
        </w:trPr>
        <w:tc>
          <w:tcPr>
            <w:tcW w:w="567" w:type="dxa"/>
            <w:vMerge/>
            <w:vAlign w:val="center"/>
          </w:tcPr>
          <w:p w14:paraId="64F83104" w14:textId="77777777" w:rsidR="004B6FE0" w:rsidRPr="00EF0087" w:rsidRDefault="004B6FE0" w:rsidP="00302530">
            <w:pPr>
              <w:pStyle w:val="Akapitzlist"/>
              <w:ind w:left="0"/>
              <w:jc w:val="center"/>
              <w:outlineLvl w:val="0"/>
              <w:rPr>
                <w:rFonts w:ascii="Tahoma" w:hAnsi="Tahoma" w:cs="Tahoma"/>
                <w:sz w:val="20"/>
                <w:szCs w:val="20"/>
              </w:rPr>
            </w:pPr>
          </w:p>
        </w:tc>
        <w:tc>
          <w:tcPr>
            <w:tcW w:w="4962" w:type="dxa"/>
            <w:vMerge/>
            <w:vAlign w:val="center"/>
          </w:tcPr>
          <w:p w14:paraId="207D5101" w14:textId="77777777" w:rsidR="004B6FE0" w:rsidRPr="00EF0087" w:rsidRDefault="004B6FE0" w:rsidP="00302530">
            <w:pPr>
              <w:pStyle w:val="Akapitzlist"/>
              <w:ind w:left="0"/>
              <w:jc w:val="center"/>
              <w:outlineLvl w:val="0"/>
              <w:rPr>
                <w:rFonts w:ascii="Tahoma" w:hAnsi="Tahoma" w:cs="Tahoma"/>
                <w:sz w:val="20"/>
                <w:szCs w:val="20"/>
              </w:rPr>
            </w:pPr>
          </w:p>
        </w:tc>
        <w:tc>
          <w:tcPr>
            <w:tcW w:w="2693" w:type="dxa"/>
            <w:vAlign w:val="center"/>
          </w:tcPr>
          <w:p w14:paraId="02995215" w14:textId="77777777" w:rsidR="004B6FE0" w:rsidRPr="006E2585" w:rsidRDefault="004B6FE0" w:rsidP="00302530">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100%</w:t>
            </w:r>
          </w:p>
        </w:tc>
        <w:tc>
          <w:tcPr>
            <w:tcW w:w="2268" w:type="dxa"/>
            <w:vAlign w:val="center"/>
          </w:tcPr>
          <w:p w14:paraId="4EEEA461" w14:textId="77777777" w:rsidR="004B6FE0" w:rsidRPr="00AC0D6F" w:rsidRDefault="004B6FE0" w:rsidP="00302530">
            <w:pPr>
              <w:pStyle w:val="Akapitzlist"/>
              <w:ind w:left="0"/>
              <w:jc w:val="center"/>
              <w:outlineLvl w:val="0"/>
              <w:rPr>
                <w:rFonts w:ascii="Tahoma" w:hAnsi="Tahoma" w:cs="Tahoma"/>
                <w:sz w:val="20"/>
                <w:szCs w:val="20"/>
                <w:highlight w:val="yellow"/>
              </w:rPr>
            </w:pPr>
          </w:p>
        </w:tc>
      </w:tr>
      <w:tr w:rsidR="004B6FE0" w:rsidRPr="00AC0D6F" w14:paraId="25F0EECB" w14:textId="77777777" w:rsidTr="00302530">
        <w:trPr>
          <w:trHeight w:val="397"/>
        </w:trPr>
        <w:tc>
          <w:tcPr>
            <w:tcW w:w="567" w:type="dxa"/>
            <w:vMerge w:val="restart"/>
            <w:vAlign w:val="center"/>
          </w:tcPr>
          <w:p w14:paraId="086FAB39" w14:textId="77777777" w:rsidR="004B6FE0" w:rsidRPr="00EF0087" w:rsidRDefault="004B6FE0" w:rsidP="00302530">
            <w:pPr>
              <w:pStyle w:val="Akapitzlist"/>
              <w:ind w:left="0"/>
              <w:jc w:val="center"/>
              <w:outlineLvl w:val="0"/>
              <w:rPr>
                <w:rFonts w:ascii="Tahoma" w:hAnsi="Tahoma" w:cs="Tahoma"/>
                <w:sz w:val="20"/>
                <w:szCs w:val="20"/>
              </w:rPr>
            </w:pPr>
            <w:r w:rsidRPr="00EF0087">
              <w:rPr>
                <w:rFonts w:ascii="Tahoma" w:hAnsi="Tahoma" w:cs="Tahoma"/>
                <w:sz w:val="20"/>
                <w:szCs w:val="20"/>
              </w:rPr>
              <w:t>C6</w:t>
            </w:r>
          </w:p>
        </w:tc>
        <w:tc>
          <w:tcPr>
            <w:tcW w:w="4962" w:type="dxa"/>
            <w:vMerge w:val="restart"/>
            <w:vAlign w:val="center"/>
          </w:tcPr>
          <w:p w14:paraId="3F084EDF" w14:textId="77777777" w:rsidR="004B6FE0" w:rsidRPr="00EF0087" w:rsidRDefault="004B6FE0" w:rsidP="00302530">
            <w:pPr>
              <w:pStyle w:val="Akapitzlist"/>
              <w:ind w:left="0"/>
              <w:jc w:val="center"/>
              <w:outlineLvl w:val="0"/>
              <w:rPr>
                <w:rFonts w:ascii="Tahoma" w:hAnsi="Tahoma" w:cs="Tahoma"/>
                <w:sz w:val="20"/>
                <w:szCs w:val="20"/>
              </w:rPr>
            </w:pPr>
            <w:r w:rsidRPr="00EF0087">
              <w:rPr>
                <w:rFonts w:ascii="Tahoma" w:hAnsi="Tahoma" w:cs="Tahoma"/>
                <w:sz w:val="20"/>
                <w:szCs w:val="20"/>
              </w:rPr>
              <w:t>Zwiększenie limitu odpowiedzialności dla przezornej sumy ubezpieczenia (w klauzuli przezornej sumy ubezpieczenia)</w:t>
            </w:r>
          </w:p>
        </w:tc>
        <w:tc>
          <w:tcPr>
            <w:tcW w:w="2693" w:type="dxa"/>
            <w:vAlign w:val="center"/>
          </w:tcPr>
          <w:p w14:paraId="3CC69E73" w14:textId="77777777" w:rsidR="004B6FE0" w:rsidRPr="006E2585" w:rsidRDefault="004B6FE0" w:rsidP="00302530">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50%</w:t>
            </w:r>
          </w:p>
        </w:tc>
        <w:tc>
          <w:tcPr>
            <w:tcW w:w="2268" w:type="dxa"/>
            <w:vAlign w:val="center"/>
          </w:tcPr>
          <w:p w14:paraId="2AB968A9" w14:textId="77777777" w:rsidR="004B6FE0" w:rsidRPr="00AC0D6F" w:rsidRDefault="004B6FE0" w:rsidP="00302530">
            <w:pPr>
              <w:pStyle w:val="Akapitzlist"/>
              <w:ind w:left="0"/>
              <w:jc w:val="center"/>
              <w:outlineLvl w:val="0"/>
              <w:rPr>
                <w:rFonts w:ascii="Tahoma" w:hAnsi="Tahoma" w:cs="Tahoma"/>
                <w:sz w:val="20"/>
                <w:szCs w:val="20"/>
                <w:highlight w:val="yellow"/>
              </w:rPr>
            </w:pPr>
          </w:p>
        </w:tc>
      </w:tr>
      <w:tr w:rsidR="004B6FE0" w:rsidRPr="00AC0D6F" w14:paraId="09F4939A" w14:textId="77777777" w:rsidTr="00302530">
        <w:trPr>
          <w:trHeight w:val="397"/>
        </w:trPr>
        <w:tc>
          <w:tcPr>
            <w:tcW w:w="567" w:type="dxa"/>
            <w:vMerge/>
            <w:vAlign w:val="center"/>
          </w:tcPr>
          <w:p w14:paraId="27059B98" w14:textId="77777777" w:rsidR="004B6FE0" w:rsidRPr="00EF0087" w:rsidRDefault="004B6FE0" w:rsidP="00302530">
            <w:pPr>
              <w:pStyle w:val="Akapitzlist"/>
              <w:ind w:left="0"/>
              <w:jc w:val="center"/>
              <w:outlineLvl w:val="0"/>
              <w:rPr>
                <w:rFonts w:ascii="Tahoma" w:hAnsi="Tahoma" w:cs="Tahoma"/>
                <w:sz w:val="20"/>
                <w:szCs w:val="20"/>
              </w:rPr>
            </w:pPr>
          </w:p>
        </w:tc>
        <w:tc>
          <w:tcPr>
            <w:tcW w:w="4962" w:type="dxa"/>
            <w:vMerge/>
            <w:vAlign w:val="center"/>
          </w:tcPr>
          <w:p w14:paraId="1D2ED263" w14:textId="77777777" w:rsidR="004B6FE0" w:rsidRPr="00EF0087" w:rsidRDefault="004B6FE0" w:rsidP="00302530">
            <w:pPr>
              <w:pStyle w:val="Akapitzlist"/>
              <w:ind w:left="0"/>
              <w:jc w:val="center"/>
              <w:outlineLvl w:val="0"/>
              <w:rPr>
                <w:rFonts w:ascii="Tahoma" w:hAnsi="Tahoma" w:cs="Tahoma"/>
                <w:sz w:val="20"/>
                <w:szCs w:val="20"/>
              </w:rPr>
            </w:pPr>
          </w:p>
        </w:tc>
        <w:tc>
          <w:tcPr>
            <w:tcW w:w="2693" w:type="dxa"/>
            <w:vAlign w:val="center"/>
          </w:tcPr>
          <w:p w14:paraId="2849F456" w14:textId="77777777" w:rsidR="004B6FE0" w:rsidRPr="006E2585" w:rsidRDefault="004B6FE0" w:rsidP="00302530">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100%</w:t>
            </w:r>
          </w:p>
        </w:tc>
        <w:tc>
          <w:tcPr>
            <w:tcW w:w="2268" w:type="dxa"/>
            <w:vAlign w:val="center"/>
          </w:tcPr>
          <w:p w14:paraId="382F4EF3" w14:textId="77777777" w:rsidR="004B6FE0" w:rsidRPr="00AC0D6F" w:rsidRDefault="004B6FE0" w:rsidP="00302530">
            <w:pPr>
              <w:pStyle w:val="Akapitzlist"/>
              <w:ind w:left="0"/>
              <w:jc w:val="center"/>
              <w:outlineLvl w:val="0"/>
              <w:rPr>
                <w:rFonts w:ascii="Tahoma" w:hAnsi="Tahoma" w:cs="Tahoma"/>
                <w:sz w:val="20"/>
                <w:szCs w:val="20"/>
                <w:highlight w:val="yellow"/>
              </w:rPr>
            </w:pPr>
          </w:p>
        </w:tc>
      </w:tr>
      <w:tr w:rsidR="004B6FE0" w:rsidRPr="00AC0D6F" w14:paraId="799FEDEA" w14:textId="77777777" w:rsidTr="00302530">
        <w:trPr>
          <w:trHeight w:val="397"/>
        </w:trPr>
        <w:tc>
          <w:tcPr>
            <w:tcW w:w="567" w:type="dxa"/>
            <w:vMerge w:val="restart"/>
            <w:vAlign w:val="center"/>
          </w:tcPr>
          <w:p w14:paraId="06CF2DD3" w14:textId="77777777" w:rsidR="004B6FE0" w:rsidRPr="00EF0087" w:rsidRDefault="004B6FE0" w:rsidP="00302530">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4962" w:type="dxa"/>
            <w:vMerge w:val="restart"/>
            <w:vAlign w:val="center"/>
          </w:tcPr>
          <w:p w14:paraId="551DB7F1" w14:textId="77777777" w:rsidR="004B6FE0" w:rsidRPr="00EF0087" w:rsidRDefault="004B6FE0" w:rsidP="00302530">
            <w:pPr>
              <w:pStyle w:val="Akapitzlist"/>
              <w:ind w:left="0"/>
              <w:jc w:val="center"/>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693" w:type="dxa"/>
            <w:vAlign w:val="center"/>
          </w:tcPr>
          <w:p w14:paraId="70266C8B" w14:textId="77777777" w:rsidR="004B6FE0" w:rsidRPr="006E2585" w:rsidRDefault="004B6FE0" w:rsidP="00302530">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50%</w:t>
            </w:r>
          </w:p>
        </w:tc>
        <w:tc>
          <w:tcPr>
            <w:tcW w:w="2268" w:type="dxa"/>
            <w:vAlign w:val="center"/>
          </w:tcPr>
          <w:p w14:paraId="0D1F0217" w14:textId="77777777" w:rsidR="004B6FE0" w:rsidRPr="00AC0D6F" w:rsidRDefault="004B6FE0" w:rsidP="00302530">
            <w:pPr>
              <w:pStyle w:val="Akapitzlist"/>
              <w:ind w:left="0"/>
              <w:jc w:val="center"/>
              <w:outlineLvl w:val="0"/>
              <w:rPr>
                <w:rFonts w:ascii="Tahoma" w:hAnsi="Tahoma" w:cs="Tahoma"/>
                <w:sz w:val="20"/>
                <w:szCs w:val="20"/>
                <w:highlight w:val="yellow"/>
              </w:rPr>
            </w:pPr>
          </w:p>
        </w:tc>
      </w:tr>
      <w:tr w:rsidR="004B6FE0" w:rsidRPr="00AC0D6F" w14:paraId="48366783" w14:textId="77777777" w:rsidTr="00302530">
        <w:trPr>
          <w:trHeight w:val="397"/>
        </w:trPr>
        <w:tc>
          <w:tcPr>
            <w:tcW w:w="567" w:type="dxa"/>
            <w:vMerge/>
            <w:vAlign w:val="center"/>
          </w:tcPr>
          <w:p w14:paraId="077727BE" w14:textId="77777777" w:rsidR="004B6FE0" w:rsidRPr="00EF0087" w:rsidRDefault="004B6FE0" w:rsidP="00302530">
            <w:pPr>
              <w:pStyle w:val="Akapitzlist"/>
              <w:ind w:left="0"/>
              <w:jc w:val="center"/>
              <w:outlineLvl w:val="0"/>
              <w:rPr>
                <w:rFonts w:ascii="Tahoma" w:hAnsi="Tahoma" w:cs="Tahoma"/>
                <w:sz w:val="20"/>
                <w:szCs w:val="20"/>
              </w:rPr>
            </w:pPr>
          </w:p>
        </w:tc>
        <w:tc>
          <w:tcPr>
            <w:tcW w:w="4962" w:type="dxa"/>
            <w:vMerge/>
            <w:vAlign w:val="center"/>
          </w:tcPr>
          <w:p w14:paraId="013C4FB6" w14:textId="77777777" w:rsidR="004B6FE0" w:rsidRPr="00EF0087" w:rsidRDefault="004B6FE0" w:rsidP="00302530">
            <w:pPr>
              <w:pStyle w:val="Akapitzlist"/>
              <w:ind w:left="0"/>
              <w:jc w:val="center"/>
              <w:outlineLvl w:val="0"/>
              <w:rPr>
                <w:rFonts w:ascii="Tahoma" w:hAnsi="Tahoma" w:cs="Tahoma"/>
                <w:sz w:val="20"/>
                <w:szCs w:val="20"/>
              </w:rPr>
            </w:pPr>
          </w:p>
        </w:tc>
        <w:tc>
          <w:tcPr>
            <w:tcW w:w="2693" w:type="dxa"/>
            <w:vAlign w:val="center"/>
          </w:tcPr>
          <w:p w14:paraId="01CAA8A0" w14:textId="77777777" w:rsidR="004B6FE0" w:rsidRPr="006E2585" w:rsidRDefault="004B6FE0" w:rsidP="00302530">
            <w:pPr>
              <w:pStyle w:val="Akapitzlist"/>
              <w:ind w:left="0"/>
              <w:jc w:val="center"/>
              <w:outlineLvl w:val="0"/>
              <w:rPr>
                <w:rFonts w:ascii="Tahoma" w:hAnsi="Tahoma" w:cs="Tahoma"/>
                <w:sz w:val="20"/>
                <w:szCs w:val="20"/>
              </w:rPr>
            </w:pPr>
            <w:r w:rsidRPr="006E2585">
              <w:rPr>
                <w:rFonts w:ascii="Tahoma" w:hAnsi="Tahoma" w:cs="Tahoma"/>
                <w:sz w:val="20"/>
                <w:szCs w:val="20"/>
              </w:rPr>
              <w:t>Zwiększenie limitu o 100%</w:t>
            </w:r>
          </w:p>
        </w:tc>
        <w:tc>
          <w:tcPr>
            <w:tcW w:w="2268" w:type="dxa"/>
            <w:vAlign w:val="center"/>
          </w:tcPr>
          <w:p w14:paraId="56B3BBBF" w14:textId="77777777" w:rsidR="004B6FE0" w:rsidRPr="00AC0D6F" w:rsidRDefault="004B6FE0" w:rsidP="00302530">
            <w:pPr>
              <w:pStyle w:val="Akapitzlist"/>
              <w:ind w:left="0"/>
              <w:jc w:val="center"/>
              <w:outlineLvl w:val="0"/>
              <w:rPr>
                <w:rFonts w:ascii="Tahoma" w:hAnsi="Tahoma" w:cs="Tahoma"/>
                <w:sz w:val="20"/>
                <w:szCs w:val="20"/>
                <w:highlight w:val="yellow"/>
              </w:rPr>
            </w:pPr>
          </w:p>
        </w:tc>
      </w:tr>
      <w:tr w:rsidR="004B6FE0" w:rsidRPr="00AC0D6F" w14:paraId="1E59744F" w14:textId="77777777" w:rsidTr="00302530">
        <w:trPr>
          <w:trHeight w:val="397"/>
        </w:trPr>
        <w:tc>
          <w:tcPr>
            <w:tcW w:w="567" w:type="dxa"/>
            <w:vMerge w:val="restart"/>
            <w:vAlign w:val="center"/>
          </w:tcPr>
          <w:p w14:paraId="6A2DE501" w14:textId="77777777" w:rsidR="004B6FE0" w:rsidRPr="00EF0087" w:rsidRDefault="004B6FE0" w:rsidP="00302530">
            <w:pPr>
              <w:pStyle w:val="Akapitzlist"/>
              <w:ind w:left="0"/>
              <w:jc w:val="center"/>
              <w:outlineLvl w:val="0"/>
              <w:rPr>
                <w:rFonts w:ascii="Tahoma" w:hAnsi="Tahoma" w:cs="Tahoma"/>
                <w:sz w:val="20"/>
                <w:szCs w:val="20"/>
              </w:rPr>
            </w:pPr>
            <w:r w:rsidRPr="00EF0087">
              <w:rPr>
                <w:rFonts w:ascii="Tahoma" w:hAnsi="Tahoma" w:cs="Tahoma"/>
                <w:sz w:val="20"/>
                <w:szCs w:val="20"/>
              </w:rPr>
              <w:t>C8</w:t>
            </w:r>
          </w:p>
        </w:tc>
        <w:tc>
          <w:tcPr>
            <w:tcW w:w="4962" w:type="dxa"/>
            <w:vMerge w:val="restart"/>
            <w:vAlign w:val="center"/>
          </w:tcPr>
          <w:p w14:paraId="7DB73E16" w14:textId="77777777" w:rsidR="004B6FE0" w:rsidRPr="00EF0087" w:rsidRDefault="004B6FE0" w:rsidP="00302530">
            <w:pPr>
              <w:pStyle w:val="Akapitzlist"/>
              <w:ind w:left="0"/>
              <w:jc w:val="center"/>
              <w:outlineLvl w:val="0"/>
              <w:rPr>
                <w:rFonts w:ascii="Tahoma" w:hAnsi="Tahoma" w:cs="Tahoma"/>
                <w:sz w:val="20"/>
                <w:szCs w:val="20"/>
              </w:rPr>
            </w:pPr>
            <w:r w:rsidRPr="00EF0087">
              <w:rPr>
                <w:rFonts w:ascii="Tahoma" w:hAnsi="Tahoma" w:cs="Tahoma"/>
                <w:sz w:val="20"/>
                <w:szCs w:val="20"/>
              </w:rPr>
              <w:t>Zwiększenie limitu odpowiedzialności dla szkód elektrycznych (w klauzuli szkód elektrycznych)</w:t>
            </w:r>
          </w:p>
        </w:tc>
        <w:tc>
          <w:tcPr>
            <w:tcW w:w="2693" w:type="dxa"/>
            <w:vAlign w:val="center"/>
          </w:tcPr>
          <w:p w14:paraId="79D5D351" w14:textId="77777777" w:rsidR="004B6FE0" w:rsidRPr="001B5E1A" w:rsidRDefault="004B6FE0" w:rsidP="00302530">
            <w:pPr>
              <w:pStyle w:val="Akapitzlist"/>
              <w:ind w:left="0"/>
              <w:jc w:val="center"/>
              <w:outlineLvl w:val="0"/>
              <w:rPr>
                <w:rFonts w:ascii="Tahoma" w:hAnsi="Tahoma" w:cs="Tahoma"/>
                <w:sz w:val="20"/>
                <w:szCs w:val="20"/>
              </w:rPr>
            </w:pPr>
            <w:r w:rsidRPr="001B5E1A">
              <w:rPr>
                <w:rFonts w:ascii="Tahoma" w:hAnsi="Tahoma" w:cs="Tahoma"/>
                <w:sz w:val="20"/>
                <w:szCs w:val="20"/>
              </w:rPr>
              <w:t>Zwiększenie limitu o 50%</w:t>
            </w:r>
          </w:p>
        </w:tc>
        <w:tc>
          <w:tcPr>
            <w:tcW w:w="2268" w:type="dxa"/>
            <w:vAlign w:val="center"/>
          </w:tcPr>
          <w:p w14:paraId="1B18B80C" w14:textId="77777777" w:rsidR="004B6FE0" w:rsidRPr="00AC0D6F" w:rsidRDefault="004B6FE0" w:rsidP="00302530">
            <w:pPr>
              <w:pStyle w:val="Akapitzlist"/>
              <w:ind w:left="0"/>
              <w:jc w:val="center"/>
              <w:outlineLvl w:val="0"/>
              <w:rPr>
                <w:rFonts w:ascii="Tahoma" w:hAnsi="Tahoma" w:cs="Tahoma"/>
                <w:sz w:val="20"/>
                <w:szCs w:val="20"/>
                <w:highlight w:val="yellow"/>
              </w:rPr>
            </w:pPr>
          </w:p>
        </w:tc>
      </w:tr>
      <w:tr w:rsidR="004B6FE0" w:rsidRPr="00AC0D6F" w14:paraId="13D2BE93" w14:textId="77777777" w:rsidTr="00302530">
        <w:trPr>
          <w:trHeight w:val="397"/>
        </w:trPr>
        <w:tc>
          <w:tcPr>
            <w:tcW w:w="567" w:type="dxa"/>
            <w:vMerge/>
            <w:vAlign w:val="center"/>
          </w:tcPr>
          <w:p w14:paraId="68CFCD45" w14:textId="77777777" w:rsidR="004B6FE0" w:rsidRPr="00EF0087" w:rsidRDefault="004B6FE0" w:rsidP="00302530">
            <w:pPr>
              <w:pStyle w:val="Akapitzlist"/>
              <w:ind w:left="0"/>
              <w:jc w:val="center"/>
              <w:outlineLvl w:val="0"/>
              <w:rPr>
                <w:rFonts w:ascii="Tahoma" w:hAnsi="Tahoma" w:cs="Tahoma"/>
                <w:sz w:val="20"/>
                <w:szCs w:val="20"/>
              </w:rPr>
            </w:pPr>
          </w:p>
        </w:tc>
        <w:tc>
          <w:tcPr>
            <w:tcW w:w="4962" w:type="dxa"/>
            <w:vMerge/>
            <w:vAlign w:val="center"/>
          </w:tcPr>
          <w:p w14:paraId="0702B05A" w14:textId="77777777" w:rsidR="004B6FE0" w:rsidRPr="00EF0087" w:rsidRDefault="004B6FE0" w:rsidP="00302530">
            <w:pPr>
              <w:pStyle w:val="Akapitzlist"/>
              <w:ind w:left="0"/>
              <w:jc w:val="center"/>
              <w:outlineLvl w:val="0"/>
              <w:rPr>
                <w:rFonts w:ascii="Tahoma" w:hAnsi="Tahoma" w:cs="Tahoma"/>
                <w:sz w:val="20"/>
                <w:szCs w:val="20"/>
              </w:rPr>
            </w:pPr>
          </w:p>
        </w:tc>
        <w:tc>
          <w:tcPr>
            <w:tcW w:w="2693" w:type="dxa"/>
            <w:vAlign w:val="center"/>
          </w:tcPr>
          <w:p w14:paraId="0D342FD6" w14:textId="77777777" w:rsidR="004B6FE0" w:rsidRPr="001B5E1A" w:rsidRDefault="004B6FE0" w:rsidP="00302530">
            <w:pPr>
              <w:pStyle w:val="Akapitzlist"/>
              <w:ind w:left="0"/>
              <w:jc w:val="center"/>
              <w:outlineLvl w:val="0"/>
              <w:rPr>
                <w:rFonts w:ascii="Tahoma" w:hAnsi="Tahoma" w:cs="Tahoma"/>
                <w:sz w:val="20"/>
                <w:szCs w:val="20"/>
              </w:rPr>
            </w:pPr>
            <w:r w:rsidRPr="001B5E1A">
              <w:rPr>
                <w:rFonts w:ascii="Tahoma" w:hAnsi="Tahoma" w:cs="Tahoma"/>
                <w:sz w:val="20"/>
                <w:szCs w:val="20"/>
              </w:rPr>
              <w:t>Zwiększenie limitu o 100%</w:t>
            </w:r>
          </w:p>
        </w:tc>
        <w:tc>
          <w:tcPr>
            <w:tcW w:w="2268" w:type="dxa"/>
            <w:vAlign w:val="center"/>
          </w:tcPr>
          <w:p w14:paraId="261BCEA1" w14:textId="77777777" w:rsidR="004B6FE0" w:rsidRPr="00AC0D6F" w:rsidRDefault="004B6FE0" w:rsidP="00302530">
            <w:pPr>
              <w:pStyle w:val="Akapitzlist"/>
              <w:ind w:left="0"/>
              <w:jc w:val="center"/>
              <w:outlineLvl w:val="0"/>
              <w:rPr>
                <w:rFonts w:ascii="Tahoma" w:hAnsi="Tahoma" w:cs="Tahoma"/>
                <w:sz w:val="20"/>
                <w:szCs w:val="20"/>
                <w:highlight w:val="yellow"/>
              </w:rPr>
            </w:pPr>
          </w:p>
        </w:tc>
      </w:tr>
      <w:tr w:rsidR="004B6FE0" w:rsidRPr="00AC0D6F" w14:paraId="6EF091F1" w14:textId="77777777" w:rsidTr="00302530">
        <w:trPr>
          <w:trHeight w:val="397"/>
        </w:trPr>
        <w:tc>
          <w:tcPr>
            <w:tcW w:w="567" w:type="dxa"/>
            <w:vMerge w:val="restart"/>
            <w:vAlign w:val="center"/>
          </w:tcPr>
          <w:p w14:paraId="16E5B6D7" w14:textId="77777777" w:rsidR="004B6FE0" w:rsidRPr="00EF0087" w:rsidRDefault="004B6FE0" w:rsidP="00302530">
            <w:pPr>
              <w:pStyle w:val="Akapitzlist"/>
              <w:ind w:left="0"/>
              <w:jc w:val="center"/>
              <w:outlineLvl w:val="0"/>
              <w:rPr>
                <w:rFonts w:ascii="Tahoma" w:hAnsi="Tahoma" w:cs="Tahoma"/>
                <w:sz w:val="20"/>
                <w:szCs w:val="20"/>
              </w:rPr>
            </w:pPr>
            <w:r w:rsidRPr="00EF0087">
              <w:rPr>
                <w:rFonts w:ascii="Tahoma" w:hAnsi="Tahoma" w:cs="Tahoma"/>
                <w:sz w:val="20"/>
                <w:szCs w:val="20"/>
              </w:rPr>
              <w:t>C9</w:t>
            </w:r>
          </w:p>
        </w:tc>
        <w:tc>
          <w:tcPr>
            <w:tcW w:w="4962" w:type="dxa"/>
            <w:vMerge w:val="restart"/>
            <w:vAlign w:val="center"/>
          </w:tcPr>
          <w:p w14:paraId="05A41ABE" w14:textId="77777777" w:rsidR="004B6FE0" w:rsidRPr="00EF0087" w:rsidRDefault="004B6FE0" w:rsidP="00302530">
            <w:pPr>
              <w:pStyle w:val="Akapitzlist"/>
              <w:ind w:left="0"/>
              <w:jc w:val="center"/>
              <w:outlineLvl w:val="0"/>
              <w:rPr>
                <w:rFonts w:ascii="Tahoma" w:hAnsi="Tahoma" w:cs="Tahoma"/>
                <w:sz w:val="20"/>
                <w:szCs w:val="20"/>
              </w:rPr>
            </w:pPr>
            <w:r w:rsidRPr="00EF0087">
              <w:rPr>
                <w:rFonts w:ascii="Tahoma" w:hAnsi="Tahoma" w:cs="Tahoma"/>
                <w:sz w:val="20"/>
                <w:szCs w:val="20"/>
              </w:rPr>
              <w:t>Zwiększenie sumy gwarancyjnej w ubezpieczeniu odpowiedzialności cywilnej deliktowej i kontraktowej</w:t>
            </w:r>
          </w:p>
        </w:tc>
        <w:tc>
          <w:tcPr>
            <w:tcW w:w="2693" w:type="dxa"/>
            <w:vAlign w:val="center"/>
          </w:tcPr>
          <w:p w14:paraId="03A2AD30" w14:textId="77777777" w:rsidR="004B6FE0" w:rsidRPr="001B5E1A" w:rsidRDefault="004B6FE0" w:rsidP="00302530">
            <w:pPr>
              <w:pStyle w:val="Akapitzlist"/>
              <w:ind w:left="0"/>
              <w:jc w:val="center"/>
              <w:outlineLvl w:val="0"/>
              <w:rPr>
                <w:rFonts w:ascii="Tahoma" w:hAnsi="Tahoma" w:cs="Tahoma"/>
                <w:sz w:val="20"/>
                <w:szCs w:val="20"/>
              </w:rPr>
            </w:pPr>
            <w:r w:rsidRPr="001B5E1A">
              <w:rPr>
                <w:rFonts w:ascii="Tahoma" w:hAnsi="Tahoma" w:cs="Tahoma"/>
                <w:sz w:val="20"/>
                <w:szCs w:val="20"/>
              </w:rPr>
              <w:t>Zwiększenie SG o 25%</w:t>
            </w:r>
          </w:p>
        </w:tc>
        <w:tc>
          <w:tcPr>
            <w:tcW w:w="2268" w:type="dxa"/>
            <w:vAlign w:val="center"/>
          </w:tcPr>
          <w:p w14:paraId="12DACCD4" w14:textId="77777777" w:rsidR="004B6FE0" w:rsidRPr="00AC0D6F" w:rsidRDefault="004B6FE0" w:rsidP="00302530">
            <w:pPr>
              <w:pStyle w:val="Akapitzlist"/>
              <w:ind w:left="0"/>
              <w:jc w:val="center"/>
              <w:outlineLvl w:val="0"/>
              <w:rPr>
                <w:rFonts w:ascii="Tahoma" w:hAnsi="Tahoma" w:cs="Tahoma"/>
                <w:sz w:val="20"/>
                <w:szCs w:val="20"/>
                <w:highlight w:val="yellow"/>
              </w:rPr>
            </w:pPr>
          </w:p>
        </w:tc>
      </w:tr>
      <w:tr w:rsidR="004B6FE0" w:rsidRPr="00AC0D6F" w14:paraId="0D3112D6" w14:textId="77777777" w:rsidTr="00302530">
        <w:trPr>
          <w:trHeight w:val="397"/>
        </w:trPr>
        <w:tc>
          <w:tcPr>
            <w:tcW w:w="567" w:type="dxa"/>
            <w:vMerge/>
            <w:vAlign w:val="center"/>
          </w:tcPr>
          <w:p w14:paraId="1E1BBBD8" w14:textId="77777777" w:rsidR="004B6FE0" w:rsidRPr="00EF0087" w:rsidRDefault="004B6FE0" w:rsidP="00302530">
            <w:pPr>
              <w:pStyle w:val="Akapitzlist"/>
              <w:ind w:left="0"/>
              <w:jc w:val="center"/>
              <w:outlineLvl w:val="0"/>
              <w:rPr>
                <w:rFonts w:ascii="Tahoma" w:hAnsi="Tahoma" w:cs="Tahoma"/>
                <w:sz w:val="20"/>
                <w:szCs w:val="20"/>
              </w:rPr>
            </w:pPr>
          </w:p>
        </w:tc>
        <w:tc>
          <w:tcPr>
            <w:tcW w:w="4962" w:type="dxa"/>
            <w:vMerge/>
            <w:vAlign w:val="center"/>
          </w:tcPr>
          <w:p w14:paraId="29021986" w14:textId="77777777" w:rsidR="004B6FE0" w:rsidRPr="00EF0087" w:rsidRDefault="004B6FE0" w:rsidP="00302530">
            <w:pPr>
              <w:pStyle w:val="Akapitzlist"/>
              <w:ind w:left="0"/>
              <w:jc w:val="center"/>
              <w:outlineLvl w:val="0"/>
              <w:rPr>
                <w:rFonts w:ascii="Tahoma" w:hAnsi="Tahoma" w:cs="Tahoma"/>
                <w:sz w:val="20"/>
                <w:szCs w:val="20"/>
              </w:rPr>
            </w:pPr>
          </w:p>
        </w:tc>
        <w:tc>
          <w:tcPr>
            <w:tcW w:w="2693" w:type="dxa"/>
            <w:vAlign w:val="center"/>
          </w:tcPr>
          <w:p w14:paraId="5099EB2B" w14:textId="77777777" w:rsidR="004B6FE0" w:rsidRPr="001B5E1A" w:rsidRDefault="004B6FE0" w:rsidP="00302530">
            <w:pPr>
              <w:pStyle w:val="Akapitzlist"/>
              <w:ind w:left="0"/>
              <w:jc w:val="center"/>
              <w:outlineLvl w:val="0"/>
              <w:rPr>
                <w:rFonts w:ascii="Tahoma" w:hAnsi="Tahoma" w:cs="Tahoma"/>
                <w:sz w:val="20"/>
                <w:szCs w:val="20"/>
              </w:rPr>
            </w:pPr>
            <w:r w:rsidRPr="001B5E1A">
              <w:rPr>
                <w:rFonts w:ascii="Tahoma" w:hAnsi="Tahoma" w:cs="Tahoma"/>
                <w:sz w:val="20"/>
                <w:szCs w:val="20"/>
              </w:rPr>
              <w:t>Zwiększenie SG o 50%</w:t>
            </w:r>
          </w:p>
        </w:tc>
        <w:tc>
          <w:tcPr>
            <w:tcW w:w="2268" w:type="dxa"/>
            <w:vAlign w:val="center"/>
          </w:tcPr>
          <w:p w14:paraId="3BDFA105" w14:textId="77777777" w:rsidR="004B6FE0" w:rsidRPr="00AC0D6F" w:rsidRDefault="004B6FE0" w:rsidP="00302530">
            <w:pPr>
              <w:pStyle w:val="Akapitzlist"/>
              <w:ind w:left="0"/>
              <w:jc w:val="center"/>
              <w:outlineLvl w:val="0"/>
              <w:rPr>
                <w:rFonts w:ascii="Tahoma" w:hAnsi="Tahoma" w:cs="Tahoma"/>
                <w:sz w:val="20"/>
                <w:szCs w:val="20"/>
                <w:highlight w:val="yellow"/>
              </w:rPr>
            </w:pPr>
          </w:p>
        </w:tc>
      </w:tr>
    </w:tbl>
    <w:p w14:paraId="2EAC634D" w14:textId="77777777"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266A465C" w14:textId="77777777" w:rsidR="00282F37" w:rsidRDefault="00282F37" w:rsidP="00F02186">
      <w:pPr>
        <w:spacing w:line="360" w:lineRule="auto"/>
        <w:jc w:val="both"/>
        <w:rPr>
          <w:rFonts w:ascii="Tahoma" w:hAnsi="Tahoma"/>
          <w:b/>
          <w:position w:val="-4"/>
          <w:highlight w:val="yellow"/>
        </w:rPr>
      </w:pPr>
    </w:p>
    <w:p w14:paraId="5619F28A" w14:textId="77777777" w:rsidR="00302530" w:rsidRDefault="00302530" w:rsidP="00F02186">
      <w:pPr>
        <w:spacing w:line="360" w:lineRule="auto"/>
        <w:jc w:val="both"/>
        <w:rPr>
          <w:rFonts w:ascii="Tahoma" w:hAnsi="Tahoma"/>
          <w:b/>
          <w:position w:val="-4"/>
          <w:highlight w:val="yellow"/>
        </w:rPr>
      </w:pPr>
    </w:p>
    <w:p w14:paraId="3C7A7E09" w14:textId="77777777" w:rsidR="00302530" w:rsidRPr="00282F37" w:rsidRDefault="00302530" w:rsidP="00F02186">
      <w:pPr>
        <w:spacing w:line="360" w:lineRule="auto"/>
        <w:jc w:val="both"/>
        <w:rPr>
          <w:rFonts w:ascii="Tahoma" w:hAnsi="Tahoma"/>
          <w:b/>
          <w:position w:val="-4"/>
          <w:highlight w:val="yellow"/>
        </w:rPr>
      </w:pPr>
    </w:p>
    <w:p w14:paraId="4241FA4F" w14:textId="77777777" w:rsidR="0033543E" w:rsidRPr="00302530" w:rsidRDefault="00075A20" w:rsidP="00CD05D8">
      <w:pPr>
        <w:ind w:left="60"/>
        <w:jc w:val="both"/>
        <w:rPr>
          <w:rFonts w:ascii="Tahoma" w:hAnsi="Tahoma"/>
          <w:b/>
          <w:position w:val="-4"/>
          <w:u w:val="single"/>
        </w:rPr>
      </w:pPr>
      <w:r w:rsidRPr="00302530">
        <w:rPr>
          <w:rFonts w:ascii="Tahoma" w:hAnsi="Tahoma"/>
          <w:b/>
          <w:position w:val="-4"/>
          <w:u w:val="single"/>
        </w:rPr>
        <w:t xml:space="preserve">Część II Zamówienia </w:t>
      </w:r>
    </w:p>
    <w:p w14:paraId="782C76C5" w14:textId="77777777" w:rsidR="00E77978" w:rsidRPr="009A4838" w:rsidRDefault="00E77978" w:rsidP="00E77978">
      <w:pPr>
        <w:pStyle w:val="Tekstpodstawowywcity"/>
        <w:ind w:left="0"/>
        <w:rPr>
          <w:rFonts w:ascii="Tahoma" w:hAnsi="Tahoma" w:cs="Tahoma"/>
          <w:b w:val="0"/>
          <w:sz w:val="20"/>
          <w:highlight w:val="green"/>
          <w:u w:val="none"/>
        </w:rPr>
      </w:pPr>
    </w:p>
    <w:p w14:paraId="5CD56E1B" w14:textId="77777777" w:rsidR="007B4F9B" w:rsidRPr="009A4838" w:rsidRDefault="007B4F9B" w:rsidP="007B4F9B">
      <w:pPr>
        <w:pStyle w:val="Tekstpodstawowywcity"/>
        <w:ind w:left="0"/>
        <w:rPr>
          <w:rFonts w:ascii="Tahoma" w:hAnsi="Tahoma" w:cs="Tahoma"/>
          <w:b w:val="0"/>
          <w:sz w:val="20"/>
          <w:u w:val="none"/>
        </w:rPr>
      </w:pPr>
      <w:r w:rsidRPr="009A4838">
        <w:rPr>
          <w:rFonts w:ascii="Tahoma" w:hAnsi="Tahoma" w:cs="Tahoma"/>
          <w:b w:val="0"/>
          <w:sz w:val="20"/>
          <w:u w:val="none"/>
        </w:rPr>
        <w:t>Oferta obejmuje okres ubezpieczenia wskazany w SIWZ to jest:</w:t>
      </w:r>
    </w:p>
    <w:p w14:paraId="02EDFC78" w14:textId="77777777" w:rsidR="007B4F9B" w:rsidRPr="00302530" w:rsidRDefault="007B4F9B" w:rsidP="007B4F9B">
      <w:pPr>
        <w:pStyle w:val="Tekstpodstawowywcity"/>
        <w:ind w:left="0"/>
        <w:rPr>
          <w:rFonts w:ascii="Tahoma" w:hAnsi="Tahoma" w:cs="Tahoma"/>
          <w:b w:val="0"/>
          <w:sz w:val="20"/>
          <w:highlight w:val="lightGray"/>
          <w:u w:val="none"/>
        </w:rPr>
      </w:pPr>
    </w:p>
    <w:p w14:paraId="7EFB4854" w14:textId="77777777" w:rsidR="007B4F9B" w:rsidRPr="008A2EA5" w:rsidRDefault="007B4F9B" w:rsidP="007B4F9B">
      <w:pPr>
        <w:numPr>
          <w:ilvl w:val="0"/>
          <w:numId w:val="13"/>
        </w:numPr>
        <w:spacing w:line="360" w:lineRule="auto"/>
        <w:jc w:val="both"/>
        <w:rPr>
          <w:rFonts w:ascii="Tahoma" w:hAnsi="Tahoma" w:cs="Tahoma"/>
        </w:rPr>
      </w:pPr>
      <w:r w:rsidRPr="008A2EA5">
        <w:rPr>
          <w:rFonts w:ascii="Tahoma" w:hAnsi="Tahoma" w:cs="Tahoma"/>
        </w:rPr>
        <w:t xml:space="preserve">ubezpieczenia komunikacyjne: </w:t>
      </w:r>
      <w:r w:rsidR="00302530" w:rsidRPr="008A2EA5">
        <w:rPr>
          <w:rFonts w:ascii="Tahoma" w:hAnsi="Tahoma" w:cs="Tahoma"/>
        </w:rPr>
        <w:t>trzy</w:t>
      </w:r>
      <w:r w:rsidRPr="008A2EA5">
        <w:rPr>
          <w:rFonts w:ascii="Tahoma" w:hAnsi="Tahoma" w:cs="Tahoma"/>
        </w:rPr>
        <w:t xml:space="preserve"> okresy roczne, maksymalnie okres ubezpieczeń komunikacyjnych zakończy się </w:t>
      </w:r>
      <w:r w:rsidR="00302530" w:rsidRPr="008A2EA5">
        <w:rPr>
          <w:rFonts w:ascii="Tahoma" w:hAnsi="Tahoma" w:cs="Tahoma"/>
        </w:rPr>
        <w:t>30.05.2024r.</w:t>
      </w:r>
    </w:p>
    <w:p w14:paraId="0912BC54" w14:textId="77777777" w:rsidR="00302530" w:rsidRDefault="00302530" w:rsidP="00302530">
      <w:pPr>
        <w:spacing w:line="360" w:lineRule="auto"/>
        <w:ind w:left="1381"/>
        <w:jc w:val="both"/>
        <w:rPr>
          <w:rFonts w:ascii="Tahoma" w:hAnsi="Tahoma" w:cs="Tahoma"/>
          <w:highlight w:val="lightGray"/>
        </w:rPr>
      </w:pPr>
    </w:p>
    <w:p w14:paraId="2ECF85A9" w14:textId="77777777" w:rsidR="00302530" w:rsidRPr="00302530" w:rsidRDefault="00302530" w:rsidP="00302530">
      <w:pPr>
        <w:spacing w:line="360" w:lineRule="auto"/>
        <w:ind w:left="1381"/>
        <w:jc w:val="both"/>
        <w:rPr>
          <w:rFonts w:ascii="Tahoma" w:hAnsi="Tahoma" w:cs="Tahoma"/>
          <w:highlight w:val="lightGray"/>
        </w:rPr>
      </w:pPr>
    </w:p>
    <w:p w14:paraId="6A475F23" w14:textId="77777777" w:rsidR="007B4F9B" w:rsidRDefault="007B4F9B" w:rsidP="007B4F9B">
      <w:pPr>
        <w:tabs>
          <w:tab w:val="left" w:pos="360"/>
          <w:tab w:val="num" w:pos="928"/>
        </w:tabs>
        <w:ind w:left="349"/>
        <w:jc w:val="both"/>
        <w:rPr>
          <w:rFonts w:ascii="Tahoma" w:hAnsi="Tahoma" w:cs="Tahoma"/>
          <w:b/>
        </w:rPr>
      </w:pPr>
      <w:r w:rsidRPr="009A4838">
        <w:rPr>
          <w:rFonts w:ascii="Tahoma" w:hAnsi="Tahoma" w:cs="Tahoma"/>
          <w:b/>
        </w:rPr>
        <w:t xml:space="preserve">Cena łączna: </w:t>
      </w:r>
      <w:r w:rsidRPr="009A4838">
        <w:rPr>
          <w:rFonts w:ascii="Tahoma" w:hAnsi="Tahoma" w:cs="Tahoma"/>
          <w:b/>
        </w:rPr>
        <w:tab/>
        <w:t xml:space="preserve">……………………… zł </w:t>
      </w:r>
    </w:p>
    <w:p w14:paraId="4F19AB23" w14:textId="77777777" w:rsidR="00302530" w:rsidRDefault="00302530" w:rsidP="007B4F9B">
      <w:pPr>
        <w:tabs>
          <w:tab w:val="left" w:pos="360"/>
          <w:tab w:val="num" w:pos="928"/>
        </w:tabs>
        <w:ind w:left="349"/>
        <w:jc w:val="both"/>
        <w:rPr>
          <w:rFonts w:ascii="Tahoma" w:hAnsi="Tahoma" w:cs="Tahoma"/>
          <w:b/>
        </w:rPr>
      </w:pPr>
    </w:p>
    <w:p w14:paraId="26C74D5C" w14:textId="77777777" w:rsidR="00302530" w:rsidRPr="009A4838" w:rsidRDefault="00302530" w:rsidP="007B4F9B">
      <w:pPr>
        <w:tabs>
          <w:tab w:val="left" w:pos="360"/>
          <w:tab w:val="num" w:pos="928"/>
        </w:tabs>
        <w:ind w:left="349"/>
        <w:jc w:val="both"/>
        <w:rPr>
          <w:rFonts w:ascii="Tahoma" w:hAnsi="Tahoma" w:cs="Tahoma"/>
          <w:b/>
        </w:rPr>
      </w:pPr>
    </w:p>
    <w:p w14:paraId="46EF8EA0" w14:textId="77777777" w:rsidR="0033543E" w:rsidRPr="009A4838" w:rsidRDefault="0033543E" w:rsidP="0033543E">
      <w:pPr>
        <w:tabs>
          <w:tab w:val="left" w:pos="360"/>
        </w:tabs>
        <w:ind w:left="709"/>
        <w:jc w:val="both"/>
        <w:rPr>
          <w:rFonts w:ascii="Tahoma" w:hAnsi="Tahoma" w:cs="Tahoma"/>
          <w:highlight w:val="green"/>
        </w:rPr>
      </w:pPr>
    </w:p>
    <w:p w14:paraId="6F3F5F8C" w14:textId="77777777" w:rsidR="00C16497" w:rsidRPr="00302530" w:rsidRDefault="00C16497" w:rsidP="00C16497">
      <w:pPr>
        <w:ind w:left="60"/>
        <w:jc w:val="both"/>
        <w:rPr>
          <w:rFonts w:ascii="Tahoma" w:hAnsi="Tahoma" w:cs="Tahoma"/>
          <w:b/>
        </w:rPr>
      </w:pPr>
      <w:r w:rsidRPr="00302530">
        <w:rPr>
          <w:rFonts w:ascii="Tahoma" w:hAnsi="Tahoma" w:cs="Tahoma"/>
          <w:b/>
        </w:rPr>
        <w:lastRenderedPageBreak/>
        <w:t xml:space="preserve">Akceptujemy wszystkie klauzule </w:t>
      </w:r>
      <w:r w:rsidRPr="00372870">
        <w:rPr>
          <w:rFonts w:ascii="Tahoma" w:hAnsi="Tahoma" w:cs="Tahoma"/>
          <w:b/>
        </w:rPr>
        <w:t xml:space="preserve">obligatoryjne od nr 1 do </w:t>
      </w:r>
      <w:r w:rsidR="00EF0087" w:rsidRPr="00372870">
        <w:rPr>
          <w:rFonts w:ascii="Tahoma" w:hAnsi="Tahoma" w:cs="Tahoma"/>
          <w:b/>
        </w:rPr>
        <w:t>4</w:t>
      </w:r>
      <w:r w:rsidRPr="00302530">
        <w:rPr>
          <w:rFonts w:ascii="Tahoma" w:hAnsi="Tahoma" w:cs="Tahoma"/>
          <w:b/>
        </w:rPr>
        <w:t xml:space="preserve"> oraz następujące klauzule fakultatywne w części II zamówienia:</w:t>
      </w:r>
    </w:p>
    <w:p w14:paraId="6D416C60" w14:textId="77777777" w:rsidR="00C16497" w:rsidRPr="00302530" w:rsidRDefault="00C16497" w:rsidP="00C16497">
      <w:pPr>
        <w:suppressAutoHyphens/>
        <w:ind w:left="349"/>
        <w:jc w:val="both"/>
        <w:rPr>
          <w:rFonts w:ascii="Tahoma" w:hAnsi="Tahoma" w:cs="Tahoma"/>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5742"/>
        <w:gridCol w:w="1346"/>
        <w:gridCol w:w="1669"/>
      </w:tblGrid>
      <w:tr w:rsidR="00C16497" w:rsidRPr="00302530" w14:paraId="624C4A10" w14:textId="77777777" w:rsidTr="002B5D41">
        <w:trPr>
          <w:trHeight w:val="480"/>
        </w:trPr>
        <w:tc>
          <w:tcPr>
            <w:tcW w:w="1276" w:type="dxa"/>
            <w:vAlign w:val="center"/>
          </w:tcPr>
          <w:p w14:paraId="01E79C16" w14:textId="77777777" w:rsidR="00C16497" w:rsidRPr="00302530" w:rsidRDefault="00C16497" w:rsidP="005E6D3F">
            <w:pPr>
              <w:jc w:val="center"/>
              <w:rPr>
                <w:rFonts w:ascii="Tahoma" w:hAnsi="Tahoma" w:cs="Tahoma"/>
                <w:b/>
              </w:rPr>
            </w:pPr>
            <w:r w:rsidRPr="00302530">
              <w:rPr>
                <w:rFonts w:ascii="Tahoma" w:hAnsi="Tahoma" w:cs="Tahoma"/>
                <w:b/>
              </w:rPr>
              <w:t>Nr</w:t>
            </w:r>
          </w:p>
          <w:p w14:paraId="2D5B9930" w14:textId="77777777" w:rsidR="00C16497" w:rsidRPr="00302530" w:rsidRDefault="00C16497" w:rsidP="005E6D3F">
            <w:pPr>
              <w:jc w:val="center"/>
              <w:rPr>
                <w:rFonts w:ascii="Tahoma" w:hAnsi="Tahoma" w:cs="Tahoma"/>
                <w:b/>
              </w:rPr>
            </w:pPr>
            <w:r w:rsidRPr="00302530">
              <w:rPr>
                <w:rFonts w:ascii="Tahoma" w:hAnsi="Tahoma" w:cs="Tahoma"/>
                <w:b/>
              </w:rPr>
              <w:t>klauzuli</w:t>
            </w:r>
          </w:p>
        </w:tc>
        <w:tc>
          <w:tcPr>
            <w:tcW w:w="5742" w:type="dxa"/>
            <w:vAlign w:val="center"/>
          </w:tcPr>
          <w:p w14:paraId="2E108BD3" w14:textId="77777777" w:rsidR="00C16497" w:rsidRPr="00302530" w:rsidRDefault="00C16497" w:rsidP="005E6D3F">
            <w:pPr>
              <w:jc w:val="center"/>
              <w:rPr>
                <w:rFonts w:ascii="Tahoma" w:hAnsi="Tahoma" w:cs="Tahoma"/>
                <w:b/>
              </w:rPr>
            </w:pPr>
            <w:r w:rsidRPr="00302530">
              <w:rPr>
                <w:rFonts w:ascii="Tahoma" w:hAnsi="Tahoma" w:cs="Tahoma"/>
                <w:b/>
              </w:rPr>
              <w:t>Nazwa klauzuli</w:t>
            </w:r>
          </w:p>
        </w:tc>
        <w:tc>
          <w:tcPr>
            <w:tcW w:w="1346" w:type="dxa"/>
            <w:vAlign w:val="center"/>
          </w:tcPr>
          <w:p w14:paraId="4BD0EFC6" w14:textId="77777777" w:rsidR="00C16497" w:rsidRPr="00302530" w:rsidRDefault="00C16497" w:rsidP="005E6D3F">
            <w:pPr>
              <w:jc w:val="center"/>
              <w:rPr>
                <w:rFonts w:ascii="Tahoma" w:hAnsi="Tahoma" w:cs="Tahoma"/>
                <w:b/>
                <w:sz w:val="18"/>
                <w:szCs w:val="18"/>
              </w:rPr>
            </w:pPr>
            <w:r w:rsidRPr="00302530">
              <w:rPr>
                <w:rFonts w:ascii="Tahoma" w:hAnsi="Tahoma" w:cs="Tahoma"/>
                <w:b/>
                <w:sz w:val="18"/>
                <w:szCs w:val="18"/>
              </w:rPr>
              <w:t>TAK/NIE</w:t>
            </w:r>
            <w:r w:rsidR="00AD571E" w:rsidRPr="00302530">
              <w:rPr>
                <w:rFonts w:ascii="Tahoma" w:hAnsi="Tahoma" w:cs="Tahoma"/>
                <w:b/>
                <w:sz w:val="18"/>
                <w:szCs w:val="18"/>
              </w:rPr>
              <w:t>*</w:t>
            </w:r>
          </w:p>
        </w:tc>
        <w:tc>
          <w:tcPr>
            <w:tcW w:w="1669" w:type="dxa"/>
            <w:vAlign w:val="center"/>
          </w:tcPr>
          <w:p w14:paraId="298B5BC4" w14:textId="77777777" w:rsidR="00C16497" w:rsidRPr="00302530" w:rsidRDefault="00767320" w:rsidP="005E6D3F">
            <w:pPr>
              <w:jc w:val="center"/>
              <w:rPr>
                <w:rFonts w:ascii="Tahoma" w:hAnsi="Tahoma" w:cs="Tahoma"/>
                <w:b/>
              </w:rPr>
            </w:pPr>
            <w:r w:rsidRPr="00302530">
              <w:rPr>
                <w:rFonts w:ascii="Tahoma" w:hAnsi="Tahoma" w:cs="Tahoma"/>
                <w:b/>
              </w:rPr>
              <w:t>Liczba punktów</w:t>
            </w:r>
          </w:p>
        </w:tc>
      </w:tr>
      <w:tr w:rsidR="006E2585" w:rsidRPr="00302530" w14:paraId="4828A988" w14:textId="77777777" w:rsidTr="002B5D41">
        <w:trPr>
          <w:trHeight w:val="386"/>
        </w:trPr>
        <w:tc>
          <w:tcPr>
            <w:tcW w:w="1276" w:type="dxa"/>
            <w:vAlign w:val="center"/>
          </w:tcPr>
          <w:p w14:paraId="23C23C2E" w14:textId="77777777" w:rsidR="006E2585" w:rsidRPr="003B76F9" w:rsidRDefault="00EF0087" w:rsidP="006E2585">
            <w:pPr>
              <w:suppressAutoHyphens/>
              <w:jc w:val="center"/>
              <w:rPr>
                <w:rFonts w:ascii="Tahoma" w:hAnsi="Tahoma" w:cs="Tahoma"/>
              </w:rPr>
            </w:pPr>
            <w:r w:rsidRPr="003B76F9">
              <w:rPr>
                <w:rFonts w:ascii="Tahoma" w:hAnsi="Tahoma" w:cs="Tahoma"/>
              </w:rPr>
              <w:t>5</w:t>
            </w:r>
          </w:p>
        </w:tc>
        <w:tc>
          <w:tcPr>
            <w:tcW w:w="5742" w:type="dxa"/>
            <w:vAlign w:val="center"/>
          </w:tcPr>
          <w:p w14:paraId="6D8B678E" w14:textId="77777777" w:rsidR="006E2585" w:rsidRPr="003B76F9" w:rsidRDefault="006E2585" w:rsidP="006E2585">
            <w:pPr>
              <w:ind w:left="131"/>
              <w:rPr>
                <w:rFonts w:ascii="Tahoma" w:hAnsi="Tahoma" w:cs="Tahoma"/>
              </w:rPr>
            </w:pPr>
            <w:r w:rsidRPr="003B76F9">
              <w:rPr>
                <w:rFonts w:ascii="Tahoma" w:hAnsi="Tahoma" w:cs="Tahoma"/>
              </w:rPr>
              <w:t>Klauzula zaliczki na poczet odszkodowania</w:t>
            </w:r>
          </w:p>
        </w:tc>
        <w:tc>
          <w:tcPr>
            <w:tcW w:w="1346" w:type="dxa"/>
            <w:vAlign w:val="center"/>
          </w:tcPr>
          <w:p w14:paraId="1810B14B" w14:textId="77777777" w:rsidR="006E2585" w:rsidRPr="003B76F9" w:rsidRDefault="006E2585" w:rsidP="006E2585">
            <w:pPr>
              <w:jc w:val="center"/>
              <w:rPr>
                <w:rFonts w:ascii="Tahoma" w:hAnsi="Tahoma" w:cs="Tahoma"/>
              </w:rPr>
            </w:pPr>
          </w:p>
        </w:tc>
        <w:tc>
          <w:tcPr>
            <w:tcW w:w="1669" w:type="dxa"/>
            <w:vAlign w:val="center"/>
          </w:tcPr>
          <w:p w14:paraId="536E43B7" w14:textId="77777777" w:rsidR="006E2585" w:rsidRPr="003B76F9" w:rsidRDefault="006E2585" w:rsidP="006E2585">
            <w:pPr>
              <w:jc w:val="center"/>
              <w:rPr>
                <w:rFonts w:ascii="Tahoma" w:hAnsi="Tahoma" w:cs="Tahoma"/>
              </w:rPr>
            </w:pPr>
            <w:r w:rsidRPr="003B76F9">
              <w:rPr>
                <w:rFonts w:ascii="Tahoma" w:hAnsi="Tahoma" w:cs="Tahoma"/>
              </w:rPr>
              <w:t>6 pkt</w:t>
            </w:r>
          </w:p>
        </w:tc>
      </w:tr>
      <w:tr w:rsidR="006E2585" w:rsidRPr="00302530" w14:paraId="57566BAB" w14:textId="77777777" w:rsidTr="002B5D41">
        <w:trPr>
          <w:trHeight w:val="413"/>
        </w:trPr>
        <w:tc>
          <w:tcPr>
            <w:tcW w:w="1276" w:type="dxa"/>
            <w:vAlign w:val="center"/>
          </w:tcPr>
          <w:p w14:paraId="5AFCAF61" w14:textId="77777777" w:rsidR="006E2585" w:rsidRPr="003B76F9" w:rsidRDefault="00EF0087" w:rsidP="006E2585">
            <w:pPr>
              <w:suppressAutoHyphens/>
              <w:jc w:val="center"/>
              <w:rPr>
                <w:rFonts w:ascii="Tahoma" w:hAnsi="Tahoma" w:cs="Tahoma"/>
              </w:rPr>
            </w:pPr>
            <w:r w:rsidRPr="003B76F9">
              <w:rPr>
                <w:rFonts w:ascii="Tahoma" w:hAnsi="Tahoma" w:cs="Tahoma"/>
              </w:rPr>
              <w:t>6</w:t>
            </w:r>
          </w:p>
        </w:tc>
        <w:tc>
          <w:tcPr>
            <w:tcW w:w="5742" w:type="dxa"/>
            <w:vAlign w:val="center"/>
          </w:tcPr>
          <w:p w14:paraId="2AE10870" w14:textId="77777777" w:rsidR="006E2585" w:rsidRPr="003B76F9" w:rsidRDefault="006E2585" w:rsidP="006E2585">
            <w:pPr>
              <w:ind w:left="131"/>
              <w:rPr>
                <w:rFonts w:ascii="Tahoma" w:hAnsi="Tahoma" w:cs="Tahoma"/>
              </w:rPr>
            </w:pPr>
            <w:r w:rsidRPr="003B76F9">
              <w:rPr>
                <w:rFonts w:ascii="Tahoma" w:hAnsi="Tahoma" w:cs="Tahoma"/>
              </w:rPr>
              <w:t>Klauzula funduszu prewencyjnego</w:t>
            </w:r>
          </w:p>
        </w:tc>
        <w:tc>
          <w:tcPr>
            <w:tcW w:w="1346" w:type="dxa"/>
            <w:vAlign w:val="center"/>
          </w:tcPr>
          <w:p w14:paraId="160D6F41" w14:textId="77777777" w:rsidR="006E2585" w:rsidRPr="003B76F9" w:rsidRDefault="006E2585" w:rsidP="006E2585">
            <w:pPr>
              <w:jc w:val="center"/>
              <w:rPr>
                <w:rFonts w:ascii="Tahoma" w:hAnsi="Tahoma" w:cs="Tahoma"/>
              </w:rPr>
            </w:pPr>
          </w:p>
        </w:tc>
        <w:tc>
          <w:tcPr>
            <w:tcW w:w="1669" w:type="dxa"/>
            <w:vAlign w:val="center"/>
          </w:tcPr>
          <w:p w14:paraId="1C71DDCB" w14:textId="77777777" w:rsidR="006E2585" w:rsidRPr="003B76F9" w:rsidRDefault="006E2585" w:rsidP="006E2585">
            <w:pPr>
              <w:jc w:val="center"/>
              <w:rPr>
                <w:rFonts w:ascii="Tahoma" w:hAnsi="Tahoma" w:cs="Tahoma"/>
              </w:rPr>
            </w:pPr>
            <w:r w:rsidRPr="003B76F9">
              <w:rPr>
                <w:rFonts w:ascii="Tahoma" w:hAnsi="Tahoma" w:cs="Tahoma"/>
              </w:rPr>
              <w:t>20 pkt</w:t>
            </w:r>
          </w:p>
        </w:tc>
      </w:tr>
      <w:tr w:rsidR="006E2585" w:rsidRPr="00302530" w14:paraId="7F025378" w14:textId="77777777" w:rsidTr="002B5D41">
        <w:trPr>
          <w:trHeight w:val="344"/>
        </w:trPr>
        <w:tc>
          <w:tcPr>
            <w:tcW w:w="1276" w:type="dxa"/>
            <w:vAlign w:val="center"/>
          </w:tcPr>
          <w:p w14:paraId="296D5E6E" w14:textId="77777777" w:rsidR="006E2585" w:rsidRPr="003B76F9" w:rsidRDefault="00EF0087" w:rsidP="006E2585">
            <w:pPr>
              <w:suppressAutoHyphens/>
              <w:jc w:val="center"/>
              <w:rPr>
                <w:rFonts w:ascii="Tahoma" w:hAnsi="Tahoma" w:cs="Tahoma"/>
              </w:rPr>
            </w:pPr>
            <w:r w:rsidRPr="003B76F9">
              <w:rPr>
                <w:rFonts w:ascii="Tahoma" w:hAnsi="Tahoma" w:cs="Tahoma"/>
              </w:rPr>
              <w:t>7</w:t>
            </w:r>
          </w:p>
        </w:tc>
        <w:tc>
          <w:tcPr>
            <w:tcW w:w="5742" w:type="dxa"/>
            <w:vAlign w:val="center"/>
          </w:tcPr>
          <w:p w14:paraId="63CC7D99" w14:textId="77777777" w:rsidR="006E2585" w:rsidRPr="003B76F9" w:rsidRDefault="006E2585" w:rsidP="006E2585">
            <w:pPr>
              <w:ind w:left="131"/>
              <w:rPr>
                <w:rFonts w:ascii="Tahoma" w:hAnsi="Tahoma" w:cs="Tahoma"/>
              </w:rPr>
            </w:pPr>
            <w:r w:rsidRPr="003B76F9">
              <w:rPr>
                <w:rFonts w:ascii="Tahoma" w:hAnsi="Tahoma" w:cs="Tahoma"/>
              </w:rPr>
              <w:t>Klauzula gwarantowanej sumy ubezpieczenia</w:t>
            </w:r>
          </w:p>
        </w:tc>
        <w:tc>
          <w:tcPr>
            <w:tcW w:w="1346" w:type="dxa"/>
            <w:vAlign w:val="center"/>
          </w:tcPr>
          <w:p w14:paraId="36FB360B" w14:textId="77777777" w:rsidR="006E2585" w:rsidRPr="003B76F9" w:rsidRDefault="006E2585" w:rsidP="006E2585">
            <w:pPr>
              <w:jc w:val="center"/>
              <w:rPr>
                <w:rFonts w:ascii="Tahoma" w:hAnsi="Tahoma" w:cs="Tahoma"/>
              </w:rPr>
            </w:pPr>
          </w:p>
        </w:tc>
        <w:tc>
          <w:tcPr>
            <w:tcW w:w="1669" w:type="dxa"/>
            <w:vAlign w:val="center"/>
          </w:tcPr>
          <w:p w14:paraId="5E550735" w14:textId="77777777" w:rsidR="006E2585" w:rsidRPr="003B76F9" w:rsidRDefault="006E2585" w:rsidP="006E2585">
            <w:pPr>
              <w:jc w:val="center"/>
              <w:rPr>
                <w:rFonts w:ascii="Tahoma" w:hAnsi="Tahoma" w:cs="Tahoma"/>
              </w:rPr>
            </w:pPr>
            <w:r w:rsidRPr="003B76F9">
              <w:rPr>
                <w:rFonts w:ascii="Tahoma" w:hAnsi="Tahoma" w:cs="Tahoma"/>
              </w:rPr>
              <w:t>8 pkt</w:t>
            </w:r>
          </w:p>
        </w:tc>
      </w:tr>
      <w:tr w:rsidR="006E2585" w:rsidRPr="00302530" w14:paraId="636073B3" w14:textId="77777777" w:rsidTr="002B5D41">
        <w:trPr>
          <w:trHeight w:val="405"/>
        </w:trPr>
        <w:tc>
          <w:tcPr>
            <w:tcW w:w="1276" w:type="dxa"/>
            <w:vAlign w:val="center"/>
          </w:tcPr>
          <w:p w14:paraId="17490CEB" w14:textId="77777777" w:rsidR="006E2585" w:rsidRPr="003B76F9" w:rsidRDefault="00EF0087" w:rsidP="006E2585">
            <w:pPr>
              <w:suppressAutoHyphens/>
              <w:jc w:val="center"/>
              <w:rPr>
                <w:rFonts w:ascii="Tahoma" w:hAnsi="Tahoma" w:cs="Tahoma"/>
              </w:rPr>
            </w:pPr>
            <w:r w:rsidRPr="003B76F9">
              <w:rPr>
                <w:rFonts w:ascii="Tahoma" w:hAnsi="Tahoma" w:cs="Tahoma"/>
              </w:rPr>
              <w:t>8</w:t>
            </w:r>
          </w:p>
        </w:tc>
        <w:tc>
          <w:tcPr>
            <w:tcW w:w="5742" w:type="dxa"/>
            <w:vAlign w:val="center"/>
          </w:tcPr>
          <w:p w14:paraId="6881639E" w14:textId="77777777" w:rsidR="006E2585" w:rsidRPr="003B76F9" w:rsidRDefault="006E2585" w:rsidP="006E2585">
            <w:pPr>
              <w:ind w:left="131"/>
              <w:rPr>
                <w:rFonts w:ascii="Tahoma" w:hAnsi="Tahoma" w:cs="Tahoma"/>
              </w:rPr>
            </w:pPr>
            <w:r w:rsidRPr="003B76F9">
              <w:rPr>
                <w:rFonts w:ascii="Tahoma" w:hAnsi="Tahoma" w:cs="Tahoma"/>
              </w:rPr>
              <w:t>Klauzula pokrycia kosztów wymiany zamków i zabezpieczeń</w:t>
            </w:r>
          </w:p>
        </w:tc>
        <w:tc>
          <w:tcPr>
            <w:tcW w:w="1346" w:type="dxa"/>
            <w:vAlign w:val="center"/>
          </w:tcPr>
          <w:p w14:paraId="46D792D8" w14:textId="77777777" w:rsidR="006E2585" w:rsidRPr="003B76F9" w:rsidRDefault="006E2585" w:rsidP="006E2585">
            <w:pPr>
              <w:jc w:val="center"/>
              <w:rPr>
                <w:rFonts w:ascii="Tahoma" w:hAnsi="Tahoma" w:cs="Tahoma"/>
              </w:rPr>
            </w:pPr>
          </w:p>
        </w:tc>
        <w:tc>
          <w:tcPr>
            <w:tcW w:w="1669" w:type="dxa"/>
            <w:vAlign w:val="center"/>
          </w:tcPr>
          <w:p w14:paraId="57293844" w14:textId="77777777" w:rsidR="006E2585" w:rsidRPr="003B76F9" w:rsidRDefault="006E2585" w:rsidP="006E2585">
            <w:pPr>
              <w:jc w:val="center"/>
              <w:rPr>
                <w:rFonts w:ascii="Tahoma" w:hAnsi="Tahoma" w:cs="Tahoma"/>
              </w:rPr>
            </w:pPr>
            <w:r w:rsidRPr="003B76F9">
              <w:rPr>
                <w:rFonts w:ascii="Tahoma" w:hAnsi="Tahoma" w:cs="Tahoma"/>
              </w:rPr>
              <w:t>6 pkt</w:t>
            </w:r>
          </w:p>
        </w:tc>
      </w:tr>
      <w:tr w:rsidR="006E2585" w:rsidRPr="00302530" w14:paraId="2EE91D44" w14:textId="77777777" w:rsidTr="002B5D41">
        <w:trPr>
          <w:trHeight w:val="411"/>
        </w:trPr>
        <w:tc>
          <w:tcPr>
            <w:tcW w:w="1276" w:type="dxa"/>
            <w:vAlign w:val="center"/>
          </w:tcPr>
          <w:p w14:paraId="0643828E" w14:textId="77777777" w:rsidR="006E2585" w:rsidRPr="003B76F9" w:rsidRDefault="00EF0087" w:rsidP="006E2585">
            <w:pPr>
              <w:suppressAutoHyphens/>
              <w:jc w:val="center"/>
              <w:rPr>
                <w:rFonts w:ascii="Tahoma" w:hAnsi="Tahoma" w:cs="Tahoma"/>
              </w:rPr>
            </w:pPr>
            <w:r w:rsidRPr="003B76F9">
              <w:rPr>
                <w:rFonts w:ascii="Tahoma" w:hAnsi="Tahoma" w:cs="Tahoma"/>
              </w:rPr>
              <w:t>9</w:t>
            </w:r>
          </w:p>
        </w:tc>
        <w:tc>
          <w:tcPr>
            <w:tcW w:w="5742" w:type="dxa"/>
            <w:vAlign w:val="center"/>
          </w:tcPr>
          <w:p w14:paraId="66F443F8" w14:textId="77777777" w:rsidR="006E2585" w:rsidRPr="003B76F9" w:rsidRDefault="006E2585" w:rsidP="006E2585">
            <w:pPr>
              <w:ind w:left="131"/>
              <w:rPr>
                <w:rFonts w:ascii="Tahoma" w:hAnsi="Tahoma" w:cs="Tahoma"/>
              </w:rPr>
            </w:pPr>
            <w:r w:rsidRPr="003B76F9">
              <w:rPr>
                <w:rFonts w:ascii="Tahoma" w:hAnsi="Tahoma" w:cs="Tahoma"/>
              </w:rPr>
              <w:t>Klauzula zassania wody do silnika</w:t>
            </w:r>
          </w:p>
        </w:tc>
        <w:tc>
          <w:tcPr>
            <w:tcW w:w="1346" w:type="dxa"/>
            <w:vAlign w:val="center"/>
          </w:tcPr>
          <w:p w14:paraId="43E07EC0" w14:textId="77777777" w:rsidR="006E2585" w:rsidRPr="003B76F9" w:rsidRDefault="006E2585" w:rsidP="006E2585">
            <w:pPr>
              <w:jc w:val="center"/>
              <w:rPr>
                <w:rFonts w:ascii="Tahoma" w:hAnsi="Tahoma" w:cs="Tahoma"/>
              </w:rPr>
            </w:pPr>
          </w:p>
        </w:tc>
        <w:tc>
          <w:tcPr>
            <w:tcW w:w="1669" w:type="dxa"/>
            <w:vAlign w:val="center"/>
          </w:tcPr>
          <w:p w14:paraId="166B56AE" w14:textId="77777777" w:rsidR="006E2585" w:rsidRPr="003B76F9" w:rsidRDefault="006E2585" w:rsidP="006E2585">
            <w:pPr>
              <w:jc w:val="center"/>
              <w:rPr>
                <w:rFonts w:ascii="Tahoma" w:hAnsi="Tahoma" w:cs="Tahoma"/>
              </w:rPr>
            </w:pPr>
            <w:r w:rsidRPr="003B76F9">
              <w:rPr>
                <w:rFonts w:ascii="Tahoma" w:hAnsi="Tahoma" w:cs="Tahoma"/>
              </w:rPr>
              <w:t>8 pkt</w:t>
            </w:r>
          </w:p>
        </w:tc>
      </w:tr>
      <w:tr w:rsidR="006E2585" w:rsidRPr="00302530" w14:paraId="0D2C4542" w14:textId="77777777" w:rsidTr="002B5D41">
        <w:trPr>
          <w:trHeight w:val="411"/>
        </w:trPr>
        <w:tc>
          <w:tcPr>
            <w:tcW w:w="1276" w:type="dxa"/>
            <w:vAlign w:val="center"/>
          </w:tcPr>
          <w:p w14:paraId="40147B31" w14:textId="77777777" w:rsidR="006E2585" w:rsidRPr="003B76F9" w:rsidRDefault="00EF0087" w:rsidP="006E2585">
            <w:pPr>
              <w:suppressAutoHyphens/>
              <w:jc w:val="center"/>
              <w:rPr>
                <w:rFonts w:ascii="Tahoma" w:hAnsi="Tahoma" w:cs="Tahoma"/>
              </w:rPr>
            </w:pPr>
            <w:r w:rsidRPr="003B76F9">
              <w:rPr>
                <w:rFonts w:ascii="Tahoma" w:hAnsi="Tahoma" w:cs="Tahoma"/>
              </w:rPr>
              <w:t>10</w:t>
            </w:r>
          </w:p>
        </w:tc>
        <w:tc>
          <w:tcPr>
            <w:tcW w:w="5742" w:type="dxa"/>
            <w:vAlign w:val="center"/>
          </w:tcPr>
          <w:p w14:paraId="6CC6D732" w14:textId="77777777" w:rsidR="006E2585" w:rsidRPr="003B76F9" w:rsidRDefault="006E2585" w:rsidP="006E2585">
            <w:pPr>
              <w:ind w:left="131"/>
              <w:rPr>
                <w:rFonts w:ascii="Tahoma" w:hAnsi="Tahoma" w:cs="Tahoma"/>
              </w:rPr>
            </w:pPr>
            <w:r w:rsidRPr="003B76F9">
              <w:rPr>
                <w:rFonts w:ascii="Tahoma" w:hAnsi="Tahoma" w:cs="Tahoma"/>
              </w:rPr>
              <w:t>Klauzula zmiany definicji szkody całkowitej</w:t>
            </w:r>
          </w:p>
        </w:tc>
        <w:tc>
          <w:tcPr>
            <w:tcW w:w="1346" w:type="dxa"/>
            <w:vAlign w:val="center"/>
          </w:tcPr>
          <w:p w14:paraId="233A958C" w14:textId="77777777" w:rsidR="006E2585" w:rsidRPr="003B76F9" w:rsidRDefault="006E2585" w:rsidP="006E2585">
            <w:pPr>
              <w:jc w:val="center"/>
              <w:rPr>
                <w:rFonts w:ascii="Tahoma" w:hAnsi="Tahoma" w:cs="Tahoma"/>
              </w:rPr>
            </w:pPr>
          </w:p>
        </w:tc>
        <w:tc>
          <w:tcPr>
            <w:tcW w:w="1669" w:type="dxa"/>
            <w:vAlign w:val="center"/>
          </w:tcPr>
          <w:p w14:paraId="1987E36B" w14:textId="77777777" w:rsidR="006E2585" w:rsidRPr="003B76F9" w:rsidRDefault="006E2585" w:rsidP="006E2585">
            <w:pPr>
              <w:jc w:val="center"/>
              <w:rPr>
                <w:rFonts w:ascii="Tahoma" w:hAnsi="Tahoma" w:cs="Tahoma"/>
              </w:rPr>
            </w:pPr>
            <w:r w:rsidRPr="003B76F9">
              <w:rPr>
                <w:rFonts w:ascii="Tahoma" w:hAnsi="Tahoma" w:cs="Tahoma"/>
              </w:rPr>
              <w:t>8 pkt</w:t>
            </w:r>
          </w:p>
        </w:tc>
      </w:tr>
      <w:tr w:rsidR="006E2585" w:rsidRPr="00302530" w14:paraId="1BF3510B" w14:textId="77777777" w:rsidTr="002B5D41">
        <w:trPr>
          <w:trHeight w:val="411"/>
        </w:trPr>
        <w:tc>
          <w:tcPr>
            <w:tcW w:w="1276" w:type="dxa"/>
            <w:vAlign w:val="center"/>
          </w:tcPr>
          <w:p w14:paraId="7669B018" w14:textId="77777777" w:rsidR="006E2585" w:rsidRPr="003B76F9" w:rsidRDefault="00EF0087" w:rsidP="00EF0087">
            <w:pPr>
              <w:suppressAutoHyphens/>
              <w:jc w:val="center"/>
              <w:rPr>
                <w:rFonts w:ascii="Tahoma" w:hAnsi="Tahoma" w:cs="Tahoma"/>
              </w:rPr>
            </w:pPr>
            <w:r w:rsidRPr="003B76F9">
              <w:rPr>
                <w:rFonts w:ascii="Tahoma" w:hAnsi="Tahoma" w:cs="Tahoma"/>
              </w:rPr>
              <w:t>11</w:t>
            </w:r>
          </w:p>
        </w:tc>
        <w:tc>
          <w:tcPr>
            <w:tcW w:w="5742" w:type="dxa"/>
            <w:vAlign w:val="center"/>
          </w:tcPr>
          <w:p w14:paraId="4F956E9F" w14:textId="77777777" w:rsidR="006E2585" w:rsidRPr="003B76F9" w:rsidRDefault="006E2585" w:rsidP="006E2585">
            <w:pPr>
              <w:ind w:left="131"/>
              <w:rPr>
                <w:rFonts w:ascii="Tahoma" w:hAnsi="Tahoma" w:cs="Tahoma"/>
              </w:rPr>
            </w:pPr>
            <w:r w:rsidRPr="003B76F9">
              <w:rPr>
                <w:rFonts w:ascii="Tahoma" w:hAnsi="Tahoma" w:cs="Tahoma"/>
              </w:rPr>
              <w:t>Klauzula odpowiedzialności dla szkód kradzieżowych</w:t>
            </w:r>
          </w:p>
        </w:tc>
        <w:tc>
          <w:tcPr>
            <w:tcW w:w="1346" w:type="dxa"/>
            <w:vAlign w:val="center"/>
          </w:tcPr>
          <w:p w14:paraId="32C1A4CD" w14:textId="77777777" w:rsidR="006E2585" w:rsidRPr="003B76F9" w:rsidRDefault="006E2585" w:rsidP="006E2585">
            <w:pPr>
              <w:jc w:val="center"/>
              <w:rPr>
                <w:rFonts w:ascii="Tahoma" w:hAnsi="Tahoma" w:cs="Tahoma"/>
              </w:rPr>
            </w:pPr>
          </w:p>
        </w:tc>
        <w:tc>
          <w:tcPr>
            <w:tcW w:w="1669" w:type="dxa"/>
            <w:vAlign w:val="center"/>
          </w:tcPr>
          <w:p w14:paraId="49DC1A8C" w14:textId="77777777" w:rsidR="006E2585" w:rsidRPr="003B76F9" w:rsidRDefault="006E2585" w:rsidP="006E2585">
            <w:pPr>
              <w:jc w:val="center"/>
              <w:rPr>
                <w:rFonts w:ascii="Tahoma" w:hAnsi="Tahoma" w:cs="Tahoma"/>
              </w:rPr>
            </w:pPr>
            <w:r w:rsidRPr="003B76F9">
              <w:rPr>
                <w:rFonts w:ascii="Tahoma" w:hAnsi="Tahoma" w:cs="Tahoma"/>
              </w:rPr>
              <w:t>10 pkt</w:t>
            </w:r>
          </w:p>
        </w:tc>
      </w:tr>
      <w:tr w:rsidR="006E2585" w:rsidRPr="00302530" w14:paraId="6D49EDCE" w14:textId="77777777" w:rsidTr="002B5D41">
        <w:trPr>
          <w:trHeight w:val="411"/>
        </w:trPr>
        <w:tc>
          <w:tcPr>
            <w:tcW w:w="1276" w:type="dxa"/>
            <w:vAlign w:val="center"/>
          </w:tcPr>
          <w:p w14:paraId="6078C0DA" w14:textId="77777777" w:rsidR="006E2585" w:rsidRPr="003B76F9" w:rsidRDefault="00EF0087" w:rsidP="00EF0087">
            <w:pPr>
              <w:suppressAutoHyphens/>
              <w:jc w:val="center"/>
              <w:rPr>
                <w:rFonts w:ascii="Tahoma" w:hAnsi="Tahoma" w:cs="Tahoma"/>
              </w:rPr>
            </w:pPr>
            <w:r w:rsidRPr="003B76F9">
              <w:rPr>
                <w:rFonts w:ascii="Tahoma" w:hAnsi="Tahoma" w:cs="Tahoma"/>
              </w:rPr>
              <w:t>12</w:t>
            </w:r>
          </w:p>
        </w:tc>
        <w:tc>
          <w:tcPr>
            <w:tcW w:w="5742" w:type="dxa"/>
            <w:vAlign w:val="center"/>
          </w:tcPr>
          <w:p w14:paraId="138B4B55" w14:textId="77777777" w:rsidR="006E2585" w:rsidRPr="003B76F9" w:rsidRDefault="006E2585" w:rsidP="006E2585">
            <w:pPr>
              <w:ind w:left="131"/>
              <w:rPr>
                <w:rFonts w:ascii="Tahoma" w:hAnsi="Tahoma" w:cs="Tahoma"/>
              </w:rPr>
            </w:pPr>
            <w:r w:rsidRPr="003B76F9">
              <w:rPr>
                <w:rFonts w:ascii="Tahoma" w:hAnsi="Tahoma" w:cs="Tahoma"/>
              </w:rPr>
              <w:t>Klauzula zabezpieczeń dla nowo nabytych pojazdów</w:t>
            </w:r>
          </w:p>
        </w:tc>
        <w:tc>
          <w:tcPr>
            <w:tcW w:w="1346" w:type="dxa"/>
            <w:vAlign w:val="center"/>
          </w:tcPr>
          <w:p w14:paraId="61D5B114" w14:textId="77777777" w:rsidR="006E2585" w:rsidRPr="003B76F9" w:rsidRDefault="006E2585" w:rsidP="006E2585">
            <w:pPr>
              <w:jc w:val="center"/>
              <w:rPr>
                <w:rFonts w:ascii="Tahoma" w:hAnsi="Tahoma" w:cs="Tahoma"/>
              </w:rPr>
            </w:pPr>
          </w:p>
        </w:tc>
        <w:tc>
          <w:tcPr>
            <w:tcW w:w="1669" w:type="dxa"/>
            <w:vAlign w:val="center"/>
          </w:tcPr>
          <w:p w14:paraId="5DF724C1" w14:textId="77777777" w:rsidR="006E2585" w:rsidRPr="003B76F9" w:rsidRDefault="006E2585" w:rsidP="006E2585">
            <w:pPr>
              <w:jc w:val="center"/>
              <w:rPr>
                <w:rFonts w:ascii="Tahoma" w:hAnsi="Tahoma" w:cs="Tahoma"/>
              </w:rPr>
            </w:pPr>
            <w:r w:rsidRPr="003B76F9">
              <w:rPr>
                <w:rFonts w:ascii="Tahoma" w:hAnsi="Tahoma" w:cs="Tahoma"/>
              </w:rPr>
              <w:t>8 pkt</w:t>
            </w:r>
          </w:p>
        </w:tc>
      </w:tr>
      <w:tr w:rsidR="006E2585" w:rsidRPr="00302530" w14:paraId="53C97E4E" w14:textId="77777777" w:rsidTr="002B5D41">
        <w:trPr>
          <w:trHeight w:val="411"/>
        </w:trPr>
        <w:tc>
          <w:tcPr>
            <w:tcW w:w="1276" w:type="dxa"/>
            <w:vAlign w:val="center"/>
          </w:tcPr>
          <w:p w14:paraId="4834F50A" w14:textId="77777777" w:rsidR="006E2585" w:rsidRPr="00372870" w:rsidRDefault="006E2585" w:rsidP="00EF0087">
            <w:pPr>
              <w:suppressAutoHyphens/>
              <w:jc w:val="center"/>
              <w:rPr>
                <w:rFonts w:ascii="Tahoma" w:hAnsi="Tahoma" w:cs="Tahoma"/>
              </w:rPr>
            </w:pPr>
            <w:r w:rsidRPr="00372870">
              <w:rPr>
                <w:rFonts w:ascii="Tahoma" w:hAnsi="Tahoma" w:cs="Tahoma"/>
              </w:rPr>
              <w:t>1</w:t>
            </w:r>
            <w:r w:rsidR="00EF0087" w:rsidRPr="00372870">
              <w:rPr>
                <w:rFonts w:ascii="Tahoma" w:hAnsi="Tahoma" w:cs="Tahoma"/>
              </w:rPr>
              <w:t>3</w:t>
            </w:r>
          </w:p>
        </w:tc>
        <w:tc>
          <w:tcPr>
            <w:tcW w:w="5742" w:type="dxa"/>
            <w:vAlign w:val="center"/>
          </w:tcPr>
          <w:p w14:paraId="32A96E8E" w14:textId="77777777" w:rsidR="006E2585" w:rsidRPr="00372870" w:rsidRDefault="006E2585" w:rsidP="006E2585">
            <w:pPr>
              <w:ind w:left="131"/>
              <w:rPr>
                <w:rFonts w:ascii="Tahoma" w:hAnsi="Tahoma" w:cs="Tahoma"/>
              </w:rPr>
            </w:pPr>
            <w:r w:rsidRPr="00372870">
              <w:rPr>
                <w:rFonts w:ascii="Tahoma" w:hAnsi="Tahoma" w:cs="Tahoma"/>
              </w:rPr>
              <w:t>Klauzula holowania bez limitu kilometrów</w:t>
            </w:r>
          </w:p>
        </w:tc>
        <w:tc>
          <w:tcPr>
            <w:tcW w:w="1346" w:type="dxa"/>
            <w:vAlign w:val="center"/>
          </w:tcPr>
          <w:p w14:paraId="290302F9" w14:textId="77777777" w:rsidR="006E2585" w:rsidRPr="00372870" w:rsidRDefault="006E2585" w:rsidP="006E2585">
            <w:pPr>
              <w:jc w:val="center"/>
              <w:rPr>
                <w:rFonts w:ascii="Tahoma" w:hAnsi="Tahoma" w:cs="Tahoma"/>
              </w:rPr>
            </w:pPr>
          </w:p>
        </w:tc>
        <w:tc>
          <w:tcPr>
            <w:tcW w:w="1669" w:type="dxa"/>
            <w:vAlign w:val="center"/>
          </w:tcPr>
          <w:p w14:paraId="7395C593" w14:textId="77777777" w:rsidR="006E2585" w:rsidRPr="00372870" w:rsidRDefault="00372870" w:rsidP="006E2585">
            <w:pPr>
              <w:jc w:val="center"/>
              <w:rPr>
                <w:rFonts w:ascii="Tahoma" w:hAnsi="Tahoma" w:cs="Tahoma"/>
              </w:rPr>
            </w:pPr>
            <w:r>
              <w:rPr>
                <w:rFonts w:ascii="Tahoma" w:hAnsi="Tahoma" w:cs="Tahoma"/>
              </w:rPr>
              <w:t>8</w:t>
            </w:r>
            <w:r w:rsidR="0044781A" w:rsidRPr="00372870">
              <w:rPr>
                <w:rFonts w:ascii="Tahoma" w:hAnsi="Tahoma" w:cs="Tahoma"/>
              </w:rPr>
              <w:t xml:space="preserve"> </w:t>
            </w:r>
            <w:r w:rsidR="006E2585" w:rsidRPr="00372870">
              <w:rPr>
                <w:rFonts w:ascii="Tahoma" w:hAnsi="Tahoma" w:cs="Tahoma"/>
              </w:rPr>
              <w:t>pkt</w:t>
            </w:r>
          </w:p>
        </w:tc>
      </w:tr>
      <w:tr w:rsidR="007E5DA1" w:rsidRPr="00302530" w14:paraId="27C12846" w14:textId="77777777" w:rsidTr="002B5D41">
        <w:trPr>
          <w:trHeight w:val="411"/>
        </w:trPr>
        <w:tc>
          <w:tcPr>
            <w:tcW w:w="1276" w:type="dxa"/>
            <w:vAlign w:val="center"/>
          </w:tcPr>
          <w:p w14:paraId="73FF515F" w14:textId="77777777" w:rsidR="007E5DA1" w:rsidRPr="00372870" w:rsidRDefault="007E5DA1" w:rsidP="00EF0087">
            <w:pPr>
              <w:suppressAutoHyphens/>
              <w:jc w:val="center"/>
              <w:rPr>
                <w:rFonts w:ascii="Tahoma" w:hAnsi="Tahoma" w:cs="Tahoma"/>
              </w:rPr>
            </w:pPr>
            <w:r w:rsidRPr="00372870">
              <w:rPr>
                <w:rFonts w:ascii="Tahoma" w:hAnsi="Tahoma" w:cs="Tahoma"/>
              </w:rPr>
              <w:t>1</w:t>
            </w:r>
            <w:r w:rsidR="00EF0087" w:rsidRPr="00372870">
              <w:rPr>
                <w:rFonts w:ascii="Tahoma" w:hAnsi="Tahoma" w:cs="Tahoma"/>
              </w:rPr>
              <w:t>4</w:t>
            </w:r>
          </w:p>
        </w:tc>
        <w:tc>
          <w:tcPr>
            <w:tcW w:w="5742" w:type="dxa"/>
            <w:vAlign w:val="center"/>
          </w:tcPr>
          <w:p w14:paraId="24E19DF4" w14:textId="77777777" w:rsidR="007E5DA1" w:rsidRPr="00372870" w:rsidRDefault="007E5DA1" w:rsidP="007E5DA1">
            <w:pPr>
              <w:ind w:left="131"/>
              <w:rPr>
                <w:rFonts w:ascii="Tahoma" w:hAnsi="Tahoma" w:cs="Tahoma"/>
              </w:rPr>
            </w:pPr>
            <w:r w:rsidRPr="00372870">
              <w:rPr>
                <w:rFonts w:ascii="Tahoma" w:hAnsi="Tahoma" w:cs="Tahoma"/>
              </w:rPr>
              <w:t>Klauzula wynajmu pojazdu zastępczego</w:t>
            </w:r>
          </w:p>
        </w:tc>
        <w:tc>
          <w:tcPr>
            <w:tcW w:w="1346" w:type="dxa"/>
            <w:vAlign w:val="center"/>
          </w:tcPr>
          <w:p w14:paraId="7E75579A" w14:textId="77777777" w:rsidR="007E5DA1" w:rsidRPr="00372870" w:rsidRDefault="007E5DA1" w:rsidP="007E5DA1">
            <w:pPr>
              <w:jc w:val="center"/>
              <w:rPr>
                <w:rFonts w:ascii="Tahoma" w:hAnsi="Tahoma" w:cs="Tahoma"/>
              </w:rPr>
            </w:pPr>
          </w:p>
        </w:tc>
        <w:tc>
          <w:tcPr>
            <w:tcW w:w="1669" w:type="dxa"/>
            <w:vAlign w:val="center"/>
          </w:tcPr>
          <w:p w14:paraId="76AEB776" w14:textId="77777777" w:rsidR="007E5DA1" w:rsidRPr="00372870" w:rsidRDefault="00372870" w:rsidP="007E5DA1">
            <w:pPr>
              <w:jc w:val="center"/>
              <w:rPr>
                <w:rFonts w:ascii="Tahoma" w:hAnsi="Tahoma" w:cs="Tahoma"/>
              </w:rPr>
            </w:pPr>
            <w:r>
              <w:rPr>
                <w:rFonts w:ascii="Tahoma" w:hAnsi="Tahoma" w:cs="Tahoma"/>
              </w:rPr>
              <w:t>8</w:t>
            </w:r>
            <w:r w:rsidR="007E5DA1" w:rsidRPr="00372870">
              <w:rPr>
                <w:rFonts w:ascii="Tahoma" w:hAnsi="Tahoma" w:cs="Tahoma"/>
              </w:rPr>
              <w:t xml:space="preserve"> pkt</w:t>
            </w:r>
          </w:p>
        </w:tc>
      </w:tr>
      <w:tr w:rsidR="00010755" w:rsidRPr="00302530" w14:paraId="6D5BB148" w14:textId="77777777" w:rsidTr="002B5D41">
        <w:trPr>
          <w:trHeight w:val="411"/>
        </w:trPr>
        <w:tc>
          <w:tcPr>
            <w:tcW w:w="1276" w:type="dxa"/>
            <w:vAlign w:val="center"/>
          </w:tcPr>
          <w:p w14:paraId="3832C964" w14:textId="77777777" w:rsidR="00010755" w:rsidRPr="00372870" w:rsidRDefault="00010755" w:rsidP="00EF0087">
            <w:pPr>
              <w:suppressAutoHyphens/>
              <w:jc w:val="center"/>
              <w:rPr>
                <w:rFonts w:ascii="Tahoma" w:hAnsi="Tahoma" w:cs="Tahoma"/>
              </w:rPr>
            </w:pPr>
            <w:r w:rsidRPr="00372870">
              <w:rPr>
                <w:rFonts w:ascii="Tahoma" w:hAnsi="Tahoma" w:cs="Tahoma"/>
              </w:rPr>
              <w:t>1</w:t>
            </w:r>
            <w:r w:rsidR="00372870">
              <w:rPr>
                <w:rFonts w:ascii="Tahoma" w:hAnsi="Tahoma" w:cs="Tahoma"/>
              </w:rPr>
              <w:t>5</w:t>
            </w:r>
          </w:p>
        </w:tc>
        <w:tc>
          <w:tcPr>
            <w:tcW w:w="5742" w:type="dxa"/>
            <w:vAlign w:val="center"/>
          </w:tcPr>
          <w:p w14:paraId="0F64D181" w14:textId="77777777" w:rsidR="00010755" w:rsidRPr="00372870" w:rsidRDefault="00010755" w:rsidP="007E5DA1">
            <w:pPr>
              <w:ind w:left="131"/>
              <w:rPr>
                <w:rFonts w:ascii="Tahoma" w:hAnsi="Tahoma" w:cs="Tahoma"/>
              </w:rPr>
            </w:pPr>
            <w:r w:rsidRPr="00372870">
              <w:rPr>
                <w:rFonts w:ascii="Tahoma" w:hAnsi="Tahoma" w:cs="Tahoma"/>
              </w:rPr>
              <w:t>Klauzula wynajmu pojazdu zastępczego plus</w:t>
            </w:r>
          </w:p>
        </w:tc>
        <w:tc>
          <w:tcPr>
            <w:tcW w:w="1346" w:type="dxa"/>
            <w:vAlign w:val="center"/>
          </w:tcPr>
          <w:p w14:paraId="29C602FA" w14:textId="77777777" w:rsidR="00010755" w:rsidRPr="00372870" w:rsidRDefault="00010755" w:rsidP="007E5DA1">
            <w:pPr>
              <w:jc w:val="center"/>
              <w:rPr>
                <w:rFonts w:ascii="Tahoma" w:hAnsi="Tahoma" w:cs="Tahoma"/>
              </w:rPr>
            </w:pPr>
          </w:p>
        </w:tc>
        <w:tc>
          <w:tcPr>
            <w:tcW w:w="1669" w:type="dxa"/>
            <w:vAlign w:val="center"/>
          </w:tcPr>
          <w:p w14:paraId="2C6D04BE" w14:textId="77777777" w:rsidR="00010755" w:rsidRPr="00372870" w:rsidRDefault="00372870" w:rsidP="007E5DA1">
            <w:pPr>
              <w:jc w:val="center"/>
              <w:rPr>
                <w:rFonts w:ascii="Tahoma" w:hAnsi="Tahoma" w:cs="Tahoma"/>
              </w:rPr>
            </w:pPr>
            <w:r>
              <w:rPr>
                <w:rFonts w:ascii="Tahoma" w:hAnsi="Tahoma" w:cs="Tahoma"/>
              </w:rPr>
              <w:t>10</w:t>
            </w:r>
            <w:r w:rsidR="00010755" w:rsidRPr="00372870">
              <w:rPr>
                <w:rFonts w:ascii="Tahoma" w:hAnsi="Tahoma" w:cs="Tahoma"/>
              </w:rPr>
              <w:t xml:space="preserve"> pkt</w:t>
            </w:r>
          </w:p>
        </w:tc>
      </w:tr>
    </w:tbl>
    <w:p w14:paraId="71AD0333" w14:textId="77777777" w:rsidR="00E06B22" w:rsidRPr="00302530" w:rsidRDefault="00E06B22" w:rsidP="00E06B22">
      <w:pPr>
        <w:ind w:left="60"/>
        <w:jc w:val="both"/>
        <w:rPr>
          <w:rFonts w:ascii="Tahoma" w:hAnsi="Tahoma"/>
          <w:position w:val="-4"/>
          <w:sz w:val="18"/>
          <w:szCs w:val="18"/>
        </w:rPr>
      </w:pPr>
    </w:p>
    <w:p w14:paraId="1560B909" w14:textId="77777777" w:rsidR="004C5392" w:rsidRDefault="00E06B22" w:rsidP="00DE2403">
      <w:pPr>
        <w:ind w:left="60"/>
        <w:jc w:val="both"/>
        <w:rPr>
          <w:rFonts w:ascii="Tahoma" w:hAnsi="Tahoma"/>
          <w:b/>
          <w:position w:val="-4"/>
          <w:highlight w:val="green"/>
        </w:rPr>
      </w:pPr>
      <w:r w:rsidRPr="00302530">
        <w:rPr>
          <w:rFonts w:ascii="Tahoma" w:hAnsi="Tahoma"/>
          <w:position w:val="-4"/>
          <w:sz w:val="18"/>
          <w:szCs w:val="18"/>
        </w:rPr>
        <w:t>*W przypadku braku zapisu „TAK” lub „NIE” przy danej klauzuli Zamawiający uzna, że dana klauzula nie została zaakceptowana w ofercie przez Wykonawcę.</w:t>
      </w:r>
    </w:p>
    <w:p w14:paraId="3AA74B56" w14:textId="77777777" w:rsidR="004C5392" w:rsidRDefault="004C5392" w:rsidP="00DE2403">
      <w:pPr>
        <w:ind w:left="60"/>
        <w:jc w:val="both"/>
        <w:rPr>
          <w:rFonts w:ascii="Tahoma" w:hAnsi="Tahoma"/>
          <w:b/>
          <w:position w:val="-4"/>
          <w:highlight w:val="green"/>
        </w:rPr>
      </w:pPr>
    </w:p>
    <w:p w14:paraId="3F01FD81" w14:textId="77777777" w:rsidR="00AA6A21" w:rsidRPr="00302530" w:rsidRDefault="00AA6A21" w:rsidP="00E77978">
      <w:pPr>
        <w:ind w:left="60"/>
        <w:jc w:val="both"/>
        <w:rPr>
          <w:rFonts w:ascii="Tahoma" w:hAnsi="Tahoma"/>
          <w:b/>
          <w:position w:val="-4"/>
        </w:rPr>
      </w:pPr>
    </w:p>
    <w:p w14:paraId="4A6720D8" w14:textId="77777777" w:rsidR="008061FE" w:rsidRPr="00302530" w:rsidRDefault="007601BD" w:rsidP="00302530">
      <w:pPr>
        <w:ind w:left="426" w:hanging="426"/>
        <w:rPr>
          <w:rFonts w:ascii="Tahoma" w:hAnsi="Tahoma" w:cs="Tahoma"/>
          <w:u w:val="single"/>
        </w:rPr>
      </w:pPr>
      <w:r w:rsidRPr="00302530">
        <w:rPr>
          <w:rFonts w:ascii="Tahoma" w:hAnsi="Tahoma" w:cs="Tahoma"/>
          <w:u w:val="single"/>
        </w:rPr>
        <w:t>Oświadczenie d</w:t>
      </w:r>
      <w:r w:rsidR="0033543E" w:rsidRPr="00302530">
        <w:rPr>
          <w:rFonts w:ascii="Tahoma" w:hAnsi="Tahoma" w:cs="Tahoma"/>
          <w:u w:val="single"/>
        </w:rPr>
        <w:t>otycz</w:t>
      </w:r>
      <w:r w:rsidRPr="00302530">
        <w:rPr>
          <w:rFonts w:ascii="Tahoma" w:hAnsi="Tahoma" w:cs="Tahoma"/>
          <w:u w:val="single"/>
        </w:rPr>
        <w:t>ące</w:t>
      </w:r>
      <w:r w:rsidR="0033543E" w:rsidRPr="00302530">
        <w:rPr>
          <w:rFonts w:ascii="Tahoma" w:hAnsi="Tahoma" w:cs="Tahoma"/>
          <w:u w:val="single"/>
        </w:rPr>
        <w:t xml:space="preserve"> wszystkich części Zamówienia:</w:t>
      </w:r>
    </w:p>
    <w:p w14:paraId="7163D648" w14:textId="77777777" w:rsidR="00F47B00" w:rsidRPr="009A4838" w:rsidRDefault="001F47E4" w:rsidP="00302530">
      <w:pPr>
        <w:numPr>
          <w:ilvl w:val="0"/>
          <w:numId w:val="15"/>
        </w:numPr>
        <w:tabs>
          <w:tab w:val="clear" w:pos="720"/>
          <w:tab w:val="left" w:pos="426"/>
        </w:tabs>
        <w:ind w:left="426" w:hanging="426"/>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67525B">
        <w:rPr>
          <w:rFonts w:ascii="Tahoma" w:hAnsi="Tahoma" w:cs="Tahoma"/>
        </w:rPr>
        <w:t>Zamawiającego i inne podmioty podlegające wspólnemu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14:paraId="1E2083DE" w14:textId="77777777" w:rsidR="00F47B00" w:rsidRPr="009A4838" w:rsidRDefault="00F47B00" w:rsidP="00302530">
      <w:pPr>
        <w:numPr>
          <w:ilvl w:val="0"/>
          <w:numId w:val="15"/>
        </w:numPr>
        <w:tabs>
          <w:tab w:val="clear" w:pos="720"/>
          <w:tab w:val="left" w:pos="426"/>
        </w:tabs>
        <w:ind w:left="426" w:hanging="426"/>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14:paraId="606F8AED" w14:textId="77777777" w:rsidR="00F47B00" w:rsidRPr="009A4838" w:rsidRDefault="00F47B00" w:rsidP="00302530">
      <w:pPr>
        <w:numPr>
          <w:ilvl w:val="0"/>
          <w:numId w:val="15"/>
        </w:numPr>
        <w:tabs>
          <w:tab w:val="clear" w:pos="720"/>
          <w:tab w:val="left" w:pos="426"/>
        </w:tabs>
        <w:ind w:left="426" w:hanging="426"/>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14:paraId="3231978A" w14:textId="77777777" w:rsidR="00A55923" w:rsidRPr="00652A89" w:rsidRDefault="00F47B00" w:rsidP="00302530">
      <w:pPr>
        <w:numPr>
          <w:ilvl w:val="0"/>
          <w:numId w:val="15"/>
        </w:numPr>
        <w:tabs>
          <w:tab w:val="clear" w:pos="720"/>
          <w:tab w:val="left" w:pos="426"/>
        </w:tabs>
        <w:ind w:left="426" w:hanging="426"/>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14:paraId="338F631F" w14:textId="77777777" w:rsidR="008061FE" w:rsidRPr="00652A89" w:rsidRDefault="008061FE" w:rsidP="00302530">
      <w:pPr>
        <w:numPr>
          <w:ilvl w:val="0"/>
          <w:numId w:val="15"/>
        </w:numPr>
        <w:tabs>
          <w:tab w:val="clear" w:pos="720"/>
          <w:tab w:val="left" w:pos="426"/>
        </w:tabs>
        <w:ind w:left="426" w:hanging="426"/>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14:paraId="1EDA7BDF" w14:textId="77777777" w:rsidR="004178D9" w:rsidRPr="0067525B" w:rsidRDefault="004178D9" w:rsidP="00302530">
      <w:pPr>
        <w:numPr>
          <w:ilvl w:val="0"/>
          <w:numId w:val="15"/>
        </w:numPr>
        <w:tabs>
          <w:tab w:val="clear" w:pos="720"/>
          <w:tab w:val="left" w:pos="426"/>
        </w:tabs>
        <w:ind w:left="426" w:hanging="426"/>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2004 o podatku od towarów i </w:t>
      </w:r>
      <w:r w:rsidRPr="00D93B49">
        <w:rPr>
          <w:rFonts w:ascii="Tahoma" w:hAnsi="Tahoma" w:cs="Tahoma"/>
          <w:sz w:val="18"/>
          <w:szCs w:val="18"/>
        </w:rPr>
        <w:t xml:space="preserve">usług </w:t>
      </w:r>
      <w:r w:rsidR="00321106" w:rsidRPr="00D93B49">
        <w:rPr>
          <w:rFonts w:ascii="Tahoma" w:hAnsi="Tahoma" w:cs="Tahoma"/>
          <w:sz w:val="18"/>
          <w:szCs w:val="18"/>
        </w:rPr>
        <w:t xml:space="preserve">(Dz.U. z 2018 r. poz. 2174 z </w:t>
      </w:r>
      <w:proofErr w:type="spellStart"/>
      <w:r w:rsidR="00321106" w:rsidRPr="00D93B49">
        <w:rPr>
          <w:rFonts w:ascii="Tahoma" w:hAnsi="Tahoma" w:cs="Tahoma"/>
          <w:sz w:val="18"/>
          <w:szCs w:val="18"/>
        </w:rPr>
        <w:t>późn</w:t>
      </w:r>
      <w:proofErr w:type="spellEnd"/>
      <w:r w:rsidR="00321106" w:rsidRPr="00D93B49">
        <w:rPr>
          <w:rFonts w:ascii="Tahoma" w:hAnsi="Tahoma" w:cs="Tahoma"/>
          <w:sz w:val="18"/>
          <w:szCs w:val="18"/>
        </w:rPr>
        <w:t>. zm.</w:t>
      </w:r>
      <w:r w:rsidRPr="00D93B49">
        <w:rPr>
          <w:rFonts w:ascii="Tahoma" w:hAnsi="Tahoma" w:cs="Tahoma"/>
          <w:sz w:val="18"/>
          <w:szCs w:val="18"/>
        </w:rPr>
        <w:t>)</w:t>
      </w:r>
      <w:r w:rsidR="00F13161" w:rsidRPr="00D93B49">
        <w:rPr>
          <w:rFonts w:ascii="Tahoma" w:hAnsi="Tahoma" w:cs="Tahoma"/>
          <w:sz w:val="18"/>
          <w:szCs w:val="18"/>
        </w:rPr>
        <w:t>.</w:t>
      </w:r>
    </w:p>
    <w:p w14:paraId="3ECEEB29" w14:textId="77777777" w:rsidR="0047678F" w:rsidRPr="00652A89" w:rsidRDefault="0047678F" w:rsidP="00302530">
      <w:pPr>
        <w:numPr>
          <w:ilvl w:val="0"/>
          <w:numId w:val="15"/>
        </w:numPr>
        <w:tabs>
          <w:tab w:val="clear" w:pos="720"/>
          <w:tab w:val="left" w:pos="426"/>
        </w:tabs>
        <w:ind w:left="426" w:hanging="426"/>
        <w:jc w:val="both"/>
        <w:rPr>
          <w:rFonts w:ascii="Tahoma" w:hAnsi="Tahoma" w:cs="Tahoma"/>
        </w:rPr>
      </w:pPr>
      <w:r w:rsidRPr="00652A89">
        <w:rPr>
          <w:rFonts w:ascii="Tahoma" w:hAnsi="Tahoma" w:cs="Tahoma"/>
        </w:rPr>
        <w:t>Oświadczamy, że zapoznaliśmy się i akceptujemy istotne postanowienia umowy określone w SIWZ</w:t>
      </w:r>
      <w:r w:rsidR="00302530">
        <w:rPr>
          <w:rFonts w:ascii="Tahoma" w:hAnsi="Tahoma" w:cs="Tahoma"/>
        </w:rPr>
        <w:t xml:space="preserve"> </w:t>
      </w:r>
      <w:r w:rsidRPr="00652A89">
        <w:rPr>
          <w:rFonts w:ascii="Tahoma" w:hAnsi="Tahoma" w:cs="Tahoma"/>
        </w:rPr>
        <w:t>i zobowiązujemy się, w przypadku wyboru naszej oferty, do zawarcia umów zgodnie z niniejszą ofertą, na warunkach określonych w SIWZ, w miejscu i terminie wyznaczonym przez Zamawiającego.</w:t>
      </w:r>
    </w:p>
    <w:p w14:paraId="232052DF" w14:textId="77777777" w:rsidR="008061FE" w:rsidRPr="00D93B49" w:rsidRDefault="00060FBE" w:rsidP="00302530">
      <w:pPr>
        <w:numPr>
          <w:ilvl w:val="0"/>
          <w:numId w:val="15"/>
        </w:numPr>
        <w:tabs>
          <w:tab w:val="clear" w:pos="720"/>
          <w:tab w:val="left" w:pos="426"/>
        </w:tabs>
        <w:ind w:left="426" w:hanging="426"/>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p w14:paraId="2A17F9B9" w14:textId="77777777" w:rsidR="008061FE" w:rsidRPr="00D93B49" w:rsidRDefault="008061FE" w:rsidP="008061FE">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D93B49" w14:paraId="1707C67E" w14:textId="77777777" w:rsidTr="00287F91">
        <w:trPr>
          <w:jc w:val="center"/>
        </w:trPr>
        <w:tc>
          <w:tcPr>
            <w:tcW w:w="561" w:type="dxa"/>
          </w:tcPr>
          <w:p w14:paraId="74D3F756" w14:textId="77777777"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14:paraId="02C482E0" w14:textId="77777777"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14:paraId="47DD7CC1" w14:textId="77777777"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14:paraId="2A1359B2" w14:textId="77777777" w:rsidTr="00287F91">
        <w:trPr>
          <w:jc w:val="center"/>
        </w:trPr>
        <w:tc>
          <w:tcPr>
            <w:tcW w:w="561" w:type="dxa"/>
          </w:tcPr>
          <w:p w14:paraId="20569A1B" w14:textId="77777777" w:rsidR="008A72E0" w:rsidRPr="00D93B49" w:rsidRDefault="008A72E0" w:rsidP="00AB02D3">
            <w:pPr>
              <w:jc w:val="both"/>
              <w:rPr>
                <w:rFonts w:ascii="Tahoma" w:hAnsi="Tahoma" w:cs="Tahoma"/>
              </w:rPr>
            </w:pPr>
          </w:p>
        </w:tc>
        <w:tc>
          <w:tcPr>
            <w:tcW w:w="4404" w:type="dxa"/>
          </w:tcPr>
          <w:p w14:paraId="3562B87A" w14:textId="77777777" w:rsidR="008A72E0" w:rsidRPr="00D93B49" w:rsidRDefault="008A72E0" w:rsidP="00AB02D3">
            <w:pPr>
              <w:jc w:val="both"/>
              <w:rPr>
                <w:rFonts w:ascii="Tahoma" w:hAnsi="Tahoma" w:cs="Tahoma"/>
              </w:rPr>
            </w:pPr>
          </w:p>
        </w:tc>
        <w:tc>
          <w:tcPr>
            <w:tcW w:w="4438" w:type="dxa"/>
            <w:shd w:val="clear" w:color="auto" w:fill="auto"/>
          </w:tcPr>
          <w:p w14:paraId="274C02C7" w14:textId="77777777" w:rsidR="008A72E0" w:rsidRPr="00D93B49" w:rsidRDefault="008A72E0" w:rsidP="00AB02D3">
            <w:pPr>
              <w:jc w:val="both"/>
              <w:rPr>
                <w:rFonts w:ascii="Tahoma" w:hAnsi="Tahoma" w:cs="Tahoma"/>
              </w:rPr>
            </w:pPr>
          </w:p>
        </w:tc>
      </w:tr>
      <w:tr w:rsidR="008A72E0" w:rsidRPr="00D93B49" w14:paraId="0136B735" w14:textId="77777777" w:rsidTr="008A72E0">
        <w:trPr>
          <w:jc w:val="center"/>
        </w:trPr>
        <w:tc>
          <w:tcPr>
            <w:tcW w:w="561" w:type="dxa"/>
          </w:tcPr>
          <w:p w14:paraId="4364CD7E" w14:textId="77777777" w:rsidR="008A72E0" w:rsidRPr="00D93B49" w:rsidRDefault="008A72E0" w:rsidP="00AB02D3">
            <w:pPr>
              <w:jc w:val="both"/>
              <w:rPr>
                <w:rFonts w:ascii="Tahoma" w:hAnsi="Tahoma" w:cs="Tahoma"/>
              </w:rPr>
            </w:pPr>
          </w:p>
        </w:tc>
        <w:tc>
          <w:tcPr>
            <w:tcW w:w="4404" w:type="dxa"/>
          </w:tcPr>
          <w:p w14:paraId="0D2C2DB9" w14:textId="77777777" w:rsidR="008A72E0" w:rsidRPr="00D93B49" w:rsidRDefault="008A72E0" w:rsidP="00AB02D3">
            <w:pPr>
              <w:jc w:val="both"/>
              <w:rPr>
                <w:rFonts w:ascii="Tahoma" w:hAnsi="Tahoma" w:cs="Tahoma"/>
              </w:rPr>
            </w:pPr>
          </w:p>
        </w:tc>
        <w:tc>
          <w:tcPr>
            <w:tcW w:w="4438" w:type="dxa"/>
          </w:tcPr>
          <w:p w14:paraId="72E2C89A" w14:textId="77777777" w:rsidR="008A72E0" w:rsidRPr="00D93B49" w:rsidRDefault="008A72E0" w:rsidP="00AB02D3">
            <w:pPr>
              <w:jc w:val="both"/>
              <w:rPr>
                <w:rFonts w:ascii="Tahoma" w:hAnsi="Tahoma" w:cs="Tahoma"/>
              </w:rPr>
            </w:pPr>
          </w:p>
        </w:tc>
      </w:tr>
    </w:tbl>
    <w:p w14:paraId="2B1F1817" w14:textId="77777777" w:rsidR="00F47B00" w:rsidRPr="00D93B49" w:rsidRDefault="00F47B00" w:rsidP="00060FBE">
      <w:pPr>
        <w:jc w:val="both"/>
        <w:rPr>
          <w:rFonts w:ascii="Tahoma" w:hAnsi="Tahoma" w:cs="Tahoma"/>
        </w:rPr>
      </w:pPr>
    </w:p>
    <w:p w14:paraId="62EBE7CC" w14:textId="77777777" w:rsidR="005C735E" w:rsidRPr="00D93B49" w:rsidRDefault="005C735E" w:rsidP="00302530">
      <w:pPr>
        <w:numPr>
          <w:ilvl w:val="0"/>
          <w:numId w:val="15"/>
        </w:numPr>
        <w:tabs>
          <w:tab w:val="clear" w:pos="720"/>
          <w:tab w:val="num" w:pos="426"/>
        </w:tabs>
        <w:ind w:left="426" w:hanging="426"/>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 xml:space="preserve">(Dz. U. z 2019 r. poz. 381 z </w:t>
      </w:r>
      <w:proofErr w:type="spellStart"/>
      <w:r w:rsidR="00512D9C" w:rsidRPr="00D93B49">
        <w:rPr>
          <w:rFonts w:ascii="Tahoma" w:hAnsi="Tahoma" w:cs="Tahoma"/>
        </w:rPr>
        <w:t>późn</w:t>
      </w:r>
      <w:proofErr w:type="spellEnd"/>
      <w:r w:rsidR="00512D9C" w:rsidRPr="00D93B49">
        <w:rPr>
          <w:rFonts w:ascii="Tahoma" w:hAnsi="Tahoma" w:cs="Tahoma"/>
        </w:rPr>
        <w:t xml:space="preserve">. </w:t>
      </w:r>
      <w:proofErr w:type="spellStart"/>
      <w:r w:rsidR="00512D9C" w:rsidRPr="00D93B49">
        <w:rPr>
          <w:rFonts w:ascii="Tahoma" w:hAnsi="Tahoma" w:cs="Tahoma"/>
        </w:rPr>
        <w:t>zm</w:t>
      </w:r>
      <w:proofErr w:type="spellEnd"/>
      <w:r w:rsidR="00512D9C" w:rsidRPr="00D93B49">
        <w:rPr>
          <w:rFonts w:ascii="Tahoma" w:hAnsi="Tahoma" w:cs="Tahoma"/>
        </w:rPr>
        <w:t>).</w:t>
      </w:r>
    </w:p>
    <w:p w14:paraId="0F28605B" w14:textId="77777777" w:rsidR="008B0C94" w:rsidRPr="0067525B" w:rsidRDefault="008B0C94" w:rsidP="00302530">
      <w:pPr>
        <w:numPr>
          <w:ilvl w:val="0"/>
          <w:numId w:val="15"/>
        </w:numPr>
        <w:tabs>
          <w:tab w:val="clear" w:pos="720"/>
          <w:tab w:val="num" w:pos="426"/>
        </w:tabs>
        <w:ind w:left="426" w:hanging="426"/>
        <w:jc w:val="both"/>
        <w:rPr>
          <w:rFonts w:ascii="Tahoma" w:hAnsi="Tahoma" w:cs="Tahoma"/>
        </w:rPr>
      </w:pPr>
      <w:r w:rsidRPr="00D93B49">
        <w:rPr>
          <w:rFonts w:ascii="Tahoma" w:hAnsi="Tahoma" w:cs="Tahoma"/>
        </w:rPr>
        <w:lastRenderedPageBreak/>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1B0539C2" w14:textId="77777777" w:rsidR="00BA44E8" w:rsidRDefault="00BA44E8" w:rsidP="00302530">
      <w:pPr>
        <w:numPr>
          <w:ilvl w:val="0"/>
          <w:numId w:val="15"/>
        </w:numPr>
        <w:tabs>
          <w:tab w:val="clear" w:pos="720"/>
          <w:tab w:val="num" w:pos="426"/>
        </w:tabs>
        <w:ind w:left="426" w:hanging="426"/>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p w14:paraId="328591E2" w14:textId="77777777" w:rsidR="00302530" w:rsidRPr="009A4838" w:rsidRDefault="00302530" w:rsidP="00302530">
      <w:pPr>
        <w:ind w:left="426"/>
        <w:jc w:val="both"/>
        <w:rPr>
          <w:rFonts w:ascii="Tahoma" w:hAnsi="Tahoma" w:cs="Tahom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24"/>
      </w:tblGrid>
      <w:tr w:rsidR="00BA44E8" w:rsidRPr="009A4838" w14:paraId="532B2069" w14:textId="77777777" w:rsidTr="00302530">
        <w:tc>
          <w:tcPr>
            <w:tcW w:w="4765" w:type="dxa"/>
            <w:shd w:val="clear" w:color="auto" w:fill="auto"/>
          </w:tcPr>
          <w:p w14:paraId="493A4CBD" w14:textId="77777777" w:rsidR="00BA44E8" w:rsidRPr="00A13679" w:rsidRDefault="00BA44E8" w:rsidP="000D2EF8">
            <w:pPr>
              <w:jc w:val="center"/>
              <w:rPr>
                <w:rFonts w:ascii="Tahoma" w:hAnsi="Tahoma" w:cs="Tahoma"/>
                <w:b/>
              </w:rPr>
            </w:pPr>
            <w:r w:rsidRPr="00A13679">
              <w:rPr>
                <w:rFonts w:ascii="Tahoma" w:hAnsi="Tahoma" w:cs="Tahoma"/>
                <w:b/>
              </w:rPr>
              <w:t>Ryzyko</w:t>
            </w:r>
          </w:p>
        </w:tc>
        <w:tc>
          <w:tcPr>
            <w:tcW w:w="4824" w:type="dxa"/>
            <w:shd w:val="clear" w:color="auto" w:fill="auto"/>
          </w:tcPr>
          <w:p w14:paraId="5C9ECCFE" w14:textId="77777777" w:rsidR="00BA44E8" w:rsidRPr="00A13679" w:rsidRDefault="00BA44E8" w:rsidP="00F9694A">
            <w:pPr>
              <w:jc w:val="center"/>
              <w:rPr>
                <w:rFonts w:ascii="Tahoma" w:hAnsi="Tahoma" w:cs="Tahoma"/>
                <w:b/>
              </w:rPr>
            </w:pPr>
            <w:r w:rsidRPr="00A13679">
              <w:rPr>
                <w:rFonts w:ascii="Tahoma" w:hAnsi="Tahoma" w:cs="Tahoma"/>
                <w:b/>
              </w:rPr>
              <w:t xml:space="preserve">Warunki ubezpieczenia mające zastosowanie do danego </w:t>
            </w:r>
            <w:r w:rsidR="00F9694A" w:rsidRPr="00A13679">
              <w:rPr>
                <w:rFonts w:ascii="Tahoma" w:hAnsi="Tahoma" w:cs="Tahoma"/>
                <w:b/>
              </w:rPr>
              <w:t>ubezpieczenia</w:t>
            </w:r>
          </w:p>
        </w:tc>
      </w:tr>
      <w:tr w:rsidR="008953C6" w:rsidRPr="009A4838" w14:paraId="394DF244" w14:textId="77777777" w:rsidTr="00302530">
        <w:tc>
          <w:tcPr>
            <w:tcW w:w="9589" w:type="dxa"/>
            <w:gridSpan w:val="2"/>
            <w:shd w:val="clear" w:color="auto" w:fill="auto"/>
          </w:tcPr>
          <w:p w14:paraId="38874AD0" w14:textId="77777777" w:rsidR="008953C6" w:rsidRPr="00302530" w:rsidRDefault="008953C6" w:rsidP="008953C6">
            <w:pPr>
              <w:jc w:val="center"/>
              <w:rPr>
                <w:rFonts w:ascii="Tahoma" w:hAnsi="Tahoma" w:cs="Tahoma"/>
                <w:b/>
              </w:rPr>
            </w:pPr>
            <w:r w:rsidRPr="00302530">
              <w:rPr>
                <w:rFonts w:ascii="Tahoma" w:hAnsi="Tahoma" w:cs="Tahoma"/>
                <w:b/>
              </w:rPr>
              <w:t>Część I zamówienia</w:t>
            </w:r>
          </w:p>
        </w:tc>
      </w:tr>
      <w:tr w:rsidR="00BA44E8" w:rsidRPr="009A4838" w14:paraId="3D99A62A" w14:textId="77777777" w:rsidTr="00302530">
        <w:tc>
          <w:tcPr>
            <w:tcW w:w="4765" w:type="dxa"/>
            <w:shd w:val="clear" w:color="auto" w:fill="auto"/>
          </w:tcPr>
          <w:p w14:paraId="7E53F956" w14:textId="77777777" w:rsidR="00BA44E8" w:rsidRPr="00302530" w:rsidRDefault="008953C6" w:rsidP="000D2EF8">
            <w:pPr>
              <w:jc w:val="both"/>
              <w:rPr>
                <w:rFonts w:ascii="Tahoma" w:hAnsi="Tahoma" w:cs="Tahoma"/>
              </w:rPr>
            </w:pPr>
            <w:r w:rsidRPr="00302530">
              <w:rPr>
                <w:rFonts w:ascii="Tahoma" w:hAnsi="Tahoma" w:cs="Tahoma"/>
              </w:rPr>
              <w:t>………………………</w:t>
            </w:r>
          </w:p>
        </w:tc>
        <w:tc>
          <w:tcPr>
            <w:tcW w:w="4824" w:type="dxa"/>
            <w:shd w:val="clear" w:color="auto" w:fill="auto"/>
          </w:tcPr>
          <w:p w14:paraId="769141E3" w14:textId="77777777" w:rsidR="00BA44E8" w:rsidRPr="00302530" w:rsidRDefault="00BA44E8" w:rsidP="000D2EF8">
            <w:pPr>
              <w:jc w:val="both"/>
              <w:rPr>
                <w:rFonts w:ascii="Tahoma" w:hAnsi="Tahoma" w:cs="Tahoma"/>
              </w:rPr>
            </w:pPr>
            <w:r w:rsidRPr="00302530">
              <w:rPr>
                <w:rFonts w:ascii="Tahoma" w:hAnsi="Tahoma" w:cs="Tahoma"/>
              </w:rPr>
              <w:t>OWU …..</w:t>
            </w:r>
          </w:p>
        </w:tc>
      </w:tr>
      <w:tr w:rsidR="00BA44E8" w:rsidRPr="009A4838" w14:paraId="08953200" w14:textId="77777777" w:rsidTr="00302530">
        <w:tc>
          <w:tcPr>
            <w:tcW w:w="4765" w:type="dxa"/>
            <w:shd w:val="clear" w:color="auto" w:fill="auto"/>
          </w:tcPr>
          <w:p w14:paraId="4A88671C" w14:textId="77777777" w:rsidR="00BA44E8" w:rsidRPr="00302530" w:rsidRDefault="008953C6" w:rsidP="000D2EF8">
            <w:pPr>
              <w:jc w:val="both"/>
              <w:rPr>
                <w:rFonts w:ascii="Tahoma" w:hAnsi="Tahoma" w:cs="Tahoma"/>
              </w:rPr>
            </w:pPr>
            <w:r w:rsidRPr="00302530">
              <w:rPr>
                <w:rFonts w:ascii="Tahoma" w:hAnsi="Tahoma" w:cs="Tahoma"/>
              </w:rPr>
              <w:t>………………………</w:t>
            </w:r>
          </w:p>
        </w:tc>
        <w:tc>
          <w:tcPr>
            <w:tcW w:w="4824" w:type="dxa"/>
            <w:shd w:val="clear" w:color="auto" w:fill="auto"/>
          </w:tcPr>
          <w:p w14:paraId="6DE86C72" w14:textId="77777777" w:rsidR="00BA44E8" w:rsidRPr="00302530" w:rsidRDefault="00BA44E8">
            <w:r w:rsidRPr="00302530">
              <w:rPr>
                <w:rFonts w:ascii="Tahoma" w:hAnsi="Tahoma" w:cs="Tahoma"/>
              </w:rPr>
              <w:t>OWU …..</w:t>
            </w:r>
          </w:p>
        </w:tc>
      </w:tr>
      <w:tr w:rsidR="00BA44E8" w:rsidRPr="009A4838" w14:paraId="548F7802" w14:textId="77777777" w:rsidTr="00302530">
        <w:tc>
          <w:tcPr>
            <w:tcW w:w="4765" w:type="dxa"/>
            <w:shd w:val="clear" w:color="auto" w:fill="auto"/>
          </w:tcPr>
          <w:p w14:paraId="5EABE2B8" w14:textId="77777777" w:rsidR="00BA44E8" w:rsidRPr="00302530" w:rsidRDefault="008953C6" w:rsidP="000D2EF8">
            <w:pPr>
              <w:jc w:val="both"/>
              <w:rPr>
                <w:rFonts w:ascii="Tahoma" w:hAnsi="Tahoma" w:cs="Tahoma"/>
              </w:rPr>
            </w:pPr>
            <w:r w:rsidRPr="00302530">
              <w:rPr>
                <w:rFonts w:ascii="Tahoma" w:hAnsi="Tahoma" w:cs="Tahoma"/>
              </w:rPr>
              <w:t>………………………</w:t>
            </w:r>
          </w:p>
        </w:tc>
        <w:tc>
          <w:tcPr>
            <w:tcW w:w="4824" w:type="dxa"/>
            <w:shd w:val="clear" w:color="auto" w:fill="auto"/>
          </w:tcPr>
          <w:p w14:paraId="032599F2" w14:textId="77777777" w:rsidR="00BA44E8" w:rsidRPr="00302530" w:rsidRDefault="00BA44E8">
            <w:r w:rsidRPr="00302530">
              <w:rPr>
                <w:rFonts w:ascii="Tahoma" w:hAnsi="Tahoma" w:cs="Tahoma"/>
              </w:rPr>
              <w:t>OWU …..</w:t>
            </w:r>
          </w:p>
        </w:tc>
      </w:tr>
      <w:tr w:rsidR="00302530" w:rsidRPr="009A4838" w14:paraId="0B725AB4" w14:textId="77777777" w:rsidTr="00302530">
        <w:tc>
          <w:tcPr>
            <w:tcW w:w="4765" w:type="dxa"/>
            <w:shd w:val="clear" w:color="auto" w:fill="auto"/>
          </w:tcPr>
          <w:p w14:paraId="1EFBCD2E" w14:textId="77777777" w:rsidR="00302530" w:rsidRPr="00302530" w:rsidRDefault="00302530" w:rsidP="000D2EF8">
            <w:pPr>
              <w:jc w:val="both"/>
              <w:rPr>
                <w:rFonts w:ascii="Tahoma" w:hAnsi="Tahoma" w:cs="Tahoma"/>
              </w:rPr>
            </w:pPr>
            <w:r w:rsidRPr="00302530">
              <w:rPr>
                <w:rFonts w:ascii="Tahoma" w:hAnsi="Tahoma" w:cs="Tahoma"/>
              </w:rPr>
              <w:t>………………………</w:t>
            </w:r>
          </w:p>
        </w:tc>
        <w:tc>
          <w:tcPr>
            <w:tcW w:w="4824" w:type="dxa"/>
            <w:shd w:val="clear" w:color="auto" w:fill="auto"/>
          </w:tcPr>
          <w:p w14:paraId="3CFB3022" w14:textId="77777777" w:rsidR="00302530" w:rsidRPr="00302530" w:rsidRDefault="00302530">
            <w:pPr>
              <w:rPr>
                <w:rFonts w:ascii="Tahoma" w:hAnsi="Tahoma" w:cs="Tahoma"/>
              </w:rPr>
            </w:pPr>
            <w:r w:rsidRPr="00302530">
              <w:rPr>
                <w:rFonts w:ascii="Tahoma" w:hAnsi="Tahoma" w:cs="Tahoma"/>
              </w:rPr>
              <w:t>OWU …..</w:t>
            </w:r>
          </w:p>
        </w:tc>
      </w:tr>
      <w:tr w:rsidR="00302530" w:rsidRPr="009A4838" w14:paraId="5CB31A47" w14:textId="77777777" w:rsidTr="00302530">
        <w:tc>
          <w:tcPr>
            <w:tcW w:w="4765" w:type="dxa"/>
            <w:shd w:val="clear" w:color="auto" w:fill="auto"/>
          </w:tcPr>
          <w:p w14:paraId="3D0E5068" w14:textId="77777777" w:rsidR="00302530" w:rsidRPr="00302530" w:rsidRDefault="00302530" w:rsidP="000D2EF8">
            <w:pPr>
              <w:jc w:val="both"/>
              <w:rPr>
                <w:rFonts w:ascii="Tahoma" w:hAnsi="Tahoma" w:cs="Tahoma"/>
              </w:rPr>
            </w:pPr>
            <w:r w:rsidRPr="00302530">
              <w:rPr>
                <w:rFonts w:ascii="Tahoma" w:hAnsi="Tahoma" w:cs="Tahoma"/>
              </w:rPr>
              <w:t>………………………</w:t>
            </w:r>
          </w:p>
        </w:tc>
        <w:tc>
          <w:tcPr>
            <w:tcW w:w="4824" w:type="dxa"/>
            <w:shd w:val="clear" w:color="auto" w:fill="auto"/>
          </w:tcPr>
          <w:p w14:paraId="692F7547" w14:textId="77777777" w:rsidR="00302530" w:rsidRPr="00302530" w:rsidRDefault="00302530">
            <w:pPr>
              <w:rPr>
                <w:rFonts w:ascii="Tahoma" w:hAnsi="Tahoma" w:cs="Tahoma"/>
              </w:rPr>
            </w:pPr>
            <w:r w:rsidRPr="00302530">
              <w:rPr>
                <w:rFonts w:ascii="Tahoma" w:hAnsi="Tahoma" w:cs="Tahoma"/>
              </w:rPr>
              <w:t>OWU …..</w:t>
            </w:r>
          </w:p>
        </w:tc>
      </w:tr>
      <w:tr w:rsidR="00302530" w:rsidRPr="009A4838" w14:paraId="5CB8B5B9" w14:textId="77777777" w:rsidTr="00302530">
        <w:tc>
          <w:tcPr>
            <w:tcW w:w="9589" w:type="dxa"/>
            <w:gridSpan w:val="2"/>
            <w:shd w:val="clear" w:color="auto" w:fill="auto"/>
          </w:tcPr>
          <w:p w14:paraId="5E040ECD" w14:textId="77777777" w:rsidR="00302530" w:rsidRPr="00302530" w:rsidRDefault="00302530" w:rsidP="008953C6">
            <w:pPr>
              <w:jc w:val="center"/>
            </w:pPr>
            <w:r w:rsidRPr="00302530">
              <w:rPr>
                <w:rFonts w:ascii="Tahoma" w:hAnsi="Tahoma" w:cs="Tahoma"/>
                <w:b/>
              </w:rPr>
              <w:t>Część II zamówienia</w:t>
            </w:r>
          </w:p>
        </w:tc>
      </w:tr>
      <w:tr w:rsidR="00302530" w:rsidRPr="009A4838" w14:paraId="31931976" w14:textId="77777777" w:rsidTr="00302530">
        <w:tc>
          <w:tcPr>
            <w:tcW w:w="4765" w:type="dxa"/>
            <w:shd w:val="clear" w:color="auto" w:fill="auto"/>
          </w:tcPr>
          <w:p w14:paraId="35205F96" w14:textId="77777777" w:rsidR="00302530" w:rsidRPr="00302530" w:rsidRDefault="00302530" w:rsidP="000D2EF8">
            <w:pPr>
              <w:jc w:val="both"/>
              <w:rPr>
                <w:rFonts w:ascii="Tahoma" w:hAnsi="Tahoma" w:cs="Tahoma"/>
              </w:rPr>
            </w:pPr>
            <w:r w:rsidRPr="00302530">
              <w:rPr>
                <w:rFonts w:ascii="Tahoma" w:hAnsi="Tahoma" w:cs="Tahoma"/>
              </w:rPr>
              <w:t xml:space="preserve">…………………….. </w:t>
            </w:r>
          </w:p>
        </w:tc>
        <w:tc>
          <w:tcPr>
            <w:tcW w:w="4824" w:type="dxa"/>
            <w:shd w:val="clear" w:color="auto" w:fill="auto"/>
          </w:tcPr>
          <w:p w14:paraId="35FFCE1E" w14:textId="77777777" w:rsidR="00302530" w:rsidRPr="00302530" w:rsidRDefault="00302530">
            <w:r w:rsidRPr="00302530">
              <w:rPr>
                <w:rFonts w:ascii="Tahoma" w:hAnsi="Tahoma" w:cs="Tahoma"/>
              </w:rPr>
              <w:t>OWU …..</w:t>
            </w:r>
          </w:p>
        </w:tc>
      </w:tr>
      <w:tr w:rsidR="00302530" w:rsidRPr="009A4838" w14:paraId="03AED3C9" w14:textId="77777777" w:rsidTr="00302530">
        <w:tc>
          <w:tcPr>
            <w:tcW w:w="4765" w:type="dxa"/>
            <w:shd w:val="clear" w:color="auto" w:fill="auto"/>
          </w:tcPr>
          <w:p w14:paraId="73447F0F" w14:textId="77777777" w:rsidR="00302530" w:rsidRPr="00302530" w:rsidRDefault="00302530" w:rsidP="000D2EF8">
            <w:pPr>
              <w:jc w:val="both"/>
              <w:rPr>
                <w:rFonts w:ascii="Tahoma" w:hAnsi="Tahoma" w:cs="Tahoma"/>
              </w:rPr>
            </w:pPr>
            <w:r w:rsidRPr="00302530">
              <w:rPr>
                <w:rFonts w:ascii="Tahoma" w:hAnsi="Tahoma" w:cs="Tahoma"/>
              </w:rPr>
              <w:t>……………………..</w:t>
            </w:r>
          </w:p>
        </w:tc>
        <w:tc>
          <w:tcPr>
            <w:tcW w:w="4824" w:type="dxa"/>
            <w:shd w:val="clear" w:color="auto" w:fill="auto"/>
          </w:tcPr>
          <w:p w14:paraId="25CB4F52" w14:textId="77777777" w:rsidR="00302530" w:rsidRPr="00302530" w:rsidRDefault="00302530">
            <w:pPr>
              <w:rPr>
                <w:rFonts w:ascii="Tahoma" w:hAnsi="Tahoma" w:cs="Tahoma"/>
              </w:rPr>
            </w:pPr>
            <w:r w:rsidRPr="00302530">
              <w:rPr>
                <w:rFonts w:ascii="Tahoma" w:hAnsi="Tahoma" w:cs="Tahoma"/>
              </w:rPr>
              <w:t>OWU …..</w:t>
            </w:r>
          </w:p>
        </w:tc>
      </w:tr>
      <w:tr w:rsidR="00302530" w:rsidRPr="009A4838" w14:paraId="75A44D09" w14:textId="77777777" w:rsidTr="00302530">
        <w:tc>
          <w:tcPr>
            <w:tcW w:w="4765" w:type="dxa"/>
            <w:shd w:val="clear" w:color="auto" w:fill="auto"/>
          </w:tcPr>
          <w:p w14:paraId="64FF7513" w14:textId="77777777" w:rsidR="00302530" w:rsidRPr="00302530" w:rsidRDefault="00302530" w:rsidP="000D2EF8">
            <w:pPr>
              <w:jc w:val="both"/>
              <w:rPr>
                <w:rFonts w:ascii="Tahoma" w:hAnsi="Tahoma" w:cs="Tahoma"/>
              </w:rPr>
            </w:pPr>
            <w:r w:rsidRPr="00302530">
              <w:rPr>
                <w:rFonts w:ascii="Tahoma" w:hAnsi="Tahoma" w:cs="Tahoma"/>
              </w:rPr>
              <w:t>……………………….</w:t>
            </w:r>
          </w:p>
        </w:tc>
        <w:tc>
          <w:tcPr>
            <w:tcW w:w="4824" w:type="dxa"/>
            <w:shd w:val="clear" w:color="auto" w:fill="auto"/>
          </w:tcPr>
          <w:p w14:paraId="373B3671" w14:textId="77777777" w:rsidR="00302530" w:rsidRPr="00302530" w:rsidRDefault="00302530">
            <w:pPr>
              <w:rPr>
                <w:rFonts w:ascii="Tahoma" w:hAnsi="Tahoma" w:cs="Tahoma"/>
              </w:rPr>
            </w:pPr>
            <w:r w:rsidRPr="00302530">
              <w:rPr>
                <w:rFonts w:ascii="Tahoma" w:hAnsi="Tahoma" w:cs="Tahoma"/>
              </w:rPr>
              <w:t>OWU …..</w:t>
            </w:r>
          </w:p>
        </w:tc>
      </w:tr>
    </w:tbl>
    <w:p w14:paraId="3B2C571E" w14:textId="77777777" w:rsidR="00BC1296" w:rsidRPr="009A4838" w:rsidRDefault="00BC1296" w:rsidP="00BC1296">
      <w:pPr>
        <w:ind w:left="720"/>
        <w:jc w:val="both"/>
        <w:rPr>
          <w:rFonts w:ascii="Tahoma" w:hAnsi="Tahoma" w:cs="Tahoma"/>
          <w:highlight w:val="yellow"/>
        </w:rPr>
      </w:pPr>
    </w:p>
    <w:p w14:paraId="2F16F5B0" w14:textId="77777777" w:rsidR="00845187" w:rsidRPr="00D93B49" w:rsidRDefault="00845187" w:rsidP="00302530">
      <w:pPr>
        <w:pStyle w:val="Akapitzlist"/>
        <w:numPr>
          <w:ilvl w:val="0"/>
          <w:numId w:val="15"/>
        </w:numPr>
        <w:tabs>
          <w:tab w:val="clear" w:pos="720"/>
          <w:tab w:val="num" w:pos="426"/>
        </w:tabs>
        <w:ind w:left="426" w:hanging="426"/>
        <w:jc w:val="both"/>
        <w:rPr>
          <w:rFonts w:ascii="Tahoma" w:eastAsia="Times New Roman" w:hAnsi="Tahoma" w:cs="Tahoma"/>
          <w:sz w:val="20"/>
          <w:szCs w:val="20"/>
        </w:rPr>
      </w:pPr>
      <w:r w:rsidRPr="00845187">
        <w:rPr>
          <w:rFonts w:ascii="Tahoma" w:eastAsia="Times New Roman" w:hAnsi="Tahoma" w:cs="Tahoma"/>
          <w:sz w:val="20"/>
          <w:szCs w:val="20"/>
        </w:rPr>
        <w:t xml:space="preserve">Zobowiązujemy się, w przypadku oceny naszej oferty jako najkorzystniejszej, </w:t>
      </w:r>
      <w:r w:rsidRPr="00D93B49">
        <w:rPr>
          <w:rFonts w:ascii="Tahoma" w:eastAsia="Times New Roman" w:hAnsi="Tahoma" w:cs="Tahoma"/>
          <w:sz w:val="20"/>
          <w:szCs w:val="20"/>
        </w:rPr>
        <w:t>do dostarczenia Zamawiającemu ustandaryzowanego dokumentu zawierającego informacje o produkcie ubezpieczeniowym oraz ww. OWU przed zawarciem umowy o udzielenie zamówienia publicznego, zgodnie z postanowieniami pkt. 21.3 SIWZ.</w:t>
      </w:r>
    </w:p>
    <w:p w14:paraId="1EDC27F9" w14:textId="77777777" w:rsidR="006F044A" w:rsidRPr="00287F91" w:rsidRDefault="006F044A" w:rsidP="00302530">
      <w:pPr>
        <w:numPr>
          <w:ilvl w:val="0"/>
          <w:numId w:val="15"/>
        </w:numPr>
        <w:tabs>
          <w:tab w:val="clear" w:pos="720"/>
          <w:tab w:val="num" w:pos="426"/>
        </w:tabs>
        <w:ind w:hanging="720"/>
        <w:jc w:val="both"/>
        <w:rPr>
          <w:rFonts w:ascii="Tahoma" w:hAnsi="Tahoma" w:cs="Tahoma"/>
        </w:rPr>
      </w:pPr>
      <w:r w:rsidRPr="00287F91">
        <w:rPr>
          <w:rFonts w:ascii="Tahoma" w:hAnsi="Tahoma" w:cs="Tahoma"/>
        </w:rPr>
        <w:t>Oświadczamy, że Wykonawca którego reprezentujemy jest:</w:t>
      </w:r>
    </w:p>
    <w:p w14:paraId="7EF6366C" w14:textId="77777777" w:rsidR="006F044A" w:rsidRPr="00287F91" w:rsidRDefault="005202B7" w:rsidP="00302530">
      <w:pPr>
        <w:tabs>
          <w:tab w:val="num" w:pos="426"/>
        </w:tabs>
        <w:ind w:left="426"/>
        <w:jc w:val="both"/>
        <w:rPr>
          <w:rFonts w:ascii="Tahoma" w:hAnsi="Tahoma" w:cs="Tahoma"/>
        </w:rPr>
      </w:pPr>
      <w:sdt>
        <w:sdtPr>
          <w:rPr>
            <w:rFonts w:ascii="Tahoma" w:hAnsi="Tahoma" w:cs="Tahoma"/>
          </w:rPr>
          <w:id w:val="-67582471"/>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4692CB90" w14:textId="77777777" w:rsidR="006F044A" w:rsidRPr="00287F91" w:rsidRDefault="005202B7" w:rsidP="00302530">
      <w:pPr>
        <w:tabs>
          <w:tab w:val="num" w:pos="426"/>
        </w:tabs>
        <w:ind w:left="426"/>
        <w:jc w:val="both"/>
        <w:rPr>
          <w:rFonts w:ascii="Tahoma" w:hAnsi="Tahoma" w:cs="Tahoma"/>
        </w:rPr>
      </w:pPr>
      <w:sdt>
        <w:sdtPr>
          <w:rPr>
            <w:rFonts w:ascii="Tahoma" w:hAnsi="Tahoma" w:cs="Tahoma"/>
          </w:rPr>
          <w:id w:val="1261562489"/>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089836BF" w14:textId="77777777" w:rsidR="006F044A" w:rsidRPr="009A4838" w:rsidRDefault="005202B7" w:rsidP="00302530">
      <w:pPr>
        <w:tabs>
          <w:tab w:val="num" w:pos="426"/>
        </w:tabs>
        <w:ind w:left="426"/>
        <w:jc w:val="both"/>
        <w:rPr>
          <w:rFonts w:ascii="Tahoma" w:hAnsi="Tahoma" w:cs="Tahoma"/>
        </w:rPr>
      </w:pPr>
      <w:sdt>
        <w:sdtPr>
          <w:rPr>
            <w:rFonts w:ascii="Tahoma" w:hAnsi="Tahoma" w:cs="Tahoma"/>
          </w:rPr>
          <w:id w:val="-2018757818"/>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5278F249" w14:textId="77777777" w:rsidR="00BC1296" w:rsidRPr="009A4838" w:rsidRDefault="00BC1296" w:rsidP="00CD05D8">
      <w:pPr>
        <w:ind w:left="720"/>
        <w:jc w:val="both"/>
        <w:rPr>
          <w:rFonts w:ascii="Tahoma" w:hAnsi="Tahoma" w:cs="Tahoma"/>
        </w:rPr>
      </w:pPr>
    </w:p>
    <w:p w14:paraId="04F3BD81" w14:textId="77777777" w:rsidR="00F47B00" w:rsidRPr="009A4838" w:rsidRDefault="00F47B00" w:rsidP="00302530">
      <w:pPr>
        <w:jc w:val="both"/>
        <w:rPr>
          <w:rFonts w:ascii="Tahoma" w:hAnsi="Tahoma" w:cs="Tahoma"/>
        </w:rPr>
      </w:pPr>
      <w:r w:rsidRPr="009A4838">
        <w:rPr>
          <w:rFonts w:ascii="Tahoma" w:hAnsi="Tahoma" w:cs="Tahoma"/>
        </w:rPr>
        <w:t>Załącznikami do niniejszej oferty są:</w:t>
      </w:r>
    </w:p>
    <w:p w14:paraId="15B9AF52" w14:textId="77777777" w:rsidR="00F47B00" w:rsidRPr="009A4838" w:rsidRDefault="00F47B00" w:rsidP="00302530">
      <w:pPr>
        <w:numPr>
          <w:ilvl w:val="0"/>
          <w:numId w:val="3"/>
        </w:numPr>
        <w:tabs>
          <w:tab w:val="clear" w:pos="720"/>
          <w:tab w:val="num" w:pos="426"/>
        </w:tabs>
        <w:ind w:left="426" w:hanging="426"/>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0F878BC6" w14:textId="77777777" w:rsidR="00B33A9F" w:rsidRPr="009A4838" w:rsidRDefault="00B33A9F" w:rsidP="00302530">
      <w:pPr>
        <w:numPr>
          <w:ilvl w:val="0"/>
          <w:numId w:val="3"/>
        </w:numPr>
        <w:tabs>
          <w:tab w:val="clear" w:pos="720"/>
          <w:tab w:val="num" w:pos="426"/>
        </w:tabs>
        <w:ind w:left="426" w:hanging="426"/>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5E09DA22" w14:textId="77777777" w:rsidR="00F47B00" w:rsidRPr="009A4838" w:rsidRDefault="00F47B00" w:rsidP="00F83F7C">
      <w:pPr>
        <w:ind w:left="774"/>
        <w:jc w:val="both"/>
        <w:rPr>
          <w:rFonts w:ascii="Tahoma" w:hAnsi="Tahoma" w:cs="Tahoma"/>
        </w:rPr>
      </w:pPr>
    </w:p>
    <w:p w14:paraId="3B0234D3" w14:textId="77777777" w:rsidR="00F47B00" w:rsidRPr="009A4838" w:rsidRDefault="001E4333" w:rsidP="00302530">
      <w:pPr>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5EB160C3" w14:textId="77777777" w:rsidR="001E4333" w:rsidRPr="009A4838" w:rsidRDefault="001E4333" w:rsidP="001E4333">
      <w:pPr>
        <w:ind w:left="709"/>
        <w:jc w:val="both"/>
        <w:rPr>
          <w:rFonts w:ascii="Tahoma" w:hAnsi="Tahoma" w:cs="Tahoma"/>
        </w:rPr>
      </w:pPr>
    </w:p>
    <w:p w14:paraId="55D9F813" w14:textId="77777777"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14:paraId="260EC593" w14:textId="77777777" w:rsidR="002C20A4"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1FBE559F" w14:textId="77777777" w:rsidR="00302530" w:rsidRDefault="00302530" w:rsidP="006F044A">
      <w:pPr>
        <w:ind w:left="60"/>
        <w:jc w:val="both"/>
        <w:rPr>
          <w:rFonts w:ascii="Tahoma" w:hAnsi="Tahoma" w:cs="Tahoma"/>
        </w:rPr>
      </w:pPr>
    </w:p>
    <w:p w14:paraId="63E77799" w14:textId="77777777" w:rsidR="00302530" w:rsidRDefault="00302530" w:rsidP="006F044A">
      <w:pPr>
        <w:ind w:left="60"/>
        <w:jc w:val="both"/>
        <w:rPr>
          <w:rFonts w:ascii="Tahoma" w:hAnsi="Tahoma" w:cs="Tahoma"/>
        </w:rPr>
      </w:pPr>
    </w:p>
    <w:p w14:paraId="41E40352" w14:textId="77777777" w:rsidR="00302530" w:rsidRDefault="00302530" w:rsidP="006F044A">
      <w:pPr>
        <w:ind w:left="60"/>
        <w:jc w:val="both"/>
        <w:rPr>
          <w:rFonts w:ascii="Tahoma" w:hAnsi="Tahoma" w:cs="Tahoma"/>
        </w:rPr>
      </w:pPr>
    </w:p>
    <w:p w14:paraId="6360395A" w14:textId="77777777" w:rsidR="00302530" w:rsidRDefault="00302530" w:rsidP="006F044A">
      <w:pPr>
        <w:ind w:left="60"/>
        <w:jc w:val="both"/>
        <w:rPr>
          <w:rFonts w:ascii="Tahoma" w:hAnsi="Tahoma" w:cs="Tahoma"/>
        </w:rPr>
      </w:pPr>
    </w:p>
    <w:p w14:paraId="7D85265B" w14:textId="77777777" w:rsidR="00302530" w:rsidRPr="009A4838" w:rsidRDefault="00302530" w:rsidP="006F044A">
      <w:pPr>
        <w:ind w:left="60"/>
        <w:jc w:val="both"/>
        <w:rPr>
          <w:rFonts w:ascii="Tahoma" w:hAnsi="Tahoma" w:cs="Tahoma"/>
        </w:rPr>
      </w:pPr>
    </w:p>
    <w:p w14:paraId="781D6A24" w14:textId="77777777"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14:paraId="1B7DD54D" w14:textId="77777777" w:rsidR="002C20A4" w:rsidRPr="009A4838" w:rsidRDefault="002C20A4" w:rsidP="000E5CD0">
      <w:pPr>
        <w:ind w:left="5672" w:right="567"/>
        <w:jc w:val="both"/>
        <w:rPr>
          <w:rFonts w:ascii="Tahoma" w:hAnsi="Tahoma" w:cs="Tahoma"/>
        </w:rPr>
      </w:pPr>
      <w:r w:rsidRPr="009A4838">
        <w:rPr>
          <w:rFonts w:ascii="Tahoma" w:hAnsi="Tahoma" w:cs="Tahoma"/>
        </w:rPr>
        <w:t>......................................................</w:t>
      </w:r>
    </w:p>
    <w:p w14:paraId="456CA5F1" w14:textId="77777777" w:rsidR="006F044A" w:rsidRDefault="000E5CD0" w:rsidP="000E5CD0">
      <w:pPr>
        <w:ind w:left="5387" w:right="567"/>
        <w:jc w:val="center"/>
        <w:rPr>
          <w:rFonts w:ascii="Tahoma" w:hAnsi="Tahoma" w:cs="Tahoma"/>
        </w:rPr>
        <w:sectPr w:rsidR="006F044A" w:rsidSect="004E6384">
          <w:headerReference w:type="even" r:id="rId12"/>
          <w:headerReference w:type="default" r:id="rId13"/>
          <w:headerReference w:type="first" r:id="rId14"/>
          <w:pgSz w:w="11907" w:h="16840"/>
          <w:pgMar w:top="1077" w:right="907" w:bottom="1134" w:left="907" w:header="568" w:footer="709" w:gutter="0"/>
          <w:paperSrc w:first="7" w:other="7"/>
          <w:cols w:space="708"/>
          <w:titlePg/>
          <w:docGrid w:linePitch="272"/>
        </w:sectPr>
      </w:pPr>
      <w:r w:rsidRPr="009A4838">
        <w:rPr>
          <w:rFonts w:ascii="Tahoma" w:hAnsi="Tahoma" w:cs="Tahoma"/>
        </w:rPr>
        <w:t>(czytelny podpis lub w przypadku parafki  pieczątka imienna upełnomocnionego/</w:t>
      </w:r>
      <w:proofErr w:type="spellStart"/>
      <w:r w:rsidRPr="009A4838">
        <w:rPr>
          <w:rFonts w:ascii="Tahoma" w:hAnsi="Tahoma" w:cs="Tahoma"/>
        </w:rPr>
        <w:t>ych</w:t>
      </w:r>
      <w:proofErr w:type="spellEnd"/>
      <w:r w:rsidRPr="009A4838">
        <w:rPr>
          <w:rFonts w:ascii="Tahoma" w:hAnsi="Tahoma" w:cs="Tahoma"/>
        </w:rPr>
        <w:t xml:space="preserve"> przedstawiciela/li)</w:t>
      </w:r>
    </w:p>
    <w:p w14:paraId="7426E684"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14:paraId="1366393C"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53AE8032" w14:textId="77777777" w:rsidR="000F3713" w:rsidRPr="002C6C99" w:rsidRDefault="000F3713" w:rsidP="00F83F7C">
      <w:pPr>
        <w:ind w:left="5664"/>
        <w:rPr>
          <w:rFonts w:ascii="Tahoma" w:hAnsi="Tahoma" w:cs="Tahoma"/>
        </w:rPr>
      </w:pPr>
    </w:p>
    <w:p w14:paraId="6878F05A"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02A9A602"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41525120"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0DFF0D86"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0CB69072" w14:textId="77777777" w:rsidR="002C20A4" w:rsidRPr="002C6C99" w:rsidRDefault="002C20A4" w:rsidP="00F83F7C">
      <w:pPr>
        <w:ind w:right="6803"/>
        <w:jc w:val="center"/>
        <w:rPr>
          <w:rFonts w:ascii="Tahoma" w:hAnsi="Tahoma" w:cs="Tahoma"/>
        </w:rPr>
      </w:pPr>
    </w:p>
    <w:p w14:paraId="52D012D2" w14:textId="77777777" w:rsidR="00741D3B" w:rsidRPr="002C6C99" w:rsidRDefault="00741D3B" w:rsidP="00F83F7C">
      <w:pPr>
        <w:rPr>
          <w:rFonts w:ascii="Tahoma" w:hAnsi="Tahoma" w:cs="Tahoma"/>
        </w:rPr>
      </w:pPr>
    </w:p>
    <w:p w14:paraId="136EDEFA" w14:textId="77777777" w:rsidR="00741D3B" w:rsidRPr="002C6C99" w:rsidRDefault="00741D3B" w:rsidP="00F83F7C">
      <w:pPr>
        <w:rPr>
          <w:rFonts w:ascii="Tahoma" w:hAnsi="Tahoma" w:cs="Tahoma"/>
        </w:rPr>
      </w:pPr>
    </w:p>
    <w:p w14:paraId="1F6CEAC0" w14:textId="77777777" w:rsidR="00741D3B" w:rsidRPr="002C6C99" w:rsidRDefault="00741D3B" w:rsidP="00F83F7C">
      <w:pPr>
        <w:rPr>
          <w:rFonts w:ascii="Tahoma" w:hAnsi="Tahoma" w:cs="Tahoma"/>
        </w:rPr>
      </w:pPr>
    </w:p>
    <w:p w14:paraId="307677A1" w14:textId="77777777" w:rsidR="00741D3B" w:rsidRPr="002C6C99" w:rsidRDefault="00741D3B" w:rsidP="00F83F7C">
      <w:pPr>
        <w:rPr>
          <w:rFonts w:ascii="Tahoma" w:hAnsi="Tahoma" w:cs="Tahoma"/>
        </w:rPr>
      </w:pPr>
    </w:p>
    <w:p w14:paraId="4BD837F3" w14:textId="77777777"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14:paraId="40E744A9" w14:textId="77777777"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14:paraId="0341EA01" w14:textId="77777777" w:rsidR="004600CA" w:rsidRDefault="004600CA" w:rsidP="004600CA">
      <w:pPr>
        <w:pStyle w:val="Nagwek21"/>
        <w:keepNext/>
        <w:spacing w:line="360" w:lineRule="auto"/>
        <w:rPr>
          <w:rFonts w:ascii="Tahoma" w:hAnsi="Tahoma" w:cs="Tahoma"/>
          <w:b/>
          <w:i/>
          <w:sz w:val="20"/>
          <w:szCs w:val="20"/>
        </w:rPr>
      </w:pPr>
      <w:r w:rsidRPr="00A95D5F">
        <w:rPr>
          <w:rFonts w:ascii="Tahoma" w:hAnsi="Tahoma" w:cs="Tahoma"/>
          <w:b/>
          <w:i/>
          <w:sz w:val="20"/>
          <w:szCs w:val="20"/>
        </w:rPr>
        <w:t>OCHRONĘ UBEZPIECZENIOWĄ ZAMAWIAJĄCEGO</w:t>
      </w:r>
      <w:r w:rsidR="00A95D5F">
        <w:rPr>
          <w:rFonts w:ascii="Tahoma" w:hAnsi="Tahoma" w:cs="Tahoma"/>
          <w:b/>
          <w:i/>
          <w:sz w:val="20"/>
          <w:szCs w:val="20"/>
        </w:rPr>
        <w:t>:</w:t>
      </w:r>
    </w:p>
    <w:p w14:paraId="12BADD57" w14:textId="77777777" w:rsidR="00A95D5F" w:rsidRDefault="00A95D5F" w:rsidP="00A95D5F">
      <w:pPr>
        <w:rPr>
          <w:lang w:eastAsia="ar-SA"/>
        </w:rPr>
      </w:pPr>
    </w:p>
    <w:p w14:paraId="25CA1632" w14:textId="77777777" w:rsidR="00A95D5F" w:rsidRPr="00A95D5F" w:rsidRDefault="00A95D5F" w:rsidP="00A95D5F">
      <w:pPr>
        <w:rPr>
          <w:lang w:eastAsia="ar-SA"/>
        </w:rPr>
      </w:pPr>
    </w:p>
    <w:p w14:paraId="54C2407F" w14:textId="77777777" w:rsidR="004600CA" w:rsidRPr="00A95D5F" w:rsidRDefault="004600CA" w:rsidP="004600CA">
      <w:pPr>
        <w:jc w:val="both"/>
        <w:rPr>
          <w:rFonts w:ascii="Tahoma" w:hAnsi="Tahoma" w:cs="Tahoma"/>
          <w:b/>
          <w:i/>
        </w:rPr>
      </w:pPr>
      <w:r w:rsidRPr="00A95D5F">
        <w:rPr>
          <w:rFonts w:ascii="Tahoma" w:hAnsi="Tahoma" w:cs="Tahoma"/>
          <w:b/>
          <w:i/>
        </w:rPr>
        <w:t>- w części I Zamówienia*</w:t>
      </w:r>
    </w:p>
    <w:p w14:paraId="3B313B27" w14:textId="77777777" w:rsidR="004600CA" w:rsidRPr="002C6C99" w:rsidRDefault="004600CA" w:rsidP="004600CA">
      <w:pPr>
        <w:jc w:val="both"/>
        <w:rPr>
          <w:rFonts w:ascii="Tahoma" w:hAnsi="Tahoma" w:cs="Tahoma"/>
          <w:b/>
          <w:i/>
        </w:rPr>
      </w:pPr>
      <w:r w:rsidRPr="00A95D5F">
        <w:rPr>
          <w:rFonts w:ascii="Tahoma" w:hAnsi="Tahoma" w:cs="Tahoma"/>
          <w:b/>
          <w:i/>
        </w:rPr>
        <w:t>- w części II Zamówienia*</w:t>
      </w:r>
    </w:p>
    <w:p w14:paraId="6AB71A09" w14:textId="77777777" w:rsidR="004600CA" w:rsidRPr="002C6C99" w:rsidRDefault="004600CA" w:rsidP="004600CA">
      <w:pPr>
        <w:autoSpaceDE w:val="0"/>
        <w:spacing w:before="57" w:line="360" w:lineRule="auto"/>
        <w:jc w:val="both"/>
        <w:rPr>
          <w:rFonts w:ascii="Tahoma" w:eastAsia="Arial Narrow" w:hAnsi="Tahoma" w:cs="Tahoma"/>
          <w:b/>
          <w:bCs/>
        </w:rPr>
      </w:pPr>
    </w:p>
    <w:p w14:paraId="0D6EC76E" w14:textId="77777777"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 xml:space="preserve">(Dz. U. 2019 poz. 1843),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14:paraId="6DE5799C" w14:textId="77777777" w:rsidR="00C0796F" w:rsidRDefault="00C0796F" w:rsidP="00C0796F">
      <w:pPr>
        <w:pStyle w:val="Tekstpodstawowywcity2"/>
        <w:spacing w:line="240" w:lineRule="auto"/>
        <w:ind w:left="0" w:firstLine="0"/>
        <w:rPr>
          <w:rFonts w:ascii="Tahoma" w:hAnsi="Tahoma" w:cs="Tahoma"/>
          <w:sz w:val="20"/>
          <w:highlight w:val="red"/>
        </w:rPr>
      </w:pPr>
    </w:p>
    <w:p w14:paraId="17774DC9" w14:textId="77777777" w:rsidR="002028CB" w:rsidRDefault="002028CB" w:rsidP="00C0796F">
      <w:pPr>
        <w:pStyle w:val="Tekstpodstawowywcity2"/>
        <w:spacing w:line="240" w:lineRule="auto"/>
        <w:ind w:left="0" w:firstLine="0"/>
        <w:rPr>
          <w:rFonts w:ascii="Tahoma" w:hAnsi="Tahoma" w:cs="Tahoma"/>
          <w:sz w:val="20"/>
          <w:highlight w:val="magenta"/>
        </w:rPr>
      </w:pPr>
    </w:p>
    <w:p w14:paraId="56EFD216" w14:textId="77777777" w:rsidR="00A95D5F" w:rsidRDefault="00A95D5F" w:rsidP="00C0796F">
      <w:pPr>
        <w:pStyle w:val="Tekstpodstawowywcity2"/>
        <w:spacing w:line="240" w:lineRule="auto"/>
        <w:ind w:left="0" w:firstLine="0"/>
        <w:rPr>
          <w:rFonts w:ascii="Tahoma" w:hAnsi="Tahoma" w:cs="Tahoma"/>
          <w:sz w:val="20"/>
          <w:highlight w:val="magenta"/>
        </w:rPr>
      </w:pPr>
    </w:p>
    <w:p w14:paraId="495B8D6D" w14:textId="77777777" w:rsidR="00A95D5F" w:rsidRDefault="00A95D5F" w:rsidP="00C0796F">
      <w:pPr>
        <w:pStyle w:val="Tekstpodstawowywcity2"/>
        <w:spacing w:line="240" w:lineRule="auto"/>
        <w:ind w:left="0" w:firstLine="0"/>
        <w:rPr>
          <w:rFonts w:ascii="Tahoma" w:hAnsi="Tahoma" w:cs="Tahoma"/>
          <w:sz w:val="20"/>
          <w:highlight w:val="magenta"/>
        </w:rPr>
      </w:pPr>
    </w:p>
    <w:p w14:paraId="584D7CF7" w14:textId="77777777" w:rsidR="00A95D5F" w:rsidRPr="003438EF" w:rsidRDefault="00A95D5F" w:rsidP="00C0796F">
      <w:pPr>
        <w:pStyle w:val="Tekstpodstawowywcity2"/>
        <w:spacing w:line="240" w:lineRule="auto"/>
        <w:ind w:left="0" w:firstLine="0"/>
        <w:rPr>
          <w:rFonts w:ascii="Tahoma" w:hAnsi="Tahoma" w:cs="Tahoma"/>
          <w:i/>
          <w:sz w:val="20"/>
          <w:highlight w:val="magenta"/>
        </w:rPr>
      </w:pPr>
    </w:p>
    <w:p w14:paraId="2FBFFEED" w14:textId="77777777" w:rsidR="003438EF" w:rsidRPr="00A95D5F" w:rsidRDefault="004E4096" w:rsidP="002E0413">
      <w:pPr>
        <w:pStyle w:val="Tekstpodstawowywcity2"/>
        <w:ind w:left="0" w:firstLine="0"/>
        <w:rPr>
          <w:rFonts w:ascii="Tahoma" w:hAnsi="Tahoma" w:cs="Tahoma"/>
          <w:sz w:val="20"/>
        </w:rPr>
      </w:pPr>
      <w:r w:rsidRPr="00A95D5F">
        <w:rPr>
          <w:rFonts w:ascii="Tahoma" w:hAnsi="Tahoma" w:cs="Tahoma"/>
          <w:sz w:val="20"/>
        </w:rPr>
        <w:t>*</w:t>
      </w:r>
      <w:r w:rsidR="003438EF" w:rsidRPr="00A95D5F">
        <w:rPr>
          <w:rFonts w:ascii="Tahoma" w:hAnsi="Tahoma" w:cs="Tahoma"/>
          <w:sz w:val="20"/>
        </w:rPr>
        <w:t>Ponadto oświadczam, że wymienieni w ofer</w:t>
      </w:r>
      <w:r w:rsidR="006E2638" w:rsidRPr="00A95D5F">
        <w:rPr>
          <w:rFonts w:ascii="Tahoma" w:hAnsi="Tahoma" w:cs="Tahoma"/>
          <w:sz w:val="20"/>
        </w:rPr>
        <w:t>cie</w:t>
      </w:r>
      <w:r w:rsidR="003438EF" w:rsidRPr="00A95D5F">
        <w:rPr>
          <w:rFonts w:ascii="Tahoma" w:hAnsi="Tahoma" w:cs="Tahoma"/>
          <w:sz w:val="20"/>
        </w:rPr>
        <w:t xml:space="preserve"> podwykonawcy, którym zamierzam powierzyć wykonanie części zamówienia nie podlega/ją wykluczeniu z postępowania o udzielenie zamówienia na podstawie art. 24 ust. 1 pkt 12-22 oraz ust. 5 pkt. 1.</w:t>
      </w:r>
    </w:p>
    <w:p w14:paraId="73A392DA" w14:textId="77777777" w:rsidR="003438EF" w:rsidRPr="00E90B0E" w:rsidRDefault="003438EF" w:rsidP="00C0796F">
      <w:pPr>
        <w:pStyle w:val="Tekstpodstawowywcity2"/>
        <w:spacing w:line="240" w:lineRule="auto"/>
        <w:ind w:left="0" w:firstLine="0"/>
        <w:rPr>
          <w:rFonts w:ascii="Tahoma" w:hAnsi="Tahoma" w:cs="Tahoma"/>
          <w:sz w:val="20"/>
        </w:rPr>
      </w:pPr>
    </w:p>
    <w:p w14:paraId="65459D58" w14:textId="77777777" w:rsidR="00C0796F" w:rsidRPr="002C6C99" w:rsidRDefault="00C0796F" w:rsidP="00204811">
      <w:pPr>
        <w:pStyle w:val="Tekstpodstawowy"/>
        <w:spacing w:line="240" w:lineRule="auto"/>
        <w:jc w:val="left"/>
        <w:rPr>
          <w:rFonts w:ascii="Tahoma" w:hAnsi="Tahoma" w:cs="Tahoma"/>
          <w:b w:val="0"/>
          <w:sz w:val="20"/>
        </w:rPr>
      </w:pPr>
    </w:p>
    <w:p w14:paraId="3AB22564" w14:textId="77777777" w:rsidR="00741D3B" w:rsidRPr="002C6C99" w:rsidRDefault="00741D3B" w:rsidP="00F83F7C">
      <w:pPr>
        <w:pStyle w:val="Tekstpodstawowy"/>
        <w:spacing w:line="240" w:lineRule="auto"/>
        <w:rPr>
          <w:rFonts w:ascii="Tahoma" w:hAnsi="Tahoma" w:cs="Tahoma"/>
          <w:b w:val="0"/>
          <w:sz w:val="20"/>
        </w:rPr>
      </w:pPr>
    </w:p>
    <w:p w14:paraId="5F5140CC" w14:textId="77777777" w:rsidR="001739B4" w:rsidRPr="002C6C99" w:rsidRDefault="001739B4" w:rsidP="00F83F7C">
      <w:pPr>
        <w:pStyle w:val="Tekstpodstawowy"/>
        <w:spacing w:line="240" w:lineRule="auto"/>
        <w:rPr>
          <w:rFonts w:ascii="Tahoma" w:hAnsi="Tahoma" w:cs="Tahoma"/>
          <w:b w:val="0"/>
          <w:sz w:val="20"/>
        </w:rPr>
      </w:pPr>
    </w:p>
    <w:p w14:paraId="4B2FB949" w14:textId="77777777" w:rsidR="00741D3B" w:rsidRDefault="00741D3B" w:rsidP="00F83F7C">
      <w:pPr>
        <w:pStyle w:val="Tekstpodstawowy"/>
        <w:spacing w:line="240" w:lineRule="auto"/>
        <w:rPr>
          <w:rFonts w:ascii="Tahoma" w:hAnsi="Tahoma" w:cs="Tahoma"/>
          <w:b w:val="0"/>
          <w:sz w:val="20"/>
        </w:rPr>
      </w:pPr>
    </w:p>
    <w:p w14:paraId="00E403EF" w14:textId="77777777" w:rsidR="00741D3B" w:rsidRPr="002C6C99" w:rsidRDefault="00741D3B" w:rsidP="00F83F7C">
      <w:pPr>
        <w:pStyle w:val="Tekstpodstawowy"/>
        <w:spacing w:line="240" w:lineRule="auto"/>
        <w:rPr>
          <w:rFonts w:ascii="Tahoma" w:hAnsi="Tahoma" w:cs="Tahoma"/>
          <w:b w:val="0"/>
          <w:sz w:val="20"/>
        </w:rPr>
      </w:pPr>
    </w:p>
    <w:p w14:paraId="46779634" w14:textId="77777777" w:rsidR="00741D3B" w:rsidRPr="002C6C99" w:rsidRDefault="00741D3B" w:rsidP="00F83F7C">
      <w:pPr>
        <w:pStyle w:val="Tekstpodstawowy"/>
        <w:spacing w:line="240" w:lineRule="auto"/>
        <w:rPr>
          <w:rFonts w:ascii="Tahoma" w:hAnsi="Tahoma" w:cs="Tahoma"/>
          <w:b w:val="0"/>
          <w:sz w:val="20"/>
        </w:rPr>
      </w:pPr>
    </w:p>
    <w:p w14:paraId="74CA3370" w14:textId="77777777"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14:paraId="0C24403C" w14:textId="77777777" w:rsidR="002C20A4" w:rsidRPr="002C6C99" w:rsidRDefault="002C20A4" w:rsidP="000E5CD0">
      <w:pPr>
        <w:ind w:left="4963" w:right="567" w:firstLine="709"/>
        <w:jc w:val="both"/>
        <w:rPr>
          <w:rFonts w:ascii="Tahoma" w:hAnsi="Tahoma" w:cs="Tahoma"/>
        </w:rPr>
      </w:pPr>
      <w:r w:rsidRPr="002C6C99">
        <w:rPr>
          <w:rFonts w:ascii="Tahoma" w:hAnsi="Tahoma" w:cs="Tahoma"/>
        </w:rPr>
        <w:t>.........................................................</w:t>
      </w:r>
    </w:p>
    <w:p w14:paraId="65C0EAAD" w14:textId="77777777"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w:t>
      </w:r>
      <w:proofErr w:type="spellStart"/>
      <w:r w:rsidR="000E5CD0" w:rsidRPr="002C6C99">
        <w:rPr>
          <w:rFonts w:ascii="Tahoma" w:hAnsi="Tahoma" w:cs="Tahoma"/>
        </w:rPr>
        <w:t>ych</w:t>
      </w:r>
      <w:proofErr w:type="spellEnd"/>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14:paraId="34F7E77C" w14:textId="77777777" w:rsidR="00C439E3" w:rsidRPr="00A95D5F" w:rsidRDefault="00C439E3" w:rsidP="00C439E3"/>
    <w:p w14:paraId="25784475" w14:textId="77777777" w:rsidR="00C439E3" w:rsidRPr="00A95D5F" w:rsidRDefault="00C439E3" w:rsidP="00C439E3"/>
    <w:p w14:paraId="11E71021" w14:textId="77777777" w:rsidR="00053D82" w:rsidRPr="00A95D5F" w:rsidRDefault="00053D82" w:rsidP="00C439E3"/>
    <w:p w14:paraId="68626A5F" w14:textId="77777777" w:rsidR="00C439E3" w:rsidRPr="00A95D5F" w:rsidRDefault="00C439E3" w:rsidP="00C439E3"/>
    <w:p w14:paraId="2297BB0B" w14:textId="77777777" w:rsidR="00C439E3" w:rsidRDefault="00C439E3" w:rsidP="00C439E3">
      <w:pPr>
        <w:rPr>
          <w:rFonts w:ascii="Tahoma" w:hAnsi="Tahoma" w:cs="Tahoma"/>
        </w:rPr>
      </w:pPr>
      <w:r w:rsidRPr="00A95D5F">
        <w:rPr>
          <w:rFonts w:ascii="Tahoma" w:hAnsi="Tahoma" w:cs="Tahoma"/>
        </w:rPr>
        <w:t>*niepotrzebne skreślić</w:t>
      </w:r>
    </w:p>
    <w:p w14:paraId="31EF6A7E" w14:textId="77777777"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14:paraId="48D520EA"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335C933D"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01896A06" w14:textId="77777777" w:rsidR="00C87ADF" w:rsidRPr="007D791F" w:rsidRDefault="00C87ADF" w:rsidP="00C87ADF">
      <w:pPr>
        <w:ind w:left="5664"/>
        <w:rPr>
          <w:rFonts w:ascii="Tahoma" w:hAnsi="Tahoma" w:cs="Tahoma"/>
        </w:rPr>
      </w:pPr>
    </w:p>
    <w:p w14:paraId="0FB51A03"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31B3908D"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50BD3DB0"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06F45D93"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67B676EA" w14:textId="77777777" w:rsidR="00C87ADF" w:rsidRPr="007D791F" w:rsidRDefault="00C87ADF" w:rsidP="00C87ADF">
      <w:pPr>
        <w:ind w:right="6803"/>
        <w:jc w:val="center"/>
        <w:rPr>
          <w:rFonts w:ascii="Tahoma" w:hAnsi="Tahoma" w:cs="Tahoma"/>
        </w:rPr>
      </w:pPr>
    </w:p>
    <w:p w14:paraId="5DFCD6C8" w14:textId="77777777" w:rsidR="00C87ADF" w:rsidRPr="007D791F" w:rsidRDefault="00C87ADF" w:rsidP="00C87ADF">
      <w:pPr>
        <w:rPr>
          <w:rFonts w:ascii="Tahoma" w:hAnsi="Tahoma" w:cs="Tahoma"/>
          <w:highlight w:val="green"/>
        </w:rPr>
      </w:pPr>
    </w:p>
    <w:p w14:paraId="47C8A673" w14:textId="77777777" w:rsidR="007949C5" w:rsidRPr="00A809CF" w:rsidRDefault="007949C5" w:rsidP="007949C5">
      <w:pPr>
        <w:jc w:val="both"/>
        <w:rPr>
          <w:rFonts w:ascii="Tahoma" w:hAnsi="Tahoma" w:cs="Tahoma"/>
        </w:rPr>
      </w:pPr>
    </w:p>
    <w:p w14:paraId="77A663EA" w14:textId="77777777" w:rsidR="007949C5" w:rsidRPr="00A809CF" w:rsidRDefault="00A95D5F"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A809CF">
        <w:rPr>
          <w:rFonts w:ascii="Tahoma" w:hAnsi="Tahoma" w:cs="Tahoma"/>
          <w:b/>
        </w:rPr>
        <w:t>Gmina Wieliczki</w:t>
      </w:r>
    </w:p>
    <w:p w14:paraId="4553F58E" w14:textId="77777777" w:rsidR="00A95D5F" w:rsidRPr="00A809CF" w:rsidRDefault="00A95D5F"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A809CF">
        <w:rPr>
          <w:rFonts w:ascii="Tahoma" w:hAnsi="Tahoma" w:cs="Tahoma"/>
          <w:b/>
        </w:rPr>
        <w:t>Ul. Lipowa 53</w:t>
      </w:r>
    </w:p>
    <w:p w14:paraId="410011A4" w14:textId="77777777" w:rsidR="00A95D5F" w:rsidRPr="009A4838" w:rsidRDefault="00A95D5F"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A809CF">
        <w:rPr>
          <w:rFonts w:ascii="Tahoma" w:hAnsi="Tahoma" w:cs="Tahoma"/>
          <w:b/>
        </w:rPr>
        <w:t>19-404 Wieliczki</w:t>
      </w:r>
    </w:p>
    <w:p w14:paraId="3AB19E3D"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4B1065F2" w14:textId="77777777" w:rsidR="007949C5" w:rsidRPr="009A4838" w:rsidRDefault="007949C5" w:rsidP="007949C5">
      <w:pPr>
        <w:jc w:val="both"/>
        <w:rPr>
          <w:rFonts w:ascii="Tahoma" w:hAnsi="Tahoma" w:cs="Tahoma"/>
        </w:rPr>
      </w:pPr>
    </w:p>
    <w:p w14:paraId="4F23E24F" w14:textId="77777777" w:rsidR="007949C5" w:rsidRPr="007D791F" w:rsidRDefault="007949C5" w:rsidP="007949C5">
      <w:pPr>
        <w:rPr>
          <w:rFonts w:ascii="Tahoma" w:hAnsi="Tahoma" w:cs="Tahoma"/>
          <w:highlight w:val="green"/>
        </w:rPr>
      </w:pPr>
    </w:p>
    <w:p w14:paraId="2EADD208" w14:textId="77777777"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14:paraId="5D5F54DF" w14:textId="77777777"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14:paraId="2D47D24B" w14:textId="77777777" w:rsidR="007949C5" w:rsidRDefault="007949C5" w:rsidP="007949C5">
      <w:pPr>
        <w:pStyle w:val="Nagwek21"/>
        <w:keepNext/>
        <w:spacing w:line="360" w:lineRule="auto"/>
        <w:rPr>
          <w:rFonts w:ascii="Tahoma" w:hAnsi="Tahoma" w:cs="Tahoma"/>
          <w:b/>
          <w:i/>
          <w:sz w:val="20"/>
          <w:szCs w:val="20"/>
        </w:rPr>
      </w:pPr>
      <w:r w:rsidRPr="007D791F">
        <w:rPr>
          <w:rFonts w:ascii="Tahoma" w:hAnsi="Tahoma" w:cs="Tahoma"/>
          <w:b/>
          <w:i/>
          <w:sz w:val="20"/>
          <w:szCs w:val="20"/>
        </w:rPr>
        <w:t>OCHRONĘ UBEZPIECZENIOWĄ ZAMAWIAJĄCEGO</w:t>
      </w:r>
      <w:r w:rsidR="00A95D5F">
        <w:rPr>
          <w:rFonts w:ascii="Tahoma" w:hAnsi="Tahoma" w:cs="Tahoma"/>
          <w:b/>
          <w:i/>
          <w:sz w:val="20"/>
          <w:szCs w:val="20"/>
        </w:rPr>
        <w:t>:</w:t>
      </w:r>
    </w:p>
    <w:p w14:paraId="375B5493" w14:textId="77777777" w:rsidR="00A95D5F" w:rsidRPr="00A95D5F" w:rsidRDefault="00A95D5F" w:rsidP="00A95D5F">
      <w:pPr>
        <w:rPr>
          <w:lang w:eastAsia="ar-SA"/>
        </w:rPr>
      </w:pPr>
    </w:p>
    <w:p w14:paraId="45C85043" w14:textId="77777777" w:rsidR="007949C5" w:rsidRPr="00A95D5F" w:rsidRDefault="007949C5" w:rsidP="007949C5">
      <w:pPr>
        <w:jc w:val="both"/>
        <w:rPr>
          <w:rFonts w:ascii="Tahoma" w:hAnsi="Tahoma" w:cs="Tahoma"/>
          <w:b/>
          <w:i/>
        </w:rPr>
      </w:pPr>
      <w:r w:rsidRPr="00A95D5F">
        <w:rPr>
          <w:rFonts w:ascii="Tahoma" w:hAnsi="Tahoma" w:cs="Tahoma"/>
          <w:b/>
          <w:i/>
        </w:rPr>
        <w:t>- w części I Zamówienia*</w:t>
      </w:r>
    </w:p>
    <w:p w14:paraId="30BBF168" w14:textId="77777777" w:rsidR="007949C5" w:rsidRPr="007D791F" w:rsidRDefault="007949C5" w:rsidP="007949C5">
      <w:pPr>
        <w:jc w:val="both"/>
        <w:rPr>
          <w:rFonts w:ascii="Tahoma" w:hAnsi="Tahoma" w:cs="Tahoma"/>
          <w:b/>
          <w:i/>
        </w:rPr>
      </w:pPr>
      <w:r w:rsidRPr="00A95D5F">
        <w:rPr>
          <w:rFonts w:ascii="Tahoma" w:hAnsi="Tahoma" w:cs="Tahoma"/>
          <w:b/>
          <w:i/>
        </w:rPr>
        <w:t>- w części II Zamówienia*</w:t>
      </w:r>
    </w:p>
    <w:p w14:paraId="3528FF2B" w14:textId="77777777" w:rsidR="007949C5" w:rsidRDefault="007949C5" w:rsidP="007949C5">
      <w:pPr>
        <w:rPr>
          <w:rFonts w:ascii="Tahoma" w:hAnsi="Tahoma" w:cs="Tahoma"/>
        </w:rPr>
      </w:pPr>
    </w:p>
    <w:p w14:paraId="00D1ED0A" w14:textId="77777777" w:rsidR="00A95D5F" w:rsidRDefault="00A95D5F" w:rsidP="007949C5">
      <w:pPr>
        <w:rPr>
          <w:rFonts w:ascii="Tahoma" w:hAnsi="Tahoma" w:cs="Tahoma"/>
        </w:rPr>
      </w:pPr>
    </w:p>
    <w:p w14:paraId="107F5900" w14:textId="77777777" w:rsidR="00A95D5F" w:rsidRDefault="00A95D5F" w:rsidP="007949C5">
      <w:pPr>
        <w:rPr>
          <w:rFonts w:ascii="Tahoma" w:hAnsi="Tahoma" w:cs="Tahoma"/>
        </w:rPr>
      </w:pPr>
    </w:p>
    <w:p w14:paraId="0086099B" w14:textId="77777777" w:rsidR="00A95D5F" w:rsidRPr="007D791F" w:rsidRDefault="00A95D5F" w:rsidP="007949C5">
      <w:pPr>
        <w:rPr>
          <w:rFonts w:ascii="Tahoma" w:hAnsi="Tahoma" w:cs="Tahoma"/>
        </w:rPr>
      </w:pPr>
    </w:p>
    <w:p w14:paraId="312B2B8E" w14:textId="77777777"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 xml:space="preserve">(Dz. U. 2019 poz. 1843),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14:paraId="6032B72C"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z żadnym z pozostałych Wykonawców,*</w:t>
      </w:r>
    </w:p>
    <w:p w14:paraId="14A9F2BF"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14:paraId="56D2421B" w14:textId="77777777"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w:t>
      </w:r>
      <w:r w:rsidR="00A95D5F">
        <w:rPr>
          <w:rFonts w:ascii="Tahoma" w:hAnsi="Tahoma" w:cs="Tahoma"/>
          <w:b/>
          <w:bCs/>
          <w:color w:val="auto"/>
          <w:sz w:val="20"/>
          <w:szCs w:val="20"/>
        </w:rPr>
        <w:t>………………</w:t>
      </w:r>
      <w:r w:rsidRPr="00287F91">
        <w:rPr>
          <w:rFonts w:ascii="Tahoma" w:hAnsi="Tahoma" w:cs="Tahoma"/>
          <w:b/>
          <w:bCs/>
          <w:color w:val="auto"/>
          <w:sz w:val="20"/>
          <w:szCs w:val="20"/>
        </w:rPr>
        <w:t xml:space="preserve">,* </w:t>
      </w:r>
    </w:p>
    <w:p w14:paraId="5B3EF2E7" w14:textId="77777777" w:rsidR="00C87ADF" w:rsidRPr="007D791F" w:rsidRDefault="00C87ADF" w:rsidP="007949C5">
      <w:pPr>
        <w:pStyle w:val="Tekstpodstawowy"/>
        <w:spacing w:line="240" w:lineRule="auto"/>
        <w:jc w:val="left"/>
        <w:rPr>
          <w:rFonts w:ascii="Tahoma" w:hAnsi="Tahoma" w:cs="Tahoma"/>
          <w:b w:val="0"/>
          <w:sz w:val="20"/>
          <w:highlight w:val="green"/>
        </w:rPr>
      </w:pPr>
    </w:p>
    <w:p w14:paraId="18F973BE" w14:textId="77777777" w:rsidR="00C87ADF" w:rsidRPr="007D791F" w:rsidRDefault="00C87ADF" w:rsidP="00C87ADF">
      <w:pPr>
        <w:pStyle w:val="Tekstpodstawowy"/>
        <w:spacing w:line="240" w:lineRule="auto"/>
        <w:rPr>
          <w:rFonts w:ascii="Tahoma" w:hAnsi="Tahoma" w:cs="Tahoma"/>
          <w:b w:val="0"/>
          <w:sz w:val="20"/>
        </w:rPr>
      </w:pPr>
    </w:p>
    <w:p w14:paraId="34DA021C" w14:textId="77777777"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14:paraId="2A8FCDF4" w14:textId="77777777" w:rsidR="00C87ADF" w:rsidRPr="007D791F" w:rsidRDefault="00C87ADF" w:rsidP="00C87ADF">
      <w:pPr>
        <w:ind w:left="4963" w:right="567" w:firstLine="709"/>
        <w:jc w:val="both"/>
        <w:rPr>
          <w:rFonts w:ascii="Tahoma" w:hAnsi="Tahoma" w:cs="Tahoma"/>
        </w:rPr>
      </w:pPr>
      <w:r w:rsidRPr="007D791F">
        <w:rPr>
          <w:rFonts w:ascii="Tahoma" w:hAnsi="Tahoma" w:cs="Tahoma"/>
        </w:rPr>
        <w:t>.........................................................</w:t>
      </w:r>
    </w:p>
    <w:p w14:paraId="69DCE50D" w14:textId="77777777"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w:t>
      </w:r>
      <w:proofErr w:type="spellStart"/>
      <w:r w:rsidRPr="007D791F">
        <w:rPr>
          <w:rFonts w:ascii="Tahoma" w:hAnsi="Tahoma" w:cs="Tahoma"/>
        </w:rPr>
        <w:t>ych</w:t>
      </w:r>
      <w:proofErr w:type="spellEnd"/>
      <w:r w:rsidRPr="007D791F">
        <w:rPr>
          <w:rFonts w:ascii="Tahoma" w:hAnsi="Tahoma" w:cs="Tahoma"/>
        </w:rPr>
        <w:t xml:space="preserve"> przedstawiciela/li)</w:t>
      </w:r>
    </w:p>
    <w:p w14:paraId="5A4C14A3" w14:textId="77777777" w:rsidR="00C87ADF" w:rsidRPr="007D791F" w:rsidRDefault="00C87ADF" w:rsidP="00C87ADF">
      <w:pPr>
        <w:ind w:right="567" w:firstLine="3969"/>
        <w:jc w:val="both"/>
        <w:rPr>
          <w:rFonts w:ascii="Tahoma" w:hAnsi="Tahoma" w:cs="Tahoma"/>
        </w:rPr>
      </w:pPr>
    </w:p>
    <w:p w14:paraId="33C0A727" w14:textId="77777777" w:rsidR="00FF61C5" w:rsidRPr="007D791F" w:rsidRDefault="00FF61C5" w:rsidP="00855595">
      <w:pPr>
        <w:ind w:right="567"/>
        <w:rPr>
          <w:rFonts w:ascii="Tahoma" w:hAnsi="Tahoma" w:cs="Tahoma"/>
          <w:i/>
          <w:highlight w:val="lightGray"/>
          <w:u w:val="single"/>
        </w:rPr>
      </w:pPr>
    </w:p>
    <w:p w14:paraId="00D95944" w14:textId="77777777" w:rsidR="00FF61C5" w:rsidRPr="007D791F" w:rsidRDefault="00FF61C5" w:rsidP="00FF61C5">
      <w:pPr>
        <w:rPr>
          <w:rFonts w:ascii="Tahoma" w:hAnsi="Tahoma" w:cs="Tahoma"/>
        </w:rPr>
      </w:pPr>
      <w:r w:rsidRPr="00D861DB">
        <w:rPr>
          <w:rFonts w:ascii="Tahoma" w:hAnsi="Tahoma" w:cs="Tahoma"/>
        </w:rPr>
        <w:t>*niepotrzebne skreślić</w:t>
      </w:r>
    </w:p>
    <w:p w14:paraId="2D422DDE" w14:textId="77777777" w:rsidR="00FF61C5" w:rsidRPr="007D791F" w:rsidRDefault="00FF61C5" w:rsidP="00855595">
      <w:pPr>
        <w:ind w:right="567"/>
        <w:rPr>
          <w:rFonts w:ascii="Tahoma" w:hAnsi="Tahoma" w:cs="Tahoma"/>
          <w:i/>
          <w:highlight w:val="lightGray"/>
          <w:u w:val="single"/>
        </w:rPr>
      </w:pPr>
    </w:p>
    <w:p w14:paraId="5EE65EE9" w14:textId="77777777"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46D3FE01" w14:textId="77777777"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14:paraId="4DC436FE" w14:textId="77777777" w:rsidR="001A6737" w:rsidRPr="007D791F" w:rsidRDefault="001A6737" w:rsidP="004673A1">
      <w:pPr>
        <w:ind w:right="567"/>
        <w:jc w:val="both"/>
        <w:rPr>
          <w:rFonts w:ascii="Tahoma" w:hAnsi="Tahoma" w:cs="Tahoma"/>
          <w:i/>
          <w:u w:val="single"/>
        </w:rPr>
      </w:pPr>
    </w:p>
    <w:p w14:paraId="7B7E84D0" w14:textId="77777777"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14:paraId="3FBA17E6" w14:textId="77777777" w:rsidR="006A56EA" w:rsidRDefault="006A56EA" w:rsidP="00F26A0F">
      <w:pPr>
        <w:jc w:val="center"/>
        <w:rPr>
          <w:rFonts w:ascii="Tahoma" w:hAnsi="Tahoma" w:cs="Tahoma"/>
          <w:b/>
        </w:rPr>
      </w:pPr>
    </w:p>
    <w:p w14:paraId="6133A19A" w14:textId="77777777"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14:paraId="14CB82FD" w14:textId="77777777" w:rsidR="00F26A0F" w:rsidRPr="007D791F" w:rsidRDefault="00F26A0F" w:rsidP="00F26A0F">
      <w:pPr>
        <w:jc w:val="both"/>
        <w:rPr>
          <w:rFonts w:ascii="Tahoma" w:hAnsi="Tahoma" w:cs="Tahoma"/>
        </w:rPr>
      </w:pPr>
      <w:r w:rsidRPr="004A0B27">
        <w:rPr>
          <w:rFonts w:ascii="Tahoma" w:hAnsi="Tahoma" w:cs="Tahoma"/>
        </w:rPr>
        <w:t xml:space="preserve">Zawarta w dniu ......................... w </w:t>
      </w:r>
      <w:r w:rsidR="0057633C">
        <w:rPr>
          <w:rFonts w:ascii="Tahoma" w:hAnsi="Tahoma" w:cs="Tahoma"/>
        </w:rPr>
        <w:t>……………..</w:t>
      </w:r>
      <w:r w:rsidRPr="004A0B27">
        <w:rPr>
          <w:rFonts w:ascii="Tahoma" w:hAnsi="Tahoma" w:cs="Tahoma"/>
        </w:rPr>
        <w:t>.. pomiędzy ……………….….…… reprezentowanym</w:t>
      </w:r>
      <w:r w:rsidRPr="007D791F">
        <w:rPr>
          <w:rFonts w:ascii="Tahoma" w:hAnsi="Tahoma" w:cs="Tahoma"/>
        </w:rPr>
        <w:t xml:space="preserve"> przez:</w:t>
      </w:r>
    </w:p>
    <w:p w14:paraId="5E6CE8EB"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13306461"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42878B05"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64ED17FB" w14:textId="77777777" w:rsidR="00F26A0F" w:rsidRPr="007D791F" w:rsidRDefault="00F26A0F" w:rsidP="00F26A0F">
      <w:pPr>
        <w:jc w:val="center"/>
        <w:rPr>
          <w:rFonts w:ascii="Tahoma" w:hAnsi="Tahoma" w:cs="Tahoma"/>
        </w:rPr>
      </w:pPr>
      <w:r w:rsidRPr="007D791F">
        <w:rPr>
          <w:rFonts w:ascii="Tahoma" w:hAnsi="Tahoma" w:cs="Tahoma"/>
        </w:rPr>
        <w:t>a</w:t>
      </w:r>
    </w:p>
    <w:p w14:paraId="76BDD7DD" w14:textId="77777777" w:rsidR="00F26A0F" w:rsidRPr="007D791F" w:rsidRDefault="00F26A0F" w:rsidP="00F26A0F">
      <w:pPr>
        <w:jc w:val="both"/>
        <w:rPr>
          <w:rFonts w:ascii="Tahoma" w:hAnsi="Tahoma" w:cs="Tahoma"/>
        </w:rPr>
      </w:pPr>
      <w:r w:rsidRPr="007D791F">
        <w:rPr>
          <w:rFonts w:ascii="Tahoma" w:hAnsi="Tahoma" w:cs="Tahoma"/>
        </w:rPr>
        <w:t>......................................................................................................................................................</w:t>
      </w:r>
    </w:p>
    <w:p w14:paraId="6C0F37C3"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1EDB250F"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829759B"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4991AE40" w14:textId="77777777" w:rsidR="00F26A0F" w:rsidRDefault="00F26A0F" w:rsidP="00F26A0F">
      <w:pPr>
        <w:jc w:val="both"/>
        <w:rPr>
          <w:rFonts w:ascii="Tahoma" w:hAnsi="Tahoma" w:cs="Tahoma"/>
        </w:rPr>
      </w:pPr>
      <w:r w:rsidRPr="007D791F">
        <w:rPr>
          <w:rFonts w:ascii="Tahoma" w:hAnsi="Tahoma" w:cs="Tahoma"/>
        </w:rPr>
        <w:t>zwanym dalej Wykonawcą.</w:t>
      </w:r>
    </w:p>
    <w:p w14:paraId="74D69926" w14:textId="77777777" w:rsidR="0057633C" w:rsidRPr="007D791F" w:rsidRDefault="0057633C" w:rsidP="00F26A0F">
      <w:pPr>
        <w:jc w:val="both"/>
        <w:rPr>
          <w:rFonts w:ascii="Tahoma" w:hAnsi="Tahoma" w:cs="Tahoma"/>
        </w:rPr>
      </w:pPr>
    </w:p>
    <w:p w14:paraId="67BE4714" w14:textId="77777777"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 xml:space="preserve">(Dz. U. 2019 poz. 1843),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09B9C946" w14:textId="77777777" w:rsidR="00F26A0F" w:rsidRPr="007D791F" w:rsidRDefault="00F26A0F" w:rsidP="00F26A0F">
      <w:pPr>
        <w:jc w:val="center"/>
        <w:rPr>
          <w:rFonts w:ascii="Tahoma" w:hAnsi="Tahoma" w:cs="Tahoma"/>
        </w:rPr>
      </w:pPr>
    </w:p>
    <w:p w14:paraId="376B3156"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26507ED8" w14:textId="77777777" w:rsidR="00F26A0F" w:rsidRPr="004A0B27"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zgodnie z warunkami oferty z dnia</w:t>
      </w:r>
      <w:r w:rsidR="0057633C">
        <w:rPr>
          <w:rFonts w:ascii="Tahoma" w:hAnsi="Tahoma" w:cs="Tahoma"/>
        </w:rPr>
        <w:t xml:space="preserve"> </w:t>
      </w:r>
      <w:r w:rsidRPr="004A0B27">
        <w:rPr>
          <w:rFonts w:ascii="Tahoma" w:hAnsi="Tahoma" w:cs="Tahoma"/>
        </w:rPr>
        <w:t xml:space="preserve">…………………. złożonej w postępowaniu o udzielnie zamówienia na UBEZPIECZENIE </w:t>
      </w:r>
      <w:r w:rsidR="00F530EE" w:rsidRPr="004A0B27">
        <w:rPr>
          <w:rFonts w:ascii="Tahoma" w:hAnsi="Tahoma" w:cs="Tahoma"/>
        </w:rPr>
        <w:t xml:space="preserve">MIENIA I ODPOWIEDZIALNOŚCI </w:t>
      </w:r>
      <w:r w:rsidRPr="004A0B27">
        <w:rPr>
          <w:rFonts w:ascii="Tahoma" w:hAnsi="Tahoma" w:cs="Tahoma"/>
        </w:rPr>
        <w:t xml:space="preserve">ZAMAWIAJĄCEGO, w ramach następujących ubezpieczeń: </w:t>
      </w:r>
    </w:p>
    <w:p w14:paraId="791EECB2" w14:textId="77777777" w:rsidR="00F26A0F" w:rsidRPr="0057633C" w:rsidRDefault="0051594D" w:rsidP="00540942">
      <w:pPr>
        <w:numPr>
          <w:ilvl w:val="0"/>
          <w:numId w:val="14"/>
        </w:numPr>
        <w:tabs>
          <w:tab w:val="clear" w:pos="2136"/>
        </w:tabs>
        <w:ind w:left="426"/>
        <w:jc w:val="both"/>
        <w:rPr>
          <w:rFonts w:ascii="Tahoma" w:hAnsi="Tahoma" w:cs="Tahoma"/>
        </w:rPr>
      </w:pPr>
      <w:r w:rsidRPr="0057633C">
        <w:rPr>
          <w:rFonts w:ascii="Tahoma" w:hAnsi="Tahoma" w:cs="Tahoma"/>
        </w:rPr>
        <w:t xml:space="preserve">mienia </w:t>
      </w:r>
      <w:r w:rsidR="00F26A0F" w:rsidRPr="0057633C">
        <w:rPr>
          <w:rFonts w:ascii="Tahoma" w:hAnsi="Tahoma" w:cs="Tahoma"/>
        </w:rPr>
        <w:t xml:space="preserve">od </w:t>
      </w:r>
      <w:r w:rsidRPr="0057633C">
        <w:rPr>
          <w:rFonts w:ascii="Tahoma" w:hAnsi="Tahoma" w:cs="Tahoma"/>
        </w:rPr>
        <w:t>wszystkich ryzyk</w:t>
      </w:r>
      <w:r w:rsidR="00F26A0F" w:rsidRPr="0057633C">
        <w:rPr>
          <w:rFonts w:ascii="Tahoma" w:hAnsi="Tahoma" w:cs="Tahoma"/>
        </w:rPr>
        <w:t xml:space="preserve">, </w:t>
      </w:r>
    </w:p>
    <w:p w14:paraId="326B6CC4" w14:textId="77777777" w:rsidR="00F26A0F" w:rsidRPr="0057633C" w:rsidRDefault="00F26A0F" w:rsidP="00540942">
      <w:pPr>
        <w:numPr>
          <w:ilvl w:val="0"/>
          <w:numId w:val="14"/>
        </w:numPr>
        <w:tabs>
          <w:tab w:val="clear" w:pos="2136"/>
        </w:tabs>
        <w:ind w:left="426"/>
        <w:jc w:val="both"/>
        <w:rPr>
          <w:rFonts w:ascii="Tahoma" w:hAnsi="Tahoma" w:cs="Tahoma"/>
        </w:rPr>
      </w:pPr>
      <w:r w:rsidRPr="0057633C">
        <w:rPr>
          <w:rFonts w:ascii="Tahoma" w:hAnsi="Tahoma" w:cs="Tahoma"/>
        </w:rPr>
        <w:t xml:space="preserve">sprzętu elektronicznego od wszystkich ryzyk, </w:t>
      </w:r>
    </w:p>
    <w:p w14:paraId="5E3857AB" w14:textId="77777777" w:rsidR="00F26A0F" w:rsidRPr="0057633C" w:rsidRDefault="00F26A0F" w:rsidP="00540942">
      <w:pPr>
        <w:numPr>
          <w:ilvl w:val="0"/>
          <w:numId w:val="14"/>
        </w:numPr>
        <w:tabs>
          <w:tab w:val="clear" w:pos="2136"/>
        </w:tabs>
        <w:ind w:left="426"/>
        <w:jc w:val="both"/>
        <w:rPr>
          <w:rFonts w:ascii="Tahoma" w:hAnsi="Tahoma" w:cs="Tahoma"/>
        </w:rPr>
      </w:pPr>
      <w:r w:rsidRPr="0057633C">
        <w:rPr>
          <w:rFonts w:ascii="Tahoma" w:hAnsi="Tahoma" w:cs="Tahoma"/>
        </w:rPr>
        <w:t xml:space="preserve">odpowiedzialności cywilnej, </w:t>
      </w:r>
    </w:p>
    <w:p w14:paraId="32882B5D" w14:textId="77777777" w:rsidR="00F26A0F" w:rsidRPr="00610298" w:rsidRDefault="00F26A0F" w:rsidP="00540942">
      <w:pPr>
        <w:numPr>
          <w:ilvl w:val="0"/>
          <w:numId w:val="14"/>
        </w:numPr>
        <w:tabs>
          <w:tab w:val="clear" w:pos="2136"/>
        </w:tabs>
        <w:ind w:left="426"/>
        <w:jc w:val="both"/>
        <w:rPr>
          <w:rFonts w:ascii="Tahoma" w:hAnsi="Tahoma" w:cs="Tahoma"/>
        </w:rPr>
      </w:pPr>
      <w:r w:rsidRPr="00610298">
        <w:rPr>
          <w:rFonts w:ascii="Tahoma" w:hAnsi="Tahoma" w:cs="Tahoma"/>
        </w:rPr>
        <w:t xml:space="preserve">następstw nieszczęśliwych wypadków, </w:t>
      </w:r>
    </w:p>
    <w:p w14:paraId="2CF46C5F" w14:textId="77777777" w:rsidR="00EA3E86" w:rsidRPr="00610298" w:rsidRDefault="00EA3E86" w:rsidP="00540942">
      <w:pPr>
        <w:numPr>
          <w:ilvl w:val="0"/>
          <w:numId w:val="14"/>
        </w:numPr>
        <w:tabs>
          <w:tab w:val="clear" w:pos="2136"/>
        </w:tabs>
        <w:ind w:left="426"/>
        <w:jc w:val="both"/>
        <w:rPr>
          <w:rFonts w:ascii="Tahoma" w:hAnsi="Tahoma" w:cs="Tahoma"/>
        </w:rPr>
      </w:pPr>
      <w:r w:rsidRPr="00610298">
        <w:rPr>
          <w:rFonts w:ascii="Tahoma" w:hAnsi="Tahoma" w:cs="Tahoma"/>
        </w:rPr>
        <w:t>maszyn o</w:t>
      </w:r>
      <w:r w:rsidR="0057633C" w:rsidRPr="00610298">
        <w:rPr>
          <w:rFonts w:ascii="Tahoma" w:hAnsi="Tahoma" w:cs="Tahoma"/>
        </w:rPr>
        <w:t>d uszkodzeń od wszystkich ryzyk</w:t>
      </w:r>
      <w:r w:rsidR="00610298">
        <w:rPr>
          <w:rFonts w:ascii="Tahoma" w:hAnsi="Tahoma" w:cs="Tahoma"/>
        </w:rPr>
        <w:t>.</w:t>
      </w:r>
    </w:p>
    <w:p w14:paraId="37EE4D55" w14:textId="77777777" w:rsidR="00C27BD7" w:rsidRDefault="00C27BD7" w:rsidP="00F26A0F">
      <w:pPr>
        <w:jc w:val="center"/>
        <w:rPr>
          <w:rFonts w:ascii="Tahoma" w:hAnsi="Tahoma" w:cs="Tahoma"/>
        </w:rPr>
      </w:pPr>
    </w:p>
    <w:p w14:paraId="4C198108"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0977F0DE" w14:textId="77777777" w:rsidR="00F26A0F" w:rsidRPr="007D791F" w:rsidRDefault="00F26A0F" w:rsidP="00F26A0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w:t>
      </w:r>
      <w:r w:rsidR="00FA183E" w:rsidRPr="007D791F">
        <w:rPr>
          <w:rFonts w:ascii="Tahoma" w:hAnsi="Tahoma" w:cs="Tahoma"/>
          <w:b w:val="0"/>
          <w:sz w:val="20"/>
          <w:u w:val="none"/>
        </w:rPr>
        <w:t>SIWZ</w:t>
      </w:r>
      <w:r w:rsidRPr="007D791F">
        <w:rPr>
          <w:rFonts w:ascii="Tahoma" w:hAnsi="Tahoma" w:cs="Tahoma"/>
          <w:b w:val="0"/>
          <w:sz w:val="20"/>
          <w:u w:val="none"/>
        </w:rPr>
        <w:t xml:space="preserve"> to jest </w:t>
      </w:r>
      <w:r w:rsidR="008335BC" w:rsidRPr="00610298">
        <w:rPr>
          <w:rFonts w:ascii="Tahoma" w:hAnsi="Tahoma" w:cs="Tahoma"/>
          <w:b w:val="0"/>
          <w:sz w:val="20"/>
          <w:u w:val="none"/>
        </w:rPr>
        <w:t>od 01.06.2020r. do 31.05.2023r.</w:t>
      </w:r>
    </w:p>
    <w:p w14:paraId="596029C5" w14:textId="77777777" w:rsidR="00C27BD7" w:rsidRDefault="00C27BD7" w:rsidP="00F26A0F">
      <w:pPr>
        <w:jc w:val="center"/>
        <w:rPr>
          <w:rFonts w:ascii="Tahoma" w:hAnsi="Tahoma" w:cs="Tahoma"/>
        </w:rPr>
      </w:pPr>
    </w:p>
    <w:p w14:paraId="592F627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9E0C799" w14:textId="77777777"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0F55E8B0" w14:textId="77777777" w:rsidR="00F26A0F" w:rsidRPr="007D791F" w:rsidRDefault="00F26A0F" w:rsidP="00F26A0F">
      <w:pPr>
        <w:jc w:val="center"/>
        <w:rPr>
          <w:rFonts w:ascii="Tahoma" w:hAnsi="Tahoma" w:cs="Tahoma"/>
        </w:rPr>
      </w:pPr>
    </w:p>
    <w:p w14:paraId="6DCC72F0" w14:textId="77777777" w:rsidR="00F26A0F" w:rsidRPr="007D791F" w:rsidRDefault="00F26A0F" w:rsidP="00F26A0F">
      <w:pPr>
        <w:jc w:val="center"/>
        <w:rPr>
          <w:rFonts w:ascii="Tahoma" w:hAnsi="Tahoma" w:cs="Tahoma"/>
        </w:rPr>
      </w:pPr>
      <w:r w:rsidRPr="007D791F">
        <w:rPr>
          <w:rFonts w:ascii="Tahoma" w:hAnsi="Tahoma" w:cs="Tahoma"/>
        </w:rPr>
        <w:t>§ 4</w:t>
      </w:r>
    </w:p>
    <w:p w14:paraId="57625A92" w14:textId="77777777" w:rsidR="00F26A0F" w:rsidRPr="00C27BD7" w:rsidRDefault="00F26A0F" w:rsidP="00540942">
      <w:pPr>
        <w:numPr>
          <w:ilvl w:val="0"/>
          <w:numId w:val="11"/>
        </w:numPr>
        <w:tabs>
          <w:tab w:val="clear" w:pos="720"/>
          <w:tab w:val="num" w:pos="142"/>
        </w:tabs>
        <w:ind w:left="284" w:hanging="284"/>
        <w:jc w:val="both"/>
        <w:rPr>
          <w:rFonts w:ascii="Tahoma" w:hAnsi="Tahoma" w:cs="Tahoma"/>
        </w:rPr>
      </w:pPr>
      <w:r w:rsidRPr="00C27BD7">
        <w:rPr>
          <w:rFonts w:ascii="Tahoma" w:hAnsi="Tahoma" w:cs="Tahoma"/>
        </w:rPr>
        <w:t xml:space="preserve">Wykonawca zobowiązany jest do wystawienia polis ubezpieczenia nie później niż w terminie do 14 dni od początku okresu ubezpieczenia, określonego w </w:t>
      </w:r>
      <w:r w:rsidR="005C0CFF" w:rsidRPr="00C27BD7">
        <w:rPr>
          <w:rFonts w:ascii="Tahoma" w:hAnsi="Tahoma" w:cs="Tahoma"/>
        </w:rPr>
        <w:t>SIWZ</w:t>
      </w:r>
      <w:r w:rsidRPr="00C27BD7">
        <w:rPr>
          <w:rFonts w:ascii="Tahoma" w:hAnsi="Tahoma" w:cs="Tahoma"/>
        </w:rPr>
        <w:t xml:space="preserve"> – dotyczy ubezpieczeń: </w:t>
      </w:r>
      <w:r w:rsidR="0051594D" w:rsidRPr="00C27BD7">
        <w:rPr>
          <w:rFonts w:ascii="Tahoma" w:hAnsi="Tahoma" w:cs="Tahoma"/>
        </w:rPr>
        <w:t xml:space="preserve">mienia </w:t>
      </w:r>
      <w:r w:rsidRPr="00C27BD7">
        <w:rPr>
          <w:rFonts w:ascii="Tahoma" w:hAnsi="Tahoma" w:cs="Tahoma"/>
        </w:rPr>
        <w:t xml:space="preserve">od </w:t>
      </w:r>
      <w:r w:rsidR="0051594D" w:rsidRPr="00C27BD7">
        <w:rPr>
          <w:rFonts w:ascii="Tahoma" w:hAnsi="Tahoma" w:cs="Tahoma"/>
        </w:rPr>
        <w:t>wszystkich ryzyk</w:t>
      </w:r>
      <w:r w:rsidRPr="00C27BD7">
        <w:rPr>
          <w:rFonts w:ascii="Tahoma" w:hAnsi="Tahoma" w:cs="Tahoma"/>
        </w:rPr>
        <w:t>, sprzętu elektronicznego od wszystkich ryzyk, odp</w:t>
      </w:r>
      <w:r w:rsidRPr="002D29B6">
        <w:rPr>
          <w:rFonts w:ascii="Tahoma" w:hAnsi="Tahoma" w:cs="Tahoma"/>
        </w:rPr>
        <w:t xml:space="preserve">owiedzialności cywilnej, </w:t>
      </w:r>
      <w:r w:rsidR="00687278" w:rsidRPr="002D29B6">
        <w:rPr>
          <w:rFonts w:ascii="Tahoma" w:hAnsi="Tahoma" w:cs="Tahoma"/>
        </w:rPr>
        <w:t xml:space="preserve">maszyn od uszkodzeń od wszystkich ryzyk, </w:t>
      </w:r>
      <w:r w:rsidRPr="002D29B6">
        <w:rPr>
          <w:rFonts w:ascii="Tahoma" w:hAnsi="Tahoma" w:cs="Tahoma"/>
        </w:rPr>
        <w:t>następstw nieszczęśliwych wypadków.</w:t>
      </w:r>
    </w:p>
    <w:p w14:paraId="733976C4" w14:textId="77777777" w:rsidR="00F26A0F" w:rsidRPr="007D791F" w:rsidRDefault="00F26A0F" w:rsidP="00540942">
      <w:pPr>
        <w:numPr>
          <w:ilvl w:val="0"/>
          <w:numId w:val="11"/>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r w:rsidR="00746323">
        <w:rPr>
          <w:rFonts w:ascii="Tahoma" w:hAnsi="Tahoma" w:cs="Tahoma"/>
        </w:rPr>
        <w:t>.</w:t>
      </w:r>
    </w:p>
    <w:p w14:paraId="7E8E3456" w14:textId="77777777" w:rsidR="00D861DB" w:rsidRDefault="00D861DB" w:rsidP="00EC4723">
      <w:pPr>
        <w:jc w:val="center"/>
        <w:rPr>
          <w:rFonts w:ascii="Tahoma" w:hAnsi="Tahoma" w:cs="Tahoma"/>
        </w:rPr>
      </w:pPr>
    </w:p>
    <w:p w14:paraId="307AC041" w14:textId="77777777" w:rsidR="00EC4723" w:rsidRPr="007D791F" w:rsidRDefault="00EC4723" w:rsidP="00EC4723">
      <w:pPr>
        <w:jc w:val="center"/>
        <w:rPr>
          <w:rFonts w:ascii="Tahoma" w:hAnsi="Tahoma" w:cs="Tahoma"/>
        </w:rPr>
      </w:pPr>
      <w:r w:rsidRPr="007D791F">
        <w:rPr>
          <w:rFonts w:ascii="Tahoma" w:hAnsi="Tahoma" w:cs="Tahoma"/>
        </w:rPr>
        <w:t>§ 5</w:t>
      </w:r>
    </w:p>
    <w:p w14:paraId="702E3E93" w14:textId="77777777" w:rsidR="00A91586" w:rsidRPr="007D791F" w:rsidRDefault="00137016" w:rsidP="00540942">
      <w:pPr>
        <w:numPr>
          <w:ilvl w:val="0"/>
          <w:numId w:val="20"/>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392379C0"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21028767"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79114D49"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27CEE5AD" w14:textId="77777777" w:rsidR="00294B2D"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474DF6F0"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lastRenderedPageBreak/>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15072DE8"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4F78D327" w14:textId="77777777" w:rsidR="00137016" w:rsidRPr="007D791F" w:rsidRDefault="00746323" w:rsidP="00FA183E">
      <w:pPr>
        <w:ind w:left="284"/>
        <w:jc w:val="both"/>
        <w:rPr>
          <w:rFonts w:ascii="Tahoma" w:hAnsi="Tahoma" w:cs="Tahoma"/>
        </w:rPr>
      </w:pPr>
      <w:r>
        <w:rPr>
          <w:rFonts w:ascii="Tahoma" w:hAnsi="Tahoma" w:cs="Tahoma"/>
        </w:rPr>
        <w:t>-</w:t>
      </w:r>
      <w:r w:rsidR="00137016" w:rsidRPr="007D791F">
        <w:rPr>
          <w:rFonts w:ascii="Tahoma" w:hAnsi="Tahoma" w:cs="Tahoma"/>
        </w:rPr>
        <w:t>dokument potwierdzający prawo własności, np. kopia faktury zakupu lub kopia wyciąg</w:t>
      </w:r>
      <w:r w:rsidR="00687278" w:rsidRPr="007D791F">
        <w:rPr>
          <w:rFonts w:ascii="Tahoma" w:hAnsi="Tahoma" w:cs="Tahoma"/>
        </w:rPr>
        <w:t>u z ewidencji środków trwałych,</w:t>
      </w:r>
    </w:p>
    <w:p w14:paraId="69497002" w14:textId="77777777" w:rsidR="00137016" w:rsidRPr="004A0B27" w:rsidRDefault="00746323" w:rsidP="00FA183E">
      <w:pPr>
        <w:ind w:left="284"/>
        <w:jc w:val="both"/>
        <w:rPr>
          <w:rFonts w:ascii="Tahoma" w:hAnsi="Tahoma" w:cs="Tahoma"/>
        </w:rPr>
      </w:pPr>
      <w:r>
        <w:rPr>
          <w:rFonts w:ascii="Tahoma" w:hAnsi="Tahoma" w:cs="Tahoma"/>
        </w:rPr>
        <w:t>-</w:t>
      </w:r>
      <w:r w:rsidR="00137016" w:rsidRPr="007D791F">
        <w:rPr>
          <w:rFonts w:ascii="Tahoma" w:hAnsi="Tahoma" w:cs="Tahoma"/>
        </w:rPr>
        <w:t xml:space="preserve">dokument </w:t>
      </w:r>
      <w:r w:rsidR="00137016"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415AEBB2" w14:textId="77777777" w:rsidR="00E83595" w:rsidRPr="004A0B27" w:rsidRDefault="00E83595" w:rsidP="00540942">
      <w:pPr>
        <w:numPr>
          <w:ilvl w:val="0"/>
          <w:numId w:val="20"/>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5810E5E0" w14:textId="77777777" w:rsidR="00B33294" w:rsidRPr="007D791F" w:rsidRDefault="005E3CB9"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1B4FB6E4"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5C280D9C" w14:textId="77777777" w:rsidR="00137016" w:rsidRPr="001B5E1A" w:rsidRDefault="00687278"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79F1023" w14:textId="77777777" w:rsidR="007D1260" w:rsidRPr="001B5E1A" w:rsidRDefault="007D1260"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C3AC8DB"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5" w:history="1">
        <w:r w:rsidRPr="007D791F">
          <w:rPr>
            <w:rStyle w:val="Hipercze"/>
            <w:rFonts w:ascii="Tahoma" w:hAnsi="Tahoma" w:cs="Tahoma"/>
            <w:color w:val="auto"/>
          </w:rPr>
          <w:t>szkody@maximus-broker.pl</w:t>
        </w:r>
      </w:hyperlink>
      <w:r w:rsidRPr="007D791F">
        <w:rPr>
          <w:rFonts w:ascii="Tahoma" w:hAnsi="Tahoma" w:cs="Tahoma"/>
        </w:rPr>
        <w:t>.</w:t>
      </w:r>
    </w:p>
    <w:p w14:paraId="763877F6" w14:textId="77777777" w:rsidR="00137016" w:rsidRPr="007D791F"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lub faksem (</w:t>
      </w:r>
      <w:r w:rsidR="00137016" w:rsidRPr="00F10D53">
        <w:rPr>
          <w:rFonts w:ascii="Tahoma" w:hAnsi="Tahoma" w:cs="Tahoma"/>
        </w:rPr>
        <w:t>nie będzie wymagane prz</w:t>
      </w:r>
      <w:r w:rsidR="00F17215" w:rsidRPr="00F10D53">
        <w:rPr>
          <w:rFonts w:ascii="Tahoma" w:hAnsi="Tahoma" w:cs="Tahoma"/>
        </w:rPr>
        <w:t>esyłanie oryginałów dokumentów). Niniejszy zapis nie dotyczy szkód osobowych, gdzie Wykonawca może wymagać od posz</w:t>
      </w:r>
      <w:r w:rsidR="00642EA0" w:rsidRPr="00F10D53">
        <w:rPr>
          <w:rFonts w:ascii="Tahoma" w:hAnsi="Tahoma" w:cs="Tahoma"/>
        </w:rPr>
        <w:t>kodowanego oryginału dokumentów.</w:t>
      </w:r>
    </w:p>
    <w:p w14:paraId="6F5F02B0" w14:textId="77777777" w:rsidR="00294B2D" w:rsidRPr="0067525B" w:rsidRDefault="001F47E4" w:rsidP="00540942">
      <w:pPr>
        <w:numPr>
          <w:ilvl w:val="0"/>
          <w:numId w:val="20"/>
        </w:numPr>
        <w:tabs>
          <w:tab w:val="left" w:pos="284"/>
        </w:tabs>
        <w:suppressAutoHyphens/>
        <w:ind w:left="284"/>
        <w:jc w:val="both"/>
        <w:rPr>
          <w:rFonts w:ascii="Tahoma" w:hAnsi="Tahoma" w:cs="Tahoma"/>
        </w:rPr>
      </w:pPr>
      <w:bookmarkStart w:id="0" w:name="OLE_LINK2"/>
      <w:bookmarkStart w:id="1"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0"/>
      <w:bookmarkEnd w:id="1"/>
      <w:r w:rsidR="00294B2D" w:rsidRPr="0067525B">
        <w:rPr>
          <w:rFonts w:ascii="Tahoma" w:hAnsi="Tahoma" w:cs="Tahoma"/>
        </w:rPr>
        <w:t>.</w:t>
      </w:r>
    </w:p>
    <w:p w14:paraId="2AF7108D" w14:textId="77777777" w:rsidR="00137016"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14:paraId="6342B960" w14:textId="77777777" w:rsidR="001F47E4" w:rsidRPr="007D791F" w:rsidRDefault="001F47E4" w:rsidP="001F47E4">
      <w:pPr>
        <w:tabs>
          <w:tab w:val="left" w:pos="284"/>
        </w:tabs>
        <w:suppressAutoHyphens/>
        <w:ind w:left="284"/>
        <w:jc w:val="both"/>
        <w:rPr>
          <w:rFonts w:ascii="Tahoma" w:hAnsi="Tahoma" w:cs="Tahoma"/>
        </w:rPr>
      </w:pPr>
    </w:p>
    <w:p w14:paraId="11CE9502"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3D372E3E" w14:textId="77777777"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746323">
        <w:rPr>
          <w:rFonts w:ascii="Tahoma" w:hAnsi="Tahoma" w:cs="Tahoma"/>
          <w:b w:val="0"/>
          <w:sz w:val="20"/>
          <w:u w:val="none"/>
        </w:rPr>
        <w:t>............................</w:t>
      </w:r>
      <w:r w:rsidR="009D74A2" w:rsidRPr="007D791F">
        <w:rPr>
          <w:rFonts w:ascii="Tahoma" w:hAnsi="Tahoma" w:cs="Tahoma"/>
          <w:b w:val="0"/>
          <w:sz w:val="20"/>
          <w:u w:val="none"/>
        </w:rPr>
        <w:t>..)</w:t>
      </w:r>
      <w:r w:rsidR="00FC4652" w:rsidRPr="007D791F">
        <w:rPr>
          <w:rFonts w:ascii="Tahoma" w:hAnsi="Tahoma" w:cs="Tahoma"/>
          <w:b w:val="0"/>
          <w:sz w:val="20"/>
          <w:u w:val="none"/>
        </w:rPr>
        <w:t>.</w:t>
      </w:r>
    </w:p>
    <w:p w14:paraId="08F5C310" w14:textId="77777777" w:rsidR="00FC4652" w:rsidRPr="007D791F" w:rsidRDefault="00FC4652" w:rsidP="00FC4652">
      <w:pPr>
        <w:pStyle w:val="Tekstpodstawowywcity"/>
        <w:ind w:left="0"/>
        <w:rPr>
          <w:rFonts w:ascii="Tahoma" w:hAnsi="Tahoma" w:cs="Tahoma"/>
          <w:b w:val="0"/>
          <w:sz w:val="20"/>
          <w:u w:val="none"/>
        </w:rPr>
      </w:pPr>
    </w:p>
    <w:p w14:paraId="5748FBAD" w14:textId="77777777" w:rsidR="00746323" w:rsidRDefault="00746323" w:rsidP="00F26A0F">
      <w:pPr>
        <w:pStyle w:val="Tekstpodstawowywcity"/>
        <w:ind w:left="0"/>
        <w:jc w:val="center"/>
        <w:rPr>
          <w:rFonts w:ascii="Tahoma" w:hAnsi="Tahoma" w:cs="Tahoma"/>
          <w:b w:val="0"/>
          <w:sz w:val="20"/>
          <w:u w:val="none"/>
        </w:rPr>
      </w:pPr>
    </w:p>
    <w:p w14:paraId="25EC04E6" w14:textId="77777777" w:rsidR="00746323" w:rsidRDefault="00746323" w:rsidP="00F26A0F">
      <w:pPr>
        <w:pStyle w:val="Tekstpodstawowywcity"/>
        <w:ind w:left="0"/>
        <w:jc w:val="center"/>
        <w:rPr>
          <w:rFonts w:ascii="Tahoma" w:hAnsi="Tahoma" w:cs="Tahoma"/>
          <w:b w:val="0"/>
          <w:sz w:val="20"/>
          <w:u w:val="none"/>
        </w:rPr>
      </w:pPr>
    </w:p>
    <w:p w14:paraId="6A84B85B" w14:textId="77777777" w:rsidR="00746323" w:rsidRDefault="00746323" w:rsidP="00F26A0F">
      <w:pPr>
        <w:pStyle w:val="Tekstpodstawowywcity"/>
        <w:ind w:left="0"/>
        <w:jc w:val="center"/>
        <w:rPr>
          <w:rFonts w:ascii="Tahoma" w:hAnsi="Tahoma" w:cs="Tahoma"/>
          <w:b w:val="0"/>
          <w:sz w:val="20"/>
          <w:u w:val="none"/>
        </w:rPr>
      </w:pPr>
    </w:p>
    <w:p w14:paraId="00A15BDF" w14:textId="77777777"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lastRenderedPageBreak/>
        <w:sym w:font="Times New Roman" w:char="00A7"/>
      </w:r>
      <w:r w:rsidRPr="007D791F">
        <w:rPr>
          <w:rFonts w:ascii="Tahoma" w:hAnsi="Tahoma" w:cs="Tahoma"/>
          <w:b w:val="0"/>
          <w:sz w:val="20"/>
          <w:u w:val="none"/>
        </w:rPr>
        <w:t xml:space="preserve"> </w:t>
      </w:r>
      <w:r w:rsidR="009F2ED3" w:rsidRPr="007D791F">
        <w:rPr>
          <w:rFonts w:ascii="Tahoma" w:hAnsi="Tahoma" w:cs="Tahoma"/>
          <w:b w:val="0"/>
          <w:sz w:val="20"/>
          <w:u w:val="none"/>
        </w:rPr>
        <w:t>7</w:t>
      </w:r>
    </w:p>
    <w:p w14:paraId="494E2133" w14:textId="77777777" w:rsidR="00F26A0F" w:rsidRDefault="00F26A0F" w:rsidP="00F26A0F">
      <w:pPr>
        <w:jc w:val="both"/>
        <w:rPr>
          <w:rFonts w:ascii="Tahoma" w:hAnsi="Tahoma" w:cs="Tahoma"/>
        </w:rPr>
      </w:pPr>
      <w:r w:rsidRPr="007D791F">
        <w:rPr>
          <w:rFonts w:ascii="Tahoma" w:hAnsi="Tahoma" w:cs="Tahoma"/>
        </w:rPr>
        <w:t>Zamawiający zapłaci składkę ubezpieczeniową zgodnie z poniższym harmonogramem:</w:t>
      </w:r>
    </w:p>
    <w:p w14:paraId="555C7B4B" w14:textId="77777777" w:rsidR="00C24CB9" w:rsidRPr="007D791F" w:rsidRDefault="00C24CB9" w:rsidP="00F26A0F">
      <w:pPr>
        <w:jc w:val="both"/>
        <w:rPr>
          <w:rFonts w:ascii="Tahoma" w:hAnsi="Tahoma" w:cs="Tahoma"/>
        </w:rPr>
      </w:pPr>
    </w:p>
    <w:p w14:paraId="57F2C26A" w14:textId="77777777" w:rsidR="00E477BA" w:rsidRPr="002D29B6" w:rsidRDefault="00E477BA" w:rsidP="00E477BA">
      <w:pPr>
        <w:jc w:val="both"/>
        <w:rPr>
          <w:rFonts w:ascii="Tahoma" w:hAnsi="Tahoma" w:cs="Tahoma"/>
          <w:u w:val="single"/>
        </w:rPr>
      </w:pPr>
      <w:r w:rsidRPr="002D29B6">
        <w:rPr>
          <w:rFonts w:ascii="Tahoma" w:hAnsi="Tahoma" w:cs="Tahoma"/>
          <w:u w:val="single"/>
        </w:rPr>
        <w:t>Za okres ubezpieczenia od 01.06.2020r. do 31.05.2021r.</w:t>
      </w:r>
    </w:p>
    <w:p w14:paraId="17193201" w14:textId="77777777" w:rsidR="00E477BA" w:rsidRPr="002D29B6" w:rsidRDefault="00E477BA" w:rsidP="00E477BA">
      <w:pPr>
        <w:jc w:val="both"/>
        <w:rPr>
          <w:rFonts w:ascii="Tahoma" w:hAnsi="Tahoma" w:cs="Tahoma"/>
        </w:rPr>
      </w:pPr>
      <w:r w:rsidRPr="002D29B6">
        <w:rPr>
          <w:rFonts w:ascii="Tahoma" w:hAnsi="Tahoma" w:cs="Tahoma"/>
        </w:rPr>
        <w:t>I rata płatna do 31.08.2020r.</w:t>
      </w:r>
    </w:p>
    <w:p w14:paraId="3CA00D81" w14:textId="77777777" w:rsidR="00E477BA" w:rsidRPr="002D29B6" w:rsidRDefault="00E477BA" w:rsidP="00E477BA">
      <w:pPr>
        <w:jc w:val="both"/>
        <w:rPr>
          <w:rFonts w:ascii="Tahoma" w:hAnsi="Tahoma" w:cs="Tahoma"/>
        </w:rPr>
      </w:pPr>
      <w:r w:rsidRPr="002D29B6">
        <w:rPr>
          <w:rFonts w:ascii="Tahoma" w:hAnsi="Tahoma" w:cs="Tahoma"/>
        </w:rPr>
        <w:t xml:space="preserve">II rata płatna do 30.01.2021r. </w:t>
      </w:r>
    </w:p>
    <w:p w14:paraId="6332F018" w14:textId="77777777" w:rsidR="00E477BA" w:rsidRPr="002D29B6" w:rsidRDefault="00E477BA" w:rsidP="00E477BA">
      <w:pPr>
        <w:jc w:val="both"/>
        <w:rPr>
          <w:rFonts w:ascii="Tahoma" w:hAnsi="Tahoma" w:cs="Tahoma"/>
        </w:rPr>
      </w:pPr>
    </w:p>
    <w:p w14:paraId="3431A794" w14:textId="77777777" w:rsidR="00E477BA" w:rsidRPr="002D29B6" w:rsidRDefault="00E477BA" w:rsidP="00E477BA">
      <w:pPr>
        <w:jc w:val="both"/>
        <w:rPr>
          <w:rFonts w:ascii="Tahoma" w:hAnsi="Tahoma" w:cs="Tahoma"/>
          <w:u w:val="single"/>
        </w:rPr>
      </w:pPr>
      <w:r w:rsidRPr="002D29B6">
        <w:rPr>
          <w:rFonts w:ascii="Tahoma" w:hAnsi="Tahoma" w:cs="Tahoma"/>
          <w:u w:val="single"/>
        </w:rPr>
        <w:t xml:space="preserve">Za </w:t>
      </w:r>
      <w:r w:rsidR="00C24CB9" w:rsidRPr="002D29B6">
        <w:rPr>
          <w:rFonts w:ascii="Tahoma" w:hAnsi="Tahoma" w:cs="Tahoma"/>
          <w:u w:val="single"/>
        </w:rPr>
        <w:t>okres ubezpieczenia od 01.06.2021</w:t>
      </w:r>
      <w:r w:rsidRPr="002D29B6">
        <w:rPr>
          <w:rFonts w:ascii="Tahoma" w:hAnsi="Tahoma" w:cs="Tahoma"/>
          <w:u w:val="single"/>
        </w:rPr>
        <w:t>r. do 31.05.20</w:t>
      </w:r>
      <w:r w:rsidR="00C24CB9" w:rsidRPr="002D29B6">
        <w:rPr>
          <w:rFonts w:ascii="Tahoma" w:hAnsi="Tahoma" w:cs="Tahoma"/>
          <w:u w:val="single"/>
        </w:rPr>
        <w:t>22</w:t>
      </w:r>
      <w:r w:rsidRPr="002D29B6">
        <w:rPr>
          <w:rFonts w:ascii="Tahoma" w:hAnsi="Tahoma" w:cs="Tahoma"/>
          <w:u w:val="single"/>
        </w:rPr>
        <w:t>r.</w:t>
      </w:r>
    </w:p>
    <w:p w14:paraId="6FF6B0F4" w14:textId="77777777" w:rsidR="00E477BA" w:rsidRPr="002D29B6" w:rsidRDefault="00E477BA" w:rsidP="00E477BA">
      <w:pPr>
        <w:jc w:val="both"/>
        <w:rPr>
          <w:rFonts w:ascii="Tahoma" w:hAnsi="Tahoma" w:cs="Tahoma"/>
        </w:rPr>
      </w:pPr>
      <w:r w:rsidRPr="002D29B6">
        <w:rPr>
          <w:rFonts w:ascii="Tahoma" w:hAnsi="Tahoma" w:cs="Tahoma"/>
        </w:rPr>
        <w:t>I rata płatna do 31.08.20</w:t>
      </w:r>
      <w:r w:rsidR="00C24CB9" w:rsidRPr="002D29B6">
        <w:rPr>
          <w:rFonts w:ascii="Tahoma" w:hAnsi="Tahoma" w:cs="Tahoma"/>
        </w:rPr>
        <w:t>21</w:t>
      </w:r>
      <w:r w:rsidRPr="002D29B6">
        <w:rPr>
          <w:rFonts w:ascii="Tahoma" w:hAnsi="Tahoma" w:cs="Tahoma"/>
        </w:rPr>
        <w:t>.</w:t>
      </w:r>
    </w:p>
    <w:p w14:paraId="65EF78D3" w14:textId="77777777" w:rsidR="00E477BA" w:rsidRPr="002D29B6" w:rsidRDefault="00E477BA" w:rsidP="00E477BA">
      <w:pPr>
        <w:jc w:val="both"/>
        <w:rPr>
          <w:rFonts w:ascii="Tahoma" w:hAnsi="Tahoma" w:cs="Tahoma"/>
        </w:rPr>
      </w:pPr>
      <w:r w:rsidRPr="002D29B6">
        <w:rPr>
          <w:rFonts w:ascii="Tahoma" w:hAnsi="Tahoma" w:cs="Tahoma"/>
        </w:rPr>
        <w:t>II rata płatna do 30.01.20</w:t>
      </w:r>
      <w:r w:rsidR="00C24CB9" w:rsidRPr="002D29B6">
        <w:rPr>
          <w:rFonts w:ascii="Tahoma" w:hAnsi="Tahoma" w:cs="Tahoma"/>
        </w:rPr>
        <w:t>22</w:t>
      </w:r>
      <w:r w:rsidRPr="002D29B6">
        <w:rPr>
          <w:rFonts w:ascii="Tahoma" w:hAnsi="Tahoma" w:cs="Tahoma"/>
        </w:rPr>
        <w:t xml:space="preserve">r. </w:t>
      </w:r>
    </w:p>
    <w:p w14:paraId="2EFB1DFB" w14:textId="77777777" w:rsidR="00E477BA" w:rsidRPr="002D29B6" w:rsidRDefault="00E477BA" w:rsidP="00E477BA">
      <w:pPr>
        <w:jc w:val="both"/>
        <w:rPr>
          <w:rFonts w:ascii="Tahoma" w:hAnsi="Tahoma" w:cs="Tahoma"/>
        </w:rPr>
      </w:pPr>
    </w:p>
    <w:p w14:paraId="72B9EC2A" w14:textId="77777777" w:rsidR="00E477BA" w:rsidRPr="002D29B6" w:rsidRDefault="00E477BA" w:rsidP="00E477BA">
      <w:pPr>
        <w:jc w:val="both"/>
        <w:rPr>
          <w:rFonts w:ascii="Tahoma" w:hAnsi="Tahoma" w:cs="Tahoma"/>
          <w:u w:val="single"/>
        </w:rPr>
      </w:pPr>
      <w:r w:rsidRPr="002D29B6">
        <w:rPr>
          <w:rFonts w:ascii="Tahoma" w:hAnsi="Tahoma" w:cs="Tahoma"/>
          <w:u w:val="single"/>
        </w:rPr>
        <w:t>Za okres ubezpieczenia od 01.06.20</w:t>
      </w:r>
      <w:r w:rsidR="00C24CB9" w:rsidRPr="002D29B6">
        <w:rPr>
          <w:rFonts w:ascii="Tahoma" w:hAnsi="Tahoma" w:cs="Tahoma"/>
          <w:u w:val="single"/>
        </w:rPr>
        <w:t>22</w:t>
      </w:r>
      <w:r w:rsidRPr="002D29B6">
        <w:rPr>
          <w:rFonts w:ascii="Tahoma" w:hAnsi="Tahoma" w:cs="Tahoma"/>
          <w:u w:val="single"/>
        </w:rPr>
        <w:t>r. do 31.05.202</w:t>
      </w:r>
      <w:r w:rsidR="00C24CB9" w:rsidRPr="002D29B6">
        <w:rPr>
          <w:rFonts w:ascii="Tahoma" w:hAnsi="Tahoma" w:cs="Tahoma"/>
          <w:u w:val="single"/>
        </w:rPr>
        <w:t>3</w:t>
      </w:r>
      <w:r w:rsidRPr="002D29B6">
        <w:rPr>
          <w:rFonts w:ascii="Tahoma" w:hAnsi="Tahoma" w:cs="Tahoma"/>
          <w:u w:val="single"/>
        </w:rPr>
        <w:t>r.</w:t>
      </w:r>
    </w:p>
    <w:p w14:paraId="61A5FA1F" w14:textId="77777777" w:rsidR="00E477BA" w:rsidRPr="002D29B6" w:rsidRDefault="00E477BA" w:rsidP="00E477BA">
      <w:pPr>
        <w:jc w:val="both"/>
        <w:rPr>
          <w:rFonts w:ascii="Tahoma" w:hAnsi="Tahoma" w:cs="Tahoma"/>
        </w:rPr>
      </w:pPr>
      <w:r w:rsidRPr="002D29B6">
        <w:rPr>
          <w:rFonts w:ascii="Tahoma" w:hAnsi="Tahoma" w:cs="Tahoma"/>
        </w:rPr>
        <w:t>I rata płatna do 31.08.20</w:t>
      </w:r>
      <w:r w:rsidR="00C24CB9" w:rsidRPr="002D29B6">
        <w:rPr>
          <w:rFonts w:ascii="Tahoma" w:hAnsi="Tahoma" w:cs="Tahoma"/>
        </w:rPr>
        <w:t>22</w:t>
      </w:r>
      <w:r w:rsidRPr="002D29B6">
        <w:rPr>
          <w:rFonts w:ascii="Tahoma" w:hAnsi="Tahoma" w:cs="Tahoma"/>
        </w:rPr>
        <w:t>r.</w:t>
      </w:r>
    </w:p>
    <w:p w14:paraId="377962A3" w14:textId="77777777" w:rsidR="00E477BA" w:rsidRPr="00FF4D30" w:rsidRDefault="00C24CB9" w:rsidP="00E477BA">
      <w:pPr>
        <w:jc w:val="both"/>
        <w:rPr>
          <w:rFonts w:ascii="Tahoma" w:hAnsi="Tahoma" w:cs="Tahoma"/>
        </w:rPr>
      </w:pPr>
      <w:r w:rsidRPr="002D29B6">
        <w:rPr>
          <w:rFonts w:ascii="Tahoma" w:hAnsi="Tahoma" w:cs="Tahoma"/>
        </w:rPr>
        <w:t>II rata płatna do 30.01.2023</w:t>
      </w:r>
      <w:r w:rsidR="00E477BA" w:rsidRPr="002D29B6">
        <w:rPr>
          <w:rFonts w:ascii="Tahoma" w:hAnsi="Tahoma" w:cs="Tahoma"/>
        </w:rPr>
        <w:t>r.</w:t>
      </w:r>
      <w:r w:rsidR="00E477BA">
        <w:rPr>
          <w:rFonts w:ascii="Tahoma" w:hAnsi="Tahoma" w:cs="Tahoma"/>
        </w:rPr>
        <w:t xml:space="preserve"> </w:t>
      </w:r>
    </w:p>
    <w:p w14:paraId="46C9C5DB" w14:textId="77777777" w:rsidR="00C24CB9" w:rsidRDefault="00C24CB9" w:rsidP="00F26A0F">
      <w:pPr>
        <w:jc w:val="center"/>
        <w:rPr>
          <w:rFonts w:ascii="Tahoma" w:hAnsi="Tahoma" w:cs="Tahoma"/>
        </w:rPr>
      </w:pPr>
    </w:p>
    <w:p w14:paraId="45B836B4"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14:paraId="4717708E" w14:textId="77777777"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6945D744" w14:textId="77777777" w:rsidR="00F26A0F" w:rsidRPr="007D791F" w:rsidRDefault="00F26A0F" w:rsidP="00F26A0F">
      <w:pPr>
        <w:jc w:val="center"/>
        <w:rPr>
          <w:rFonts w:ascii="Tahoma" w:hAnsi="Tahoma" w:cs="Tahoma"/>
        </w:rPr>
      </w:pPr>
    </w:p>
    <w:p w14:paraId="37604A2F" w14:textId="77777777"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14:paraId="040AB7EE" w14:textId="77777777"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zawartych na podstawie niniejszej umowy umowach ubezpie</w:t>
      </w:r>
      <w:r w:rsidR="00C24CB9">
        <w:rPr>
          <w:rFonts w:ascii="Tahoma" w:hAnsi="Tahoma" w:cs="Tahoma"/>
        </w:rPr>
        <w:t xml:space="preserve">czenia zastosowanie będą miały następujące </w:t>
      </w:r>
      <w:r w:rsidRPr="004A0B27">
        <w:rPr>
          <w:rFonts w:ascii="Tahoma" w:hAnsi="Tahoma" w:cs="Tahoma"/>
        </w:rPr>
        <w:t xml:space="preserve">wysokości   </w:t>
      </w:r>
      <w:r w:rsidRPr="004A0B27">
        <w:rPr>
          <w:rFonts w:ascii="Tahoma" w:hAnsi="Tahoma" w:cs="Tahoma"/>
          <w:bCs/>
        </w:rPr>
        <w:t>franszyz</w:t>
      </w:r>
      <w:r w:rsidRPr="004A0B27">
        <w:rPr>
          <w:rFonts w:ascii="Tahoma" w:hAnsi="Tahoma" w:cs="Tahoma"/>
        </w:rPr>
        <w:t xml:space="preserve"> i udziałów własnych:</w:t>
      </w:r>
    </w:p>
    <w:p w14:paraId="2A3EEA8C" w14:textId="77777777"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wszystkich ryzyk</w:t>
      </w:r>
      <w:r w:rsidRPr="004A0B27">
        <w:rPr>
          <w:rFonts w:ascii="Tahoma" w:hAnsi="Tahoma" w:cs="Tahoma"/>
        </w:rPr>
        <w:t xml:space="preserve"> –  ………………</w:t>
      </w:r>
    </w:p>
    <w:p w14:paraId="4AB8C278" w14:textId="77777777" w:rsidR="00574ADF" w:rsidRPr="007D791F" w:rsidRDefault="00C24CB9" w:rsidP="000C309D">
      <w:pPr>
        <w:numPr>
          <w:ilvl w:val="0"/>
          <w:numId w:val="4"/>
        </w:numPr>
        <w:jc w:val="both"/>
        <w:rPr>
          <w:rFonts w:ascii="Tahoma" w:hAnsi="Tahoma" w:cs="Tahoma"/>
        </w:rPr>
      </w:pPr>
      <w:r>
        <w:rPr>
          <w:rFonts w:ascii="Tahoma" w:hAnsi="Tahoma" w:cs="Tahoma"/>
        </w:rPr>
        <w:t xml:space="preserve">ubezpieczenie </w:t>
      </w:r>
      <w:r w:rsidR="00574ADF" w:rsidRPr="004A0B27">
        <w:rPr>
          <w:rFonts w:ascii="Tahoma" w:hAnsi="Tahoma" w:cs="Tahoma"/>
        </w:rPr>
        <w:t>sprzętu  elektronicznego od</w:t>
      </w:r>
      <w:r w:rsidR="00574ADF" w:rsidRPr="007D791F">
        <w:rPr>
          <w:rFonts w:ascii="Tahoma" w:hAnsi="Tahoma" w:cs="Tahoma"/>
        </w:rPr>
        <w:t xml:space="preserve"> wszystkich ryzyk – ……………………………</w:t>
      </w:r>
    </w:p>
    <w:p w14:paraId="2D09459E"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14:paraId="57C097F0" w14:textId="77777777" w:rsidR="00574ADF" w:rsidRPr="002D29B6" w:rsidRDefault="00574ADF" w:rsidP="000C309D">
      <w:pPr>
        <w:numPr>
          <w:ilvl w:val="0"/>
          <w:numId w:val="4"/>
        </w:numPr>
        <w:jc w:val="both"/>
        <w:rPr>
          <w:rFonts w:ascii="Tahoma" w:hAnsi="Tahoma" w:cs="Tahoma"/>
        </w:rPr>
      </w:pPr>
      <w:r w:rsidRPr="002D29B6">
        <w:rPr>
          <w:rFonts w:ascii="Tahoma" w:hAnsi="Tahoma" w:cs="Tahoma"/>
        </w:rPr>
        <w:t>ubezpieczenie NNW - ……………………..</w:t>
      </w:r>
    </w:p>
    <w:p w14:paraId="1291AE5A" w14:textId="77777777" w:rsidR="00574ADF" w:rsidRPr="002D29B6" w:rsidRDefault="00574ADF" w:rsidP="000C309D">
      <w:pPr>
        <w:numPr>
          <w:ilvl w:val="0"/>
          <w:numId w:val="4"/>
        </w:numPr>
        <w:jc w:val="both"/>
        <w:rPr>
          <w:rFonts w:ascii="Tahoma" w:hAnsi="Tahoma" w:cs="Tahoma"/>
        </w:rPr>
      </w:pPr>
      <w:r w:rsidRPr="002D29B6">
        <w:rPr>
          <w:rFonts w:ascii="Tahoma" w:hAnsi="Tahoma" w:cs="Tahoma"/>
        </w:rPr>
        <w:t>ubezpieczenie maszyn od uszkodzeń od wszystkich ryzyk - ……………………………………..</w:t>
      </w:r>
    </w:p>
    <w:p w14:paraId="79DA7634" w14:textId="77777777" w:rsidR="00574ADF" w:rsidRPr="007D791F" w:rsidRDefault="00574ADF" w:rsidP="00574ADF">
      <w:pPr>
        <w:ind w:left="645"/>
        <w:jc w:val="both"/>
        <w:rPr>
          <w:rFonts w:ascii="Tahoma" w:hAnsi="Tahoma" w:cs="Tahoma"/>
        </w:rPr>
      </w:pPr>
    </w:p>
    <w:p w14:paraId="4CF59BFB" w14:textId="77777777"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14:paraId="056DC607" w14:textId="77777777" w:rsidR="00A51F81" w:rsidRPr="002A614B" w:rsidRDefault="003E5CA3" w:rsidP="00A51F81">
      <w:pPr>
        <w:jc w:val="both"/>
        <w:rPr>
          <w:rFonts w:ascii="Tahoma" w:hAnsi="Tahoma" w:cs="Tahoma"/>
        </w:rPr>
      </w:pPr>
      <w:r w:rsidRPr="007D791F">
        <w:rPr>
          <w:rFonts w:ascii="Tahoma" w:hAnsi="Tahoma" w:cs="Tahoma"/>
        </w:rPr>
        <w:t xml:space="preserve">1. </w:t>
      </w:r>
      <w:r w:rsidR="003024E8" w:rsidRPr="003024E8">
        <w:rPr>
          <w:rFonts w:ascii="Tahoma" w:hAnsi="Tahoma" w:cs="Tahoma"/>
        </w:rPr>
        <w:t xml:space="preserve">W sprawach nieuregulowanych niniejszą umową, SIWZ i ofertą Wykonawcy, zastosowanie mają przepisy </w:t>
      </w:r>
      <w:r w:rsidR="003024E8" w:rsidRPr="002A614B">
        <w:rPr>
          <w:rFonts w:ascii="Tahoma" w:hAnsi="Tahoma" w:cs="Tahoma"/>
        </w:rPr>
        <w:t>Ustawy z dnia 23 kwietnia 1964 r. - Kodeks cywilny (</w:t>
      </w:r>
      <w:r w:rsidR="003C38B9" w:rsidRPr="002A614B">
        <w:rPr>
          <w:rFonts w:ascii="Tahoma" w:hAnsi="Tahoma" w:cs="Tahoma"/>
        </w:rPr>
        <w:t xml:space="preserve">Dz.U. z 2019, poz. 1145) </w:t>
      </w:r>
      <w:r w:rsidR="003024E8" w:rsidRPr="002A614B">
        <w:rPr>
          <w:rFonts w:ascii="Tahoma" w:hAnsi="Tahoma" w:cs="Tahoma"/>
        </w:rPr>
        <w:t>zwany dale</w:t>
      </w:r>
      <w:r w:rsidR="00230153" w:rsidRPr="002A614B">
        <w:rPr>
          <w:rFonts w:ascii="Tahoma" w:hAnsi="Tahoma" w:cs="Tahoma"/>
        </w:rPr>
        <w:t>j</w:t>
      </w:r>
      <w:r w:rsidR="003024E8" w:rsidRPr="002A614B">
        <w:rPr>
          <w:rFonts w:ascii="Tahoma" w:hAnsi="Tahoma" w:cs="Tahoma"/>
        </w:rPr>
        <w:t xml:space="preserve"> Kodeksem cywilnym, Ustawy z dnia 11 września 2015 r. o działalności ubezpieczeniowej i reasekuracyjnej </w:t>
      </w:r>
      <w:r w:rsidR="00512D9C" w:rsidRPr="002A614B">
        <w:rPr>
          <w:rFonts w:ascii="Tahoma" w:hAnsi="Tahoma" w:cs="Tahoma"/>
        </w:rPr>
        <w:t xml:space="preserve">(Dz. U. z 2019 r. poz. 381 z </w:t>
      </w:r>
      <w:proofErr w:type="spellStart"/>
      <w:r w:rsidR="00512D9C" w:rsidRPr="002A614B">
        <w:rPr>
          <w:rFonts w:ascii="Tahoma" w:hAnsi="Tahoma" w:cs="Tahoma"/>
        </w:rPr>
        <w:t>późn</w:t>
      </w:r>
      <w:proofErr w:type="spellEnd"/>
      <w:r w:rsidR="00512D9C" w:rsidRPr="002A614B">
        <w:rPr>
          <w:rFonts w:ascii="Tahoma" w:hAnsi="Tahoma" w:cs="Tahoma"/>
        </w:rPr>
        <w:t xml:space="preserve">. </w:t>
      </w:r>
      <w:proofErr w:type="spellStart"/>
      <w:r w:rsidR="00512D9C" w:rsidRPr="002A614B">
        <w:rPr>
          <w:rFonts w:ascii="Tahoma" w:hAnsi="Tahoma" w:cs="Tahoma"/>
        </w:rPr>
        <w:t>zm</w:t>
      </w:r>
      <w:proofErr w:type="spellEnd"/>
      <w:r w:rsidR="00512D9C" w:rsidRPr="002A614B">
        <w:rPr>
          <w:rFonts w:ascii="Tahoma" w:hAnsi="Tahoma" w:cs="Tahoma"/>
        </w:rPr>
        <w:t xml:space="preserve">), </w:t>
      </w:r>
      <w:r w:rsidR="001F47E4" w:rsidRPr="002A614B">
        <w:rPr>
          <w:rFonts w:ascii="Tahoma" w:hAnsi="Tahoma" w:cs="Tahoma"/>
        </w:rPr>
        <w:t xml:space="preserve">Ustawy z dnia 15 grudnia 2017 r. o dystrybucji ubezpieczeń </w:t>
      </w:r>
      <w:r w:rsidR="00367206" w:rsidRPr="002A614B">
        <w:rPr>
          <w:rFonts w:ascii="Tahoma" w:hAnsi="Tahoma" w:cs="Tahoma"/>
        </w:rPr>
        <w:t>(Dz.U.</w:t>
      </w:r>
      <w:r w:rsidR="00B93BC5" w:rsidRPr="002A614B">
        <w:rPr>
          <w:rFonts w:ascii="Tahoma" w:hAnsi="Tahoma" w:cs="Tahoma"/>
        </w:rPr>
        <w:t xml:space="preserve"> z 2019 r. poz. </w:t>
      </w:r>
      <w:r w:rsidR="00367206" w:rsidRPr="002A614B">
        <w:rPr>
          <w:rFonts w:ascii="Tahoma" w:hAnsi="Tahoma" w:cs="Tahoma"/>
        </w:rPr>
        <w:t xml:space="preserve">1881), </w:t>
      </w:r>
      <w:r w:rsidR="003024E8" w:rsidRPr="002A614B">
        <w:rPr>
          <w:rFonts w:ascii="Tahoma" w:hAnsi="Tahoma" w:cs="Tahoma"/>
        </w:rPr>
        <w:t>Ustawy z dnia 22 maja 2003 r. o ubezpieczeniach obowiązkowych, Ubezpieczeniowym Funduszu Gwarancyjnym i Polskim Biurze Ubezpieczeń Komunikacyjnych (Dz.U. z 201</w:t>
      </w:r>
      <w:r w:rsidR="00B93BC5" w:rsidRPr="002A614B">
        <w:rPr>
          <w:rFonts w:ascii="Tahoma" w:hAnsi="Tahoma" w:cs="Tahoma"/>
        </w:rPr>
        <w:t>9</w:t>
      </w:r>
      <w:r w:rsidR="003024E8" w:rsidRPr="002A614B">
        <w:rPr>
          <w:rFonts w:ascii="Tahoma" w:hAnsi="Tahoma" w:cs="Tahoma"/>
        </w:rPr>
        <w:t xml:space="preserve"> poz. </w:t>
      </w:r>
      <w:r w:rsidR="00B93BC5" w:rsidRPr="002A614B">
        <w:rPr>
          <w:rFonts w:ascii="Tahoma" w:hAnsi="Tahoma" w:cs="Tahoma"/>
        </w:rPr>
        <w:t>2214</w:t>
      </w:r>
      <w:r w:rsidR="001F6185" w:rsidRPr="002A614B">
        <w:rPr>
          <w:rFonts w:ascii="Tahoma" w:hAnsi="Tahoma" w:cs="Tahoma"/>
        </w:rPr>
        <w:t>)</w:t>
      </w:r>
      <w:r w:rsidR="003024E8" w:rsidRPr="002A614B">
        <w:rPr>
          <w:rFonts w:ascii="Tahoma" w:hAnsi="Tahoma" w:cs="Tahoma"/>
        </w:rPr>
        <w:t xml:space="preserve"> </w:t>
      </w:r>
      <w:r w:rsidR="00A51F81" w:rsidRPr="002A614B">
        <w:rPr>
          <w:rFonts w:ascii="Tahoma" w:hAnsi="Tahoma" w:cs="Tahoma"/>
        </w:rPr>
        <w:t>oraz postanowienia OWU tj.:</w:t>
      </w:r>
    </w:p>
    <w:p w14:paraId="5F52A5DA" w14:textId="77777777" w:rsidR="0044436C" w:rsidRPr="002A614B" w:rsidRDefault="0044436C" w:rsidP="0044436C">
      <w:pPr>
        <w:jc w:val="both"/>
        <w:rPr>
          <w:rFonts w:ascii="Tahoma" w:hAnsi="Tahoma" w:cs="Tahoma"/>
        </w:rPr>
      </w:pPr>
      <w:r w:rsidRPr="002A614B">
        <w:rPr>
          <w:rFonts w:ascii="Tahoma" w:hAnsi="Tahoma" w:cs="Tahoma"/>
        </w:rPr>
        <w:t>1)  ..............................................................................................................</w:t>
      </w:r>
    </w:p>
    <w:p w14:paraId="00B17597" w14:textId="77777777" w:rsidR="0044436C" w:rsidRPr="002A614B" w:rsidRDefault="0044436C" w:rsidP="0044436C">
      <w:pPr>
        <w:jc w:val="both"/>
        <w:rPr>
          <w:rFonts w:ascii="Tahoma" w:hAnsi="Tahoma" w:cs="Tahoma"/>
        </w:rPr>
      </w:pPr>
      <w:r w:rsidRPr="002A614B">
        <w:rPr>
          <w:rFonts w:ascii="Tahoma" w:hAnsi="Tahoma" w:cs="Tahoma"/>
        </w:rPr>
        <w:t>2)  ..............................................................................................................</w:t>
      </w:r>
    </w:p>
    <w:p w14:paraId="32F8C9B8" w14:textId="77777777" w:rsidR="0044436C" w:rsidRPr="002A614B" w:rsidRDefault="0044436C" w:rsidP="0044436C">
      <w:pPr>
        <w:jc w:val="both"/>
        <w:rPr>
          <w:rFonts w:ascii="Tahoma" w:hAnsi="Tahoma" w:cs="Tahoma"/>
        </w:rPr>
      </w:pPr>
      <w:r w:rsidRPr="002A614B">
        <w:rPr>
          <w:rFonts w:ascii="Tahoma" w:hAnsi="Tahoma" w:cs="Tahoma"/>
        </w:rPr>
        <w:t>3)  ..............................................................................................................</w:t>
      </w:r>
    </w:p>
    <w:p w14:paraId="0D5F639A" w14:textId="77777777" w:rsidR="0044436C" w:rsidRPr="002A614B" w:rsidRDefault="0044436C" w:rsidP="0044436C">
      <w:pPr>
        <w:jc w:val="both"/>
        <w:rPr>
          <w:rFonts w:ascii="Tahoma" w:hAnsi="Tahoma" w:cs="Tahoma"/>
        </w:rPr>
      </w:pPr>
      <w:r w:rsidRPr="002A614B">
        <w:rPr>
          <w:rFonts w:ascii="Tahoma" w:hAnsi="Tahoma" w:cs="Tahoma"/>
        </w:rPr>
        <w:t>4)  ..............................................................................................................</w:t>
      </w:r>
    </w:p>
    <w:p w14:paraId="1F7CBC10" w14:textId="77777777" w:rsidR="0044436C" w:rsidRPr="007D791F" w:rsidRDefault="0044436C" w:rsidP="0044436C">
      <w:pPr>
        <w:jc w:val="both"/>
        <w:rPr>
          <w:rFonts w:ascii="Tahoma" w:hAnsi="Tahoma" w:cs="Tahoma"/>
        </w:rPr>
      </w:pPr>
      <w:r w:rsidRPr="002A614B">
        <w:rPr>
          <w:rFonts w:ascii="Tahoma" w:hAnsi="Tahoma" w:cs="Tahoma"/>
        </w:rPr>
        <w:t>5)  ..............................................................................................................</w:t>
      </w:r>
    </w:p>
    <w:p w14:paraId="0F477AFC" w14:textId="77777777" w:rsidR="0044436C" w:rsidRPr="007D791F" w:rsidRDefault="0044436C" w:rsidP="0044436C">
      <w:pPr>
        <w:rPr>
          <w:rFonts w:ascii="Tahoma" w:hAnsi="Tahoma" w:cs="Tahoma"/>
        </w:rPr>
      </w:pPr>
    </w:p>
    <w:p w14:paraId="4445C41D" w14:textId="77777777"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 ust. 1.</w:t>
      </w:r>
    </w:p>
    <w:p w14:paraId="43817553" w14:textId="77777777" w:rsidR="00F26A0F" w:rsidRPr="007D791F" w:rsidRDefault="00F26A0F" w:rsidP="00F26A0F">
      <w:pPr>
        <w:rPr>
          <w:rFonts w:ascii="Tahoma" w:hAnsi="Tahoma" w:cs="Tahoma"/>
        </w:rPr>
      </w:pPr>
    </w:p>
    <w:p w14:paraId="587EB8C8" w14:textId="77777777" w:rsidR="00B93BC5" w:rsidRPr="007D791F" w:rsidRDefault="00B93BC5" w:rsidP="00B93BC5">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11</w:t>
      </w:r>
    </w:p>
    <w:p w14:paraId="1083C360" w14:textId="77777777" w:rsidR="00B93BC5" w:rsidRPr="002A614B" w:rsidRDefault="00B93BC5" w:rsidP="00B93BC5">
      <w:pPr>
        <w:ind w:left="426" w:right="10" w:hanging="426"/>
        <w:jc w:val="both"/>
        <w:rPr>
          <w:rFonts w:ascii="Tahoma" w:hAnsi="Tahoma" w:cs="Tahoma"/>
          <w:color w:val="000000"/>
          <w:lang w:eastAsia="ja-JP"/>
        </w:rPr>
      </w:pPr>
      <w:r w:rsidRPr="002A614B">
        <w:rPr>
          <w:rFonts w:ascii="Tahoma" w:hAnsi="Tahoma" w:cs="Tahoma"/>
          <w:color w:val="000000"/>
          <w:lang w:eastAsia="ja-JP"/>
        </w:rPr>
        <w:t xml:space="preserve">1. </w:t>
      </w:r>
      <w:r w:rsidR="002A614B">
        <w:rPr>
          <w:rFonts w:ascii="Tahoma" w:hAnsi="Tahoma" w:cs="Tahoma"/>
          <w:color w:val="000000"/>
          <w:lang w:eastAsia="ja-JP"/>
        </w:rPr>
        <w:tab/>
      </w:r>
      <w:r w:rsidRPr="002A614B">
        <w:rPr>
          <w:rFonts w:ascii="Tahoma" w:hAnsi="Tahoma" w:cs="Tahoma"/>
          <w:color w:val="000000"/>
          <w:lang w:eastAsia="ja-JP"/>
        </w:rPr>
        <w:t>Zamawiającemu przysługuje prawo wypowiedzenia Umowy w trybie natychmiastowym w następujących okolicznościach:</w:t>
      </w:r>
    </w:p>
    <w:p w14:paraId="29EAF0E0" w14:textId="77777777" w:rsidR="00B93BC5" w:rsidRPr="002A614B" w:rsidRDefault="00B93BC5" w:rsidP="00B93BC5">
      <w:pPr>
        <w:ind w:left="454" w:right="10"/>
        <w:jc w:val="both"/>
        <w:rPr>
          <w:rFonts w:ascii="Tahoma" w:hAnsi="Tahoma" w:cs="Tahoma"/>
          <w:color w:val="000000"/>
          <w:lang w:eastAsia="ja-JP"/>
        </w:rPr>
      </w:pPr>
      <w:r w:rsidRPr="002A614B">
        <w:rPr>
          <w:rFonts w:ascii="Tahoma" w:hAnsi="Tahoma" w:cs="Tahoma"/>
          <w:color w:val="000000"/>
          <w:lang w:eastAsia="ja-JP"/>
        </w:rPr>
        <w:t>1) zostanie ogłoszona upadłość Wykonawcy lub zostanie otwarta likwidacja przedsiębiorstwa Wykonawcy;</w:t>
      </w:r>
    </w:p>
    <w:p w14:paraId="3527814A" w14:textId="77777777" w:rsidR="00B93BC5" w:rsidRPr="002A614B" w:rsidRDefault="00B93BC5" w:rsidP="00B93BC5">
      <w:pPr>
        <w:ind w:left="454" w:right="10"/>
        <w:jc w:val="both"/>
        <w:rPr>
          <w:rFonts w:ascii="Tahoma" w:hAnsi="Tahoma" w:cs="Tahoma"/>
          <w:color w:val="000000"/>
          <w:lang w:eastAsia="ja-JP"/>
        </w:rPr>
      </w:pPr>
      <w:r w:rsidRPr="002A614B">
        <w:rPr>
          <w:rFonts w:ascii="Tahoma" w:hAnsi="Tahoma" w:cs="Tahoma"/>
          <w:color w:val="000000"/>
          <w:lang w:eastAsia="ja-JP"/>
        </w:rPr>
        <w:t>2) zostanie wydany nakaz zajęcia całości lub istotnej części majątku Wykonawcy;</w:t>
      </w:r>
    </w:p>
    <w:p w14:paraId="4797CB66" w14:textId="77777777" w:rsidR="00B93BC5" w:rsidRPr="002A614B" w:rsidRDefault="00B93BC5" w:rsidP="00B93BC5">
      <w:pPr>
        <w:ind w:left="454" w:right="10"/>
        <w:jc w:val="both"/>
        <w:rPr>
          <w:rFonts w:ascii="Tahoma" w:hAnsi="Tahoma" w:cs="Tahoma"/>
          <w:color w:val="000000"/>
          <w:lang w:eastAsia="ja-JP"/>
        </w:rPr>
      </w:pPr>
      <w:r w:rsidRPr="002A614B">
        <w:rPr>
          <w:rFonts w:ascii="Tahoma" w:hAnsi="Tahoma" w:cs="Tahoma"/>
          <w:color w:val="000000"/>
          <w:lang w:eastAsia="ja-JP"/>
        </w:rPr>
        <w:t>3) Wykonawca przerwał realizację zamówienia, nie informując o tym pisemnie Zamawiającego, i przerwa ta trwa dłużej niż 30 dni.</w:t>
      </w:r>
    </w:p>
    <w:p w14:paraId="2562E7E4" w14:textId="77777777" w:rsidR="00B93BC5" w:rsidRPr="002A614B" w:rsidRDefault="00B93BC5" w:rsidP="002A614B">
      <w:pPr>
        <w:pStyle w:val="Akapitzlist"/>
        <w:numPr>
          <w:ilvl w:val="0"/>
          <w:numId w:val="78"/>
        </w:numPr>
        <w:ind w:left="426" w:right="10" w:hanging="426"/>
        <w:contextualSpacing/>
        <w:jc w:val="both"/>
        <w:rPr>
          <w:rFonts w:ascii="Tahoma" w:eastAsia="Times New Roman" w:hAnsi="Tahoma" w:cs="Tahoma"/>
          <w:color w:val="000000"/>
          <w:sz w:val="20"/>
          <w:szCs w:val="20"/>
          <w:lang w:eastAsia="ja-JP"/>
        </w:rPr>
      </w:pPr>
      <w:r w:rsidRPr="002A614B">
        <w:rPr>
          <w:rFonts w:ascii="Tahoma" w:eastAsia="Times New Roman" w:hAnsi="Tahoma" w:cs="Tahoma"/>
          <w:color w:val="000000"/>
          <w:sz w:val="20"/>
          <w:szCs w:val="20"/>
          <w:lang w:eastAsia="ja-JP"/>
        </w:rPr>
        <w:t>W przypadkach opisanych w ust. 1 Wykonawca może żądać od Zamawiającego wyłącznie wynagrodzenia z tytułu wykonania części Umowy (proporcjonalnie do okresu udzielanej ochrony ubezpieczeniowej).</w:t>
      </w:r>
    </w:p>
    <w:p w14:paraId="5E66D584" w14:textId="77777777" w:rsidR="00B93BC5" w:rsidRPr="002A614B" w:rsidRDefault="00B93BC5" w:rsidP="002A614B">
      <w:pPr>
        <w:numPr>
          <w:ilvl w:val="0"/>
          <w:numId w:val="78"/>
        </w:numPr>
        <w:ind w:left="426" w:right="10" w:hanging="426"/>
        <w:jc w:val="both"/>
        <w:rPr>
          <w:rFonts w:ascii="Tahoma" w:hAnsi="Tahoma" w:cs="Tahoma"/>
          <w:color w:val="000000"/>
          <w:lang w:eastAsia="ja-JP"/>
        </w:rPr>
      </w:pPr>
      <w:r w:rsidRPr="002A614B">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2A1A11EE" w14:textId="77777777" w:rsidR="00B93BC5" w:rsidRPr="002A614B" w:rsidRDefault="00B93BC5" w:rsidP="002A614B">
      <w:pPr>
        <w:numPr>
          <w:ilvl w:val="0"/>
          <w:numId w:val="78"/>
        </w:numPr>
        <w:ind w:left="426" w:right="10" w:hanging="426"/>
        <w:jc w:val="both"/>
        <w:rPr>
          <w:rFonts w:ascii="Tahoma" w:hAnsi="Tahoma" w:cs="Tahoma"/>
          <w:color w:val="000000"/>
          <w:lang w:eastAsia="ja-JP"/>
        </w:rPr>
      </w:pPr>
      <w:r w:rsidRPr="002A614B">
        <w:rPr>
          <w:rFonts w:ascii="Tahoma" w:hAnsi="Tahoma" w:cs="Tahoma"/>
        </w:rPr>
        <w:t>Odstąpienie od umowy lub wypowiedzenie umowy powinno nastąpić w formie pisemnej pod rygorem nieważności takiego oświadczenia i powinno zawierać uzasadnienie.</w:t>
      </w:r>
    </w:p>
    <w:p w14:paraId="452E9D4B" w14:textId="77777777" w:rsidR="00F26A0F" w:rsidRDefault="00F26A0F" w:rsidP="00DB2EBA">
      <w:pPr>
        <w:ind w:left="426" w:hanging="426"/>
        <w:jc w:val="both"/>
        <w:rPr>
          <w:rFonts w:ascii="Tahoma" w:hAnsi="Tahoma" w:cs="Tahoma"/>
        </w:rPr>
      </w:pPr>
    </w:p>
    <w:p w14:paraId="28552B2D" w14:textId="77777777" w:rsidR="00574ADF" w:rsidRPr="007D791F" w:rsidRDefault="00101F49" w:rsidP="00574ADF">
      <w:pPr>
        <w:jc w:val="center"/>
        <w:rPr>
          <w:rFonts w:ascii="Tahoma" w:hAnsi="Tahoma" w:cs="Tahoma"/>
        </w:rPr>
      </w:pPr>
      <w:r w:rsidRPr="007D791F">
        <w:rPr>
          <w:rFonts w:ascii="Tahoma" w:hAnsi="Tahoma" w:cs="Tahoma"/>
        </w:rPr>
        <w:lastRenderedPageBreak/>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14:paraId="66662A86" w14:textId="77777777" w:rsidR="00574ADF" w:rsidRPr="00A51F81" w:rsidRDefault="00574ADF" w:rsidP="00540942">
      <w:pPr>
        <w:numPr>
          <w:ilvl w:val="0"/>
          <w:numId w:val="10"/>
        </w:numPr>
        <w:ind w:right="-1"/>
        <w:jc w:val="both"/>
        <w:rPr>
          <w:rFonts w:ascii="Tahoma" w:hAnsi="Tahoma" w:cs="Tahoma"/>
        </w:rPr>
      </w:pPr>
      <w:r w:rsidRPr="00A51F81">
        <w:rPr>
          <w:rFonts w:ascii="Tahoma" w:hAnsi="Tahoma" w:cs="Tahoma"/>
        </w:rPr>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14:paraId="787A33F6" w14:textId="77777777"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03286A0B" w14:textId="77777777" w:rsidR="00A01E13" w:rsidRDefault="00A01E13" w:rsidP="009F2ED3">
      <w:pPr>
        <w:jc w:val="center"/>
        <w:rPr>
          <w:rFonts w:ascii="Tahoma" w:hAnsi="Tahoma" w:cs="Tahoma"/>
        </w:rPr>
      </w:pPr>
    </w:p>
    <w:p w14:paraId="4078DD45" w14:textId="77777777"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14:paraId="77CD7F86" w14:textId="77777777" w:rsidR="009F2ED3" w:rsidRPr="007E7EE0" w:rsidRDefault="00A01E13" w:rsidP="002A614B">
      <w:pPr>
        <w:pStyle w:val="Akapitzlist"/>
        <w:numPr>
          <w:ilvl w:val="3"/>
          <w:numId w:val="78"/>
        </w:numPr>
        <w:ind w:left="426" w:right="-1" w:hanging="426"/>
        <w:jc w:val="both"/>
        <w:rPr>
          <w:rFonts w:ascii="Tahoma" w:hAnsi="Tahoma" w:cs="Tahoma"/>
          <w:sz w:val="20"/>
          <w:szCs w:val="20"/>
        </w:rPr>
      </w:pPr>
      <w:r w:rsidRPr="007E7EE0">
        <w:rPr>
          <w:rFonts w:ascii="Tahoma" w:hAnsi="Tahoma" w:cs="Tahoma"/>
          <w:sz w:val="20"/>
          <w:szCs w:val="20"/>
        </w:rPr>
        <w:t xml:space="preserve">Zgodnie z art. 144 ust. 1 pkt. 1 Ustawy </w:t>
      </w:r>
      <w:r w:rsidR="00D861DB" w:rsidRPr="007E7EE0">
        <w:rPr>
          <w:rFonts w:ascii="Tahoma" w:hAnsi="Tahoma" w:cs="Tahoma"/>
          <w:sz w:val="20"/>
          <w:szCs w:val="20"/>
        </w:rPr>
        <w:t>PZP</w:t>
      </w:r>
      <w:r w:rsidRPr="007E7EE0">
        <w:rPr>
          <w:rFonts w:ascii="Tahoma" w:hAnsi="Tahoma" w:cs="Tahoma"/>
          <w:sz w:val="20"/>
          <w:szCs w:val="20"/>
        </w:rPr>
        <w:t xml:space="preserve"> </w:t>
      </w:r>
      <w:r w:rsidR="009F2ED3" w:rsidRPr="007E7EE0">
        <w:rPr>
          <w:rFonts w:ascii="Tahoma" w:hAnsi="Tahoma" w:cs="Tahoma"/>
          <w:sz w:val="20"/>
          <w:szCs w:val="20"/>
        </w:rPr>
        <w:t>Zamawiający przewiduje możliwość wprowadzenia niżej 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14:paraId="21A23842"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7550A20"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 wyniku nabycia składników majątkowych w okresie pomiędzy zebraniem danych 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 oraz klauzul automatycznego pokrycia;</w:t>
      </w:r>
    </w:p>
    <w:p w14:paraId="447258C6" w14:textId="77777777" w:rsidR="00B93BC5" w:rsidRPr="002A614B" w:rsidRDefault="00420D7B" w:rsidP="00D43EC6">
      <w:pPr>
        <w:numPr>
          <w:ilvl w:val="0"/>
          <w:numId w:val="24"/>
        </w:numPr>
        <w:ind w:right="-1"/>
        <w:jc w:val="both"/>
        <w:rPr>
          <w:rFonts w:ascii="Tahoma" w:hAnsi="Tahoma" w:cs="Tahoma"/>
        </w:rPr>
      </w:pPr>
      <w:r w:rsidRPr="002A614B">
        <w:rPr>
          <w:rFonts w:ascii="Tahoma" w:hAnsi="Tahoma" w:cs="Tahoma"/>
        </w:rPr>
        <w:t>zmiany wysokości składki lub raty składki w ubezpieczeniu odpowiedzialności cywilnej i ubezpieczeniach zawartych w systemie na pierwsze ryzyko w wyniku podwyższenia wysokości sumy gwarancyjnej i zmiany limitów odpowiedzialności</w:t>
      </w:r>
      <w:r w:rsidR="00B93BC5" w:rsidRPr="002A614B">
        <w:rPr>
          <w:rFonts w:ascii="Tahoma" w:hAnsi="Tahoma" w:cs="Tahoma"/>
        </w:rPr>
        <w:t xml:space="preserve"> na wniosek Zamawiającego oraz za zgodą Wykonawcy. Zmiana taka będzie możliwa tylko pod warunkiem, że Zamawiający zaakceptuje propozycje Wykonawcy dotyczące tej zmiany;</w:t>
      </w:r>
    </w:p>
    <w:p w14:paraId="71C47406" w14:textId="77777777" w:rsidR="00E50739" w:rsidRPr="00B93BC5" w:rsidRDefault="00E50739" w:rsidP="00D43EC6">
      <w:pPr>
        <w:numPr>
          <w:ilvl w:val="0"/>
          <w:numId w:val="24"/>
        </w:numPr>
        <w:ind w:right="-1"/>
        <w:jc w:val="both"/>
        <w:rPr>
          <w:rFonts w:ascii="Tahoma" w:hAnsi="Tahoma" w:cs="Tahoma"/>
        </w:rPr>
      </w:pPr>
      <w:r w:rsidRPr="002A614B">
        <w:rPr>
          <w:rFonts w:ascii="Tahoma" w:hAnsi="Tahoma" w:cs="Tahoma"/>
        </w:rPr>
        <w:t xml:space="preserve">zmiany wysokości składki w ubezpieczeniu mienia od </w:t>
      </w:r>
      <w:r w:rsidR="0051594D" w:rsidRPr="002A614B">
        <w:rPr>
          <w:rFonts w:ascii="Tahoma" w:hAnsi="Tahoma" w:cs="Tahoma"/>
        </w:rPr>
        <w:t>wszystkich ryzyk</w:t>
      </w:r>
      <w:r w:rsidRPr="002A614B">
        <w:rPr>
          <w:rFonts w:ascii="Tahoma" w:hAnsi="Tahoma" w:cs="Tahoma"/>
        </w:rPr>
        <w:t xml:space="preserve"> w przypadku zmiany sumy</w:t>
      </w:r>
      <w:r w:rsidRPr="00B93BC5">
        <w:rPr>
          <w:rFonts w:ascii="Tahoma" w:hAnsi="Tahoma" w:cs="Tahoma"/>
        </w:rPr>
        <w:t xml:space="preserve"> ubezpieczenia budynków i budowli – w przypadku zmiany rodzaju wartości budynku/budowli (np. z wartości księgowej brutto na wartość odtworzeniową). Składka będzie </w:t>
      </w:r>
      <w:r w:rsidR="00ED020D" w:rsidRPr="00B93BC5">
        <w:rPr>
          <w:rFonts w:ascii="Tahoma" w:hAnsi="Tahoma" w:cs="Tahoma"/>
        </w:rPr>
        <w:t>rozliczana</w:t>
      </w:r>
      <w:r w:rsidRPr="00B93BC5">
        <w:rPr>
          <w:rFonts w:ascii="Tahoma" w:hAnsi="Tahoma" w:cs="Tahoma"/>
        </w:rPr>
        <w:t xml:space="preserve"> zgodnie z, określonymi w </w:t>
      </w:r>
      <w:r w:rsidR="005C0CFF" w:rsidRPr="00B93BC5">
        <w:rPr>
          <w:rFonts w:ascii="Tahoma" w:hAnsi="Tahoma" w:cs="Tahoma"/>
        </w:rPr>
        <w:t>SIWZ</w:t>
      </w:r>
      <w:r w:rsidRPr="00B93BC5">
        <w:rPr>
          <w:rFonts w:ascii="Tahoma" w:hAnsi="Tahoma" w:cs="Tahoma"/>
        </w:rPr>
        <w:t>, zapisami klauzuli warunków i taryf;</w:t>
      </w:r>
    </w:p>
    <w:p w14:paraId="18A4110E" w14:textId="77777777" w:rsidR="003C280F" w:rsidRDefault="003C280F" w:rsidP="00540942">
      <w:pPr>
        <w:numPr>
          <w:ilvl w:val="0"/>
          <w:numId w:val="24"/>
        </w:numPr>
        <w:ind w:right="-1"/>
        <w:jc w:val="both"/>
        <w:rPr>
          <w:rFonts w:ascii="Tahoma" w:hAnsi="Tahoma" w:cs="Tahoma"/>
        </w:rPr>
      </w:pPr>
      <w:r w:rsidRPr="002A614B">
        <w:rPr>
          <w:rFonts w:ascii="Tahoma" w:hAnsi="Tahoma" w:cs="Tahoma"/>
        </w:rPr>
        <w:t>zmiany wysokości składki lub raty składki w ubezpieczeniu następ</w:t>
      </w:r>
      <w:r w:rsidR="00235F0E" w:rsidRPr="002A614B">
        <w:rPr>
          <w:rFonts w:ascii="Tahoma" w:hAnsi="Tahoma" w:cs="Tahoma"/>
        </w:rPr>
        <w:t xml:space="preserve">stw nieszczęśliwych wypadków </w:t>
      </w:r>
      <w:r w:rsidRPr="002A614B">
        <w:rPr>
          <w:rFonts w:ascii="Tahoma" w:hAnsi="Tahoma" w:cs="Tahoma"/>
        </w:rPr>
        <w:t xml:space="preserve">– w przypadku zmiany liczby osób ubezpieczonych oraz wysokości sumy ubezpieczenia na osobę w okresie ubezpieczenia. Składka będzie rozliczana zgodnie z, określonymi w </w:t>
      </w:r>
      <w:r w:rsidR="005C0CFF" w:rsidRPr="002A614B">
        <w:rPr>
          <w:rFonts w:ascii="Tahoma" w:hAnsi="Tahoma" w:cs="Tahoma"/>
        </w:rPr>
        <w:t>SIWZ</w:t>
      </w:r>
      <w:r w:rsidRPr="002A614B">
        <w:rPr>
          <w:rFonts w:ascii="Tahoma" w:hAnsi="Tahoma" w:cs="Tahoma"/>
        </w:rPr>
        <w:t>, zapisami klauzuli warunków i taryf;</w:t>
      </w:r>
    </w:p>
    <w:p w14:paraId="692EF7C3" w14:textId="77777777" w:rsidR="002A614B" w:rsidRPr="002A614B" w:rsidRDefault="002A614B" w:rsidP="00540942">
      <w:pPr>
        <w:numPr>
          <w:ilvl w:val="0"/>
          <w:numId w:val="24"/>
        </w:numPr>
        <w:ind w:right="-1"/>
        <w:jc w:val="both"/>
        <w:rPr>
          <w:rFonts w:ascii="Tahoma" w:hAnsi="Tahoma" w:cs="Tahoma"/>
        </w:rPr>
      </w:pPr>
      <w:r>
        <w:rPr>
          <w:rFonts w:ascii="Tahoma" w:hAnsi="Tahoma" w:cs="Tahoma"/>
        </w:rPr>
        <w:t>zmiany dotyczące liczby jednostek OSP/ MDP podlegających ubezpieczeniu;</w:t>
      </w:r>
    </w:p>
    <w:p w14:paraId="49E3DE16" w14:textId="77777777" w:rsidR="001F47E4" w:rsidRPr="0067525B" w:rsidRDefault="001F47E4" w:rsidP="001F47E4">
      <w:pPr>
        <w:numPr>
          <w:ilvl w:val="0"/>
          <w:numId w:val="24"/>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45CBE18F" w14:textId="77777777" w:rsidR="001F47E4" w:rsidRPr="0067525B" w:rsidRDefault="001F47E4" w:rsidP="00934CE2">
      <w:pPr>
        <w:numPr>
          <w:ilvl w:val="0"/>
          <w:numId w:val="26"/>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3999168C" w14:textId="77777777" w:rsidR="001F47E4" w:rsidRPr="0067525B" w:rsidRDefault="001F47E4" w:rsidP="00934CE2">
      <w:pPr>
        <w:numPr>
          <w:ilvl w:val="0"/>
          <w:numId w:val="26"/>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4102CC68" w14:textId="77777777" w:rsidR="001F47E4" w:rsidRPr="007D791F" w:rsidRDefault="001F47E4" w:rsidP="00934CE2">
      <w:pPr>
        <w:numPr>
          <w:ilvl w:val="0"/>
          <w:numId w:val="26"/>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14:paraId="23687991" w14:textId="77777777" w:rsidR="009F00F0" w:rsidRPr="007D791F" w:rsidRDefault="001F47E4" w:rsidP="00934CE2">
      <w:pPr>
        <w:numPr>
          <w:ilvl w:val="0"/>
          <w:numId w:val="26"/>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14:paraId="7A0C6399" w14:textId="77777777" w:rsidR="00E50739" w:rsidRPr="007D791F" w:rsidRDefault="00E50739" w:rsidP="00540942">
      <w:pPr>
        <w:numPr>
          <w:ilvl w:val="0"/>
          <w:numId w:val="2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14:paraId="4855E010" w14:textId="77777777" w:rsidR="00E50739" w:rsidRDefault="00E50739" w:rsidP="00540942">
      <w:pPr>
        <w:numPr>
          <w:ilvl w:val="0"/>
          <w:numId w:val="24"/>
        </w:numPr>
        <w:ind w:left="709" w:right="-1"/>
        <w:jc w:val="both"/>
        <w:rPr>
          <w:rFonts w:ascii="Tahoma" w:hAnsi="Tahoma" w:cs="Tahoma"/>
        </w:rPr>
      </w:pPr>
      <w:r w:rsidRPr="007D791F">
        <w:rPr>
          <w:rFonts w:ascii="Tahoma" w:hAnsi="Tahoma" w:cs="Tahoma"/>
        </w:rPr>
        <w:t>zmiany zakresu ubezpieczenia wynikająca ze zmian przepisów prawnych.</w:t>
      </w:r>
    </w:p>
    <w:p w14:paraId="2181ACD7" w14:textId="77777777" w:rsidR="00B93BC5" w:rsidRPr="002A614B" w:rsidRDefault="00B93BC5" w:rsidP="002A614B">
      <w:pPr>
        <w:tabs>
          <w:tab w:val="left" w:pos="426"/>
        </w:tabs>
        <w:ind w:left="426" w:right="-1" w:hanging="426"/>
        <w:jc w:val="both"/>
        <w:rPr>
          <w:rFonts w:ascii="Tahoma" w:hAnsi="Tahoma" w:cs="Tahoma"/>
        </w:rPr>
      </w:pPr>
      <w:r w:rsidRPr="002A614B">
        <w:rPr>
          <w:rFonts w:ascii="Tahoma" w:hAnsi="Tahoma" w:cs="Tahoma"/>
        </w:rPr>
        <w:t xml:space="preserve">2. </w:t>
      </w:r>
      <w:r w:rsidR="002A614B" w:rsidRPr="002A614B">
        <w:rPr>
          <w:rFonts w:ascii="Tahoma" w:hAnsi="Tahoma" w:cs="Tahoma"/>
        </w:rPr>
        <w:tab/>
      </w:r>
      <w:r w:rsidRPr="002A614B">
        <w:rPr>
          <w:rFonts w:ascii="Tahoma" w:hAnsi="Tahoma" w:cs="Tahoma"/>
        </w:rPr>
        <w:t>Zgodnie z art. 142 ust. 5 Ustawy PZP, wynagrodzenie wykonawcy (składka ubezpieczeniowa) może ulec zmianie w przypadku:</w:t>
      </w:r>
    </w:p>
    <w:p w14:paraId="06D08495" w14:textId="77777777" w:rsidR="00B93BC5" w:rsidRPr="002A614B" w:rsidRDefault="00B93BC5" w:rsidP="00B93BC5">
      <w:pPr>
        <w:ind w:left="426" w:right="-1"/>
        <w:jc w:val="both"/>
        <w:rPr>
          <w:rFonts w:ascii="Tahoma" w:hAnsi="Tahoma" w:cs="Tahoma"/>
        </w:rPr>
      </w:pPr>
      <w:r w:rsidRPr="002A614B">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087AFEC1" w14:textId="77777777" w:rsidR="00B93BC5" w:rsidRPr="002A614B" w:rsidRDefault="00B93BC5" w:rsidP="00B93BC5">
      <w:pPr>
        <w:ind w:right="-1" w:firstLine="426"/>
        <w:jc w:val="both"/>
        <w:rPr>
          <w:rFonts w:ascii="Tahoma" w:hAnsi="Tahoma" w:cs="Tahoma"/>
        </w:rPr>
      </w:pPr>
      <w:r w:rsidRPr="002A614B">
        <w:rPr>
          <w:rFonts w:ascii="Tahoma" w:hAnsi="Tahoma" w:cs="Tahoma"/>
        </w:rPr>
        <w:t>2) zmiany:</w:t>
      </w:r>
    </w:p>
    <w:p w14:paraId="718BF58C" w14:textId="77777777" w:rsidR="00B93BC5" w:rsidRPr="002A614B" w:rsidRDefault="00B93BC5" w:rsidP="002A614B">
      <w:pPr>
        <w:pStyle w:val="Akapitzlist"/>
        <w:numPr>
          <w:ilvl w:val="3"/>
          <w:numId w:val="11"/>
        </w:numPr>
        <w:ind w:left="993" w:hanging="284"/>
        <w:jc w:val="both"/>
        <w:rPr>
          <w:rFonts w:ascii="Tahoma" w:hAnsi="Tahoma" w:cs="Tahoma"/>
          <w:sz w:val="20"/>
          <w:szCs w:val="20"/>
        </w:rPr>
      </w:pPr>
      <w:r w:rsidRPr="002A614B">
        <w:rPr>
          <w:rFonts w:ascii="Tahoma" w:hAnsi="Tahoma" w:cs="Tahoma"/>
          <w:sz w:val="20"/>
          <w:szCs w:val="20"/>
        </w:rPr>
        <w:t>wysokości minimalnego wynagrodzenia za pracę albo wysokości minimalnej stawki godzinowej, ustalonych na podstawie przepisów o minimalnym wynagrodzeniu za pracę,</w:t>
      </w:r>
    </w:p>
    <w:p w14:paraId="2157E7FC" w14:textId="77777777" w:rsidR="00B93BC5" w:rsidRPr="002A614B" w:rsidRDefault="00B93BC5" w:rsidP="002A614B">
      <w:pPr>
        <w:pStyle w:val="Akapitzlist"/>
        <w:numPr>
          <w:ilvl w:val="3"/>
          <w:numId w:val="11"/>
        </w:numPr>
        <w:ind w:left="993" w:hanging="284"/>
        <w:jc w:val="both"/>
        <w:rPr>
          <w:rFonts w:ascii="Tahoma" w:hAnsi="Tahoma" w:cs="Tahoma"/>
          <w:sz w:val="20"/>
          <w:szCs w:val="20"/>
        </w:rPr>
      </w:pPr>
      <w:r w:rsidRPr="002A614B">
        <w:rPr>
          <w:rFonts w:ascii="Tahoma" w:hAnsi="Tahoma" w:cs="Tahoma"/>
          <w:sz w:val="20"/>
          <w:szCs w:val="20"/>
        </w:rPr>
        <w:lastRenderedPageBreak/>
        <w:t>zasad podlegania ubezpieczeniom społecznym lub ubezpieczeniu zdrowotnemu lub wysokości stawki/ składki na ubezpieczenie społeczne lub zdrowotne,</w:t>
      </w:r>
    </w:p>
    <w:p w14:paraId="446B6638" w14:textId="77777777" w:rsidR="00B93BC5" w:rsidRPr="002A614B" w:rsidRDefault="00B93BC5" w:rsidP="002A614B">
      <w:pPr>
        <w:pStyle w:val="Akapitzlist"/>
        <w:numPr>
          <w:ilvl w:val="3"/>
          <w:numId w:val="11"/>
        </w:numPr>
        <w:ind w:left="993" w:hanging="284"/>
        <w:jc w:val="both"/>
        <w:rPr>
          <w:rFonts w:ascii="Tahoma" w:hAnsi="Tahoma" w:cs="Tahoma"/>
          <w:sz w:val="20"/>
          <w:szCs w:val="20"/>
        </w:rPr>
      </w:pPr>
      <w:r w:rsidRPr="002A614B">
        <w:rPr>
          <w:rFonts w:ascii="Tahoma" w:hAnsi="Tahoma" w:cs="Tahoma"/>
          <w:sz w:val="20"/>
          <w:szCs w:val="20"/>
        </w:rPr>
        <w:t>zasad gromadzenia i wysokości wpłat do pracowniczych planów kapitałowych, o których mowa w ustawie z dnia 4 października 2018 r. o pracowniczych planach kapitałowych,</w:t>
      </w:r>
    </w:p>
    <w:p w14:paraId="673D4A9B" w14:textId="77777777" w:rsidR="00B93BC5" w:rsidRPr="002A614B" w:rsidRDefault="00B93BC5" w:rsidP="00B93BC5">
      <w:pPr>
        <w:ind w:left="426" w:right="-1"/>
        <w:jc w:val="both"/>
        <w:rPr>
          <w:rFonts w:ascii="Tahoma" w:hAnsi="Tahoma" w:cs="Tahoma"/>
        </w:rPr>
      </w:pPr>
      <w:r w:rsidRPr="002A614B">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5641B76" w14:textId="77777777" w:rsidR="00F14815" w:rsidRDefault="00F14815" w:rsidP="00F14815">
      <w:pPr>
        <w:jc w:val="center"/>
        <w:rPr>
          <w:rFonts w:ascii="Tahoma" w:hAnsi="Tahoma" w:cs="Tahoma"/>
        </w:rPr>
      </w:pPr>
    </w:p>
    <w:p w14:paraId="5C7E6112" w14:textId="77777777"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14:paraId="775EDC42"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D34BF53"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3B9C83A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7E72A554"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0F3D92A9" w14:textId="77777777" w:rsidR="00F14815" w:rsidRPr="0067525B" w:rsidRDefault="002A614B" w:rsidP="00F14815">
      <w:pPr>
        <w:pStyle w:val="Akapitzlist"/>
        <w:tabs>
          <w:tab w:val="left" w:pos="284"/>
        </w:tabs>
        <w:ind w:left="284" w:hanging="284"/>
        <w:jc w:val="both"/>
        <w:rPr>
          <w:rFonts w:ascii="Tahoma" w:hAnsi="Tahoma" w:cs="Tahoma"/>
          <w:sz w:val="20"/>
          <w:szCs w:val="20"/>
        </w:rPr>
      </w:pPr>
      <w:r>
        <w:rPr>
          <w:rFonts w:ascii="Tahoma" w:hAnsi="Tahoma" w:cs="Tahoma"/>
          <w:sz w:val="20"/>
          <w:szCs w:val="20"/>
        </w:rPr>
        <w:t>2.</w:t>
      </w:r>
      <w:r>
        <w:rPr>
          <w:rFonts w:ascii="Tahoma" w:hAnsi="Tahoma" w:cs="Tahoma"/>
          <w:sz w:val="20"/>
          <w:szCs w:val="20"/>
        </w:rPr>
        <w:tab/>
      </w:r>
      <w:r w:rsidR="00F14815" w:rsidRPr="0067525B">
        <w:rPr>
          <w:rFonts w:ascii="Tahoma" w:hAnsi="Tahoma" w:cs="Tahoma"/>
          <w:sz w:val="20"/>
          <w:szCs w:val="20"/>
        </w:rPr>
        <w:t>Dane osoby/osób wyznaczonej/</w:t>
      </w:r>
      <w:proofErr w:type="spellStart"/>
      <w:r w:rsidR="00F14815" w:rsidRPr="0067525B">
        <w:rPr>
          <w:rFonts w:ascii="Tahoma" w:hAnsi="Tahoma" w:cs="Tahoma"/>
          <w:sz w:val="20"/>
          <w:szCs w:val="20"/>
        </w:rPr>
        <w:t>ych</w:t>
      </w:r>
      <w:proofErr w:type="spellEnd"/>
      <w:r w:rsidR="00F14815" w:rsidRPr="0067525B">
        <w:rPr>
          <w:rFonts w:ascii="Tahoma" w:hAnsi="Tahoma" w:cs="Tahoma"/>
          <w:sz w:val="20"/>
          <w:szCs w:val="20"/>
        </w:rPr>
        <w:t xml:space="preserve"> przez Wykonawcę do współpracy z Zamawiającym w okresie realizacji Zamówienia w zakresie </w:t>
      </w:r>
      <w:r w:rsidR="00AE5A2A" w:rsidRPr="0067525B">
        <w:rPr>
          <w:rFonts w:ascii="Tahoma" w:hAnsi="Tahoma" w:cs="Tahoma"/>
          <w:sz w:val="20"/>
          <w:szCs w:val="20"/>
        </w:rPr>
        <w:t>nadzoru procesu obsługi i likwidacji szkód</w:t>
      </w:r>
      <w:r w:rsidR="00F14815" w:rsidRPr="0067525B">
        <w:rPr>
          <w:rFonts w:ascii="Tahoma" w:hAnsi="Tahoma" w:cs="Tahoma"/>
          <w:sz w:val="20"/>
          <w:szCs w:val="20"/>
        </w:rPr>
        <w:t>:</w:t>
      </w:r>
    </w:p>
    <w:p w14:paraId="48301CB5"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8CA383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00DCC9B1"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31324812"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710399ED"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32351811" w14:textId="77777777" w:rsidR="00F14815" w:rsidRPr="0067525B" w:rsidRDefault="00F14815" w:rsidP="00AD5AC0">
      <w:pPr>
        <w:jc w:val="center"/>
        <w:rPr>
          <w:rFonts w:ascii="Tahoma" w:hAnsi="Tahoma" w:cs="Tahoma"/>
        </w:rPr>
      </w:pPr>
    </w:p>
    <w:p w14:paraId="39E902E4" w14:textId="77777777"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3B20BFF1" w14:textId="77777777" w:rsidR="009F00F0" w:rsidRPr="007D791F" w:rsidRDefault="001F47E4" w:rsidP="009F00F0">
      <w:pPr>
        <w:jc w:val="both"/>
        <w:rPr>
          <w:rFonts w:ascii="Tahoma" w:hAnsi="Tahoma" w:cs="Tahoma"/>
        </w:rPr>
      </w:pPr>
      <w:r w:rsidRPr="0067525B">
        <w:rPr>
          <w:rFonts w:ascii="Tahoma" w:hAnsi="Tahoma" w:cs="Tahoma"/>
        </w:rPr>
        <w:t>Integralną częścią niniejszej umowy jest program ubezpieczenia mienia i odpowiedzialności Zamawiającego wraz 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72705597" w14:textId="77777777" w:rsidR="002E0413" w:rsidRDefault="002E0413" w:rsidP="004F77E4">
      <w:pPr>
        <w:jc w:val="center"/>
        <w:rPr>
          <w:rFonts w:ascii="Tahoma" w:hAnsi="Tahoma" w:cs="Tahoma"/>
        </w:rPr>
      </w:pPr>
    </w:p>
    <w:p w14:paraId="5A908847" w14:textId="77777777"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75C8E089"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365AD252" w14:textId="77777777" w:rsidR="002E0413" w:rsidRDefault="002E0413" w:rsidP="00F26A0F">
      <w:pPr>
        <w:jc w:val="center"/>
        <w:rPr>
          <w:rFonts w:ascii="Tahoma" w:hAnsi="Tahoma" w:cs="Tahoma"/>
        </w:rPr>
      </w:pPr>
    </w:p>
    <w:p w14:paraId="554352A7"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2C6B9B8"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6CCF94A5" w14:textId="77777777" w:rsidR="002E0413" w:rsidRDefault="002E0413" w:rsidP="00F26A0F">
      <w:pPr>
        <w:jc w:val="center"/>
        <w:rPr>
          <w:rFonts w:ascii="Tahoma" w:hAnsi="Tahoma" w:cs="Tahoma"/>
        </w:rPr>
      </w:pPr>
    </w:p>
    <w:p w14:paraId="72865EBF"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27EDB94D"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65EA98CF" w14:textId="77777777" w:rsidR="00B12F34" w:rsidRDefault="00B12F34" w:rsidP="0037202A">
      <w:pPr>
        <w:rPr>
          <w:rFonts w:ascii="Tahoma" w:hAnsi="Tahoma" w:cs="Tahoma"/>
          <w:u w:val="single"/>
        </w:rPr>
      </w:pPr>
    </w:p>
    <w:p w14:paraId="73F5353B" w14:textId="77777777" w:rsidR="000D3F26" w:rsidRDefault="000D3F26" w:rsidP="0037202A">
      <w:pPr>
        <w:rPr>
          <w:rFonts w:ascii="Tahoma" w:hAnsi="Tahoma" w:cs="Tahoma"/>
          <w:u w:val="single"/>
        </w:rPr>
      </w:pPr>
    </w:p>
    <w:p w14:paraId="21081830" w14:textId="77777777" w:rsidR="000D3F26" w:rsidRPr="007D791F" w:rsidRDefault="000D3F26" w:rsidP="0037202A">
      <w:pPr>
        <w:rPr>
          <w:rFonts w:ascii="Tahoma" w:hAnsi="Tahoma" w:cs="Tahoma"/>
          <w:u w:val="single"/>
        </w:rPr>
      </w:pPr>
    </w:p>
    <w:p w14:paraId="4E94B7BD"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A59A062" w14:textId="77777777" w:rsidR="0037202A" w:rsidRPr="007D791F" w:rsidRDefault="0037202A" w:rsidP="0037202A">
      <w:pPr>
        <w:rPr>
          <w:rFonts w:ascii="Tahoma" w:hAnsi="Tahoma" w:cs="Tahoma"/>
          <w:u w:val="single"/>
        </w:rPr>
      </w:pPr>
    </w:p>
    <w:p w14:paraId="1B6A9776" w14:textId="77777777" w:rsidR="009F00F0" w:rsidRPr="0067525B" w:rsidRDefault="009F00F0" w:rsidP="00540942">
      <w:pPr>
        <w:pStyle w:val="Akapitzlist"/>
        <w:numPr>
          <w:ilvl w:val="0"/>
          <w:numId w:val="22"/>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634144C2" w14:textId="77777777" w:rsidR="001F47E4" w:rsidRDefault="001F47E4" w:rsidP="001F47E4">
      <w:pPr>
        <w:rPr>
          <w:rFonts w:ascii="Tahoma" w:hAnsi="Tahoma" w:cs="Tahoma"/>
        </w:rPr>
      </w:pPr>
    </w:p>
    <w:p w14:paraId="59F7BDD6" w14:textId="77777777" w:rsidR="001F47E4" w:rsidRDefault="001F47E4" w:rsidP="001F47E4">
      <w:pPr>
        <w:rPr>
          <w:rFonts w:ascii="Tahoma" w:hAnsi="Tahoma" w:cs="Tahoma"/>
        </w:rPr>
      </w:pPr>
    </w:p>
    <w:p w14:paraId="103AA225" w14:textId="77777777" w:rsidR="002A614B" w:rsidRDefault="002A614B" w:rsidP="001F47E4">
      <w:pPr>
        <w:rPr>
          <w:rFonts w:ascii="Tahoma" w:hAnsi="Tahoma" w:cs="Tahoma"/>
        </w:rPr>
      </w:pPr>
    </w:p>
    <w:p w14:paraId="346B3265" w14:textId="77777777" w:rsidR="002A614B" w:rsidRDefault="002A614B" w:rsidP="001F47E4">
      <w:pPr>
        <w:rPr>
          <w:rFonts w:ascii="Tahoma" w:hAnsi="Tahoma" w:cs="Tahoma"/>
        </w:rPr>
      </w:pPr>
    </w:p>
    <w:p w14:paraId="0F791513" w14:textId="77777777" w:rsidR="002A614B" w:rsidRDefault="002A614B" w:rsidP="001F47E4">
      <w:pPr>
        <w:rPr>
          <w:rFonts w:ascii="Tahoma" w:hAnsi="Tahoma" w:cs="Tahoma"/>
        </w:rPr>
      </w:pPr>
    </w:p>
    <w:p w14:paraId="332A3F36" w14:textId="77777777" w:rsidR="002A614B" w:rsidRDefault="002A614B" w:rsidP="001F47E4">
      <w:pPr>
        <w:rPr>
          <w:rFonts w:ascii="Tahoma" w:hAnsi="Tahoma" w:cs="Tahoma"/>
        </w:rPr>
      </w:pPr>
    </w:p>
    <w:p w14:paraId="76C7D521" w14:textId="77777777" w:rsidR="002A614B" w:rsidRDefault="002A614B" w:rsidP="001F47E4">
      <w:pPr>
        <w:rPr>
          <w:rFonts w:ascii="Tahoma" w:hAnsi="Tahoma" w:cs="Tahoma"/>
        </w:rPr>
      </w:pPr>
    </w:p>
    <w:p w14:paraId="6B483D02" w14:textId="77777777" w:rsidR="002A614B" w:rsidRDefault="002A614B" w:rsidP="001F47E4">
      <w:pPr>
        <w:rPr>
          <w:rFonts w:ascii="Tahoma" w:hAnsi="Tahoma" w:cs="Tahoma"/>
        </w:rPr>
      </w:pPr>
    </w:p>
    <w:p w14:paraId="4D5976D4" w14:textId="77777777" w:rsidR="002A614B" w:rsidRPr="001F47E4" w:rsidRDefault="002A614B" w:rsidP="001F47E4">
      <w:pPr>
        <w:rPr>
          <w:rFonts w:ascii="Tahoma" w:hAnsi="Tahoma" w:cs="Tahoma"/>
        </w:rPr>
      </w:pPr>
    </w:p>
    <w:p w14:paraId="7C307BA7" w14:textId="77777777" w:rsidR="00F26A0F" w:rsidRPr="007D791F" w:rsidRDefault="00F26A0F" w:rsidP="002A614B">
      <w:pPr>
        <w:ind w:left="426"/>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6B04B14C" w14:textId="77777777" w:rsidR="00F26A0F" w:rsidRPr="007D791F" w:rsidRDefault="00F26A0F" w:rsidP="00F26A0F">
      <w:pPr>
        <w:rPr>
          <w:rFonts w:ascii="Tahoma" w:hAnsi="Tahoma" w:cs="Tahoma"/>
        </w:rPr>
      </w:pPr>
      <w:r w:rsidRPr="007D791F">
        <w:rPr>
          <w:rFonts w:ascii="Tahoma" w:hAnsi="Tahoma" w:cs="Tahoma"/>
        </w:rPr>
        <w:t xml:space="preserve">                   Wykonawca                                                              </w:t>
      </w:r>
      <w:r w:rsidR="002A614B">
        <w:rPr>
          <w:rFonts w:ascii="Tahoma" w:hAnsi="Tahoma" w:cs="Tahoma"/>
        </w:rPr>
        <w:t xml:space="preserve">         </w:t>
      </w:r>
      <w:r w:rsidRPr="007D791F">
        <w:rPr>
          <w:rFonts w:ascii="Tahoma" w:hAnsi="Tahoma" w:cs="Tahoma"/>
        </w:rPr>
        <w:t>Zamawiający</w:t>
      </w:r>
    </w:p>
    <w:p w14:paraId="2E12A5B9" w14:textId="77777777" w:rsidR="00FC4652" w:rsidRDefault="00FC4652" w:rsidP="00F26A0F">
      <w:pPr>
        <w:rPr>
          <w:rFonts w:ascii="Tahoma" w:hAnsi="Tahoma" w:cs="Tahoma"/>
        </w:rPr>
      </w:pPr>
    </w:p>
    <w:p w14:paraId="1C6C8074" w14:textId="77777777" w:rsidR="001F47E4" w:rsidRDefault="001F47E4" w:rsidP="00F26A0F">
      <w:pPr>
        <w:rPr>
          <w:rFonts w:ascii="Tahoma" w:hAnsi="Tahoma" w:cs="Tahoma"/>
        </w:rPr>
      </w:pPr>
    </w:p>
    <w:p w14:paraId="0988983E" w14:textId="77777777" w:rsidR="001F47E4" w:rsidRDefault="001F47E4" w:rsidP="00F26A0F">
      <w:pPr>
        <w:rPr>
          <w:rFonts w:ascii="Tahoma" w:hAnsi="Tahoma" w:cs="Tahoma"/>
        </w:rPr>
      </w:pPr>
    </w:p>
    <w:p w14:paraId="58453B8B" w14:textId="77777777"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465F9D" w:rsidRPr="007D791F">
        <w:rPr>
          <w:rFonts w:ascii="Tahoma" w:hAnsi="Tahoma"/>
          <w:bCs/>
          <w:sz w:val="20"/>
          <w:u w:val="none"/>
        </w:rPr>
        <w:t>a</w:t>
      </w:r>
    </w:p>
    <w:p w14:paraId="730A2619" w14:textId="77777777" w:rsidR="00D469BE" w:rsidRDefault="00D469BE" w:rsidP="0047678F">
      <w:pPr>
        <w:jc w:val="center"/>
        <w:rPr>
          <w:rFonts w:ascii="Tahoma" w:hAnsi="Tahoma" w:cs="Tahoma"/>
          <w:b/>
        </w:rPr>
      </w:pPr>
    </w:p>
    <w:p w14:paraId="67648EC8" w14:textId="77777777"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14:paraId="17C678AF" w14:textId="77777777" w:rsidR="0047678F" w:rsidRPr="007D791F" w:rsidRDefault="0047678F" w:rsidP="0047678F">
      <w:pPr>
        <w:jc w:val="center"/>
        <w:rPr>
          <w:rFonts w:ascii="Tahoma" w:hAnsi="Tahoma" w:cs="Tahoma"/>
          <w:b/>
        </w:rPr>
      </w:pPr>
    </w:p>
    <w:p w14:paraId="341085E0" w14:textId="77777777"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14:paraId="78ECB3F8" w14:textId="77777777" w:rsidR="000B7484" w:rsidRPr="007D791F" w:rsidRDefault="000B7484" w:rsidP="00934CE2">
      <w:pPr>
        <w:numPr>
          <w:ilvl w:val="0"/>
          <w:numId w:val="41"/>
        </w:numPr>
        <w:ind w:hanging="294"/>
        <w:jc w:val="both"/>
        <w:rPr>
          <w:rFonts w:ascii="Tahoma" w:hAnsi="Tahoma" w:cs="Tahoma"/>
        </w:rPr>
      </w:pPr>
      <w:r w:rsidRPr="007D791F">
        <w:rPr>
          <w:rFonts w:ascii="Tahoma" w:hAnsi="Tahoma" w:cs="Tahoma"/>
        </w:rPr>
        <w:t>......................................................................................................................</w:t>
      </w:r>
    </w:p>
    <w:p w14:paraId="2BC129E1" w14:textId="77777777" w:rsidR="000B7484" w:rsidRPr="007D791F" w:rsidRDefault="000B7484" w:rsidP="00934CE2">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14:paraId="2C706F16" w14:textId="77777777" w:rsidR="000B7484" w:rsidRPr="007D791F" w:rsidRDefault="000B7484" w:rsidP="000B7484">
      <w:pPr>
        <w:jc w:val="both"/>
        <w:rPr>
          <w:rFonts w:ascii="Tahoma" w:hAnsi="Tahoma" w:cs="Tahoma"/>
        </w:rPr>
      </w:pPr>
      <w:r w:rsidRPr="007D791F">
        <w:rPr>
          <w:rFonts w:ascii="Tahoma" w:hAnsi="Tahoma" w:cs="Tahoma"/>
        </w:rPr>
        <w:t>zwanym dalej Zamawiającym</w:t>
      </w:r>
    </w:p>
    <w:p w14:paraId="70626A5E" w14:textId="77777777" w:rsidR="000B7484" w:rsidRPr="007D791F" w:rsidRDefault="000B7484" w:rsidP="000B7484">
      <w:pPr>
        <w:jc w:val="center"/>
        <w:rPr>
          <w:rFonts w:ascii="Tahoma" w:hAnsi="Tahoma" w:cs="Tahoma"/>
        </w:rPr>
      </w:pPr>
      <w:r w:rsidRPr="007D791F">
        <w:rPr>
          <w:rFonts w:ascii="Tahoma" w:hAnsi="Tahoma" w:cs="Tahoma"/>
        </w:rPr>
        <w:t>a</w:t>
      </w:r>
    </w:p>
    <w:p w14:paraId="0A978E04" w14:textId="77777777" w:rsidR="000B7484" w:rsidRPr="007D791F" w:rsidRDefault="000B7484" w:rsidP="000B7484">
      <w:pPr>
        <w:jc w:val="both"/>
        <w:rPr>
          <w:rFonts w:ascii="Tahoma" w:hAnsi="Tahoma" w:cs="Tahoma"/>
        </w:rPr>
      </w:pPr>
      <w:r w:rsidRPr="007D791F">
        <w:rPr>
          <w:rFonts w:ascii="Tahoma" w:hAnsi="Tahoma" w:cs="Tahoma"/>
        </w:rPr>
        <w:t>......................................................................................................................................................</w:t>
      </w:r>
    </w:p>
    <w:p w14:paraId="732FD849" w14:textId="77777777" w:rsidR="000B7484" w:rsidRPr="007D791F" w:rsidRDefault="000B7484" w:rsidP="000B7484">
      <w:pPr>
        <w:jc w:val="both"/>
        <w:rPr>
          <w:rFonts w:ascii="Tahoma" w:hAnsi="Tahoma" w:cs="Tahoma"/>
        </w:rPr>
      </w:pPr>
      <w:r w:rsidRPr="007D791F">
        <w:rPr>
          <w:rFonts w:ascii="Tahoma" w:hAnsi="Tahoma" w:cs="Tahoma"/>
        </w:rPr>
        <w:t>z siedzibą w .................................................................., reprezentowanym przez:</w:t>
      </w:r>
    </w:p>
    <w:p w14:paraId="0D896880" w14:textId="77777777" w:rsidR="00160737" w:rsidRPr="007D791F" w:rsidRDefault="00160737" w:rsidP="00934CE2">
      <w:pPr>
        <w:numPr>
          <w:ilvl w:val="0"/>
          <w:numId w:val="42"/>
        </w:numPr>
        <w:ind w:hanging="294"/>
        <w:jc w:val="both"/>
        <w:rPr>
          <w:rFonts w:ascii="Tahoma" w:hAnsi="Tahoma" w:cs="Tahoma"/>
        </w:rPr>
      </w:pPr>
      <w:r w:rsidRPr="007D791F">
        <w:rPr>
          <w:rFonts w:ascii="Tahoma" w:hAnsi="Tahoma" w:cs="Tahoma"/>
        </w:rPr>
        <w:t>......................................................................................................................</w:t>
      </w:r>
    </w:p>
    <w:p w14:paraId="6B7AB344" w14:textId="77777777" w:rsidR="00160737" w:rsidRPr="007D791F" w:rsidRDefault="00160737" w:rsidP="00934CE2">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14:paraId="5D3C1D74" w14:textId="77777777" w:rsidR="00CF644D" w:rsidRDefault="00CF644D" w:rsidP="00CF644D">
      <w:pPr>
        <w:jc w:val="both"/>
        <w:rPr>
          <w:rFonts w:ascii="Tahoma" w:hAnsi="Tahoma" w:cs="Tahoma"/>
        </w:rPr>
      </w:pPr>
      <w:r w:rsidRPr="007D791F">
        <w:rPr>
          <w:rFonts w:ascii="Tahoma" w:hAnsi="Tahoma" w:cs="Tahoma"/>
        </w:rPr>
        <w:t>zwanym dalej Wykonawcą.</w:t>
      </w:r>
    </w:p>
    <w:p w14:paraId="6642DEC1" w14:textId="77777777" w:rsidR="00D469BE" w:rsidRPr="007D791F" w:rsidRDefault="00D469BE" w:rsidP="00CF644D">
      <w:pPr>
        <w:jc w:val="both"/>
        <w:rPr>
          <w:rFonts w:ascii="Tahoma" w:hAnsi="Tahoma" w:cs="Tahoma"/>
        </w:rPr>
      </w:pPr>
    </w:p>
    <w:p w14:paraId="2E68765E" w14:textId="77777777"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 xml:space="preserve">(Dz. U. 2019 poz. 1843),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14:paraId="7891CF55" w14:textId="77777777" w:rsidR="000B7484" w:rsidRPr="007D791F" w:rsidRDefault="000B7484" w:rsidP="000B7484">
      <w:pPr>
        <w:jc w:val="center"/>
        <w:rPr>
          <w:rFonts w:ascii="Tahoma" w:hAnsi="Tahoma" w:cs="Tahoma"/>
        </w:rPr>
      </w:pPr>
    </w:p>
    <w:p w14:paraId="0CCBF24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0719838E" w14:textId="77777777"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w:t>
      </w:r>
      <w:r w:rsidR="00470E20">
        <w:rPr>
          <w:rFonts w:ascii="Tahoma" w:hAnsi="Tahoma" w:cs="Tahoma"/>
        </w:rPr>
        <w:t>POJAZDÓW</w:t>
      </w:r>
      <w:r w:rsidRPr="007D791F">
        <w:rPr>
          <w:rFonts w:ascii="Tahoma" w:hAnsi="Tahoma" w:cs="Tahoma"/>
        </w:rPr>
        <w:t xml:space="preserve"> ZAMAWIAJĄCEGO, w ramach </w:t>
      </w:r>
      <w:r w:rsidR="00A55A40" w:rsidRPr="007D791F">
        <w:rPr>
          <w:rFonts w:ascii="Tahoma" w:hAnsi="Tahoma" w:cs="Tahoma"/>
        </w:rPr>
        <w:t>ubezpieczeń komunikacyjnych:</w:t>
      </w:r>
    </w:p>
    <w:p w14:paraId="78D88D30"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26AD69E4" w14:textId="77777777" w:rsidR="00A55A40" w:rsidRPr="002D29B6" w:rsidRDefault="00A55A40" w:rsidP="00A55A40">
      <w:pPr>
        <w:autoSpaceDE w:val="0"/>
        <w:ind w:left="709" w:hanging="142"/>
        <w:rPr>
          <w:rFonts w:ascii="Tahoma" w:hAnsi="Tahoma" w:cs="Tahoma"/>
        </w:rPr>
      </w:pPr>
      <w:r w:rsidRPr="002D29B6">
        <w:rPr>
          <w:rFonts w:ascii="Tahoma" w:hAnsi="Tahoma" w:cs="Tahoma"/>
        </w:rPr>
        <w:t>- ubezpieczenie autocasco,</w:t>
      </w:r>
    </w:p>
    <w:p w14:paraId="65C4289E" w14:textId="77777777" w:rsidR="00A55A40" w:rsidRPr="002D29B6" w:rsidRDefault="00A55A40" w:rsidP="00A55A40">
      <w:pPr>
        <w:autoSpaceDE w:val="0"/>
        <w:ind w:left="709" w:hanging="142"/>
        <w:rPr>
          <w:rFonts w:ascii="Tahoma" w:hAnsi="Tahoma" w:cs="Tahoma"/>
        </w:rPr>
      </w:pPr>
      <w:r w:rsidRPr="002D29B6">
        <w:rPr>
          <w:rFonts w:ascii="Tahoma" w:hAnsi="Tahoma" w:cs="Tahoma"/>
        </w:rPr>
        <w:t>- ubezpieczenia NNW kierowcy i pasażerów,</w:t>
      </w:r>
    </w:p>
    <w:p w14:paraId="3157189B" w14:textId="77777777" w:rsidR="00A55A40" w:rsidRPr="007D791F" w:rsidRDefault="00D469BE" w:rsidP="00A55A40">
      <w:pPr>
        <w:autoSpaceDE w:val="0"/>
        <w:ind w:left="709" w:hanging="142"/>
        <w:rPr>
          <w:rFonts w:ascii="Tahoma" w:hAnsi="Tahoma" w:cs="Tahoma"/>
        </w:rPr>
      </w:pPr>
      <w:r w:rsidRPr="002D29B6">
        <w:rPr>
          <w:rFonts w:ascii="Tahoma" w:hAnsi="Tahoma" w:cs="Tahoma"/>
        </w:rPr>
        <w:t>- ubezpieczenia Assistance.</w:t>
      </w:r>
    </w:p>
    <w:p w14:paraId="7557B8AA" w14:textId="77777777" w:rsidR="00D469BE" w:rsidRDefault="00D469BE" w:rsidP="000B7484">
      <w:pPr>
        <w:jc w:val="center"/>
        <w:rPr>
          <w:rFonts w:ascii="Tahoma" w:hAnsi="Tahoma" w:cs="Tahoma"/>
        </w:rPr>
      </w:pPr>
    </w:p>
    <w:p w14:paraId="4154411A"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58525949" w14:textId="77777777"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D469BE" w:rsidRPr="002D29B6">
        <w:rPr>
          <w:rFonts w:ascii="Tahoma" w:hAnsi="Tahoma" w:cs="Tahoma"/>
          <w:b w:val="0"/>
          <w:sz w:val="20"/>
          <w:u w:val="none"/>
        </w:rPr>
        <w:t>od 01.06.2020r. do 31.05.2023r. – trzy okresy roczne (36 miesięcy) zgodnie z indywidualnym okresem ubezpieczenia poszczególnych pojazdów Zamawiającego, maksymalnie okres ubezpieczenia zakończy się 30.05.2024r.</w:t>
      </w:r>
    </w:p>
    <w:p w14:paraId="6A38335D" w14:textId="77777777" w:rsidR="000B7484" w:rsidRPr="007D791F" w:rsidRDefault="000B7484" w:rsidP="000B7484">
      <w:pPr>
        <w:jc w:val="center"/>
        <w:rPr>
          <w:rFonts w:ascii="Tahoma" w:hAnsi="Tahoma" w:cs="Tahoma"/>
        </w:rPr>
      </w:pPr>
    </w:p>
    <w:p w14:paraId="09175B91"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602088EA" w14:textId="77777777"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5B315E89" w14:textId="77777777" w:rsidR="000B7484" w:rsidRPr="007D791F" w:rsidRDefault="000B7484" w:rsidP="000B7484">
      <w:pPr>
        <w:jc w:val="center"/>
        <w:rPr>
          <w:rFonts w:ascii="Tahoma" w:hAnsi="Tahoma" w:cs="Tahoma"/>
        </w:rPr>
      </w:pPr>
    </w:p>
    <w:p w14:paraId="10048C55" w14:textId="77777777" w:rsidR="000B7484" w:rsidRPr="007D791F" w:rsidRDefault="000B7484" w:rsidP="000B7484">
      <w:pPr>
        <w:jc w:val="center"/>
        <w:rPr>
          <w:rFonts w:ascii="Tahoma" w:hAnsi="Tahoma" w:cs="Tahoma"/>
        </w:rPr>
      </w:pPr>
      <w:r w:rsidRPr="007D791F">
        <w:rPr>
          <w:rFonts w:ascii="Tahoma" w:hAnsi="Tahoma" w:cs="Tahoma"/>
        </w:rPr>
        <w:t>§ 4</w:t>
      </w:r>
    </w:p>
    <w:p w14:paraId="19885533" w14:textId="77777777" w:rsidR="000B7484" w:rsidRPr="007D791F" w:rsidRDefault="000B7484" w:rsidP="00A55A40">
      <w:pPr>
        <w:jc w:val="both"/>
        <w:rPr>
          <w:rFonts w:ascii="Tahoma" w:hAnsi="Tahoma" w:cs="Tahoma"/>
        </w:rPr>
      </w:pPr>
      <w:r w:rsidRPr="007D791F">
        <w:rPr>
          <w:rFonts w:ascii="Tahoma" w:hAnsi="Tahoma" w:cs="Tahoma"/>
        </w:rPr>
        <w:t xml:space="preserve">Polisy ubezpieczeń komunikacyjnych </w:t>
      </w:r>
      <w:r w:rsidRPr="0052172C">
        <w:rPr>
          <w:rFonts w:ascii="Tahoma" w:hAnsi="Tahoma" w:cs="Tahoma"/>
        </w:rPr>
        <w:t>(AC, OC, NNW</w:t>
      </w:r>
      <w:r w:rsidR="00A55A40" w:rsidRPr="0052172C">
        <w:rPr>
          <w:rFonts w:ascii="Tahoma" w:hAnsi="Tahoma" w:cs="Tahoma"/>
        </w:rPr>
        <w:t>, ASS</w:t>
      </w:r>
      <w:r w:rsidRPr="0052172C">
        <w:rPr>
          <w:rFonts w:ascii="Tahoma" w:hAnsi="Tahoma" w:cs="Tahoma"/>
        </w:rPr>
        <w:t>) wystawione winny być nie później niż 7 dni przed początkiem okresu ubezpieczenia, przy czym wszystkie polisy ubezpieczeń komunikacyjnych, których okres ubezpieczenia rozpoczyna się w okresie</w:t>
      </w:r>
      <w:r w:rsidR="00A55A40" w:rsidRPr="0052172C">
        <w:rPr>
          <w:rFonts w:ascii="Tahoma" w:hAnsi="Tahoma" w:cs="Tahoma"/>
        </w:rPr>
        <w:t xml:space="preserve"> realizacji zamówienia po dacie</w:t>
      </w:r>
      <w:r w:rsidRPr="0052172C">
        <w:rPr>
          <w:rFonts w:ascii="Tahoma" w:hAnsi="Tahoma" w:cs="Tahoma"/>
        </w:rPr>
        <w:t xml:space="preserve"> </w:t>
      </w:r>
      <w:r w:rsidR="00685175" w:rsidRPr="0052172C">
        <w:rPr>
          <w:rFonts w:ascii="Tahoma" w:hAnsi="Tahoma" w:cs="Tahoma"/>
        </w:rPr>
        <w:t>01 czerwca</w:t>
      </w:r>
      <w:r w:rsidR="00AB029A" w:rsidRPr="0052172C">
        <w:rPr>
          <w:rFonts w:ascii="Tahoma" w:hAnsi="Tahoma" w:cs="Tahoma"/>
        </w:rPr>
        <w:t xml:space="preserve"> każdego roku</w:t>
      </w:r>
      <w:r w:rsidRPr="0052172C">
        <w:rPr>
          <w:rFonts w:ascii="Tahoma" w:hAnsi="Tahoma" w:cs="Tahoma"/>
        </w:rPr>
        <w:t xml:space="preserve">, winny być wystawione nie później niż </w:t>
      </w:r>
      <w:r w:rsidR="003F2B32" w:rsidRPr="0052172C">
        <w:rPr>
          <w:rFonts w:ascii="Tahoma" w:hAnsi="Tahoma" w:cs="Tahoma"/>
        </w:rPr>
        <w:t>do</w:t>
      </w:r>
      <w:r w:rsidR="00AB029A" w:rsidRPr="0052172C">
        <w:rPr>
          <w:rFonts w:ascii="Tahoma" w:hAnsi="Tahoma" w:cs="Tahoma"/>
        </w:rPr>
        <w:t xml:space="preserve"> </w:t>
      </w:r>
      <w:r w:rsidR="00685175" w:rsidRPr="0052172C">
        <w:rPr>
          <w:rFonts w:ascii="Tahoma" w:hAnsi="Tahoma" w:cs="Tahoma"/>
        </w:rPr>
        <w:t>15 czerwca</w:t>
      </w:r>
      <w:r w:rsidR="003F2B32" w:rsidRPr="0052172C">
        <w:rPr>
          <w:rFonts w:ascii="Tahoma" w:hAnsi="Tahoma" w:cs="Tahoma"/>
        </w:rPr>
        <w:t xml:space="preserve"> </w:t>
      </w:r>
      <w:r w:rsidR="0055381F" w:rsidRPr="0052172C">
        <w:rPr>
          <w:rFonts w:ascii="Tahoma" w:hAnsi="Tahoma" w:cs="Tahoma"/>
        </w:rPr>
        <w:t>k</w:t>
      </w:r>
      <w:r w:rsidR="003F2B32" w:rsidRPr="0052172C">
        <w:rPr>
          <w:rFonts w:ascii="Tahoma" w:hAnsi="Tahoma" w:cs="Tahoma"/>
        </w:rPr>
        <w:t>ażdego roku ubez</w:t>
      </w:r>
      <w:r w:rsidR="003F2B32" w:rsidRPr="007D791F">
        <w:rPr>
          <w:rFonts w:ascii="Tahoma" w:hAnsi="Tahoma" w:cs="Tahoma"/>
        </w:rPr>
        <w:t>pieczenia.</w:t>
      </w:r>
    </w:p>
    <w:p w14:paraId="1E394179" w14:textId="77777777" w:rsidR="0070105F" w:rsidRDefault="0070105F" w:rsidP="000B7484">
      <w:pPr>
        <w:jc w:val="center"/>
        <w:rPr>
          <w:rFonts w:ascii="Tahoma" w:hAnsi="Tahoma" w:cs="Tahoma"/>
        </w:rPr>
      </w:pPr>
    </w:p>
    <w:p w14:paraId="15917E6D" w14:textId="77777777" w:rsidR="000B7484" w:rsidRPr="007D791F" w:rsidRDefault="000B7484" w:rsidP="000B7484">
      <w:pPr>
        <w:jc w:val="center"/>
        <w:rPr>
          <w:rFonts w:ascii="Tahoma" w:hAnsi="Tahoma" w:cs="Tahoma"/>
        </w:rPr>
      </w:pPr>
      <w:r w:rsidRPr="007D791F">
        <w:rPr>
          <w:rFonts w:ascii="Tahoma" w:hAnsi="Tahoma" w:cs="Tahoma"/>
        </w:rPr>
        <w:t>§ 5</w:t>
      </w:r>
    </w:p>
    <w:p w14:paraId="09ABC94F" w14:textId="77777777" w:rsidR="000B7484" w:rsidRPr="007D791F" w:rsidRDefault="000B7484" w:rsidP="004C526B">
      <w:pPr>
        <w:numPr>
          <w:ilvl w:val="0"/>
          <w:numId w:val="3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E568789" w14:textId="77777777" w:rsidR="000B7484" w:rsidRPr="007D791F" w:rsidRDefault="000B7484" w:rsidP="004C526B">
      <w:pPr>
        <w:numPr>
          <w:ilvl w:val="0"/>
          <w:numId w:val="19"/>
        </w:numPr>
        <w:tabs>
          <w:tab w:val="left" w:pos="709"/>
        </w:tabs>
        <w:suppressAutoHyphens/>
        <w:ind w:left="709" w:hanging="283"/>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789A5035" w14:textId="77777777" w:rsidR="000B7484" w:rsidRPr="007D791F" w:rsidRDefault="000B7484" w:rsidP="004C526B">
      <w:pPr>
        <w:numPr>
          <w:ilvl w:val="0"/>
          <w:numId w:val="19"/>
        </w:numPr>
        <w:tabs>
          <w:tab w:val="left" w:pos="709"/>
        </w:tabs>
        <w:suppressAutoHyphens/>
        <w:ind w:left="709" w:hanging="283"/>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5303FF5B" w14:textId="77777777" w:rsidR="000B7484" w:rsidRPr="007D791F" w:rsidRDefault="000B7484" w:rsidP="004C526B">
      <w:pPr>
        <w:numPr>
          <w:ilvl w:val="0"/>
          <w:numId w:val="19"/>
        </w:numPr>
        <w:tabs>
          <w:tab w:val="left" w:pos="709"/>
        </w:tabs>
        <w:suppressAutoHyphens/>
        <w:ind w:left="709" w:hanging="283"/>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5B683ADF" w14:textId="77777777" w:rsidR="000B7484" w:rsidRPr="007D791F" w:rsidRDefault="000B7484" w:rsidP="004C526B">
      <w:pPr>
        <w:numPr>
          <w:ilvl w:val="0"/>
          <w:numId w:val="19"/>
        </w:numPr>
        <w:tabs>
          <w:tab w:val="left" w:pos="709"/>
        </w:tabs>
        <w:suppressAutoHyphens/>
        <w:ind w:left="709" w:hanging="283"/>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8A75DAB" w14:textId="77777777" w:rsidR="000B7484" w:rsidRPr="007D791F" w:rsidRDefault="000B7484" w:rsidP="004C526B">
      <w:pPr>
        <w:numPr>
          <w:ilvl w:val="0"/>
          <w:numId w:val="19"/>
        </w:numPr>
        <w:tabs>
          <w:tab w:val="left" w:pos="709"/>
        </w:tabs>
        <w:suppressAutoHyphens/>
        <w:ind w:left="709" w:hanging="283"/>
        <w:jc w:val="both"/>
        <w:rPr>
          <w:rFonts w:ascii="Tahoma" w:hAnsi="Tahoma" w:cs="Tahoma"/>
        </w:rPr>
      </w:pPr>
      <w:r w:rsidRPr="007D791F">
        <w:rPr>
          <w:rFonts w:ascii="Tahoma" w:hAnsi="Tahoma" w:cs="Tahoma"/>
        </w:rPr>
        <w:lastRenderedPageBreak/>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14:paraId="57C14F19" w14:textId="77777777" w:rsidR="000B7484" w:rsidRPr="007D791F" w:rsidRDefault="00F373B9" w:rsidP="004C526B">
      <w:pPr>
        <w:numPr>
          <w:ilvl w:val="0"/>
          <w:numId w:val="38"/>
        </w:numPr>
        <w:tabs>
          <w:tab w:val="clear" w:pos="360"/>
          <w:tab w:val="num" w:pos="426"/>
        </w:tabs>
        <w:suppressAutoHyphens/>
        <w:ind w:left="426" w:hanging="426"/>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14:paraId="2E045417" w14:textId="77777777" w:rsidR="000B7484" w:rsidRPr="007D791F" w:rsidRDefault="004C526B" w:rsidP="004C526B">
      <w:pPr>
        <w:ind w:left="426"/>
        <w:jc w:val="both"/>
        <w:rPr>
          <w:rFonts w:ascii="Tahoma" w:hAnsi="Tahoma" w:cs="Tahoma"/>
        </w:rPr>
      </w:pPr>
      <w:r>
        <w:rPr>
          <w:rFonts w:ascii="Tahoma" w:hAnsi="Tahoma" w:cs="Tahoma"/>
        </w:rPr>
        <w:t>-</w:t>
      </w:r>
      <w:r w:rsidR="000B7484" w:rsidRPr="007D791F">
        <w:rPr>
          <w:rFonts w:ascii="Tahoma" w:hAnsi="Tahoma" w:cs="Tahoma"/>
        </w:rPr>
        <w:t>dokument potwierdzający prawo własności, np. kopia faktury zakupu lub kopia wyciągu z ewidencji środków trwałych,</w:t>
      </w:r>
    </w:p>
    <w:p w14:paraId="771AC04F" w14:textId="77777777" w:rsidR="000B7484" w:rsidRPr="007D791F" w:rsidRDefault="004C526B" w:rsidP="004C526B">
      <w:pPr>
        <w:ind w:left="426"/>
        <w:jc w:val="both"/>
        <w:rPr>
          <w:rFonts w:ascii="Tahoma" w:hAnsi="Tahoma" w:cs="Tahoma"/>
        </w:rPr>
      </w:pPr>
      <w:r>
        <w:rPr>
          <w:rFonts w:ascii="Tahoma" w:hAnsi="Tahoma" w:cs="Tahoma"/>
        </w:rPr>
        <w:t>-</w:t>
      </w:r>
      <w:r w:rsidR="000B7484" w:rsidRPr="007D791F">
        <w:rPr>
          <w:rFonts w:ascii="Tahoma" w:hAnsi="Tahoma" w:cs="Tahoma"/>
        </w:rPr>
        <w:t xml:space="preserve">dokument potwierdzający wysokość szkody, np. kosztorys lub faktura </w:t>
      </w:r>
      <w:r w:rsidR="000B7484" w:rsidRPr="007D791F">
        <w:rPr>
          <w:rFonts w:ascii="Tahoma" w:hAnsi="Tahoma" w:cs="Tahoma"/>
          <w:bCs/>
        </w:rPr>
        <w:t>wraz z dokumentacją fotograficzną ukazującą rozmiar szkody.</w:t>
      </w:r>
    </w:p>
    <w:p w14:paraId="58507B40" w14:textId="77777777" w:rsidR="000B7484" w:rsidRPr="007D791F" w:rsidRDefault="000B7484" w:rsidP="004C526B">
      <w:pPr>
        <w:numPr>
          <w:ilvl w:val="0"/>
          <w:numId w:val="38"/>
        </w:numPr>
        <w:tabs>
          <w:tab w:val="clear" w:pos="360"/>
          <w:tab w:val="left" w:pos="426"/>
        </w:tabs>
        <w:suppressAutoHyphens/>
        <w:ind w:left="426" w:hanging="426"/>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2953D77" w14:textId="77777777" w:rsidR="000B7484" w:rsidRPr="00AE5A2A" w:rsidRDefault="000B7484" w:rsidP="004C526B">
      <w:pPr>
        <w:numPr>
          <w:ilvl w:val="0"/>
          <w:numId w:val="38"/>
        </w:numPr>
        <w:tabs>
          <w:tab w:val="clear" w:pos="360"/>
          <w:tab w:val="num" w:pos="426"/>
        </w:tabs>
        <w:suppressAutoHyphens/>
        <w:ind w:left="426" w:hanging="426"/>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14:paraId="5263B155" w14:textId="77777777" w:rsidR="00E15DA9" w:rsidRPr="00AE5A2A" w:rsidRDefault="00E15DA9" w:rsidP="004C526B">
      <w:pPr>
        <w:numPr>
          <w:ilvl w:val="0"/>
          <w:numId w:val="38"/>
        </w:numPr>
        <w:tabs>
          <w:tab w:val="clear" w:pos="360"/>
          <w:tab w:val="num" w:pos="426"/>
        </w:tabs>
        <w:suppressAutoHyphens/>
        <w:ind w:left="426" w:hanging="426"/>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5596DF12" w14:textId="77777777" w:rsidR="000B7484" w:rsidRPr="00AE5A2A" w:rsidRDefault="00E15DA9" w:rsidP="004C526B">
      <w:pPr>
        <w:numPr>
          <w:ilvl w:val="0"/>
          <w:numId w:val="38"/>
        </w:numPr>
        <w:tabs>
          <w:tab w:val="clear" w:pos="360"/>
          <w:tab w:val="num" w:pos="426"/>
        </w:tabs>
        <w:suppressAutoHyphens/>
        <w:ind w:left="426" w:hanging="426"/>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14:paraId="17F8A389" w14:textId="77777777" w:rsidR="000B7484" w:rsidRPr="007D791F" w:rsidRDefault="000B7484" w:rsidP="004C526B">
      <w:pPr>
        <w:numPr>
          <w:ilvl w:val="0"/>
          <w:numId w:val="38"/>
        </w:numPr>
        <w:tabs>
          <w:tab w:val="clear" w:pos="360"/>
          <w:tab w:val="num" w:pos="426"/>
        </w:tabs>
        <w:suppressAutoHyphens/>
        <w:ind w:left="426" w:hanging="426"/>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6" w:history="1">
        <w:r w:rsidRPr="007D791F">
          <w:rPr>
            <w:rStyle w:val="Hipercze"/>
            <w:rFonts w:ascii="Tahoma" w:hAnsi="Tahoma" w:cs="Tahoma"/>
            <w:color w:val="auto"/>
          </w:rPr>
          <w:t>szkody@maximus-broker.pl</w:t>
        </w:r>
      </w:hyperlink>
      <w:r w:rsidRPr="007D791F">
        <w:rPr>
          <w:rFonts w:ascii="Tahoma" w:hAnsi="Tahoma" w:cs="Tahoma"/>
        </w:rPr>
        <w:t>.</w:t>
      </w:r>
    </w:p>
    <w:p w14:paraId="38A68B1F" w14:textId="77777777" w:rsidR="000B7484" w:rsidRPr="007D791F" w:rsidRDefault="000B7484" w:rsidP="004C526B">
      <w:pPr>
        <w:numPr>
          <w:ilvl w:val="0"/>
          <w:numId w:val="38"/>
        </w:numPr>
        <w:tabs>
          <w:tab w:val="clear" w:pos="360"/>
          <w:tab w:val="left" w:pos="426"/>
        </w:tabs>
        <w:suppressAutoHyphens/>
        <w:ind w:left="426" w:hanging="426"/>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14:paraId="6834019F" w14:textId="77777777" w:rsidR="000B7484" w:rsidRPr="0067525B" w:rsidRDefault="001F47E4" w:rsidP="004C526B">
      <w:pPr>
        <w:numPr>
          <w:ilvl w:val="0"/>
          <w:numId w:val="38"/>
        </w:numPr>
        <w:tabs>
          <w:tab w:val="clear" w:pos="360"/>
          <w:tab w:val="num" w:pos="426"/>
        </w:tabs>
        <w:suppressAutoHyphens/>
        <w:ind w:left="426" w:hanging="426"/>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14:paraId="2E2F170A" w14:textId="77777777" w:rsidR="000B7484" w:rsidRPr="0067525B" w:rsidRDefault="000B7484" w:rsidP="004C526B">
      <w:pPr>
        <w:numPr>
          <w:ilvl w:val="0"/>
          <w:numId w:val="38"/>
        </w:numPr>
        <w:tabs>
          <w:tab w:val="clear" w:pos="360"/>
          <w:tab w:val="num" w:pos="426"/>
        </w:tabs>
        <w:suppressAutoHyphens/>
        <w:ind w:left="426" w:hanging="426"/>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14:paraId="5F93B226" w14:textId="77777777" w:rsidR="000B7484" w:rsidRPr="007D791F" w:rsidRDefault="000B7484" w:rsidP="000B7484">
      <w:pPr>
        <w:jc w:val="center"/>
        <w:rPr>
          <w:rFonts w:ascii="Tahoma" w:hAnsi="Tahoma" w:cs="Tahoma"/>
        </w:rPr>
      </w:pPr>
    </w:p>
    <w:p w14:paraId="40263BA3"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15CAC245" w14:textId="77777777"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1E8B93AE" w14:textId="77777777" w:rsidR="000B7484" w:rsidRPr="007D791F" w:rsidRDefault="000B7484" w:rsidP="000B7484">
      <w:pPr>
        <w:pStyle w:val="Tekstpodstawowywcity"/>
        <w:ind w:left="0"/>
        <w:rPr>
          <w:rFonts w:ascii="Tahoma" w:hAnsi="Tahoma" w:cs="Tahoma"/>
          <w:b w:val="0"/>
          <w:sz w:val="20"/>
          <w:u w:val="none"/>
        </w:rPr>
      </w:pPr>
    </w:p>
    <w:p w14:paraId="6BAD400B" w14:textId="77777777" w:rsidR="000B7484"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707ECAEC" w14:textId="77777777" w:rsidR="004C526B" w:rsidRDefault="004C526B" w:rsidP="004C526B">
      <w:pPr>
        <w:jc w:val="both"/>
        <w:rPr>
          <w:rFonts w:ascii="Tahoma" w:hAnsi="Tahoma" w:cs="Tahoma"/>
        </w:rPr>
      </w:pPr>
      <w:r w:rsidRPr="007D791F">
        <w:rPr>
          <w:rFonts w:ascii="Tahoma" w:hAnsi="Tahoma" w:cs="Tahoma"/>
        </w:rPr>
        <w:t>Zamawiający zapłaci składkę ubezpieczeniową zgodnie z poniższym harmonogramem:</w:t>
      </w:r>
    </w:p>
    <w:p w14:paraId="4B3BB359" w14:textId="77777777" w:rsidR="004C526B" w:rsidRPr="007D791F" w:rsidRDefault="004C526B" w:rsidP="000B7484">
      <w:pPr>
        <w:pStyle w:val="Tekstpodstawowywcity"/>
        <w:ind w:left="0"/>
        <w:jc w:val="center"/>
        <w:rPr>
          <w:rFonts w:ascii="Tahoma" w:hAnsi="Tahoma" w:cs="Tahoma"/>
          <w:b w:val="0"/>
          <w:sz w:val="20"/>
          <w:u w:val="none"/>
        </w:rPr>
      </w:pPr>
    </w:p>
    <w:p w14:paraId="4C5C41A9" w14:textId="77777777" w:rsidR="004C526B" w:rsidRPr="003F0D8C" w:rsidRDefault="004C526B" w:rsidP="004C526B">
      <w:pPr>
        <w:jc w:val="both"/>
        <w:rPr>
          <w:rFonts w:ascii="Tahoma" w:hAnsi="Tahoma" w:cs="Tahoma"/>
          <w:u w:val="single"/>
        </w:rPr>
      </w:pPr>
      <w:r w:rsidRPr="003F0D8C">
        <w:rPr>
          <w:rFonts w:ascii="Tahoma" w:hAnsi="Tahoma" w:cs="Tahoma"/>
          <w:u w:val="single"/>
        </w:rPr>
        <w:t>Za okres ubezpieczenia od 01.06.2020r. do 31.05.2021r.</w:t>
      </w:r>
    </w:p>
    <w:p w14:paraId="0A4FD28E" w14:textId="77777777" w:rsidR="004C526B" w:rsidRPr="003F0D8C" w:rsidRDefault="004C526B" w:rsidP="004C526B">
      <w:pPr>
        <w:jc w:val="both"/>
        <w:rPr>
          <w:rFonts w:ascii="Tahoma" w:hAnsi="Tahoma" w:cs="Tahoma"/>
        </w:rPr>
      </w:pPr>
      <w:r w:rsidRPr="003F0D8C">
        <w:rPr>
          <w:rFonts w:ascii="Tahoma" w:hAnsi="Tahoma" w:cs="Tahoma"/>
        </w:rPr>
        <w:t>I rata płatna do 31.08.2020r.</w:t>
      </w:r>
    </w:p>
    <w:p w14:paraId="334D431D" w14:textId="77777777" w:rsidR="004C526B" w:rsidRPr="003F0D8C" w:rsidRDefault="004C526B" w:rsidP="004C526B">
      <w:pPr>
        <w:jc w:val="both"/>
        <w:rPr>
          <w:rFonts w:ascii="Tahoma" w:hAnsi="Tahoma" w:cs="Tahoma"/>
        </w:rPr>
      </w:pPr>
      <w:r w:rsidRPr="003F0D8C">
        <w:rPr>
          <w:rFonts w:ascii="Tahoma" w:hAnsi="Tahoma" w:cs="Tahoma"/>
        </w:rPr>
        <w:t xml:space="preserve">II rata płatna do 30.01.2021r. </w:t>
      </w:r>
    </w:p>
    <w:p w14:paraId="36148BD9" w14:textId="77777777" w:rsidR="004C526B" w:rsidRPr="003F0D8C" w:rsidRDefault="004C526B" w:rsidP="004C526B">
      <w:pPr>
        <w:jc w:val="both"/>
        <w:rPr>
          <w:rFonts w:ascii="Tahoma" w:hAnsi="Tahoma" w:cs="Tahoma"/>
        </w:rPr>
      </w:pPr>
    </w:p>
    <w:p w14:paraId="4D45D547" w14:textId="77777777" w:rsidR="004C526B" w:rsidRPr="003F0D8C" w:rsidRDefault="004C526B" w:rsidP="004C526B">
      <w:pPr>
        <w:jc w:val="both"/>
        <w:rPr>
          <w:rFonts w:ascii="Tahoma" w:hAnsi="Tahoma" w:cs="Tahoma"/>
          <w:u w:val="single"/>
        </w:rPr>
      </w:pPr>
      <w:r w:rsidRPr="003F0D8C">
        <w:rPr>
          <w:rFonts w:ascii="Tahoma" w:hAnsi="Tahoma" w:cs="Tahoma"/>
          <w:u w:val="single"/>
        </w:rPr>
        <w:lastRenderedPageBreak/>
        <w:t>Za okres ubezpieczenia od 01.06.2021r. do 31.05.2022r.</w:t>
      </w:r>
    </w:p>
    <w:p w14:paraId="0B13EFA5" w14:textId="77777777" w:rsidR="004C526B" w:rsidRPr="003F0D8C" w:rsidRDefault="004C526B" w:rsidP="004C526B">
      <w:pPr>
        <w:jc w:val="both"/>
        <w:rPr>
          <w:rFonts w:ascii="Tahoma" w:hAnsi="Tahoma" w:cs="Tahoma"/>
        </w:rPr>
      </w:pPr>
      <w:r w:rsidRPr="003F0D8C">
        <w:rPr>
          <w:rFonts w:ascii="Tahoma" w:hAnsi="Tahoma" w:cs="Tahoma"/>
        </w:rPr>
        <w:t>I rata płatna do 31.08.2021.</w:t>
      </w:r>
    </w:p>
    <w:p w14:paraId="16DD412B" w14:textId="77777777" w:rsidR="004C526B" w:rsidRPr="003F0D8C" w:rsidRDefault="004C526B" w:rsidP="004C526B">
      <w:pPr>
        <w:jc w:val="both"/>
        <w:rPr>
          <w:rFonts w:ascii="Tahoma" w:hAnsi="Tahoma" w:cs="Tahoma"/>
        </w:rPr>
      </w:pPr>
      <w:r w:rsidRPr="003F0D8C">
        <w:rPr>
          <w:rFonts w:ascii="Tahoma" w:hAnsi="Tahoma" w:cs="Tahoma"/>
        </w:rPr>
        <w:t xml:space="preserve">II rata płatna do 30.01.2022r. </w:t>
      </w:r>
    </w:p>
    <w:p w14:paraId="4119D940" w14:textId="77777777" w:rsidR="004C526B" w:rsidRPr="003F0D8C" w:rsidRDefault="004C526B" w:rsidP="004C526B">
      <w:pPr>
        <w:jc w:val="both"/>
        <w:rPr>
          <w:rFonts w:ascii="Tahoma" w:hAnsi="Tahoma" w:cs="Tahoma"/>
        </w:rPr>
      </w:pPr>
    </w:p>
    <w:p w14:paraId="17B042CC" w14:textId="77777777" w:rsidR="004C526B" w:rsidRPr="003F0D8C" w:rsidRDefault="004C526B" w:rsidP="004C526B">
      <w:pPr>
        <w:jc w:val="both"/>
        <w:rPr>
          <w:rFonts w:ascii="Tahoma" w:hAnsi="Tahoma" w:cs="Tahoma"/>
          <w:u w:val="single"/>
        </w:rPr>
      </w:pPr>
      <w:r w:rsidRPr="003F0D8C">
        <w:rPr>
          <w:rFonts w:ascii="Tahoma" w:hAnsi="Tahoma" w:cs="Tahoma"/>
          <w:u w:val="single"/>
        </w:rPr>
        <w:t>Za okres ubezpieczenia od 01.06.2022r. do 31.05.2023r.</w:t>
      </w:r>
    </w:p>
    <w:p w14:paraId="5FFF37B7" w14:textId="77777777" w:rsidR="004C526B" w:rsidRPr="003F0D8C" w:rsidRDefault="004C526B" w:rsidP="004C526B">
      <w:pPr>
        <w:jc w:val="both"/>
        <w:rPr>
          <w:rFonts w:ascii="Tahoma" w:hAnsi="Tahoma" w:cs="Tahoma"/>
        </w:rPr>
      </w:pPr>
      <w:r w:rsidRPr="003F0D8C">
        <w:rPr>
          <w:rFonts w:ascii="Tahoma" w:hAnsi="Tahoma" w:cs="Tahoma"/>
        </w:rPr>
        <w:t>I rata płatna do 31.08.2022r.</w:t>
      </w:r>
    </w:p>
    <w:p w14:paraId="5D095CBE" w14:textId="77777777" w:rsidR="004C526B" w:rsidRPr="00FF4D30" w:rsidRDefault="004C526B" w:rsidP="004C526B">
      <w:pPr>
        <w:jc w:val="both"/>
        <w:rPr>
          <w:rFonts w:ascii="Tahoma" w:hAnsi="Tahoma" w:cs="Tahoma"/>
        </w:rPr>
      </w:pPr>
      <w:r w:rsidRPr="003F0D8C">
        <w:rPr>
          <w:rFonts w:ascii="Tahoma" w:hAnsi="Tahoma" w:cs="Tahoma"/>
        </w:rPr>
        <w:t>II rata płatna do 30.01.2023r.</w:t>
      </w:r>
      <w:r>
        <w:rPr>
          <w:rFonts w:ascii="Tahoma" w:hAnsi="Tahoma" w:cs="Tahoma"/>
        </w:rPr>
        <w:t xml:space="preserve"> </w:t>
      </w:r>
    </w:p>
    <w:p w14:paraId="4B37C921" w14:textId="77777777" w:rsidR="00A663B9" w:rsidRDefault="00A663B9" w:rsidP="000B7484">
      <w:pPr>
        <w:jc w:val="center"/>
        <w:rPr>
          <w:rFonts w:ascii="Tahoma" w:hAnsi="Tahoma" w:cs="Tahoma"/>
        </w:rPr>
      </w:pPr>
    </w:p>
    <w:p w14:paraId="362BC43E"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48143C6A" w14:textId="77777777"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B5E89B2" w14:textId="77777777" w:rsidR="000B7484" w:rsidRPr="007D791F" w:rsidRDefault="000B7484" w:rsidP="000B7484">
      <w:pPr>
        <w:jc w:val="center"/>
        <w:rPr>
          <w:rFonts w:ascii="Tahoma" w:hAnsi="Tahoma" w:cs="Tahoma"/>
        </w:rPr>
      </w:pPr>
    </w:p>
    <w:p w14:paraId="04D54DAE" w14:textId="77777777" w:rsidR="00FA347D" w:rsidRPr="0067525B" w:rsidRDefault="00FA347D" w:rsidP="00FA347D">
      <w:pPr>
        <w:jc w:val="center"/>
        <w:rPr>
          <w:rFonts w:ascii="Tahoma" w:hAnsi="Tahoma" w:cs="Tahoma"/>
        </w:rPr>
      </w:pPr>
      <w:r w:rsidRPr="0067525B">
        <w:rPr>
          <w:rFonts w:ascii="Tahoma" w:hAnsi="Tahoma" w:cs="Tahoma"/>
        </w:rPr>
        <w:t>§ 9</w:t>
      </w:r>
    </w:p>
    <w:p w14:paraId="0611C1CA" w14:textId="77777777" w:rsidR="00FA347D" w:rsidRPr="004C526B"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w:t>
      </w:r>
      <w:r w:rsidR="003024E8" w:rsidRPr="004C526B">
        <w:rPr>
          <w:rFonts w:ascii="Tahoma" w:hAnsi="Tahoma" w:cs="Tahoma"/>
        </w:rPr>
        <w:t>nieuregulowanych niniejszą umową, SIWZ i ofertą Wykonawcy, zastosowanie mają przepisy Ustawy z dnia 23 kwietnia 1964 r. - Kodeks cywilny (</w:t>
      </w:r>
      <w:r w:rsidR="003C38B9" w:rsidRPr="004C526B">
        <w:rPr>
          <w:rFonts w:ascii="Tahoma" w:hAnsi="Tahoma" w:cs="Tahoma"/>
        </w:rPr>
        <w:t>Dz.</w:t>
      </w:r>
      <w:r w:rsidR="002C29AA">
        <w:rPr>
          <w:rFonts w:ascii="Tahoma" w:hAnsi="Tahoma" w:cs="Tahoma"/>
        </w:rPr>
        <w:t xml:space="preserve"> </w:t>
      </w:r>
      <w:r w:rsidR="003C38B9" w:rsidRPr="004C526B">
        <w:rPr>
          <w:rFonts w:ascii="Tahoma" w:hAnsi="Tahoma" w:cs="Tahoma"/>
        </w:rPr>
        <w:t xml:space="preserve">U. z 2019, poz. 1145) </w:t>
      </w:r>
      <w:r w:rsidR="00AE5A2A" w:rsidRPr="004C526B">
        <w:rPr>
          <w:rFonts w:ascii="Tahoma" w:hAnsi="Tahoma" w:cs="Tahoma"/>
        </w:rPr>
        <w:t>zwany dale</w:t>
      </w:r>
      <w:r w:rsidR="00230153" w:rsidRPr="004C526B">
        <w:rPr>
          <w:rFonts w:ascii="Tahoma" w:hAnsi="Tahoma" w:cs="Tahoma"/>
        </w:rPr>
        <w:t>j</w:t>
      </w:r>
      <w:r w:rsidR="00AE5A2A" w:rsidRPr="004C526B">
        <w:rPr>
          <w:rFonts w:ascii="Tahoma" w:hAnsi="Tahoma" w:cs="Tahoma"/>
        </w:rPr>
        <w:t xml:space="preserve"> Kodeksem cywilnym, Ustawy z dnia 11 września 2015 r. o działalności ubezpieczeni</w:t>
      </w:r>
      <w:r w:rsidR="00357BDF" w:rsidRPr="004C526B">
        <w:rPr>
          <w:rFonts w:ascii="Tahoma" w:hAnsi="Tahoma" w:cs="Tahoma"/>
        </w:rPr>
        <w:t xml:space="preserve">owej i reasekuracyjnej </w:t>
      </w:r>
      <w:r w:rsidR="00512D9C" w:rsidRPr="004C526B">
        <w:rPr>
          <w:rFonts w:ascii="Tahoma" w:hAnsi="Tahoma" w:cs="Tahoma"/>
        </w:rPr>
        <w:t xml:space="preserve">(Dz. U. z 2019 r. poz. 381 z </w:t>
      </w:r>
      <w:proofErr w:type="spellStart"/>
      <w:r w:rsidR="00512D9C" w:rsidRPr="004C526B">
        <w:rPr>
          <w:rFonts w:ascii="Tahoma" w:hAnsi="Tahoma" w:cs="Tahoma"/>
        </w:rPr>
        <w:t>późn</w:t>
      </w:r>
      <w:proofErr w:type="spellEnd"/>
      <w:r w:rsidR="00512D9C" w:rsidRPr="004C526B">
        <w:rPr>
          <w:rFonts w:ascii="Tahoma" w:hAnsi="Tahoma" w:cs="Tahoma"/>
        </w:rPr>
        <w:t xml:space="preserve">. </w:t>
      </w:r>
      <w:proofErr w:type="spellStart"/>
      <w:r w:rsidR="00512D9C" w:rsidRPr="004C526B">
        <w:rPr>
          <w:rFonts w:ascii="Tahoma" w:hAnsi="Tahoma" w:cs="Tahoma"/>
        </w:rPr>
        <w:t>zm</w:t>
      </w:r>
      <w:proofErr w:type="spellEnd"/>
      <w:r w:rsidR="00512D9C" w:rsidRPr="004C526B">
        <w:rPr>
          <w:rFonts w:ascii="Tahoma" w:hAnsi="Tahoma" w:cs="Tahoma"/>
        </w:rPr>
        <w:t>)</w:t>
      </w:r>
      <w:r w:rsidR="00AE5A2A" w:rsidRPr="004C526B">
        <w:rPr>
          <w:rFonts w:ascii="Tahoma" w:hAnsi="Tahoma" w:cs="Tahoma"/>
        </w:rPr>
        <w:t xml:space="preserve">, </w:t>
      </w:r>
      <w:r w:rsidR="001F47E4" w:rsidRPr="004C526B">
        <w:rPr>
          <w:rFonts w:ascii="Tahoma" w:hAnsi="Tahoma" w:cs="Tahoma"/>
        </w:rPr>
        <w:t xml:space="preserve">Ustawy z dnia 15 grudnia 2017 r. o dystrybucji ubezpieczeń </w:t>
      </w:r>
      <w:r w:rsidR="00367206" w:rsidRPr="004C526B">
        <w:rPr>
          <w:rFonts w:ascii="Tahoma" w:hAnsi="Tahoma" w:cs="Tahoma"/>
        </w:rPr>
        <w:t>(Dz.</w:t>
      </w:r>
      <w:r w:rsidR="002C29AA">
        <w:rPr>
          <w:rFonts w:ascii="Tahoma" w:hAnsi="Tahoma" w:cs="Tahoma"/>
        </w:rPr>
        <w:t xml:space="preserve"> </w:t>
      </w:r>
      <w:r w:rsidR="00367206" w:rsidRPr="004C526B">
        <w:rPr>
          <w:rFonts w:ascii="Tahoma" w:hAnsi="Tahoma" w:cs="Tahoma"/>
        </w:rPr>
        <w:t>U.</w:t>
      </w:r>
      <w:r w:rsidR="00A663B9" w:rsidRPr="004C526B">
        <w:rPr>
          <w:rFonts w:ascii="Tahoma" w:hAnsi="Tahoma" w:cs="Tahoma"/>
        </w:rPr>
        <w:t xml:space="preserve"> z </w:t>
      </w:r>
      <w:r w:rsidR="00367206" w:rsidRPr="004C526B">
        <w:rPr>
          <w:rFonts w:ascii="Tahoma" w:hAnsi="Tahoma" w:cs="Tahoma"/>
        </w:rPr>
        <w:t>2019</w:t>
      </w:r>
      <w:r w:rsidR="00A663B9" w:rsidRPr="004C526B">
        <w:rPr>
          <w:rFonts w:ascii="Tahoma" w:hAnsi="Tahoma" w:cs="Tahoma"/>
        </w:rPr>
        <w:t xml:space="preserve"> r</w:t>
      </w:r>
      <w:r w:rsidR="00367206" w:rsidRPr="004C526B">
        <w:rPr>
          <w:rFonts w:ascii="Tahoma" w:hAnsi="Tahoma" w:cs="Tahoma"/>
        </w:rPr>
        <w:t>.</w:t>
      </w:r>
      <w:r w:rsidR="00A663B9" w:rsidRPr="004C526B">
        <w:rPr>
          <w:rFonts w:ascii="Tahoma" w:hAnsi="Tahoma" w:cs="Tahoma"/>
        </w:rPr>
        <w:t xml:space="preserve"> poz. </w:t>
      </w:r>
      <w:r w:rsidR="00367206" w:rsidRPr="004C526B">
        <w:rPr>
          <w:rFonts w:ascii="Tahoma" w:hAnsi="Tahoma" w:cs="Tahoma"/>
        </w:rPr>
        <w:t xml:space="preserve">1881), </w:t>
      </w:r>
      <w:r w:rsidR="00AE5A2A" w:rsidRPr="004C526B">
        <w:rPr>
          <w:rFonts w:ascii="Tahoma" w:hAnsi="Tahoma" w:cs="Tahoma"/>
        </w:rPr>
        <w:t>Ustawy z dnia 22 maja 2003 r. o ubezpieczeniach obowiązkowych, Ubezpieczeniowym Funduszu Gwarancyjnym i Polskim Biurze Ubezpieczeń Komunikacyjnych (Dz.U. z 201</w:t>
      </w:r>
      <w:r w:rsidR="00A663B9" w:rsidRPr="004C526B">
        <w:rPr>
          <w:rFonts w:ascii="Tahoma" w:hAnsi="Tahoma" w:cs="Tahoma"/>
        </w:rPr>
        <w:t>9 r.</w:t>
      </w:r>
      <w:r w:rsidR="00AE5A2A" w:rsidRPr="004C526B">
        <w:rPr>
          <w:rFonts w:ascii="Tahoma" w:hAnsi="Tahoma" w:cs="Tahoma"/>
        </w:rPr>
        <w:t xml:space="preserve"> poz. </w:t>
      </w:r>
      <w:r w:rsidR="00A663B9" w:rsidRPr="004C526B">
        <w:rPr>
          <w:rFonts w:ascii="Tahoma" w:hAnsi="Tahoma" w:cs="Tahoma"/>
        </w:rPr>
        <w:t>2214</w:t>
      </w:r>
      <w:r w:rsidR="001F6185" w:rsidRPr="004C526B">
        <w:rPr>
          <w:rFonts w:ascii="Tahoma" w:hAnsi="Tahoma" w:cs="Tahoma"/>
        </w:rPr>
        <w:t>)</w:t>
      </w:r>
      <w:r w:rsidR="00AE5A2A" w:rsidRPr="004C526B">
        <w:rPr>
          <w:rFonts w:ascii="Tahoma" w:hAnsi="Tahoma" w:cs="Tahoma"/>
        </w:rPr>
        <w:t xml:space="preserve"> </w:t>
      </w:r>
      <w:r w:rsidR="00FA347D" w:rsidRPr="004C526B">
        <w:rPr>
          <w:rFonts w:ascii="Tahoma" w:hAnsi="Tahoma" w:cs="Tahoma"/>
        </w:rPr>
        <w:t>oraz postanowienia OWU tj.:</w:t>
      </w:r>
    </w:p>
    <w:p w14:paraId="724410FC" w14:textId="77777777" w:rsidR="000B7484" w:rsidRPr="007D791F" w:rsidRDefault="000B7484" w:rsidP="000B7484">
      <w:pPr>
        <w:jc w:val="both"/>
        <w:rPr>
          <w:rFonts w:ascii="Tahoma" w:hAnsi="Tahoma" w:cs="Tahoma"/>
        </w:rPr>
      </w:pPr>
      <w:r w:rsidRPr="004C526B">
        <w:rPr>
          <w:rFonts w:ascii="Tahoma" w:hAnsi="Tahoma" w:cs="Tahoma"/>
        </w:rPr>
        <w:t>1)  ..............................................................................................................</w:t>
      </w:r>
    </w:p>
    <w:p w14:paraId="384C9300" w14:textId="77777777" w:rsidR="000B7484" w:rsidRPr="007D791F" w:rsidRDefault="000B7484" w:rsidP="000B7484">
      <w:pPr>
        <w:jc w:val="both"/>
        <w:rPr>
          <w:rFonts w:ascii="Tahoma" w:hAnsi="Tahoma" w:cs="Tahoma"/>
        </w:rPr>
      </w:pPr>
      <w:r w:rsidRPr="007D791F">
        <w:rPr>
          <w:rFonts w:ascii="Tahoma" w:hAnsi="Tahoma" w:cs="Tahoma"/>
        </w:rPr>
        <w:t>2)  ..............................................................................................................</w:t>
      </w:r>
    </w:p>
    <w:p w14:paraId="6CB03FCA" w14:textId="77777777" w:rsidR="000B7484" w:rsidRPr="007D791F" w:rsidRDefault="000B7484" w:rsidP="000B7484">
      <w:pPr>
        <w:jc w:val="both"/>
        <w:rPr>
          <w:rFonts w:ascii="Tahoma" w:hAnsi="Tahoma" w:cs="Tahoma"/>
        </w:rPr>
      </w:pPr>
      <w:r w:rsidRPr="007D791F">
        <w:rPr>
          <w:rFonts w:ascii="Tahoma" w:hAnsi="Tahoma" w:cs="Tahoma"/>
        </w:rPr>
        <w:t>3)  ..............................................................................................................</w:t>
      </w:r>
    </w:p>
    <w:p w14:paraId="408C0B97" w14:textId="77777777" w:rsidR="000B7484" w:rsidRPr="007D791F" w:rsidRDefault="000B7484" w:rsidP="000B7484">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 ust. 1.</w:t>
      </w:r>
    </w:p>
    <w:p w14:paraId="57A56636" w14:textId="77777777" w:rsidR="000B7484" w:rsidRPr="007D791F" w:rsidRDefault="000B7484" w:rsidP="000B7484">
      <w:pPr>
        <w:rPr>
          <w:rFonts w:ascii="Tahoma" w:hAnsi="Tahoma" w:cs="Tahoma"/>
        </w:rPr>
      </w:pPr>
    </w:p>
    <w:p w14:paraId="7F4F14F5" w14:textId="77777777" w:rsidR="00A663B9" w:rsidRPr="004C526B" w:rsidRDefault="00A663B9" w:rsidP="00A663B9">
      <w:pPr>
        <w:jc w:val="center"/>
        <w:rPr>
          <w:rFonts w:ascii="Tahoma" w:hAnsi="Tahoma" w:cs="Tahoma"/>
        </w:rPr>
      </w:pPr>
      <w:r w:rsidRPr="004C526B">
        <w:rPr>
          <w:rFonts w:ascii="Tahoma" w:hAnsi="Tahoma" w:cs="Tahoma"/>
        </w:rPr>
        <w:sym w:font="Times New Roman" w:char="00A7"/>
      </w:r>
      <w:r w:rsidRPr="004C526B">
        <w:rPr>
          <w:rFonts w:ascii="Tahoma" w:hAnsi="Tahoma" w:cs="Tahoma"/>
        </w:rPr>
        <w:t xml:space="preserve"> 10</w:t>
      </w:r>
    </w:p>
    <w:p w14:paraId="17E3F810" w14:textId="77777777" w:rsidR="00A663B9" w:rsidRPr="004C526B" w:rsidRDefault="00A663B9" w:rsidP="004C526B">
      <w:pPr>
        <w:ind w:left="284" w:right="10" w:hanging="284"/>
        <w:jc w:val="both"/>
        <w:rPr>
          <w:rFonts w:ascii="Tahoma" w:hAnsi="Tahoma" w:cs="Tahoma"/>
          <w:color w:val="000000"/>
          <w:lang w:eastAsia="ja-JP"/>
        </w:rPr>
      </w:pPr>
      <w:r w:rsidRPr="004C526B">
        <w:rPr>
          <w:rFonts w:ascii="Tahoma" w:hAnsi="Tahoma" w:cs="Tahoma"/>
          <w:color w:val="000000"/>
          <w:lang w:eastAsia="ja-JP"/>
        </w:rPr>
        <w:t>1. Zamawiającemu przysługuje prawo wypowiedzenia Umowy w trybie natychmiastowym w następujących okolicznościach:</w:t>
      </w:r>
    </w:p>
    <w:p w14:paraId="1FB0376F" w14:textId="77777777" w:rsidR="00A663B9" w:rsidRPr="004C526B" w:rsidRDefault="00A663B9" w:rsidP="004C526B">
      <w:pPr>
        <w:ind w:left="284" w:right="10"/>
        <w:jc w:val="both"/>
        <w:rPr>
          <w:rFonts w:ascii="Tahoma" w:hAnsi="Tahoma" w:cs="Tahoma"/>
          <w:color w:val="000000"/>
          <w:lang w:eastAsia="ja-JP"/>
        </w:rPr>
      </w:pPr>
      <w:r w:rsidRPr="004C526B">
        <w:rPr>
          <w:rFonts w:ascii="Tahoma" w:hAnsi="Tahoma" w:cs="Tahoma"/>
          <w:color w:val="000000"/>
          <w:lang w:eastAsia="ja-JP"/>
        </w:rPr>
        <w:t>1) zostanie ogłoszona upadłość Wykonawcy lub zostanie otwarta likwidacja przedsiębiorstwa Wykonawcy;</w:t>
      </w:r>
    </w:p>
    <w:p w14:paraId="464B6AF3" w14:textId="77777777" w:rsidR="00A663B9" w:rsidRPr="004C526B" w:rsidRDefault="00A663B9" w:rsidP="004C526B">
      <w:pPr>
        <w:ind w:left="284" w:right="10"/>
        <w:jc w:val="both"/>
        <w:rPr>
          <w:rFonts w:ascii="Tahoma" w:hAnsi="Tahoma" w:cs="Tahoma"/>
          <w:color w:val="000000"/>
          <w:lang w:eastAsia="ja-JP"/>
        </w:rPr>
      </w:pPr>
      <w:r w:rsidRPr="004C526B">
        <w:rPr>
          <w:rFonts w:ascii="Tahoma" w:hAnsi="Tahoma" w:cs="Tahoma"/>
          <w:color w:val="000000"/>
          <w:lang w:eastAsia="ja-JP"/>
        </w:rPr>
        <w:t xml:space="preserve">2) zostanie wydany nakaz zajęcia </w:t>
      </w:r>
      <w:r w:rsidR="000E3088" w:rsidRPr="004C526B">
        <w:rPr>
          <w:rFonts w:ascii="Tahoma" w:hAnsi="Tahoma" w:cs="Tahoma"/>
          <w:color w:val="000000"/>
          <w:lang w:eastAsia="ja-JP"/>
        </w:rPr>
        <w:t>całości lub isto</w:t>
      </w:r>
      <w:r w:rsidRPr="004C526B">
        <w:rPr>
          <w:rFonts w:ascii="Tahoma" w:hAnsi="Tahoma" w:cs="Tahoma"/>
          <w:color w:val="000000"/>
          <w:lang w:eastAsia="ja-JP"/>
        </w:rPr>
        <w:t>tnej części majątku Wykonawcy;</w:t>
      </w:r>
    </w:p>
    <w:p w14:paraId="5652CD02" w14:textId="77777777" w:rsidR="00A663B9" w:rsidRPr="004C526B" w:rsidRDefault="00A663B9" w:rsidP="004C526B">
      <w:pPr>
        <w:ind w:left="284" w:right="10"/>
        <w:jc w:val="both"/>
        <w:rPr>
          <w:rFonts w:ascii="Tahoma" w:hAnsi="Tahoma" w:cs="Tahoma"/>
          <w:color w:val="000000"/>
          <w:lang w:eastAsia="ja-JP"/>
        </w:rPr>
      </w:pPr>
      <w:r w:rsidRPr="004C526B">
        <w:rPr>
          <w:rFonts w:ascii="Tahoma" w:hAnsi="Tahoma" w:cs="Tahoma"/>
          <w:color w:val="000000"/>
          <w:lang w:eastAsia="ja-JP"/>
        </w:rPr>
        <w:t>3) Wykonawca przerwał realizację zamówienia, nie informując o tym pisemnie Zamawiającego, i przerwa ta trwa dłużej niż 30 dni.</w:t>
      </w:r>
    </w:p>
    <w:p w14:paraId="418FB2AC" w14:textId="77777777" w:rsidR="00A663B9" w:rsidRPr="004C526B" w:rsidRDefault="00A663B9" w:rsidP="004C526B">
      <w:pPr>
        <w:pStyle w:val="Akapitzlist"/>
        <w:numPr>
          <w:ilvl w:val="0"/>
          <w:numId w:val="79"/>
        </w:numPr>
        <w:ind w:left="284" w:right="10" w:hanging="284"/>
        <w:contextualSpacing/>
        <w:jc w:val="both"/>
        <w:rPr>
          <w:rFonts w:ascii="Tahoma" w:eastAsia="Times New Roman" w:hAnsi="Tahoma" w:cs="Tahoma"/>
          <w:color w:val="000000"/>
          <w:sz w:val="20"/>
          <w:szCs w:val="20"/>
          <w:lang w:eastAsia="ja-JP"/>
        </w:rPr>
      </w:pPr>
      <w:r w:rsidRPr="004C526B">
        <w:rPr>
          <w:rFonts w:ascii="Tahoma" w:eastAsia="Times New Roman" w:hAnsi="Tahoma" w:cs="Tahoma"/>
          <w:color w:val="000000"/>
          <w:sz w:val="20"/>
          <w:szCs w:val="20"/>
          <w:lang w:eastAsia="ja-JP"/>
        </w:rPr>
        <w:t>W przypadkach opisanych w ust. 1 Wykonawca może żądać od Zamawiającego wyłącznie wynagrodzenia z tytułu wykonania części Umowy (proporcjonalnie do okresu udzielanej ochrony ubezpieczeniowej).</w:t>
      </w:r>
    </w:p>
    <w:p w14:paraId="40C64E5F" w14:textId="77777777" w:rsidR="00A663B9" w:rsidRPr="004C526B" w:rsidRDefault="00A663B9" w:rsidP="004C526B">
      <w:pPr>
        <w:numPr>
          <w:ilvl w:val="0"/>
          <w:numId w:val="79"/>
        </w:numPr>
        <w:ind w:left="284" w:right="10" w:hanging="284"/>
        <w:jc w:val="both"/>
        <w:rPr>
          <w:rFonts w:ascii="Tahoma" w:hAnsi="Tahoma" w:cs="Tahoma"/>
          <w:color w:val="000000"/>
          <w:lang w:eastAsia="ja-JP"/>
        </w:rPr>
      </w:pPr>
      <w:r w:rsidRPr="004C526B">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12B95CD8" w14:textId="77777777" w:rsidR="00A663B9" w:rsidRPr="004C526B" w:rsidRDefault="00A663B9" w:rsidP="004C526B">
      <w:pPr>
        <w:numPr>
          <w:ilvl w:val="0"/>
          <w:numId w:val="79"/>
        </w:numPr>
        <w:ind w:left="284" w:right="10" w:hanging="284"/>
        <w:jc w:val="both"/>
        <w:rPr>
          <w:rFonts w:ascii="Tahoma" w:hAnsi="Tahoma" w:cs="Tahoma"/>
          <w:color w:val="000000"/>
          <w:lang w:eastAsia="ja-JP"/>
        </w:rPr>
      </w:pPr>
      <w:r w:rsidRPr="004C526B">
        <w:rPr>
          <w:rFonts w:ascii="Tahoma" w:hAnsi="Tahoma" w:cs="Tahoma"/>
        </w:rPr>
        <w:t>Odstąpienie od umowy lub wypowiedzenie umowy powinno nastąpić w formie pisemnej pod rygorem nieważności takiego oświadczenia i powinno zawierać uzasadnienie.</w:t>
      </w:r>
    </w:p>
    <w:p w14:paraId="6C2B8523" w14:textId="77777777" w:rsidR="00A663B9" w:rsidRPr="007D791F" w:rsidRDefault="00A663B9" w:rsidP="000B7484">
      <w:pPr>
        <w:ind w:left="426" w:hanging="426"/>
        <w:jc w:val="both"/>
        <w:rPr>
          <w:rFonts w:ascii="Tahoma" w:hAnsi="Tahoma" w:cs="Tahoma"/>
        </w:rPr>
      </w:pPr>
    </w:p>
    <w:p w14:paraId="5C9F722B" w14:textId="77777777" w:rsidR="000B7484" w:rsidRPr="007D791F" w:rsidRDefault="00101F49"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14:paraId="6BEBCF88" w14:textId="77777777" w:rsidR="0072388F" w:rsidRPr="00FA347D" w:rsidRDefault="0072388F" w:rsidP="004C526B">
      <w:pPr>
        <w:numPr>
          <w:ilvl w:val="0"/>
          <w:numId w:val="60"/>
        </w:numPr>
        <w:tabs>
          <w:tab w:val="clear" w:pos="502"/>
          <w:tab w:val="num" w:pos="284"/>
        </w:tabs>
        <w:ind w:left="284" w:right="-1" w:hanging="284"/>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14:paraId="50859488" w14:textId="77777777" w:rsidR="0072388F" w:rsidRPr="007D791F" w:rsidRDefault="0072388F" w:rsidP="004C526B">
      <w:pPr>
        <w:numPr>
          <w:ilvl w:val="0"/>
          <w:numId w:val="60"/>
        </w:numPr>
        <w:tabs>
          <w:tab w:val="clear" w:pos="502"/>
          <w:tab w:val="num" w:pos="284"/>
        </w:tabs>
        <w:ind w:left="284" w:right="-1" w:hanging="284"/>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14:paraId="2FA016A0" w14:textId="77777777" w:rsidR="0072388F" w:rsidRPr="007D791F" w:rsidRDefault="0072388F" w:rsidP="0072388F">
      <w:pPr>
        <w:jc w:val="center"/>
        <w:rPr>
          <w:rFonts w:ascii="Tahoma" w:hAnsi="Tahoma" w:cs="Tahoma"/>
        </w:rPr>
      </w:pPr>
    </w:p>
    <w:p w14:paraId="2B90BD36" w14:textId="77777777"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6AB78639" w14:textId="77777777" w:rsidR="007E7EE0" w:rsidRPr="007E7EE0" w:rsidRDefault="007E7EE0" w:rsidP="004C526B">
      <w:pPr>
        <w:pStyle w:val="Akapitzlist"/>
        <w:numPr>
          <w:ilvl w:val="3"/>
          <w:numId w:val="39"/>
        </w:numPr>
        <w:ind w:left="426"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1DA52F19" w14:textId="77777777" w:rsidR="000B7484" w:rsidRPr="0067525B" w:rsidRDefault="000B7484" w:rsidP="004C526B">
      <w:pPr>
        <w:numPr>
          <w:ilvl w:val="0"/>
          <w:numId w:val="89"/>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14:paraId="650C8542" w14:textId="77777777" w:rsidR="000B7484" w:rsidRPr="007D791F" w:rsidRDefault="001F47E4" w:rsidP="004C526B">
      <w:pPr>
        <w:numPr>
          <w:ilvl w:val="0"/>
          <w:numId w:val="89"/>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w:t>
      </w:r>
      <w:r w:rsidRPr="003F0D8C">
        <w:rPr>
          <w:rFonts w:ascii="Tahoma" w:hAnsi="Tahoma" w:cs="Tahoma"/>
        </w:rPr>
        <w:lastRenderedPageBreak/>
        <w:t xml:space="preserve">posiadacza pojazdów w tym okresie. Ostatnim dniem umożliwiającym ubezpieczenie pojazdu na warunkach umowy o udzielenie zamówienia publicznego jest ostatni dzień obowiązywania umowy to jest </w:t>
      </w:r>
      <w:r w:rsidR="002E508A" w:rsidRPr="003F0D8C">
        <w:rPr>
          <w:rFonts w:ascii="Tahoma" w:hAnsi="Tahoma" w:cs="Tahoma"/>
        </w:rPr>
        <w:t>31.05.2023r</w:t>
      </w:r>
      <w:r w:rsidRPr="003F0D8C">
        <w:rPr>
          <w:rFonts w:ascii="Tahoma" w:hAnsi="Tahoma" w:cs="Tahoma"/>
        </w:rPr>
        <w:t>.</w:t>
      </w:r>
      <w:r w:rsidRPr="003F0D8C">
        <w:rPr>
          <w:rFonts w:ascii="Tahoma" w:hAnsi="Tahoma" w:cs="Tahoma"/>
          <w:b/>
        </w:rPr>
        <w:t xml:space="preserve"> </w:t>
      </w:r>
      <w:r w:rsidRPr="003F0D8C">
        <w:rPr>
          <w:rFonts w:ascii="Tahoma" w:hAnsi="Tahoma" w:cs="Tahoma"/>
        </w:rPr>
        <w:t xml:space="preserve">Maksymalnie okres ubezpieczenia pojazdów zakończy się dnia </w:t>
      </w:r>
      <w:r w:rsidR="004C4C69" w:rsidRPr="003F0D8C">
        <w:rPr>
          <w:rFonts w:ascii="Tahoma" w:hAnsi="Tahoma" w:cs="Tahoma"/>
        </w:rPr>
        <w:t>30.05.2024r.</w:t>
      </w:r>
      <w:r w:rsidRPr="003F0D8C">
        <w:rPr>
          <w:rFonts w:ascii="Tahoma" w:hAnsi="Tahoma" w:cs="Tahoma"/>
        </w:rPr>
        <w:t xml:space="preserve"> Składka będzie rozliczana zgodnie z zapisami klauzuli warunków i taryf</w:t>
      </w:r>
      <w:r w:rsidR="000B7484" w:rsidRPr="003F0D8C">
        <w:rPr>
          <w:rFonts w:ascii="Tahoma" w:hAnsi="Tahoma" w:cs="Tahoma"/>
        </w:rPr>
        <w:t>;</w:t>
      </w:r>
    </w:p>
    <w:p w14:paraId="2C611124" w14:textId="77777777" w:rsidR="001F47E4" w:rsidRPr="0067525B" w:rsidRDefault="001F47E4" w:rsidP="004C526B">
      <w:pPr>
        <w:numPr>
          <w:ilvl w:val="0"/>
          <w:numId w:val="89"/>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22DB5597" w14:textId="77777777" w:rsidR="001F47E4" w:rsidRPr="0067525B" w:rsidRDefault="001F47E4" w:rsidP="00934CE2">
      <w:pPr>
        <w:numPr>
          <w:ilvl w:val="0"/>
          <w:numId w:val="75"/>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536F4E95" w14:textId="77777777" w:rsidR="001F47E4" w:rsidRPr="0067525B" w:rsidRDefault="001F47E4" w:rsidP="00934CE2">
      <w:pPr>
        <w:numPr>
          <w:ilvl w:val="0"/>
          <w:numId w:val="75"/>
        </w:numPr>
        <w:tabs>
          <w:tab w:val="num" w:pos="1134"/>
        </w:tabs>
        <w:ind w:left="993" w:right="-1" w:hanging="284"/>
        <w:jc w:val="both"/>
        <w:rPr>
          <w:rFonts w:ascii="Tahoma" w:hAnsi="Tahoma" w:cs="Tahoma"/>
        </w:rPr>
      </w:pPr>
      <w:r w:rsidRPr="0067525B">
        <w:rPr>
          <w:rFonts w:ascii="Tahoma" w:hAnsi="Tahoma" w:cs="Tahoma"/>
        </w:rPr>
        <w:t>przekształcenia jednostki/osoby prawnej – warunki ubezpieczenia będą nie gorsze jak dla jedno</w:t>
      </w:r>
      <w:r w:rsidR="004950DB">
        <w:rPr>
          <w:rFonts w:ascii="Tahoma" w:hAnsi="Tahoma" w:cs="Tahoma"/>
        </w:rPr>
        <w:t>stki/osoby prawnej pierwotnej;</w:t>
      </w:r>
    </w:p>
    <w:p w14:paraId="702683F7" w14:textId="77777777" w:rsidR="001F47E4" w:rsidRPr="0067525B" w:rsidRDefault="001F47E4" w:rsidP="00934CE2">
      <w:pPr>
        <w:numPr>
          <w:ilvl w:val="0"/>
          <w:numId w:val="75"/>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0A192C5" w14:textId="77777777" w:rsidR="000B7484" w:rsidRPr="001F47E4" w:rsidRDefault="001F47E4" w:rsidP="00934CE2">
      <w:pPr>
        <w:numPr>
          <w:ilvl w:val="0"/>
          <w:numId w:val="75"/>
        </w:numPr>
        <w:tabs>
          <w:tab w:val="num" w:pos="1134"/>
        </w:tabs>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14:paraId="218842BF" w14:textId="77777777" w:rsidR="000B7484" w:rsidRPr="007D791F" w:rsidRDefault="000B7484" w:rsidP="004C526B">
      <w:pPr>
        <w:numPr>
          <w:ilvl w:val="0"/>
          <w:numId w:val="89"/>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14:paraId="03754F30" w14:textId="77777777" w:rsidR="000B7484" w:rsidRDefault="000B7484" w:rsidP="004C526B">
      <w:pPr>
        <w:numPr>
          <w:ilvl w:val="0"/>
          <w:numId w:val="89"/>
        </w:numPr>
        <w:ind w:left="709" w:right="-1"/>
        <w:jc w:val="both"/>
        <w:rPr>
          <w:rFonts w:ascii="Tahoma" w:hAnsi="Tahoma" w:cs="Tahoma"/>
        </w:rPr>
      </w:pPr>
      <w:r w:rsidRPr="007D791F">
        <w:rPr>
          <w:rFonts w:ascii="Tahoma" w:hAnsi="Tahoma" w:cs="Tahoma"/>
        </w:rPr>
        <w:t>zmiany zakresu ubezpieczenia wynikająca ze zmian przepisów prawnych.</w:t>
      </w:r>
    </w:p>
    <w:p w14:paraId="466BA7F3" w14:textId="77777777" w:rsidR="00962D81" w:rsidRPr="004950DB" w:rsidRDefault="004950DB" w:rsidP="00AD10FD">
      <w:pPr>
        <w:tabs>
          <w:tab w:val="left" w:pos="426"/>
        </w:tabs>
        <w:ind w:left="426" w:right="-1" w:hanging="426"/>
        <w:jc w:val="both"/>
        <w:rPr>
          <w:rFonts w:ascii="Tahoma" w:hAnsi="Tahoma" w:cs="Tahoma"/>
        </w:rPr>
      </w:pPr>
      <w:r w:rsidRPr="004950DB">
        <w:rPr>
          <w:rFonts w:ascii="Tahoma" w:hAnsi="Tahoma" w:cs="Tahoma"/>
        </w:rPr>
        <w:t>2.</w:t>
      </w:r>
      <w:r w:rsidRPr="004950DB">
        <w:rPr>
          <w:rFonts w:ascii="Tahoma" w:hAnsi="Tahoma" w:cs="Tahoma"/>
        </w:rPr>
        <w:tab/>
      </w:r>
      <w:r w:rsidR="00962D81" w:rsidRPr="004950DB">
        <w:rPr>
          <w:rFonts w:ascii="Tahoma" w:hAnsi="Tahoma" w:cs="Tahoma"/>
        </w:rPr>
        <w:t>Zgodnie z art. 142 ust. 5 Ustawy PZP, wynagrodzenie wykonawcy (składka ubezpieczeniowa) może ulec zmianie w przypadku:</w:t>
      </w:r>
    </w:p>
    <w:p w14:paraId="2B16E201" w14:textId="77777777" w:rsidR="00962D81" w:rsidRPr="004950DB" w:rsidRDefault="00962D81" w:rsidP="00962D81">
      <w:pPr>
        <w:ind w:left="426" w:right="-1"/>
        <w:jc w:val="both"/>
        <w:rPr>
          <w:rFonts w:ascii="Tahoma" w:hAnsi="Tahoma" w:cs="Tahoma"/>
        </w:rPr>
      </w:pPr>
      <w:r w:rsidRPr="004950DB">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7E91A34" w14:textId="77777777" w:rsidR="00962D81" w:rsidRPr="004950DB" w:rsidRDefault="00962D81" w:rsidP="00962D81">
      <w:pPr>
        <w:ind w:right="-1" w:firstLine="426"/>
        <w:jc w:val="both"/>
        <w:rPr>
          <w:rFonts w:ascii="Tahoma" w:hAnsi="Tahoma" w:cs="Tahoma"/>
        </w:rPr>
      </w:pPr>
      <w:r w:rsidRPr="004950DB">
        <w:rPr>
          <w:rFonts w:ascii="Tahoma" w:hAnsi="Tahoma" w:cs="Tahoma"/>
        </w:rPr>
        <w:t>2) zmiany:</w:t>
      </w:r>
    </w:p>
    <w:p w14:paraId="349F0E90" w14:textId="77777777" w:rsidR="00962D81" w:rsidRPr="004950DB" w:rsidRDefault="00962D81" w:rsidP="004950DB">
      <w:pPr>
        <w:pStyle w:val="Akapitzlist"/>
        <w:numPr>
          <w:ilvl w:val="0"/>
          <w:numId w:val="80"/>
        </w:numPr>
        <w:ind w:left="709" w:hanging="283"/>
        <w:jc w:val="both"/>
        <w:rPr>
          <w:rFonts w:ascii="Tahoma" w:hAnsi="Tahoma" w:cs="Tahoma"/>
          <w:sz w:val="20"/>
          <w:szCs w:val="20"/>
        </w:rPr>
      </w:pPr>
      <w:r w:rsidRPr="004950DB">
        <w:rPr>
          <w:rFonts w:ascii="Tahoma" w:hAnsi="Tahoma" w:cs="Tahoma"/>
          <w:sz w:val="20"/>
          <w:szCs w:val="20"/>
        </w:rPr>
        <w:t>wysokości minimalnego wynagrodzenia za pracę albo wysokości minimalnej stawki godzinowej, ustalonych na podstawie przepisów o minimalnym wynagrodzeniu za pracę,</w:t>
      </w:r>
    </w:p>
    <w:p w14:paraId="54FE83B3" w14:textId="77777777" w:rsidR="00962D81" w:rsidRPr="004950DB" w:rsidRDefault="00962D81" w:rsidP="004950DB">
      <w:pPr>
        <w:pStyle w:val="Akapitzlist"/>
        <w:numPr>
          <w:ilvl w:val="0"/>
          <w:numId w:val="80"/>
        </w:numPr>
        <w:ind w:left="709" w:hanging="283"/>
        <w:jc w:val="both"/>
        <w:rPr>
          <w:rFonts w:ascii="Tahoma" w:hAnsi="Tahoma" w:cs="Tahoma"/>
          <w:sz w:val="20"/>
          <w:szCs w:val="20"/>
        </w:rPr>
      </w:pPr>
      <w:r w:rsidRPr="004950DB">
        <w:rPr>
          <w:rFonts w:ascii="Tahoma" w:hAnsi="Tahoma" w:cs="Tahoma"/>
          <w:sz w:val="20"/>
          <w:szCs w:val="20"/>
        </w:rPr>
        <w:t>zasad podlegania ubezpieczeniom społecznym lub ubezpieczeniu zdrowotnemu lub wysokości stawki/ składki na ubezpieczenie społeczne lub zdrowotne,</w:t>
      </w:r>
    </w:p>
    <w:p w14:paraId="430F5E9E" w14:textId="77777777" w:rsidR="00962D81" w:rsidRPr="004950DB" w:rsidRDefault="00962D81" w:rsidP="004950DB">
      <w:pPr>
        <w:pStyle w:val="Akapitzlist"/>
        <w:numPr>
          <w:ilvl w:val="0"/>
          <w:numId w:val="80"/>
        </w:numPr>
        <w:ind w:left="709" w:hanging="283"/>
        <w:jc w:val="both"/>
        <w:rPr>
          <w:rFonts w:ascii="Tahoma" w:hAnsi="Tahoma" w:cs="Tahoma"/>
          <w:sz w:val="20"/>
          <w:szCs w:val="20"/>
        </w:rPr>
      </w:pPr>
      <w:r w:rsidRPr="004950DB">
        <w:rPr>
          <w:rFonts w:ascii="Tahoma" w:hAnsi="Tahoma" w:cs="Tahoma"/>
          <w:sz w:val="20"/>
          <w:szCs w:val="20"/>
        </w:rPr>
        <w:t>zasad gromadzenia i wysokości wpłat do pracowniczych planów kapitałowych, o których mowa w ustawie z dnia 4 października 2018 r. o pracowniczych planach kapitałowych,</w:t>
      </w:r>
    </w:p>
    <w:p w14:paraId="3FAD9F27" w14:textId="77777777" w:rsidR="00962D81" w:rsidRPr="004950DB" w:rsidRDefault="00962D81" w:rsidP="00962D81">
      <w:pPr>
        <w:ind w:left="426" w:right="-1"/>
        <w:jc w:val="both"/>
        <w:rPr>
          <w:rFonts w:ascii="Tahoma" w:hAnsi="Tahoma" w:cs="Tahoma"/>
        </w:rPr>
      </w:pPr>
      <w:r w:rsidRPr="004950DB">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02BF6726" w14:textId="77777777" w:rsidR="000B7484" w:rsidRDefault="000B7484" w:rsidP="000B7484">
      <w:pPr>
        <w:jc w:val="center"/>
        <w:rPr>
          <w:rFonts w:ascii="Tahoma" w:hAnsi="Tahoma" w:cs="Tahoma"/>
        </w:rPr>
      </w:pPr>
    </w:p>
    <w:p w14:paraId="03E4D754" w14:textId="77777777"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14:paraId="7D255FAC"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DD4362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14:paraId="712D1C8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6AAB4126"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46EF4950"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64DC5B3A"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4A49FC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6A91873A"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BFDAD49" w14:textId="77777777" w:rsidR="00AE5A2A" w:rsidRPr="0067525B" w:rsidRDefault="00AE5A2A" w:rsidP="004950DB">
      <w:pPr>
        <w:pStyle w:val="Akapitzlist"/>
        <w:numPr>
          <w:ilvl w:val="0"/>
          <w:numId w:val="6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7DEDB4F7" w14:textId="77777777" w:rsidR="00AE5A2A" w:rsidRPr="0067525B" w:rsidRDefault="00AE5A2A" w:rsidP="004950DB">
      <w:pPr>
        <w:pStyle w:val="Akapitzlist"/>
        <w:numPr>
          <w:ilvl w:val="0"/>
          <w:numId w:val="60"/>
        </w:numPr>
        <w:tabs>
          <w:tab w:val="left" w:pos="0"/>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234453DB" w14:textId="77777777" w:rsidR="00D474C7" w:rsidRPr="0067525B" w:rsidRDefault="00D474C7" w:rsidP="000B7484">
      <w:pPr>
        <w:jc w:val="center"/>
        <w:rPr>
          <w:rFonts w:ascii="Tahoma" w:hAnsi="Tahoma" w:cs="Tahoma"/>
        </w:rPr>
      </w:pPr>
    </w:p>
    <w:p w14:paraId="0F51B03C" w14:textId="77777777"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14:paraId="4BE29FB3" w14:textId="77777777" w:rsidR="000B7484" w:rsidRDefault="001F47E4" w:rsidP="000B7484">
      <w:pPr>
        <w:jc w:val="both"/>
        <w:rPr>
          <w:rFonts w:ascii="Tahoma" w:hAnsi="Tahoma" w:cs="Tahoma"/>
        </w:rPr>
      </w:pPr>
      <w:r w:rsidRPr="0067525B">
        <w:rPr>
          <w:rFonts w:ascii="Tahoma" w:hAnsi="Tahoma" w:cs="Tahoma"/>
        </w:rPr>
        <w:t>Integralną częścią niniejszej umowy jest program ubezpieczenia mienia i odpowiedzialności Zamawiającego wraz 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14:paraId="50156ED1" w14:textId="77777777" w:rsidR="00FA347D" w:rsidRDefault="00FA347D" w:rsidP="000B7484">
      <w:pPr>
        <w:jc w:val="center"/>
        <w:rPr>
          <w:rFonts w:ascii="Tahoma" w:hAnsi="Tahoma" w:cs="Tahoma"/>
        </w:rPr>
      </w:pPr>
    </w:p>
    <w:p w14:paraId="61492B21" w14:textId="77777777" w:rsidR="004950DB" w:rsidRDefault="004950DB" w:rsidP="000B7484">
      <w:pPr>
        <w:jc w:val="center"/>
        <w:rPr>
          <w:rFonts w:ascii="Tahoma" w:hAnsi="Tahoma" w:cs="Tahoma"/>
        </w:rPr>
      </w:pPr>
    </w:p>
    <w:p w14:paraId="4F087DB5" w14:textId="77777777" w:rsidR="0069690C" w:rsidRPr="007D791F" w:rsidRDefault="0069690C" w:rsidP="0069690C">
      <w:pPr>
        <w:jc w:val="center"/>
        <w:rPr>
          <w:rFonts w:ascii="Tahoma" w:hAnsi="Tahoma" w:cs="Tahoma"/>
        </w:rPr>
      </w:pPr>
      <w:r w:rsidRPr="007D791F">
        <w:rPr>
          <w:rFonts w:ascii="Tahoma" w:hAnsi="Tahoma" w:cs="Tahoma"/>
        </w:rPr>
        <w:lastRenderedPageBreak/>
        <w:sym w:font="Times New Roman" w:char="00A7"/>
      </w:r>
      <w:r w:rsidRPr="007D791F">
        <w:rPr>
          <w:rFonts w:ascii="Tahoma" w:hAnsi="Tahoma" w:cs="Tahoma"/>
        </w:rPr>
        <w:t xml:space="preserve"> 1</w:t>
      </w:r>
      <w:r>
        <w:rPr>
          <w:rFonts w:ascii="Tahoma" w:hAnsi="Tahoma" w:cs="Tahoma"/>
        </w:rPr>
        <w:t>5</w:t>
      </w:r>
    </w:p>
    <w:p w14:paraId="13CB781A" w14:textId="77777777" w:rsidR="0069690C" w:rsidRPr="007D791F" w:rsidRDefault="0069690C" w:rsidP="0069690C">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7FCB2DC5" w14:textId="77777777" w:rsidR="009D6E2E" w:rsidRDefault="009D6E2E" w:rsidP="000B7484">
      <w:pPr>
        <w:jc w:val="center"/>
        <w:rPr>
          <w:rFonts w:ascii="Tahoma" w:hAnsi="Tahoma" w:cs="Tahoma"/>
        </w:rPr>
      </w:pPr>
    </w:p>
    <w:p w14:paraId="30A7E4D7"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14:paraId="3402D2C4" w14:textId="77777777"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6B5C67B1" w14:textId="77777777" w:rsidR="00AE5A2A" w:rsidRPr="007D791F" w:rsidRDefault="00AE5A2A" w:rsidP="000B7484">
      <w:pPr>
        <w:jc w:val="center"/>
        <w:rPr>
          <w:rFonts w:ascii="Tahoma" w:hAnsi="Tahoma" w:cs="Tahoma"/>
        </w:rPr>
      </w:pPr>
    </w:p>
    <w:p w14:paraId="5302DDDF"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14:paraId="3006957F" w14:textId="77777777"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14:paraId="07A1E8AE" w14:textId="77777777" w:rsidR="000B7484" w:rsidRDefault="000B7484" w:rsidP="000B7484">
      <w:pPr>
        <w:jc w:val="center"/>
        <w:rPr>
          <w:rFonts w:ascii="Tahoma" w:hAnsi="Tahoma" w:cs="Tahoma"/>
        </w:rPr>
      </w:pPr>
    </w:p>
    <w:p w14:paraId="69680FE2" w14:textId="77777777" w:rsidR="00AD10FD" w:rsidRPr="007D791F" w:rsidRDefault="00AD10FD" w:rsidP="000B7484">
      <w:pPr>
        <w:jc w:val="center"/>
        <w:rPr>
          <w:rFonts w:ascii="Tahoma" w:hAnsi="Tahoma" w:cs="Tahoma"/>
        </w:rPr>
      </w:pPr>
    </w:p>
    <w:p w14:paraId="5836458A" w14:textId="77777777" w:rsidR="000B7484" w:rsidRPr="0067525B" w:rsidRDefault="000B7484" w:rsidP="000B7484">
      <w:pPr>
        <w:rPr>
          <w:rFonts w:ascii="Tahoma" w:hAnsi="Tahoma" w:cs="Tahoma"/>
          <w:u w:val="single"/>
        </w:rPr>
      </w:pPr>
      <w:r w:rsidRPr="0067525B">
        <w:rPr>
          <w:rFonts w:ascii="Tahoma" w:hAnsi="Tahoma" w:cs="Tahoma"/>
          <w:u w:val="single"/>
        </w:rPr>
        <w:t>Załączniki do umowy:</w:t>
      </w:r>
    </w:p>
    <w:p w14:paraId="3516A350" w14:textId="77777777" w:rsidR="000B7484" w:rsidRPr="0067525B" w:rsidRDefault="000B7484" w:rsidP="000B7484">
      <w:pPr>
        <w:rPr>
          <w:rFonts w:ascii="Tahoma" w:hAnsi="Tahoma" w:cs="Tahoma"/>
          <w:u w:val="single"/>
        </w:rPr>
      </w:pPr>
    </w:p>
    <w:p w14:paraId="40840848" w14:textId="77777777" w:rsidR="000B7484" w:rsidRDefault="000B7484" w:rsidP="00934CE2">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243E924B" w14:textId="77777777" w:rsidR="004950DB" w:rsidRDefault="004950DB" w:rsidP="004950DB">
      <w:pPr>
        <w:rPr>
          <w:rFonts w:ascii="Tahoma" w:hAnsi="Tahoma" w:cs="Tahoma"/>
        </w:rPr>
      </w:pPr>
    </w:p>
    <w:p w14:paraId="0F7EFC73" w14:textId="77777777" w:rsidR="004950DB" w:rsidRDefault="004950DB" w:rsidP="004950DB">
      <w:pPr>
        <w:rPr>
          <w:rFonts w:ascii="Tahoma" w:hAnsi="Tahoma" w:cs="Tahoma"/>
        </w:rPr>
      </w:pPr>
    </w:p>
    <w:p w14:paraId="15A779E8" w14:textId="77777777" w:rsidR="004950DB" w:rsidRDefault="004950DB" w:rsidP="004950DB">
      <w:pPr>
        <w:rPr>
          <w:rFonts w:ascii="Tahoma" w:hAnsi="Tahoma" w:cs="Tahoma"/>
        </w:rPr>
      </w:pPr>
    </w:p>
    <w:p w14:paraId="54FC809D" w14:textId="77777777" w:rsidR="004950DB" w:rsidRDefault="004950DB" w:rsidP="004950DB">
      <w:pPr>
        <w:rPr>
          <w:rFonts w:ascii="Tahoma" w:hAnsi="Tahoma" w:cs="Tahoma"/>
        </w:rPr>
      </w:pPr>
    </w:p>
    <w:p w14:paraId="75DEDDE0" w14:textId="77777777" w:rsidR="004950DB" w:rsidRDefault="004950DB" w:rsidP="004950DB">
      <w:pPr>
        <w:rPr>
          <w:rFonts w:ascii="Tahoma" w:hAnsi="Tahoma" w:cs="Tahoma"/>
        </w:rPr>
      </w:pPr>
    </w:p>
    <w:p w14:paraId="01F2C839" w14:textId="77777777" w:rsidR="004950DB" w:rsidRDefault="004950DB" w:rsidP="004950DB">
      <w:pPr>
        <w:rPr>
          <w:rFonts w:ascii="Tahoma" w:hAnsi="Tahoma" w:cs="Tahoma"/>
        </w:rPr>
      </w:pPr>
    </w:p>
    <w:p w14:paraId="59F7F145" w14:textId="77777777" w:rsidR="004950DB" w:rsidRDefault="004950DB" w:rsidP="004950DB">
      <w:pPr>
        <w:rPr>
          <w:rFonts w:ascii="Tahoma" w:hAnsi="Tahoma" w:cs="Tahoma"/>
        </w:rPr>
      </w:pPr>
    </w:p>
    <w:p w14:paraId="17EFD79C" w14:textId="77777777" w:rsidR="004950DB" w:rsidRDefault="004950DB" w:rsidP="004950DB">
      <w:pPr>
        <w:rPr>
          <w:rFonts w:ascii="Tahoma" w:hAnsi="Tahoma" w:cs="Tahoma"/>
        </w:rPr>
      </w:pPr>
    </w:p>
    <w:p w14:paraId="672F4998" w14:textId="77777777" w:rsidR="004950DB" w:rsidRPr="004950DB" w:rsidRDefault="004950DB" w:rsidP="004950DB">
      <w:pPr>
        <w:rPr>
          <w:rFonts w:ascii="Tahoma" w:hAnsi="Tahoma" w:cs="Tahoma"/>
        </w:rPr>
      </w:pPr>
    </w:p>
    <w:p w14:paraId="1C2748D4" w14:textId="77777777" w:rsidR="000B7484" w:rsidRPr="007D791F" w:rsidRDefault="000B7484" w:rsidP="004950DB">
      <w:pPr>
        <w:ind w:left="709"/>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A21A31E" w14:textId="77777777" w:rsidR="000B7484" w:rsidRDefault="000B7484" w:rsidP="000B7484">
      <w:pPr>
        <w:rPr>
          <w:rFonts w:ascii="Tahoma" w:hAnsi="Tahoma" w:cs="Tahoma"/>
        </w:rPr>
      </w:pPr>
      <w:r w:rsidRPr="007D791F">
        <w:rPr>
          <w:rFonts w:ascii="Tahoma" w:hAnsi="Tahoma" w:cs="Tahoma"/>
        </w:rPr>
        <w:t xml:space="preserve">                </w:t>
      </w:r>
      <w:r w:rsidR="004950DB">
        <w:rPr>
          <w:rFonts w:ascii="Tahoma" w:hAnsi="Tahoma" w:cs="Tahoma"/>
        </w:rPr>
        <w:tab/>
      </w:r>
      <w:r w:rsidRPr="007D791F">
        <w:rPr>
          <w:rFonts w:ascii="Tahoma" w:hAnsi="Tahoma" w:cs="Tahoma"/>
        </w:rPr>
        <w:t xml:space="preserve">   Wykonawca                                                              Zamawiający</w:t>
      </w:r>
    </w:p>
    <w:p w14:paraId="677B6EEB" w14:textId="77777777" w:rsidR="00E15DA9" w:rsidRDefault="00E15DA9" w:rsidP="000B7484">
      <w:pPr>
        <w:rPr>
          <w:rFonts w:ascii="Tahoma" w:hAnsi="Tahoma" w:cs="Tahoma"/>
        </w:rPr>
      </w:pPr>
    </w:p>
    <w:p w14:paraId="055B0FFB" w14:textId="77777777" w:rsidR="001F6185" w:rsidRDefault="001F6185" w:rsidP="000B7484">
      <w:pPr>
        <w:rPr>
          <w:rFonts w:ascii="Tahoma" w:hAnsi="Tahoma" w:cs="Tahoma"/>
        </w:rPr>
      </w:pPr>
    </w:p>
    <w:p w14:paraId="1180C529" w14:textId="77777777" w:rsidR="00E15DA9" w:rsidRDefault="00E15DA9" w:rsidP="000B7484">
      <w:pPr>
        <w:rPr>
          <w:rFonts w:ascii="Tahoma" w:hAnsi="Tahoma" w:cs="Tahoma"/>
        </w:rPr>
      </w:pPr>
    </w:p>
    <w:p w14:paraId="1418797C" w14:textId="77777777" w:rsidR="001A6737" w:rsidRDefault="001A6737" w:rsidP="000B7484">
      <w:pPr>
        <w:rPr>
          <w:rFonts w:ascii="Tahoma" w:hAnsi="Tahoma" w:cs="Tahoma"/>
        </w:rPr>
      </w:pPr>
    </w:p>
    <w:p w14:paraId="09F93762" w14:textId="77777777" w:rsidR="00962D81" w:rsidRDefault="00962D81" w:rsidP="000B7484">
      <w:pPr>
        <w:rPr>
          <w:rFonts w:ascii="Tahoma" w:hAnsi="Tahoma" w:cs="Tahoma"/>
        </w:rPr>
      </w:pPr>
    </w:p>
    <w:p w14:paraId="38CE59F5" w14:textId="77777777" w:rsidR="00962D81" w:rsidRDefault="00962D81" w:rsidP="000B7484">
      <w:pPr>
        <w:rPr>
          <w:rFonts w:ascii="Tahoma" w:hAnsi="Tahoma" w:cs="Tahoma"/>
        </w:rPr>
      </w:pPr>
    </w:p>
    <w:p w14:paraId="5F5DDE0C" w14:textId="77777777" w:rsidR="00962D81" w:rsidRDefault="00962D81" w:rsidP="000B7484">
      <w:pPr>
        <w:rPr>
          <w:rFonts w:ascii="Tahoma" w:hAnsi="Tahoma" w:cs="Tahoma"/>
        </w:rPr>
      </w:pPr>
    </w:p>
    <w:p w14:paraId="2F1C6E98" w14:textId="77777777" w:rsidR="00962D81" w:rsidRDefault="00962D81" w:rsidP="000B7484">
      <w:pPr>
        <w:rPr>
          <w:rFonts w:ascii="Tahoma" w:hAnsi="Tahoma" w:cs="Tahoma"/>
        </w:rPr>
      </w:pPr>
    </w:p>
    <w:p w14:paraId="70CB76D6" w14:textId="77777777" w:rsidR="00962D81" w:rsidRDefault="00962D81" w:rsidP="000B7484">
      <w:pPr>
        <w:rPr>
          <w:rFonts w:ascii="Tahoma" w:hAnsi="Tahoma" w:cs="Tahoma"/>
        </w:rPr>
      </w:pPr>
    </w:p>
    <w:p w14:paraId="489AE3BB" w14:textId="77777777" w:rsidR="00962D81" w:rsidRDefault="00962D81" w:rsidP="000B7484">
      <w:pPr>
        <w:rPr>
          <w:rFonts w:ascii="Tahoma" w:hAnsi="Tahoma" w:cs="Tahoma"/>
        </w:rPr>
      </w:pPr>
    </w:p>
    <w:p w14:paraId="791F5DAA" w14:textId="77777777" w:rsidR="00962D81" w:rsidRDefault="00962D81" w:rsidP="000B7484">
      <w:pPr>
        <w:rPr>
          <w:rFonts w:ascii="Tahoma" w:hAnsi="Tahoma" w:cs="Tahoma"/>
        </w:rPr>
      </w:pPr>
    </w:p>
    <w:p w14:paraId="43592FB4" w14:textId="77777777" w:rsidR="00962D81" w:rsidRDefault="00962D81" w:rsidP="000B7484">
      <w:pPr>
        <w:rPr>
          <w:rFonts w:ascii="Tahoma" w:hAnsi="Tahoma" w:cs="Tahoma"/>
        </w:rPr>
      </w:pPr>
    </w:p>
    <w:p w14:paraId="4F87EA6D" w14:textId="77777777" w:rsidR="00962D81" w:rsidRDefault="00962D81" w:rsidP="00394571">
      <w:pPr>
        <w:rPr>
          <w:rFonts w:ascii="Tahoma" w:hAnsi="Tahoma" w:cs="Tahoma"/>
        </w:rPr>
      </w:pPr>
    </w:p>
    <w:p w14:paraId="2C392FDD" w14:textId="77777777" w:rsidR="00962D81" w:rsidRDefault="00962D81" w:rsidP="00394571">
      <w:pPr>
        <w:rPr>
          <w:rFonts w:ascii="Tahoma" w:hAnsi="Tahoma" w:cs="Tahoma"/>
        </w:rPr>
      </w:pPr>
    </w:p>
    <w:p w14:paraId="28EE0A14" w14:textId="77777777" w:rsidR="00962D81" w:rsidRDefault="00962D81" w:rsidP="00394571">
      <w:pPr>
        <w:rPr>
          <w:rFonts w:ascii="Tahoma" w:hAnsi="Tahoma" w:cs="Tahoma"/>
        </w:rPr>
      </w:pPr>
    </w:p>
    <w:p w14:paraId="4F055E1B" w14:textId="77777777" w:rsidR="00962D81" w:rsidRDefault="00962D81" w:rsidP="00394571">
      <w:pPr>
        <w:rPr>
          <w:rFonts w:ascii="Tahoma" w:hAnsi="Tahoma" w:cs="Tahoma"/>
        </w:rPr>
      </w:pPr>
    </w:p>
    <w:p w14:paraId="1BF81E88" w14:textId="77777777" w:rsidR="00962D81" w:rsidRDefault="00962D81" w:rsidP="00394571">
      <w:pPr>
        <w:rPr>
          <w:rFonts w:ascii="Tahoma" w:hAnsi="Tahoma" w:cs="Tahoma"/>
        </w:rPr>
      </w:pPr>
    </w:p>
    <w:p w14:paraId="18B81064" w14:textId="77777777" w:rsidR="00962D81" w:rsidRDefault="00962D81" w:rsidP="00394571">
      <w:pPr>
        <w:rPr>
          <w:rFonts w:ascii="Tahoma" w:hAnsi="Tahoma" w:cs="Tahoma"/>
        </w:rPr>
      </w:pPr>
    </w:p>
    <w:p w14:paraId="68597CA8" w14:textId="77777777" w:rsidR="00962D81" w:rsidRDefault="00962D81" w:rsidP="00394571">
      <w:pPr>
        <w:rPr>
          <w:rFonts w:ascii="Tahoma" w:hAnsi="Tahoma" w:cs="Tahoma"/>
        </w:rPr>
      </w:pPr>
    </w:p>
    <w:p w14:paraId="4C1018F0" w14:textId="77777777" w:rsidR="00962D81" w:rsidRDefault="00962D81" w:rsidP="00394571">
      <w:pPr>
        <w:rPr>
          <w:rFonts w:ascii="Tahoma" w:hAnsi="Tahoma" w:cs="Tahoma"/>
        </w:rPr>
      </w:pPr>
    </w:p>
    <w:p w14:paraId="20999C36" w14:textId="77777777" w:rsidR="00962D81" w:rsidRDefault="00962D81" w:rsidP="00394571">
      <w:pPr>
        <w:rPr>
          <w:rFonts w:ascii="Tahoma" w:hAnsi="Tahoma" w:cs="Tahoma"/>
        </w:rPr>
      </w:pPr>
    </w:p>
    <w:p w14:paraId="400A821C" w14:textId="77777777" w:rsidR="00962D81" w:rsidRDefault="00962D81" w:rsidP="00394571">
      <w:pPr>
        <w:rPr>
          <w:rFonts w:ascii="Tahoma" w:hAnsi="Tahoma" w:cs="Tahoma"/>
        </w:rPr>
      </w:pPr>
    </w:p>
    <w:p w14:paraId="6E2E3261" w14:textId="77777777" w:rsidR="00962D81" w:rsidRDefault="00962D81" w:rsidP="00394571">
      <w:pPr>
        <w:rPr>
          <w:rFonts w:ascii="Tahoma" w:hAnsi="Tahoma" w:cs="Tahoma"/>
        </w:rPr>
      </w:pPr>
    </w:p>
    <w:p w14:paraId="7D4F94A4" w14:textId="77777777" w:rsidR="00962D81" w:rsidRDefault="00962D81" w:rsidP="00394571">
      <w:pPr>
        <w:rPr>
          <w:rFonts w:ascii="Tahoma" w:hAnsi="Tahoma" w:cs="Tahoma"/>
        </w:rPr>
      </w:pPr>
    </w:p>
    <w:p w14:paraId="71065CDF" w14:textId="77777777" w:rsidR="00962D81" w:rsidRDefault="00962D81" w:rsidP="00394571">
      <w:pPr>
        <w:rPr>
          <w:rFonts w:ascii="Tahoma" w:hAnsi="Tahoma" w:cs="Tahoma"/>
        </w:rPr>
      </w:pPr>
    </w:p>
    <w:p w14:paraId="1C25DC9D" w14:textId="77777777" w:rsidR="00962D81" w:rsidRDefault="00962D81" w:rsidP="00394571">
      <w:pPr>
        <w:rPr>
          <w:rFonts w:ascii="Tahoma" w:hAnsi="Tahoma" w:cs="Tahoma"/>
        </w:rPr>
      </w:pPr>
    </w:p>
    <w:p w14:paraId="738D216A" w14:textId="77777777" w:rsidR="00962D81" w:rsidRDefault="00962D81" w:rsidP="00394571">
      <w:pPr>
        <w:rPr>
          <w:rFonts w:ascii="Tahoma" w:hAnsi="Tahoma" w:cs="Tahoma"/>
        </w:rPr>
      </w:pPr>
    </w:p>
    <w:p w14:paraId="0847CA0F" w14:textId="77777777" w:rsidR="00962D81" w:rsidRDefault="00962D81" w:rsidP="00394571">
      <w:pPr>
        <w:rPr>
          <w:rFonts w:ascii="Tahoma" w:hAnsi="Tahoma" w:cs="Tahoma"/>
        </w:rPr>
      </w:pPr>
    </w:p>
    <w:p w14:paraId="451F6050" w14:textId="77777777" w:rsidR="00962D81" w:rsidRDefault="00962D81" w:rsidP="00394571">
      <w:pPr>
        <w:rPr>
          <w:rFonts w:ascii="Tahoma" w:hAnsi="Tahoma" w:cs="Tahoma"/>
        </w:rPr>
      </w:pPr>
    </w:p>
    <w:p w14:paraId="5FBEC61C" w14:textId="77777777" w:rsidR="00962D81" w:rsidRDefault="00962D81" w:rsidP="00394571">
      <w:pPr>
        <w:rPr>
          <w:rFonts w:ascii="Tahoma" w:hAnsi="Tahoma" w:cs="Tahoma"/>
        </w:rPr>
      </w:pPr>
    </w:p>
    <w:p w14:paraId="34C31356" w14:textId="77777777" w:rsidR="00962D81" w:rsidRDefault="00962D81" w:rsidP="00394571">
      <w:pPr>
        <w:rPr>
          <w:rFonts w:ascii="Tahoma" w:hAnsi="Tahoma" w:cs="Tahoma"/>
        </w:rPr>
      </w:pPr>
    </w:p>
    <w:p w14:paraId="3AC9AB0D" w14:textId="77777777" w:rsidR="00962D81" w:rsidRDefault="00962D81" w:rsidP="00394571">
      <w:pPr>
        <w:rPr>
          <w:rFonts w:ascii="Tahoma" w:hAnsi="Tahoma" w:cs="Tahoma"/>
        </w:rPr>
      </w:pPr>
    </w:p>
    <w:p w14:paraId="65B3DF45" w14:textId="77777777" w:rsidR="00962D81" w:rsidRDefault="00962D81" w:rsidP="00394571">
      <w:pPr>
        <w:rPr>
          <w:rFonts w:ascii="Tahoma" w:hAnsi="Tahoma" w:cs="Tahoma"/>
        </w:rPr>
      </w:pPr>
    </w:p>
    <w:p w14:paraId="40895A32" w14:textId="77777777"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5</w:t>
      </w:r>
    </w:p>
    <w:p w14:paraId="7055FADD" w14:textId="77777777" w:rsidR="00370402" w:rsidRPr="007D791F" w:rsidRDefault="00370402" w:rsidP="00370402">
      <w:pPr>
        <w:jc w:val="both"/>
        <w:rPr>
          <w:rFonts w:ascii="Tahoma" w:hAnsi="Tahoma" w:cs="Tahoma"/>
          <w:b/>
        </w:rPr>
      </w:pPr>
    </w:p>
    <w:p w14:paraId="2D85F429" w14:textId="77777777"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06F496C0" w14:textId="77777777" w:rsidR="00F639EF" w:rsidRPr="007D791F" w:rsidRDefault="00F639EF" w:rsidP="00F639EF">
      <w:pPr>
        <w:jc w:val="both"/>
        <w:rPr>
          <w:rFonts w:ascii="Tahoma" w:hAnsi="Tahoma" w:cs="Tahoma"/>
          <w:b/>
        </w:rPr>
      </w:pPr>
    </w:p>
    <w:p w14:paraId="7047ECA9"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124EEFFB" w14:textId="77777777" w:rsidR="00F639EF" w:rsidRPr="007D791F" w:rsidRDefault="00F639EF" w:rsidP="00F639EF">
      <w:pPr>
        <w:pStyle w:val="WW-Tekstpodstawowy3"/>
        <w:rPr>
          <w:rFonts w:ascii="Tahoma" w:hAnsi="Tahoma" w:cs="Tahoma"/>
          <w:sz w:val="20"/>
        </w:rPr>
      </w:pPr>
    </w:p>
    <w:p w14:paraId="795928E7"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6C831303" w14:textId="77777777" w:rsidR="00F639EF" w:rsidRPr="007D791F" w:rsidRDefault="00F639EF" w:rsidP="00F639EF">
      <w:pPr>
        <w:rPr>
          <w:rFonts w:ascii="Tahoma" w:hAnsi="Tahoma" w:cs="Tahoma"/>
        </w:rPr>
      </w:pPr>
    </w:p>
    <w:p w14:paraId="7B7D45E9" w14:textId="77777777" w:rsidR="00F639EF" w:rsidRPr="004A0B27" w:rsidRDefault="00F639EF" w:rsidP="00F639EF">
      <w:pPr>
        <w:jc w:val="both"/>
        <w:rPr>
          <w:rFonts w:ascii="Tahoma" w:hAnsi="Tahoma" w:cs="Tahoma"/>
        </w:rPr>
      </w:pPr>
      <w:bookmarkStart w:id="2" w:name="OLE_LINK4"/>
      <w:bookmarkStart w:id="3"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2"/>
    <w:bookmarkEnd w:id="3"/>
    <w:p w14:paraId="0FEFE42C" w14:textId="77777777"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01112E73" w14:textId="77777777" w:rsidR="00F639EF" w:rsidRPr="007D791F" w:rsidRDefault="00F639EF" w:rsidP="00F639EF">
      <w:pPr>
        <w:jc w:val="both"/>
        <w:rPr>
          <w:rFonts w:ascii="Tahoma" w:hAnsi="Tahoma" w:cs="Tahoma"/>
        </w:rPr>
      </w:pPr>
    </w:p>
    <w:p w14:paraId="0B2FA9AD"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3E8D18A8" w14:textId="77777777" w:rsidR="00F639EF" w:rsidRPr="007D791F" w:rsidRDefault="00F639EF" w:rsidP="00F639EF">
      <w:pPr>
        <w:autoSpaceDE w:val="0"/>
        <w:autoSpaceDN w:val="0"/>
        <w:adjustRightInd w:val="0"/>
        <w:jc w:val="both"/>
        <w:rPr>
          <w:rFonts w:ascii="Tahoma" w:hAnsi="Tahoma" w:cs="Tahoma"/>
        </w:rPr>
      </w:pPr>
    </w:p>
    <w:p w14:paraId="45F7BCF6"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4C18F5F2" w14:textId="77777777" w:rsidR="00F639EF" w:rsidRPr="004A0B27" w:rsidRDefault="00F639EF" w:rsidP="00F639EF">
      <w:pPr>
        <w:autoSpaceDE w:val="0"/>
        <w:autoSpaceDN w:val="0"/>
        <w:adjustRightInd w:val="0"/>
        <w:jc w:val="both"/>
        <w:rPr>
          <w:rFonts w:ascii="Tahoma" w:hAnsi="Tahoma" w:cs="Tahoma"/>
          <w:bCs/>
        </w:rPr>
      </w:pPr>
    </w:p>
    <w:p w14:paraId="74A010D0"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BB1FBD7" w14:textId="77777777" w:rsidR="00F639EF" w:rsidRPr="007D791F" w:rsidRDefault="00F639EF" w:rsidP="00F639EF">
      <w:pPr>
        <w:rPr>
          <w:rFonts w:ascii="Tahoma" w:hAnsi="Tahoma" w:cs="Tahoma"/>
        </w:rPr>
      </w:pPr>
    </w:p>
    <w:p w14:paraId="36173FBF"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34F557A8" w14:textId="77777777" w:rsidR="00F639EF" w:rsidRPr="00CF2623" w:rsidRDefault="00F639EF" w:rsidP="00F639EF">
      <w:pPr>
        <w:rPr>
          <w:rFonts w:ascii="Tahoma" w:hAnsi="Tahoma" w:cs="Tahoma"/>
          <w:b/>
        </w:rPr>
      </w:pPr>
      <w:r w:rsidRPr="00CF2623">
        <w:rPr>
          <w:rFonts w:ascii="Tahoma" w:hAnsi="Tahoma" w:cs="Tahoma"/>
          <w:b/>
        </w:rPr>
        <w:t xml:space="preserve">Gmina </w:t>
      </w:r>
      <w:r w:rsidR="00323361">
        <w:rPr>
          <w:rFonts w:ascii="Tahoma" w:hAnsi="Tahoma" w:cs="Tahoma"/>
          <w:b/>
        </w:rPr>
        <w:t>Wieliczki</w:t>
      </w:r>
    </w:p>
    <w:p w14:paraId="433096A2" w14:textId="77777777" w:rsidR="00F639EF" w:rsidRPr="00CF2623" w:rsidRDefault="00F639EF" w:rsidP="00F639EF">
      <w:pPr>
        <w:rPr>
          <w:rFonts w:ascii="Tahoma" w:hAnsi="Tahoma" w:cs="Tahoma"/>
        </w:rPr>
      </w:pPr>
      <w:r w:rsidRPr="00CF2623">
        <w:rPr>
          <w:rFonts w:ascii="Tahoma" w:hAnsi="Tahoma" w:cs="Tahoma"/>
        </w:rPr>
        <w:t xml:space="preserve">ul. </w:t>
      </w:r>
      <w:r w:rsidR="00323361">
        <w:rPr>
          <w:rFonts w:ascii="Tahoma" w:hAnsi="Tahoma" w:cs="Tahoma"/>
        </w:rPr>
        <w:t>Lipowa 53</w:t>
      </w:r>
    </w:p>
    <w:p w14:paraId="3A0F8D15" w14:textId="77777777" w:rsidR="00F639EF" w:rsidRPr="00CF2623" w:rsidRDefault="00323361" w:rsidP="00F639EF">
      <w:pPr>
        <w:rPr>
          <w:rFonts w:ascii="Tahoma" w:hAnsi="Tahoma" w:cs="Tahoma"/>
        </w:rPr>
      </w:pPr>
      <w:r>
        <w:rPr>
          <w:rFonts w:ascii="Tahoma" w:hAnsi="Tahoma" w:cs="Tahoma"/>
        </w:rPr>
        <w:t>19-404 Wieliczki</w:t>
      </w:r>
    </w:p>
    <w:p w14:paraId="01A43C5E" w14:textId="77777777" w:rsidR="00F639EF" w:rsidRPr="00CF2623" w:rsidRDefault="00F639EF" w:rsidP="00F639EF">
      <w:pPr>
        <w:rPr>
          <w:rFonts w:ascii="Tahoma" w:hAnsi="Tahoma" w:cs="Tahoma"/>
        </w:rPr>
      </w:pPr>
      <w:r w:rsidRPr="00CF2623">
        <w:rPr>
          <w:rFonts w:ascii="Tahoma" w:hAnsi="Tahoma" w:cs="Tahoma"/>
        </w:rPr>
        <w:t xml:space="preserve">NIP: </w:t>
      </w:r>
      <w:r w:rsidR="00323361">
        <w:rPr>
          <w:rFonts w:ascii="Tahoma" w:hAnsi="Tahoma" w:cs="Tahoma"/>
        </w:rPr>
        <w:t>847-16-12-155</w:t>
      </w:r>
    </w:p>
    <w:p w14:paraId="14AC9E8B" w14:textId="77777777" w:rsidR="00F639EF" w:rsidRPr="00DE3698" w:rsidRDefault="00F639EF" w:rsidP="00F639EF">
      <w:pPr>
        <w:rPr>
          <w:rFonts w:ascii="Tahoma" w:hAnsi="Tahoma" w:cs="Tahoma"/>
        </w:rPr>
      </w:pPr>
      <w:r w:rsidRPr="00CF2623">
        <w:rPr>
          <w:rFonts w:ascii="Tahoma" w:hAnsi="Tahoma" w:cs="Tahoma"/>
        </w:rPr>
        <w:t xml:space="preserve">REGON: </w:t>
      </w:r>
      <w:r w:rsidR="00212793">
        <w:rPr>
          <w:rFonts w:ascii="Tahoma" w:hAnsi="Tahoma" w:cs="Tahoma"/>
        </w:rPr>
        <w:t>790671337</w:t>
      </w:r>
    </w:p>
    <w:p w14:paraId="3D4AFD69" w14:textId="77777777" w:rsidR="00F639EF" w:rsidRPr="00DE3698" w:rsidRDefault="00F639EF" w:rsidP="00F639EF">
      <w:pPr>
        <w:rPr>
          <w:rFonts w:ascii="Tahoma" w:hAnsi="Tahoma" w:cs="Tahoma"/>
        </w:rPr>
      </w:pPr>
    </w:p>
    <w:p w14:paraId="00E86BFE"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6F83ABF6" w14:textId="77777777" w:rsidR="00212793" w:rsidRPr="00CF2623" w:rsidRDefault="00F639EF" w:rsidP="00212793">
      <w:pPr>
        <w:rPr>
          <w:rFonts w:ascii="Tahoma" w:hAnsi="Tahoma" w:cs="Tahoma"/>
          <w:b/>
        </w:rPr>
      </w:pPr>
      <w:r w:rsidRPr="00D5353D">
        <w:rPr>
          <w:rFonts w:ascii="Tahoma" w:hAnsi="Tahoma" w:cs="Tahoma"/>
          <w:b/>
        </w:rPr>
        <w:t xml:space="preserve">1. </w:t>
      </w:r>
      <w:r w:rsidR="00212793" w:rsidRPr="00CF2623">
        <w:rPr>
          <w:rFonts w:ascii="Tahoma" w:hAnsi="Tahoma" w:cs="Tahoma"/>
          <w:b/>
        </w:rPr>
        <w:t xml:space="preserve">Gmina </w:t>
      </w:r>
      <w:r w:rsidR="00212793">
        <w:rPr>
          <w:rFonts w:ascii="Tahoma" w:hAnsi="Tahoma" w:cs="Tahoma"/>
          <w:b/>
        </w:rPr>
        <w:t>Wieliczki</w:t>
      </w:r>
    </w:p>
    <w:p w14:paraId="29690185" w14:textId="77777777" w:rsidR="00212793" w:rsidRDefault="00212793" w:rsidP="00212793">
      <w:pPr>
        <w:rPr>
          <w:rFonts w:ascii="Tahoma" w:hAnsi="Tahoma" w:cs="Tahoma"/>
        </w:rPr>
      </w:pPr>
      <w:r w:rsidRPr="00CF2623">
        <w:rPr>
          <w:rFonts w:ascii="Tahoma" w:hAnsi="Tahoma" w:cs="Tahoma"/>
        </w:rPr>
        <w:t xml:space="preserve">ul. </w:t>
      </w:r>
      <w:r>
        <w:rPr>
          <w:rFonts w:ascii="Tahoma" w:hAnsi="Tahoma" w:cs="Tahoma"/>
        </w:rPr>
        <w:t>Lipowa 53, 19-404 Wieliczki</w:t>
      </w:r>
    </w:p>
    <w:p w14:paraId="3C6C01CA" w14:textId="77777777" w:rsidR="00212793" w:rsidRPr="00CF2623" w:rsidRDefault="00212793" w:rsidP="00212793">
      <w:pPr>
        <w:rPr>
          <w:rFonts w:ascii="Tahoma" w:hAnsi="Tahoma" w:cs="Tahoma"/>
        </w:rPr>
      </w:pPr>
    </w:p>
    <w:p w14:paraId="168D7E3F" w14:textId="77777777" w:rsidR="00F639EF" w:rsidRDefault="00F639EF" w:rsidP="00212793">
      <w:pPr>
        <w:rPr>
          <w:rFonts w:ascii="Tahoma" w:hAnsi="Tahoma" w:cs="Tahoma"/>
        </w:rPr>
      </w:pPr>
      <w:r w:rsidRPr="00D5353D">
        <w:rPr>
          <w:rFonts w:ascii="Tahoma" w:hAnsi="Tahoma" w:cs="Tahoma"/>
        </w:rPr>
        <w:t>w ramach</w:t>
      </w:r>
      <w:r w:rsidRPr="00212793">
        <w:rPr>
          <w:rFonts w:ascii="Tahoma" w:hAnsi="Tahoma" w:cs="Tahoma"/>
        </w:rPr>
        <w:t xml:space="preserve">, </w:t>
      </w:r>
      <w:r w:rsidR="00212793" w:rsidRPr="00212793">
        <w:rPr>
          <w:rFonts w:ascii="Tahoma" w:hAnsi="Tahoma" w:cs="Tahoma"/>
        </w:rPr>
        <w:t>której</w:t>
      </w:r>
      <w:r w:rsidRPr="00212793">
        <w:rPr>
          <w:rFonts w:ascii="Tahoma" w:hAnsi="Tahoma" w:cs="Tahoma"/>
        </w:rPr>
        <w:t xml:space="preserve"> funkcjonują </w:t>
      </w:r>
      <w:r w:rsidRPr="00D5353D">
        <w:rPr>
          <w:rFonts w:ascii="Tahoma" w:hAnsi="Tahoma" w:cs="Tahoma"/>
        </w:rPr>
        <w:t>następujące jednostki organizacyjne</w:t>
      </w:r>
      <w:r w:rsidR="00212793">
        <w:rPr>
          <w:rFonts w:ascii="Tahoma" w:hAnsi="Tahoma" w:cs="Tahoma"/>
        </w:rPr>
        <w:t>:</w:t>
      </w:r>
    </w:p>
    <w:p w14:paraId="4D3104E3" w14:textId="77777777" w:rsidR="00212793" w:rsidRPr="00D5353D" w:rsidRDefault="00212793" w:rsidP="00212793">
      <w:pPr>
        <w:rPr>
          <w:rFonts w:ascii="Tahoma" w:hAnsi="Tahoma" w:cs="Tahoma"/>
        </w:rPr>
      </w:pPr>
    </w:p>
    <w:tbl>
      <w:tblPr>
        <w:tblW w:w="10264" w:type="dxa"/>
        <w:tblInd w:w="-214" w:type="dxa"/>
        <w:tblCellMar>
          <w:left w:w="70" w:type="dxa"/>
          <w:right w:w="70" w:type="dxa"/>
        </w:tblCellMar>
        <w:tblLook w:val="04A0" w:firstRow="1" w:lastRow="0" w:firstColumn="1" w:lastColumn="0" w:noHBand="0" w:noVBand="1"/>
      </w:tblPr>
      <w:tblGrid>
        <w:gridCol w:w="580"/>
        <w:gridCol w:w="2823"/>
        <w:gridCol w:w="3261"/>
        <w:gridCol w:w="1780"/>
        <w:gridCol w:w="1820"/>
      </w:tblGrid>
      <w:tr w:rsidR="00087465" w:rsidRPr="00087465" w14:paraId="08548236" w14:textId="77777777" w:rsidTr="00087465">
        <w:trPr>
          <w:trHeight w:val="488"/>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555AC" w14:textId="77777777" w:rsidR="00087465" w:rsidRPr="00087465" w:rsidRDefault="00087465" w:rsidP="00087465">
            <w:pPr>
              <w:jc w:val="center"/>
              <w:rPr>
                <w:rFonts w:ascii="Arial" w:hAnsi="Arial" w:cs="Arial"/>
                <w:b/>
                <w:bCs/>
              </w:rPr>
            </w:pPr>
            <w:r w:rsidRPr="00087465">
              <w:rPr>
                <w:rFonts w:ascii="Arial" w:hAnsi="Arial" w:cs="Arial"/>
                <w:b/>
                <w:bCs/>
              </w:rPr>
              <w:t>L.p.</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14:paraId="3804A630" w14:textId="77777777" w:rsidR="00087465" w:rsidRPr="00087465" w:rsidRDefault="00087465" w:rsidP="00087465">
            <w:pPr>
              <w:jc w:val="center"/>
              <w:rPr>
                <w:rFonts w:ascii="Arial" w:hAnsi="Arial" w:cs="Arial"/>
                <w:b/>
                <w:bCs/>
              </w:rPr>
            </w:pPr>
            <w:r w:rsidRPr="00087465">
              <w:rPr>
                <w:rFonts w:ascii="Arial" w:hAnsi="Arial" w:cs="Arial"/>
                <w:b/>
                <w:bCs/>
              </w:rPr>
              <w:t>Nazwa jednostki</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25685F46" w14:textId="77777777" w:rsidR="00087465" w:rsidRPr="00087465" w:rsidRDefault="00087465" w:rsidP="00087465">
            <w:pPr>
              <w:jc w:val="center"/>
              <w:rPr>
                <w:rFonts w:ascii="Arial" w:hAnsi="Arial" w:cs="Arial"/>
                <w:b/>
                <w:bCs/>
              </w:rPr>
            </w:pPr>
            <w:r w:rsidRPr="00087465">
              <w:rPr>
                <w:rFonts w:ascii="Arial" w:hAnsi="Arial" w:cs="Arial"/>
                <w:b/>
                <w:bCs/>
              </w:rPr>
              <w:t>Adres</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301BC01F" w14:textId="77777777" w:rsidR="00087465" w:rsidRPr="00087465" w:rsidRDefault="00087465" w:rsidP="00087465">
            <w:pPr>
              <w:jc w:val="center"/>
              <w:rPr>
                <w:rFonts w:ascii="Arial" w:hAnsi="Arial" w:cs="Arial"/>
                <w:b/>
                <w:bCs/>
              </w:rPr>
            </w:pPr>
            <w:r w:rsidRPr="00087465">
              <w:rPr>
                <w:rFonts w:ascii="Arial" w:hAnsi="Arial" w:cs="Arial"/>
                <w:b/>
                <w:bCs/>
              </w:rPr>
              <w:t>NIP</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33A627E0" w14:textId="77777777" w:rsidR="00087465" w:rsidRPr="00087465" w:rsidRDefault="00087465" w:rsidP="00087465">
            <w:pPr>
              <w:jc w:val="center"/>
              <w:rPr>
                <w:rFonts w:ascii="Arial" w:hAnsi="Arial" w:cs="Arial"/>
                <w:b/>
                <w:bCs/>
              </w:rPr>
            </w:pPr>
            <w:r w:rsidRPr="00087465">
              <w:rPr>
                <w:rFonts w:ascii="Arial" w:hAnsi="Arial" w:cs="Arial"/>
                <w:b/>
                <w:bCs/>
              </w:rPr>
              <w:t>REGON</w:t>
            </w:r>
          </w:p>
        </w:tc>
      </w:tr>
      <w:tr w:rsidR="00087465" w:rsidRPr="00087465" w14:paraId="24576445" w14:textId="77777777" w:rsidTr="00087465">
        <w:trPr>
          <w:trHeight w:val="799"/>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14102F" w14:textId="77777777" w:rsidR="00087465" w:rsidRPr="00087465" w:rsidRDefault="00087465" w:rsidP="00087465">
            <w:pPr>
              <w:jc w:val="center"/>
              <w:rPr>
                <w:rFonts w:ascii="Arial" w:hAnsi="Arial" w:cs="Arial"/>
              </w:rPr>
            </w:pPr>
            <w:r w:rsidRPr="00087465">
              <w:rPr>
                <w:rFonts w:ascii="Arial" w:hAnsi="Arial" w:cs="Arial"/>
              </w:rPr>
              <w:t>1</w:t>
            </w:r>
          </w:p>
        </w:tc>
        <w:tc>
          <w:tcPr>
            <w:tcW w:w="2823" w:type="dxa"/>
            <w:tcBorders>
              <w:top w:val="nil"/>
              <w:left w:val="nil"/>
              <w:bottom w:val="single" w:sz="4" w:space="0" w:color="auto"/>
              <w:right w:val="single" w:sz="4" w:space="0" w:color="auto"/>
            </w:tcBorders>
            <w:shd w:val="clear" w:color="auto" w:fill="auto"/>
            <w:vAlign w:val="center"/>
            <w:hideMark/>
          </w:tcPr>
          <w:p w14:paraId="75BDA83F" w14:textId="77777777" w:rsidR="00087465" w:rsidRPr="00087465" w:rsidRDefault="00087465" w:rsidP="00087465">
            <w:pPr>
              <w:rPr>
                <w:rFonts w:ascii="Arial" w:hAnsi="Arial" w:cs="Arial"/>
              </w:rPr>
            </w:pPr>
            <w:r w:rsidRPr="00087465">
              <w:rPr>
                <w:rFonts w:ascii="Arial" w:hAnsi="Arial" w:cs="Arial"/>
              </w:rPr>
              <w:t>Urząd Gminy</w:t>
            </w:r>
          </w:p>
        </w:tc>
        <w:tc>
          <w:tcPr>
            <w:tcW w:w="3261" w:type="dxa"/>
            <w:tcBorders>
              <w:top w:val="nil"/>
              <w:left w:val="nil"/>
              <w:bottom w:val="single" w:sz="4" w:space="0" w:color="auto"/>
              <w:right w:val="single" w:sz="4" w:space="0" w:color="auto"/>
            </w:tcBorders>
            <w:shd w:val="clear" w:color="auto" w:fill="auto"/>
            <w:vAlign w:val="center"/>
            <w:hideMark/>
          </w:tcPr>
          <w:p w14:paraId="07EC7C8A" w14:textId="77777777" w:rsidR="00087465" w:rsidRPr="00087465" w:rsidRDefault="00087465" w:rsidP="00087465">
            <w:pPr>
              <w:rPr>
                <w:rFonts w:ascii="Arial" w:hAnsi="Arial" w:cs="Arial"/>
              </w:rPr>
            </w:pPr>
            <w:r w:rsidRPr="00087465">
              <w:rPr>
                <w:rFonts w:ascii="Arial" w:hAnsi="Arial" w:cs="Arial"/>
              </w:rPr>
              <w:t>ul. Lipowa 53, 19-404 Wieliczki</w:t>
            </w:r>
          </w:p>
        </w:tc>
        <w:tc>
          <w:tcPr>
            <w:tcW w:w="1780" w:type="dxa"/>
            <w:tcBorders>
              <w:top w:val="nil"/>
              <w:left w:val="nil"/>
              <w:bottom w:val="single" w:sz="4" w:space="0" w:color="auto"/>
              <w:right w:val="single" w:sz="4" w:space="0" w:color="auto"/>
            </w:tcBorders>
            <w:shd w:val="clear" w:color="auto" w:fill="auto"/>
            <w:vAlign w:val="center"/>
            <w:hideMark/>
          </w:tcPr>
          <w:p w14:paraId="16727328" w14:textId="77777777" w:rsidR="00087465" w:rsidRPr="00087465" w:rsidRDefault="00087465" w:rsidP="00087465">
            <w:pPr>
              <w:jc w:val="center"/>
              <w:rPr>
                <w:rFonts w:ascii="Arial" w:hAnsi="Arial" w:cs="Arial"/>
              </w:rPr>
            </w:pPr>
            <w:r w:rsidRPr="00087465">
              <w:rPr>
                <w:rFonts w:ascii="Arial" w:hAnsi="Arial" w:cs="Arial"/>
              </w:rPr>
              <w:t>847-10-54-436</w:t>
            </w:r>
          </w:p>
        </w:tc>
        <w:tc>
          <w:tcPr>
            <w:tcW w:w="1820" w:type="dxa"/>
            <w:tcBorders>
              <w:top w:val="nil"/>
              <w:left w:val="nil"/>
              <w:bottom w:val="single" w:sz="4" w:space="0" w:color="auto"/>
              <w:right w:val="single" w:sz="4" w:space="0" w:color="auto"/>
            </w:tcBorders>
            <w:shd w:val="clear" w:color="auto" w:fill="auto"/>
            <w:vAlign w:val="center"/>
            <w:hideMark/>
          </w:tcPr>
          <w:p w14:paraId="3FB881C6" w14:textId="77777777" w:rsidR="00087465" w:rsidRPr="00087465" w:rsidRDefault="00087465" w:rsidP="00087465">
            <w:pPr>
              <w:jc w:val="center"/>
              <w:rPr>
                <w:rFonts w:ascii="Arial" w:hAnsi="Arial" w:cs="Arial"/>
              </w:rPr>
            </w:pPr>
            <w:r w:rsidRPr="00087465">
              <w:rPr>
                <w:rFonts w:ascii="Arial" w:hAnsi="Arial" w:cs="Arial"/>
              </w:rPr>
              <w:t>000542310</w:t>
            </w:r>
          </w:p>
        </w:tc>
      </w:tr>
      <w:tr w:rsidR="00087465" w:rsidRPr="00087465" w14:paraId="2293C093" w14:textId="77777777" w:rsidTr="00087465">
        <w:trPr>
          <w:trHeight w:val="79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E6EA7" w14:textId="77777777" w:rsidR="00087465" w:rsidRPr="00087465" w:rsidRDefault="00087465" w:rsidP="00087465">
            <w:pPr>
              <w:jc w:val="center"/>
              <w:rPr>
                <w:rFonts w:ascii="Arial" w:hAnsi="Arial" w:cs="Arial"/>
              </w:rPr>
            </w:pPr>
            <w:r w:rsidRPr="00087465">
              <w:rPr>
                <w:rFonts w:ascii="Arial" w:hAnsi="Arial" w:cs="Arial"/>
              </w:rPr>
              <w:lastRenderedPageBreak/>
              <w:t>2</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7D05E" w14:textId="77777777" w:rsidR="00087465" w:rsidRPr="00087465" w:rsidRDefault="00087465" w:rsidP="00087465">
            <w:pPr>
              <w:rPr>
                <w:rFonts w:ascii="Arial" w:hAnsi="Arial" w:cs="Arial"/>
              </w:rPr>
            </w:pPr>
            <w:r w:rsidRPr="00087465">
              <w:rPr>
                <w:rFonts w:ascii="Arial" w:hAnsi="Arial" w:cs="Arial"/>
              </w:rPr>
              <w:t>Zespół Szkolno - Przedszkolny w Wieliczkach</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15581" w14:textId="77777777" w:rsidR="00087465" w:rsidRPr="00087465" w:rsidRDefault="00087465" w:rsidP="00087465">
            <w:pPr>
              <w:rPr>
                <w:rFonts w:ascii="Arial" w:hAnsi="Arial" w:cs="Arial"/>
              </w:rPr>
            </w:pPr>
            <w:r w:rsidRPr="00087465">
              <w:rPr>
                <w:rFonts w:ascii="Arial" w:hAnsi="Arial" w:cs="Arial"/>
              </w:rPr>
              <w:t>ul. Lipowa 10, 19-404 Wieliczki</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A07E9" w14:textId="77777777" w:rsidR="00087465" w:rsidRPr="00087465" w:rsidRDefault="00087465" w:rsidP="00087465">
            <w:pPr>
              <w:jc w:val="center"/>
              <w:rPr>
                <w:rFonts w:ascii="Arial" w:hAnsi="Arial" w:cs="Arial"/>
              </w:rPr>
            </w:pPr>
            <w:r w:rsidRPr="00087465">
              <w:rPr>
                <w:rFonts w:ascii="Arial" w:hAnsi="Arial" w:cs="Arial"/>
              </w:rPr>
              <w:t>847-16-13-226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E4B82" w14:textId="77777777" w:rsidR="00087465" w:rsidRPr="00087465" w:rsidRDefault="00087465" w:rsidP="00087465">
            <w:pPr>
              <w:jc w:val="center"/>
              <w:rPr>
                <w:rFonts w:ascii="Arial" w:hAnsi="Arial" w:cs="Arial"/>
              </w:rPr>
            </w:pPr>
            <w:r w:rsidRPr="00087465">
              <w:rPr>
                <w:rFonts w:ascii="Arial" w:hAnsi="Arial" w:cs="Arial"/>
              </w:rPr>
              <w:t>281504100</w:t>
            </w:r>
          </w:p>
        </w:tc>
      </w:tr>
      <w:tr w:rsidR="00087465" w:rsidRPr="00087465" w14:paraId="4BEB6C8F" w14:textId="77777777" w:rsidTr="00087465">
        <w:trPr>
          <w:trHeight w:val="79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F951B" w14:textId="77777777" w:rsidR="00087465" w:rsidRPr="00087465" w:rsidRDefault="00087465" w:rsidP="00087465">
            <w:pPr>
              <w:jc w:val="center"/>
              <w:rPr>
                <w:rFonts w:ascii="Arial" w:hAnsi="Arial" w:cs="Arial"/>
              </w:rPr>
            </w:pPr>
            <w:r w:rsidRPr="00087465">
              <w:rPr>
                <w:rFonts w:ascii="Arial" w:hAnsi="Arial" w:cs="Arial"/>
              </w:rPr>
              <w:t>3</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7EE26" w14:textId="77777777" w:rsidR="00087465" w:rsidRPr="00087465" w:rsidRDefault="00087465" w:rsidP="00087465">
            <w:pPr>
              <w:rPr>
                <w:rFonts w:ascii="Arial" w:hAnsi="Arial" w:cs="Arial"/>
              </w:rPr>
            </w:pPr>
            <w:r w:rsidRPr="00087465">
              <w:rPr>
                <w:rFonts w:ascii="Arial" w:hAnsi="Arial" w:cs="Arial"/>
              </w:rPr>
              <w:t>Gminny Ośrodek Pomocy Społecznej</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7EA44" w14:textId="77777777" w:rsidR="00087465" w:rsidRPr="00087465" w:rsidRDefault="00087465" w:rsidP="00087465">
            <w:pPr>
              <w:rPr>
                <w:rFonts w:ascii="Arial" w:hAnsi="Arial" w:cs="Arial"/>
              </w:rPr>
            </w:pPr>
            <w:r w:rsidRPr="00087465">
              <w:rPr>
                <w:rFonts w:ascii="Arial" w:hAnsi="Arial" w:cs="Arial"/>
              </w:rPr>
              <w:t>ul. Lipowa 16, 19-404 Wieliczki</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10F7" w14:textId="77777777" w:rsidR="00087465" w:rsidRPr="00087465" w:rsidRDefault="00087465" w:rsidP="00087465">
            <w:pPr>
              <w:jc w:val="center"/>
              <w:rPr>
                <w:rFonts w:ascii="Arial" w:hAnsi="Arial" w:cs="Arial"/>
              </w:rPr>
            </w:pPr>
            <w:r w:rsidRPr="00087465">
              <w:rPr>
                <w:rFonts w:ascii="Arial" w:hAnsi="Arial" w:cs="Arial"/>
              </w:rPr>
              <w:t>847-14-64-157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9A8A" w14:textId="77777777" w:rsidR="00087465" w:rsidRPr="00087465" w:rsidRDefault="00087465" w:rsidP="00087465">
            <w:pPr>
              <w:jc w:val="center"/>
              <w:rPr>
                <w:rFonts w:ascii="Arial" w:hAnsi="Arial" w:cs="Arial"/>
              </w:rPr>
            </w:pPr>
            <w:r w:rsidRPr="00087465">
              <w:rPr>
                <w:rFonts w:ascii="Arial" w:hAnsi="Arial" w:cs="Arial"/>
              </w:rPr>
              <w:t>511444299</w:t>
            </w:r>
          </w:p>
        </w:tc>
      </w:tr>
      <w:tr w:rsidR="00087465" w:rsidRPr="00087465" w14:paraId="23C6E5EB" w14:textId="77777777" w:rsidTr="00087465">
        <w:trPr>
          <w:trHeight w:val="79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1B08E48" w14:textId="77777777" w:rsidR="00087465" w:rsidRPr="00B43604" w:rsidRDefault="00087465" w:rsidP="00087465">
            <w:pPr>
              <w:jc w:val="center"/>
              <w:rPr>
                <w:rFonts w:ascii="Arial" w:hAnsi="Arial" w:cs="Arial"/>
              </w:rPr>
            </w:pPr>
            <w:r w:rsidRPr="00B43604">
              <w:rPr>
                <w:rFonts w:ascii="Arial" w:hAnsi="Arial" w:cs="Arial"/>
              </w:rPr>
              <w:t>4</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14:paraId="0D4F1BF4" w14:textId="77777777" w:rsidR="00087465" w:rsidRPr="00B43604" w:rsidRDefault="00087465" w:rsidP="00087465">
            <w:pPr>
              <w:rPr>
                <w:rFonts w:ascii="Arial" w:hAnsi="Arial" w:cs="Arial"/>
              </w:rPr>
            </w:pPr>
            <w:r w:rsidRPr="00B43604">
              <w:rPr>
                <w:rFonts w:ascii="Arial" w:hAnsi="Arial" w:cs="Arial"/>
              </w:rPr>
              <w:t>Je</w:t>
            </w:r>
            <w:r w:rsidR="00200C0B" w:rsidRPr="00B43604">
              <w:rPr>
                <w:rFonts w:ascii="Arial" w:hAnsi="Arial" w:cs="Arial"/>
              </w:rPr>
              <w:t xml:space="preserve">dnostki OSP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EF0112B" w14:textId="77777777" w:rsidR="00087465" w:rsidRPr="00087465" w:rsidRDefault="00087465" w:rsidP="00087465">
            <w:pPr>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4ACF7AEF" w14:textId="77777777" w:rsidR="00087465" w:rsidRPr="00087465" w:rsidRDefault="00087465" w:rsidP="00087465">
            <w:pPr>
              <w:jc w:val="center"/>
              <w:rPr>
                <w:rFonts w:ascii="Arial" w:hAnsi="Arial" w:cs="Arial"/>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14ABF446" w14:textId="77777777" w:rsidR="00087465" w:rsidRPr="00087465" w:rsidRDefault="00087465" w:rsidP="00087465">
            <w:pPr>
              <w:jc w:val="center"/>
              <w:rPr>
                <w:rFonts w:ascii="Arial" w:hAnsi="Arial" w:cs="Arial"/>
              </w:rPr>
            </w:pPr>
          </w:p>
        </w:tc>
      </w:tr>
    </w:tbl>
    <w:p w14:paraId="206F1C99" w14:textId="77777777" w:rsidR="00F639EF" w:rsidRPr="00D5353D" w:rsidRDefault="00F639EF" w:rsidP="00F639EF">
      <w:pPr>
        <w:rPr>
          <w:rFonts w:ascii="Tahoma" w:hAnsi="Tahoma" w:cs="Tahoma"/>
        </w:rPr>
      </w:pPr>
    </w:p>
    <w:p w14:paraId="61A8E435" w14:textId="77777777" w:rsidR="00F639EF" w:rsidRPr="007D791F" w:rsidRDefault="00F639EF" w:rsidP="00F639EF">
      <w:pPr>
        <w:rPr>
          <w:rFonts w:ascii="Tahoma" w:hAnsi="Tahoma" w:cs="Tahoma"/>
        </w:rPr>
      </w:pPr>
    </w:p>
    <w:p w14:paraId="2747C229" w14:textId="77777777"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czniku nr 6</w:t>
      </w:r>
    </w:p>
    <w:p w14:paraId="06F070DF" w14:textId="77777777" w:rsidR="00F639EF" w:rsidRDefault="00F639EF" w:rsidP="00087807">
      <w:pPr>
        <w:jc w:val="both"/>
        <w:rPr>
          <w:rFonts w:ascii="Tahoma" w:hAnsi="Tahoma" w:cs="Tahoma"/>
          <w:b/>
        </w:rPr>
      </w:pPr>
    </w:p>
    <w:p w14:paraId="5126C38C" w14:textId="77777777" w:rsidR="00087807" w:rsidRPr="007D791F" w:rsidRDefault="00087807" w:rsidP="00087807">
      <w:pPr>
        <w:jc w:val="both"/>
        <w:rPr>
          <w:rFonts w:ascii="Tahoma" w:hAnsi="Tahoma" w:cs="Tahoma"/>
          <w:b/>
        </w:rPr>
      </w:pPr>
    </w:p>
    <w:p w14:paraId="5728B5F6" w14:textId="77777777" w:rsidR="00F639EF" w:rsidRPr="007D791F" w:rsidRDefault="00F639EF" w:rsidP="00F639EF">
      <w:pPr>
        <w:pStyle w:val="WW-Tekstpodstawowy3"/>
        <w:rPr>
          <w:rFonts w:ascii="Tahoma" w:hAnsi="Tahoma" w:cs="Tahoma"/>
          <w:sz w:val="20"/>
        </w:rPr>
      </w:pPr>
    </w:p>
    <w:p w14:paraId="4FD991FB" w14:textId="77777777"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68C22E6F" w14:textId="77777777" w:rsidR="00F639EF" w:rsidRPr="007D791F" w:rsidRDefault="00F639EF" w:rsidP="00F639EF">
      <w:pPr>
        <w:pStyle w:val="WW-Tekstpodstawowy3"/>
        <w:rPr>
          <w:rFonts w:ascii="Tahoma" w:hAnsi="Tahoma" w:cs="Tahoma"/>
          <w:sz w:val="20"/>
          <w:highlight w:val="darkGreen"/>
        </w:rPr>
      </w:pPr>
    </w:p>
    <w:p w14:paraId="7C7C59DF" w14:textId="77777777" w:rsidR="00F639EF" w:rsidRPr="007D791F" w:rsidRDefault="00F639EF" w:rsidP="00F639EF">
      <w:pPr>
        <w:pStyle w:val="WW-Tekstpodstawowy3"/>
        <w:rPr>
          <w:rFonts w:ascii="Tahoma" w:hAnsi="Tahoma" w:cs="Tahoma"/>
          <w:sz w:val="20"/>
        </w:rPr>
      </w:pPr>
      <w:r w:rsidRPr="00087807">
        <w:rPr>
          <w:rFonts w:ascii="Tahoma" w:hAnsi="Tahoma" w:cs="Tahoma"/>
          <w:sz w:val="20"/>
        </w:rPr>
        <w:t>Część I Zamówienia</w:t>
      </w:r>
      <w:r w:rsidR="00087807" w:rsidRPr="00087807">
        <w:rPr>
          <w:rFonts w:ascii="Tahoma" w:hAnsi="Tahoma" w:cs="Tahoma"/>
          <w:sz w:val="20"/>
        </w:rPr>
        <w:t xml:space="preserve"> i Część I Zamówienia</w:t>
      </w:r>
    </w:p>
    <w:p w14:paraId="4990C263" w14:textId="77777777" w:rsidR="00F639EF" w:rsidRPr="007D791F" w:rsidRDefault="00F639EF" w:rsidP="00F639EF">
      <w:pPr>
        <w:pStyle w:val="WW-Tekstpodstawowy3"/>
        <w:rPr>
          <w:rFonts w:ascii="Tahoma" w:hAnsi="Tahoma" w:cs="Tahoma"/>
          <w:sz w:val="20"/>
          <w:u w:val="none"/>
        </w:rPr>
      </w:pPr>
    </w:p>
    <w:p w14:paraId="517E2BE7" w14:textId="77777777" w:rsidR="00087807" w:rsidRPr="00503A5F" w:rsidRDefault="00087807" w:rsidP="00087807">
      <w:pPr>
        <w:jc w:val="both"/>
        <w:rPr>
          <w:rFonts w:ascii="Tahoma" w:hAnsi="Tahoma" w:cs="Tahoma"/>
          <w:u w:val="single"/>
        </w:rPr>
      </w:pPr>
      <w:r w:rsidRPr="00503A5F">
        <w:rPr>
          <w:rFonts w:ascii="Tahoma" w:hAnsi="Tahoma" w:cs="Tahoma"/>
          <w:u w:val="single"/>
        </w:rPr>
        <w:t>Za okres ubezpieczenia od 01.06.2020r. do 31.05.2021r.</w:t>
      </w:r>
    </w:p>
    <w:p w14:paraId="706711E2" w14:textId="77777777" w:rsidR="00087807" w:rsidRPr="00503A5F" w:rsidRDefault="00087807" w:rsidP="00087807">
      <w:pPr>
        <w:jc w:val="both"/>
        <w:rPr>
          <w:rFonts w:ascii="Tahoma" w:hAnsi="Tahoma" w:cs="Tahoma"/>
        </w:rPr>
      </w:pPr>
      <w:r w:rsidRPr="00503A5F">
        <w:rPr>
          <w:rFonts w:ascii="Tahoma" w:hAnsi="Tahoma" w:cs="Tahoma"/>
        </w:rPr>
        <w:t>I rata płatna do 31.08.2020r.</w:t>
      </w:r>
    </w:p>
    <w:p w14:paraId="3D260A8E" w14:textId="77777777" w:rsidR="00087807" w:rsidRPr="00503A5F" w:rsidRDefault="00087807" w:rsidP="00087807">
      <w:pPr>
        <w:jc w:val="both"/>
        <w:rPr>
          <w:rFonts w:ascii="Tahoma" w:hAnsi="Tahoma" w:cs="Tahoma"/>
        </w:rPr>
      </w:pPr>
      <w:r w:rsidRPr="00503A5F">
        <w:rPr>
          <w:rFonts w:ascii="Tahoma" w:hAnsi="Tahoma" w:cs="Tahoma"/>
        </w:rPr>
        <w:t xml:space="preserve">II rata płatna do 30.01.2021r. </w:t>
      </w:r>
    </w:p>
    <w:p w14:paraId="776FC25F" w14:textId="77777777" w:rsidR="00087807" w:rsidRPr="00503A5F" w:rsidRDefault="00087807" w:rsidP="00087807">
      <w:pPr>
        <w:jc w:val="both"/>
        <w:rPr>
          <w:rFonts w:ascii="Tahoma" w:hAnsi="Tahoma" w:cs="Tahoma"/>
        </w:rPr>
      </w:pPr>
    </w:p>
    <w:p w14:paraId="1580C015" w14:textId="77777777" w:rsidR="00087807" w:rsidRPr="00503A5F" w:rsidRDefault="00087807" w:rsidP="00087807">
      <w:pPr>
        <w:jc w:val="both"/>
        <w:rPr>
          <w:rFonts w:ascii="Tahoma" w:hAnsi="Tahoma" w:cs="Tahoma"/>
          <w:u w:val="single"/>
        </w:rPr>
      </w:pPr>
      <w:r w:rsidRPr="00503A5F">
        <w:rPr>
          <w:rFonts w:ascii="Tahoma" w:hAnsi="Tahoma" w:cs="Tahoma"/>
          <w:u w:val="single"/>
        </w:rPr>
        <w:t>Za okres ubezpieczenia od 01.06.2021r. do 31.05.2022r.</w:t>
      </w:r>
    </w:p>
    <w:p w14:paraId="0755ABFE" w14:textId="77777777" w:rsidR="00087807" w:rsidRPr="00503A5F" w:rsidRDefault="00087807" w:rsidP="00087807">
      <w:pPr>
        <w:jc w:val="both"/>
        <w:rPr>
          <w:rFonts w:ascii="Tahoma" w:hAnsi="Tahoma" w:cs="Tahoma"/>
        </w:rPr>
      </w:pPr>
      <w:r w:rsidRPr="00503A5F">
        <w:rPr>
          <w:rFonts w:ascii="Tahoma" w:hAnsi="Tahoma" w:cs="Tahoma"/>
        </w:rPr>
        <w:t>I rata płatna do 31.08.2021.</w:t>
      </w:r>
    </w:p>
    <w:p w14:paraId="7CB3D1E3" w14:textId="77777777" w:rsidR="00087807" w:rsidRPr="00503A5F" w:rsidRDefault="00087807" w:rsidP="00087807">
      <w:pPr>
        <w:jc w:val="both"/>
        <w:rPr>
          <w:rFonts w:ascii="Tahoma" w:hAnsi="Tahoma" w:cs="Tahoma"/>
        </w:rPr>
      </w:pPr>
      <w:r w:rsidRPr="00503A5F">
        <w:rPr>
          <w:rFonts w:ascii="Tahoma" w:hAnsi="Tahoma" w:cs="Tahoma"/>
        </w:rPr>
        <w:t xml:space="preserve">II rata płatna do 30.01.2022r. </w:t>
      </w:r>
    </w:p>
    <w:p w14:paraId="1987EE86" w14:textId="77777777" w:rsidR="00087807" w:rsidRPr="00503A5F" w:rsidRDefault="00087807" w:rsidP="00087807">
      <w:pPr>
        <w:jc w:val="both"/>
        <w:rPr>
          <w:rFonts w:ascii="Tahoma" w:hAnsi="Tahoma" w:cs="Tahoma"/>
        </w:rPr>
      </w:pPr>
    </w:p>
    <w:p w14:paraId="0ED6444E" w14:textId="77777777" w:rsidR="00087807" w:rsidRPr="00503A5F" w:rsidRDefault="00087807" w:rsidP="00087807">
      <w:pPr>
        <w:jc w:val="both"/>
        <w:rPr>
          <w:rFonts w:ascii="Tahoma" w:hAnsi="Tahoma" w:cs="Tahoma"/>
          <w:u w:val="single"/>
        </w:rPr>
      </w:pPr>
      <w:r w:rsidRPr="00503A5F">
        <w:rPr>
          <w:rFonts w:ascii="Tahoma" w:hAnsi="Tahoma" w:cs="Tahoma"/>
          <w:u w:val="single"/>
        </w:rPr>
        <w:t>Za okres ubezpieczenia od 01.06.2022r. do 31.05.2023r.</w:t>
      </w:r>
    </w:p>
    <w:p w14:paraId="4D070B99" w14:textId="77777777" w:rsidR="00087807" w:rsidRPr="00503A5F" w:rsidRDefault="00087807" w:rsidP="00087807">
      <w:pPr>
        <w:jc w:val="both"/>
        <w:rPr>
          <w:rFonts w:ascii="Tahoma" w:hAnsi="Tahoma" w:cs="Tahoma"/>
        </w:rPr>
      </w:pPr>
      <w:r w:rsidRPr="00503A5F">
        <w:rPr>
          <w:rFonts w:ascii="Tahoma" w:hAnsi="Tahoma" w:cs="Tahoma"/>
        </w:rPr>
        <w:t>I rata płatna do 31.08.2022r.</w:t>
      </w:r>
    </w:p>
    <w:p w14:paraId="2254CD51" w14:textId="77777777" w:rsidR="00087807" w:rsidRPr="00FF4D30" w:rsidRDefault="00087807" w:rsidP="00087807">
      <w:pPr>
        <w:jc w:val="both"/>
        <w:rPr>
          <w:rFonts w:ascii="Tahoma" w:hAnsi="Tahoma" w:cs="Tahoma"/>
        </w:rPr>
      </w:pPr>
      <w:r w:rsidRPr="00503A5F">
        <w:rPr>
          <w:rFonts w:ascii="Tahoma" w:hAnsi="Tahoma" w:cs="Tahoma"/>
        </w:rPr>
        <w:t>II rata płatna do 30.01.2023r.</w:t>
      </w:r>
      <w:r>
        <w:rPr>
          <w:rFonts w:ascii="Tahoma" w:hAnsi="Tahoma" w:cs="Tahoma"/>
        </w:rPr>
        <w:t xml:space="preserve"> </w:t>
      </w:r>
    </w:p>
    <w:p w14:paraId="2A556303" w14:textId="77777777" w:rsidR="00F639EF" w:rsidRDefault="00F639EF" w:rsidP="00F639EF">
      <w:pPr>
        <w:pStyle w:val="WW-Tekstpodstawowy3"/>
        <w:rPr>
          <w:rFonts w:ascii="Tahoma" w:hAnsi="Tahoma" w:cs="Tahoma"/>
          <w:sz w:val="20"/>
          <w:highlight w:val="darkGreen"/>
        </w:rPr>
      </w:pPr>
    </w:p>
    <w:p w14:paraId="28C4219D" w14:textId="77777777" w:rsidR="00087807" w:rsidRPr="007D791F" w:rsidRDefault="00087807" w:rsidP="00F639EF">
      <w:pPr>
        <w:pStyle w:val="WW-Tekstpodstawowy3"/>
        <w:rPr>
          <w:rFonts w:ascii="Tahoma" w:hAnsi="Tahoma" w:cs="Tahoma"/>
          <w:sz w:val="20"/>
          <w:highlight w:val="darkGreen"/>
        </w:rPr>
      </w:pPr>
    </w:p>
    <w:p w14:paraId="074A4E5E"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48AD26D1" w14:textId="77777777" w:rsidR="00F639EF" w:rsidRPr="00D522F2" w:rsidRDefault="00F639EF" w:rsidP="00F639EF">
      <w:pPr>
        <w:pStyle w:val="WW-Tekstpodstawowy3"/>
        <w:rPr>
          <w:rFonts w:ascii="Tahoma" w:hAnsi="Tahoma" w:cs="Tahoma"/>
          <w:sz w:val="20"/>
        </w:rPr>
      </w:pPr>
    </w:p>
    <w:p w14:paraId="35B70262" w14:textId="77777777" w:rsidR="00F639EF" w:rsidRDefault="00F639EF" w:rsidP="00F639EF">
      <w:pPr>
        <w:pStyle w:val="WW-Tekstpodstawowy3"/>
        <w:rPr>
          <w:rFonts w:ascii="Tahoma" w:hAnsi="Tahoma" w:cs="Tahoma"/>
          <w:sz w:val="20"/>
        </w:rPr>
      </w:pPr>
      <w:r w:rsidRPr="00D522F2">
        <w:rPr>
          <w:rFonts w:ascii="Tahoma" w:hAnsi="Tahoma" w:cs="Tahoma"/>
          <w:sz w:val="20"/>
        </w:rPr>
        <w:t>Część I Zamówienia</w:t>
      </w:r>
    </w:p>
    <w:p w14:paraId="48E33701" w14:textId="77777777" w:rsidR="00C14059" w:rsidRDefault="00C14059" w:rsidP="00F639EF">
      <w:pPr>
        <w:pStyle w:val="WW-Tekstpodstawowy3"/>
        <w:rPr>
          <w:rFonts w:ascii="Tahoma" w:hAnsi="Tahoma" w:cs="Tahoma"/>
          <w:sz w:val="20"/>
        </w:rPr>
      </w:pPr>
    </w:p>
    <w:p w14:paraId="4FC1ED31" w14:textId="77777777" w:rsidR="00C14059" w:rsidRPr="007F2F35" w:rsidRDefault="00C14059" w:rsidP="00C14059">
      <w:pPr>
        <w:jc w:val="center"/>
      </w:pPr>
      <w:r w:rsidRPr="000A03D3">
        <w:rPr>
          <w:rFonts w:ascii="Tahoma" w:hAnsi="Tahoma" w:cs="Tahoma"/>
          <w:b/>
          <w:u w:val="single"/>
        </w:rPr>
        <w:t>KLAUZULE</w:t>
      </w:r>
      <w:r>
        <w:rPr>
          <w:rFonts w:ascii="Tahoma" w:hAnsi="Tahoma" w:cs="Tahoma"/>
          <w:b/>
          <w:u w:val="single"/>
        </w:rPr>
        <w:t xml:space="preserve"> OBLIGATORYJNIE WŁĄCZONE DO ZAKRESU UBEZPIECZENIA</w:t>
      </w:r>
    </w:p>
    <w:p w14:paraId="5DB543BF" w14:textId="77777777" w:rsidR="00F639EF" w:rsidRPr="00662139"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Ubezpieczającego/Ubezpieczonego. Dla celów niniejszej umowy za reprezentantów Ubezpieczającego/Ubezpieczonego uważa</w:t>
      </w:r>
      <w:r w:rsidRPr="005A61B7">
        <w:rPr>
          <w:rFonts w:ascii="Tahoma" w:hAnsi="Tahoma" w:cs="Tahoma"/>
          <w:sz w:val="20"/>
        </w:rPr>
        <w:t xml:space="preserve"> się w jednostce samorządu terytorialnego wyłączn</w:t>
      </w:r>
      <w:r w:rsidR="00193854">
        <w:rPr>
          <w:rFonts w:ascii="Tahoma" w:hAnsi="Tahoma" w:cs="Tahoma"/>
          <w:sz w:val="20"/>
        </w:rPr>
        <w:t>ie takie osoby/</w:t>
      </w:r>
      <w:r w:rsidR="00193854" w:rsidRPr="00D522F2">
        <w:rPr>
          <w:rFonts w:ascii="Tahoma" w:hAnsi="Tahoma" w:cs="Tahoma"/>
          <w:sz w:val="20"/>
        </w:rPr>
        <w:t xml:space="preserve">organy jak </w:t>
      </w:r>
      <w:r w:rsidR="00D522F2" w:rsidRPr="00D522F2">
        <w:rPr>
          <w:rFonts w:ascii="Tahoma" w:hAnsi="Tahoma" w:cs="Tahoma"/>
          <w:sz w:val="20"/>
        </w:rPr>
        <w:t>Wójt.</w:t>
      </w:r>
      <w:r w:rsidRPr="00D522F2">
        <w:rPr>
          <w:rFonts w:ascii="Tahoma" w:hAnsi="Tahoma" w:cs="Tahoma"/>
          <w:sz w:val="20"/>
        </w:rPr>
        <w:t xml:space="preserve"> Za </w:t>
      </w:r>
      <w:r w:rsidRPr="005A61B7">
        <w:rPr>
          <w:rFonts w:ascii="Tahoma" w:hAnsi="Tahoma" w:cs="Tahoma"/>
          <w:sz w:val="20"/>
        </w:rPr>
        <w:t>szkody 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wszystkich ryzyk</w:t>
      </w:r>
      <w:r w:rsidRPr="00662139">
        <w:rPr>
          <w:rFonts w:ascii="Tahoma" w:hAnsi="Tahoma" w:cs="Tahoma"/>
          <w:sz w:val="20"/>
        </w:rPr>
        <w:t xml:space="preserve"> oraz sprzętu elektronicznego od wszystkich ryzyk.</w:t>
      </w:r>
    </w:p>
    <w:p w14:paraId="0DF4D327" w14:textId="77777777" w:rsidR="00F639EF" w:rsidRPr="005A61B7"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14:paraId="04552DB4" w14:textId="77777777" w:rsidR="00F639EF" w:rsidRPr="00F576F1"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xml:space="preserve">– jako zabezpieczenie wierzytelności. Ochrona zostaje zachowana również w przypadku przeniesienia własności mienia pomiędzy jednostkami samorządu </w:t>
      </w:r>
      <w:r w:rsidR="00104B65" w:rsidRPr="00662139">
        <w:rPr>
          <w:rFonts w:ascii="Tahoma" w:hAnsi="Tahoma" w:cs="Tahoma"/>
          <w:sz w:val="20"/>
        </w:rPr>
        <w:lastRenderedPageBreak/>
        <w:t>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14:paraId="52C6FE26" w14:textId="77777777" w:rsidR="00F639EF" w:rsidRPr="00F576F1"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14:paraId="3710D4A4" w14:textId="77777777" w:rsidR="00F639EF" w:rsidRPr="005A61B7"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odszkodowanie wypłacane jest 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1BBA7371" w14:textId="77777777" w:rsidR="00F639EF" w:rsidRPr="00464461"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5AEB840D" w14:textId="77777777" w:rsidR="00F639EF" w:rsidRPr="00464461"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w:t>
      </w:r>
      <w:r w:rsidRPr="00464461">
        <w:rPr>
          <w:rFonts w:ascii="Tahoma" w:hAnsi="Tahoma" w:cs="Tahoma"/>
          <w:sz w:val="20"/>
        </w:rPr>
        <w:lastRenderedPageBreak/>
        <w:t xml:space="preserve">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Klauzula dotyczy </w:t>
      </w:r>
      <w:r w:rsidRPr="00464461">
        <w:rPr>
          <w:rFonts w:ascii="Tahoma" w:hAnsi="Tahoma" w:cs="Tahoma"/>
          <w:color w:val="000000"/>
          <w:sz w:val="20"/>
        </w:rPr>
        <w:t xml:space="preserve">ubezpieczenia mienia od wszystkich </w:t>
      </w:r>
      <w:r w:rsidRPr="00503A5F">
        <w:rPr>
          <w:rFonts w:ascii="Tahoma" w:hAnsi="Tahoma" w:cs="Tahoma"/>
          <w:color w:val="000000"/>
          <w:sz w:val="20"/>
        </w:rPr>
        <w:t xml:space="preserve">ryzyk </w:t>
      </w:r>
      <w:r w:rsidRPr="00503A5F">
        <w:rPr>
          <w:rFonts w:ascii="Tahoma" w:hAnsi="Tahoma" w:cs="Tahoma"/>
          <w:sz w:val="20"/>
        </w:rPr>
        <w:t>oraz ubezpieczenia maszyn od uszkodzeń od wszystkich ryzyk. Limit odpowiedzialności dla niniejszej klauzuli wynosi 30% łącznej sumy ubezpieczenia przyjętej do ubezpieczenia w ww. ryzyku na początku okresu ubezpieczenia i do takiego limitu odpowiada Ubezpieczyciel</w:t>
      </w:r>
      <w:r w:rsidRPr="00464461">
        <w:rPr>
          <w:rFonts w:ascii="Tahoma" w:hAnsi="Tahoma" w:cs="Tahoma"/>
          <w:sz w:val="20"/>
        </w:rPr>
        <w:t xml:space="preserve">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1835C3F0" w14:textId="77777777" w:rsidR="00F639EF" w:rsidRPr="00464461"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14:paraId="61AA802A" w14:textId="77777777" w:rsidR="00F639EF" w:rsidRPr="00464461"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503A5F">
        <w:rPr>
          <w:rFonts w:ascii="Tahoma" w:hAnsi="Tahoma" w:cs="Tahoma"/>
          <w:sz w:val="20"/>
        </w:rPr>
        <w:t xml:space="preserve">Niniejsza klauzula ma zastosowanie do szkód o szacunkowej wartości nie przekraczającej 50 000,00 zł. </w:t>
      </w:r>
      <w:r w:rsidRPr="00503A5F">
        <w:rPr>
          <w:rFonts w:ascii="Tahoma" w:hAnsi="Tahoma" w:cs="Tahoma"/>
          <w:sz w:val="20"/>
        </w:rPr>
        <w:t>Dotyczy ubezpieczenia mienia od wszystkich ryzyk, ubezpieczenia sprzętu elektronicznego od wszystkich ryzyk, ubezpieczenia maszyn od uszkodzeń.</w:t>
      </w:r>
    </w:p>
    <w:p w14:paraId="6503AB04" w14:textId="77777777" w:rsidR="00F639EF" w:rsidRPr="00464461"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58C49789" w14:textId="77777777" w:rsidR="00F639EF" w:rsidRPr="007D5104"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ubezpieczenia </w:t>
      </w:r>
      <w:r w:rsidRPr="00B73BA3">
        <w:rPr>
          <w:rFonts w:ascii="Tahoma" w:hAnsi="Tahoma" w:cs="Tahoma"/>
          <w:sz w:val="20"/>
        </w:rPr>
        <w:t xml:space="preserve">zostaje włączona kwota przezornej sumy ubezpieczenia, przez którą strony rozumieją kwotę w wysokości </w:t>
      </w:r>
      <w:r w:rsidR="00AD1018" w:rsidRPr="00503A5F">
        <w:rPr>
          <w:rFonts w:ascii="Tahoma" w:hAnsi="Tahoma" w:cs="Tahoma"/>
          <w:sz w:val="20"/>
        </w:rPr>
        <w:t>1.0</w:t>
      </w:r>
      <w:r w:rsidRPr="00503A5F">
        <w:rPr>
          <w:rFonts w:ascii="Tahoma" w:hAnsi="Tahoma" w:cs="Tahoma"/>
          <w:sz w:val="20"/>
        </w:rPr>
        <w:t>00.000,00 zł, która w</w:t>
      </w:r>
      <w:r w:rsidRPr="00B73BA3">
        <w:rPr>
          <w:rFonts w:ascii="Tahoma" w:hAnsi="Tahoma" w:cs="Tahoma"/>
          <w:sz w:val="20"/>
        </w:rPr>
        <w:t xml:space="preserve"> przypadku szkody służyć będzie do wyrównania ewentualnego </w:t>
      </w:r>
      <w:r w:rsidR="00061921" w:rsidRPr="00B73BA3">
        <w:rPr>
          <w:rFonts w:ascii="Tahoma" w:hAnsi="Tahoma" w:cs="Tahoma"/>
          <w:sz w:val="20"/>
        </w:rPr>
        <w:t xml:space="preserve">niedoubezpieczenia wynikającego </w:t>
      </w:r>
      <w:r w:rsidRPr="00B73BA3">
        <w:rPr>
          <w:rFonts w:ascii="Tahoma" w:hAnsi="Tahoma" w:cs="Tahoma"/>
          <w:sz w:val="20"/>
        </w:rPr>
        <w:t xml:space="preserve">z niedoszacowania </w:t>
      </w:r>
      <w:r w:rsidRPr="0067525B">
        <w:rPr>
          <w:rFonts w:ascii="Tahoma" w:hAnsi="Tahoma" w:cs="Tahoma"/>
          <w:sz w:val="20"/>
        </w:rPr>
        <w:t xml:space="preserve">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w:t>
      </w:r>
      <w:r w:rsidRPr="0067525B">
        <w:rPr>
          <w:rFonts w:ascii="Tahoma" w:hAnsi="Tahoma" w:cs="Tahoma"/>
          <w:sz w:val="20"/>
        </w:rPr>
        <w:lastRenderedPageBreak/>
        <w:t>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14:paraId="08F64FDE" w14:textId="77777777" w:rsidR="00F639EF" w:rsidRPr="00464461"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6C62BD1B" w14:textId="77777777" w:rsidR="00F639EF" w:rsidRPr="00357BDF"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pierwsze ryzyko: </w:t>
      </w:r>
      <w:r w:rsidRPr="003666D9">
        <w:rPr>
          <w:rFonts w:ascii="Tahoma" w:hAnsi="Tahoma" w:cs="Tahoma"/>
          <w:sz w:val="20"/>
        </w:rPr>
        <w:t xml:space="preserve">50.000,00 zł </w:t>
      </w:r>
      <w:r w:rsidRPr="005A61B7">
        <w:rPr>
          <w:rFonts w:ascii="Tahoma" w:hAnsi="Tahoma" w:cs="Tahoma"/>
          <w:sz w:val="20"/>
        </w:rPr>
        <w:t xml:space="preserve">na </w:t>
      </w:r>
      <w:r w:rsidRPr="00357BDF">
        <w:rPr>
          <w:rFonts w:ascii="Tahoma" w:hAnsi="Tahoma" w:cs="Tahoma"/>
          <w:sz w:val="20"/>
        </w:rPr>
        <w:t>jedno i wszystkie zdarzenia w rocznym okresie ubezpieczenia.</w:t>
      </w:r>
    </w:p>
    <w:p w14:paraId="22FD9D43" w14:textId="77777777" w:rsidR="00F639EF" w:rsidRPr="00B977C5"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otyczy wszystkich ryzyk</w:t>
      </w:r>
      <w:r w:rsidR="00357BDF" w:rsidRPr="00B977C5">
        <w:rPr>
          <w:rFonts w:ascii="Tahoma" w:hAnsi="Tahoma" w:cs="Tahoma"/>
          <w:sz w:val="20"/>
        </w:rPr>
        <w:t xml:space="preserve"> z wyjątkiem ubezpieczenia odpowiedzialności cywilnej ubezpieczonego</w:t>
      </w:r>
      <w:r w:rsidRPr="00B977C5">
        <w:rPr>
          <w:rFonts w:ascii="Tahoma" w:hAnsi="Tahoma" w:cs="Tahoma"/>
          <w:sz w:val="20"/>
        </w:rPr>
        <w:t>.</w:t>
      </w:r>
    </w:p>
    <w:p w14:paraId="7686CEE8" w14:textId="77777777" w:rsidR="00F639EF" w:rsidRPr="00464461"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14:paraId="2CBC83A2" w14:textId="77777777" w:rsidR="00F639EF" w:rsidRPr="00464461" w:rsidRDefault="00F639EF" w:rsidP="004B00C9">
      <w:pPr>
        <w:numPr>
          <w:ilvl w:val="0"/>
          <w:numId w:val="5"/>
        </w:numPr>
        <w:tabs>
          <w:tab w:val="clear" w:pos="1070"/>
          <w:tab w:val="num" w:pos="426"/>
          <w:tab w:val="num" w:pos="1495"/>
          <w:tab w:val="num" w:pos="2062"/>
        </w:tabs>
        <w:suppressAutoHyphens/>
        <w:spacing w:before="112" w:after="248"/>
        <w:ind w:left="426" w:hanging="426"/>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5712A050" w14:textId="77777777" w:rsidR="00F639EF" w:rsidRPr="00464461"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w:t>
      </w:r>
      <w:r w:rsidRPr="00464461">
        <w:rPr>
          <w:rFonts w:ascii="Tahoma" w:hAnsi="Tahoma" w:cs="Tahoma"/>
          <w:sz w:val="20"/>
        </w:rPr>
        <w:lastRenderedPageBreak/>
        <w:t xml:space="preserve">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14:paraId="009CFB54" w14:textId="77777777" w:rsidR="00F639EF" w:rsidRPr="0067525B"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216265F6" w14:textId="77777777" w:rsidR="00F639EF" w:rsidRPr="00464461"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56EE5ACB" w14:textId="77777777" w:rsidR="00F639EF" w:rsidRPr="00464461" w:rsidRDefault="00F639EF" w:rsidP="004B00C9">
      <w:pPr>
        <w:numPr>
          <w:ilvl w:val="0"/>
          <w:numId w:val="5"/>
        </w:numPr>
        <w:tabs>
          <w:tab w:val="clear" w:pos="1070"/>
          <w:tab w:val="num" w:pos="426"/>
        </w:tabs>
        <w:ind w:left="426" w:hanging="426"/>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111E0D94" w14:textId="77777777" w:rsidR="00F639EF" w:rsidRPr="00464461" w:rsidRDefault="00F639EF" w:rsidP="004B00C9">
      <w:pPr>
        <w:tabs>
          <w:tab w:val="num" w:pos="426"/>
        </w:tabs>
        <w:ind w:left="426" w:hanging="426"/>
        <w:jc w:val="both"/>
        <w:rPr>
          <w:rFonts w:ascii="Tahoma" w:hAnsi="Tahoma" w:cs="Tahoma"/>
        </w:rPr>
      </w:pPr>
    </w:p>
    <w:p w14:paraId="48FBB13E" w14:textId="77777777" w:rsidR="00F639EF" w:rsidRPr="00464461" w:rsidRDefault="00F639EF" w:rsidP="004B00C9">
      <w:pPr>
        <w:pStyle w:val="WW-Tekstpodstawowywcity2"/>
        <w:numPr>
          <w:ilvl w:val="0"/>
          <w:numId w:val="5"/>
        </w:numPr>
        <w:tabs>
          <w:tab w:val="clear" w:pos="1070"/>
          <w:tab w:val="num" w:pos="426"/>
          <w:tab w:val="num" w:pos="1212"/>
        </w:tabs>
        <w:spacing w:before="112" w:after="248"/>
        <w:ind w:left="426" w:hanging="426"/>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14:paraId="7ACB867D" w14:textId="77777777" w:rsidR="00F639EF" w:rsidRPr="00D5353D"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ubezpieczeniem objęte jest wszelkie mienie ruchome 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14:paraId="6CF369FC" w14:textId="77777777" w:rsidR="00F639EF" w:rsidRPr="003666D9" w:rsidRDefault="00F639EF" w:rsidP="004B00C9">
      <w:pPr>
        <w:numPr>
          <w:ilvl w:val="0"/>
          <w:numId w:val="5"/>
        </w:numPr>
        <w:tabs>
          <w:tab w:val="clear" w:pos="1070"/>
          <w:tab w:val="num" w:pos="426"/>
        </w:tabs>
        <w:ind w:left="426" w:hanging="426"/>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wygasa, ani nie ulega żadnym ograniczeniom, jeśli budynki, urządzenia lub instalacje zgłoszone do </w:t>
      </w:r>
      <w:r w:rsidRPr="003666D9">
        <w:rPr>
          <w:rFonts w:ascii="Tahoma" w:hAnsi="Tahoma" w:cs="Tahoma"/>
        </w:rPr>
        <w:t>ubezpieczenia są wyłączone z eksploatacji z zastrzeżeniem, że:</w:t>
      </w:r>
    </w:p>
    <w:p w14:paraId="5135DD0F" w14:textId="77777777" w:rsidR="003666D9" w:rsidRPr="003666D9" w:rsidRDefault="00F639EF" w:rsidP="003666D9">
      <w:pPr>
        <w:pStyle w:val="WW-Tekstpodstawowywcity2"/>
        <w:tabs>
          <w:tab w:val="num" w:pos="426"/>
        </w:tabs>
        <w:ind w:left="426" w:firstLine="0"/>
        <w:jc w:val="left"/>
        <w:rPr>
          <w:rFonts w:ascii="Tahoma" w:hAnsi="Tahoma" w:cs="Tahoma"/>
          <w:sz w:val="20"/>
        </w:rPr>
      </w:pPr>
      <w:r w:rsidRPr="003666D9">
        <w:rPr>
          <w:rFonts w:ascii="Tahoma" w:hAnsi="Tahoma" w:cs="Tahoma"/>
          <w:sz w:val="20"/>
        </w:rPr>
        <w:t>- wszystkie otwory okienne i drzwiowe do budynków powinny być zabezpieczone przed nieuprawnionym wejściem do niego osób trzecich przynajmniej do poziomu 1-go piętra,</w:t>
      </w:r>
    </w:p>
    <w:p w14:paraId="1A6E73AD" w14:textId="77777777" w:rsidR="003666D9" w:rsidRPr="003666D9" w:rsidRDefault="00F639EF" w:rsidP="003666D9">
      <w:pPr>
        <w:pStyle w:val="WW-Tekstpodstawowywcity2"/>
        <w:tabs>
          <w:tab w:val="num" w:pos="426"/>
        </w:tabs>
        <w:ind w:left="426" w:firstLine="0"/>
        <w:jc w:val="left"/>
        <w:rPr>
          <w:rFonts w:ascii="Tahoma" w:hAnsi="Tahoma" w:cs="Tahoma"/>
          <w:sz w:val="20"/>
        </w:rPr>
      </w:pPr>
      <w:r w:rsidRPr="003666D9">
        <w:rPr>
          <w:rFonts w:ascii="Tahoma" w:hAnsi="Tahoma" w:cs="Tahoma"/>
          <w:sz w:val="20"/>
        </w:rPr>
        <w:t xml:space="preserve">- urządzenia znajdujące się w budynku są odłączone od źródeł zasilania, </w:t>
      </w:r>
    </w:p>
    <w:p w14:paraId="1A58648E" w14:textId="77777777" w:rsidR="00F639EF" w:rsidRPr="00D5353D" w:rsidRDefault="00F639EF" w:rsidP="003666D9">
      <w:pPr>
        <w:pStyle w:val="WW-Tekstpodstawowywcity2"/>
        <w:tabs>
          <w:tab w:val="num" w:pos="426"/>
        </w:tabs>
        <w:ind w:left="426" w:firstLine="0"/>
        <w:jc w:val="left"/>
        <w:rPr>
          <w:rFonts w:ascii="Tahoma" w:hAnsi="Tahoma" w:cs="Tahoma"/>
          <w:sz w:val="20"/>
        </w:rPr>
      </w:pPr>
      <w:r w:rsidRPr="00D5353D">
        <w:rPr>
          <w:rFonts w:ascii="Tahoma" w:hAnsi="Tahoma" w:cs="Tahoma"/>
          <w:sz w:val="20"/>
        </w:rPr>
        <w:t>- w budynku został odcięty dopływ mediów (woda, prąd, gaz), chyba że prąd jest niezbędny do podtrzymywania systemów zabezpieczeń,</w:t>
      </w:r>
    </w:p>
    <w:p w14:paraId="4C16519C" w14:textId="77777777" w:rsidR="00F639EF" w:rsidRPr="00D5353D" w:rsidRDefault="00F639EF" w:rsidP="003666D9">
      <w:pPr>
        <w:pStyle w:val="WW-Tekstpodstawowywcity2"/>
        <w:tabs>
          <w:tab w:val="num" w:pos="426"/>
        </w:tabs>
        <w:ind w:left="426" w:firstLine="0"/>
        <w:jc w:val="left"/>
        <w:rPr>
          <w:rFonts w:ascii="Tahoma" w:hAnsi="Tahoma" w:cs="Tahoma"/>
          <w:sz w:val="20"/>
        </w:rPr>
      </w:pPr>
      <w:r w:rsidRPr="00D5353D">
        <w:rPr>
          <w:rFonts w:ascii="Tahoma" w:hAnsi="Tahoma" w:cs="Tahoma"/>
          <w:sz w:val="20"/>
        </w:rPr>
        <w:lastRenderedPageBreak/>
        <w:t>- dla budynków wyłączonych z eksploatacji w złym stanie technicznym (zużycie techniczne powyżej 50% po uwzględnieniu przeprowadzonych remontów), które zostaną dotknięte szkodą dopuszczalna jest wypłata odszkodowania według wartości rzeczywistej.</w:t>
      </w:r>
    </w:p>
    <w:p w14:paraId="0F45A617" w14:textId="77777777" w:rsidR="00F639EF" w:rsidRPr="00D5353D" w:rsidRDefault="00F639EF" w:rsidP="003666D9">
      <w:pPr>
        <w:pStyle w:val="WW-Tekstpodstawowywcity2"/>
        <w:tabs>
          <w:tab w:val="num" w:pos="426"/>
        </w:tabs>
        <w:ind w:left="426"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7E0180B7" w14:textId="77777777" w:rsidR="00F639EF" w:rsidRPr="00D5353D" w:rsidRDefault="00F639EF" w:rsidP="003666D9">
      <w:pPr>
        <w:pStyle w:val="WW-Tekstpodstawowywcity2"/>
        <w:tabs>
          <w:tab w:val="num" w:pos="426"/>
        </w:tabs>
        <w:ind w:left="426"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1AB3EDCF" w14:textId="77777777" w:rsidR="00F639EF" w:rsidRDefault="00F639EF" w:rsidP="003666D9">
      <w:pPr>
        <w:tabs>
          <w:tab w:val="num" w:pos="426"/>
        </w:tabs>
        <w:ind w:left="426"/>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wszystkich ryzyk</w:t>
      </w:r>
      <w:r w:rsidRPr="001A7F73">
        <w:rPr>
          <w:rFonts w:ascii="Tahoma" w:hAnsi="Tahoma" w:cs="Tahoma"/>
        </w:rPr>
        <w:t>.</w:t>
      </w:r>
    </w:p>
    <w:p w14:paraId="03B6E576" w14:textId="77777777" w:rsidR="00F639EF" w:rsidRPr="00BE5303" w:rsidRDefault="00F639EF" w:rsidP="004B00C9">
      <w:pPr>
        <w:tabs>
          <w:tab w:val="num" w:pos="426"/>
        </w:tabs>
        <w:ind w:left="426" w:hanging="426"/>
        <w:jc w:val="both"/>
        <w:rPr>
          <w:rFonts w:ascii="Tahoma" w:hAnsi="Tahoma" w:cs="Tahoma"/>
          <w:b/>
        </w:rPr>
      </w:pPr>
    </w:p>
    <w:p w14:paraId="1A8D8961" w14:textId="77777777" w:rsidR="00F639EF" w:rsidRPr="007D5104"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3666D9">
        <w:rPr>
          <w:rFonts w:ascii="Tahoma" w:hAnsi="Tahoma" w:cs="Tahoma"/>
          <w:b/>
          <w:bCs/>
          <w:sz w:val="20"/>
        </w:rPr>
        <w:t xml:space="preserve">Klauzula likwidacji drobnych szkód </w:t>
      </w:r>
      <w:r w:rsidRPr="003666D9">
        <w:rPr>
          <w:rFonts w:ascii="Tahoma" w:hAnsi="Tahoma" w:cs="Tahoma"/>
          <w:sz w:val="20"/>
        </w:rPr>
        <w:t xml:space="preserve">– w przypadku szkód o wartości nieprzekraczającej </w:t>
      </w:r>
      <w:r w:rsidR="00870A35" w:rsidRPr="003666D9">
        <w:rPr>
          <w:rFonts w:ascii="Tahoma" w:hAnsi="Tahoma" w:cs="Tahoma"/>
          <w:sz w:val="20"/>
        </w:rPr>
        <w:t>5</w:t>
      </w:r>
      <w:r w:rsidR="003666D9" w:rsidRPr="003666D9">
        <w:rPr>
          <w:rFonts w:ascii="Tahoma" w:hAnsi="Tahoma" w:cs="Tahoma"/>
          <w:sz w:val="20"/>
        </w:rPr>
        <w:t>.</w:t>
      </w:r>
      <w:r w:rsidRPr="003666D9">
        <w:rPr>
          <w:rFonts w:ascii="Tahoma" w:hAnsi="Tahoma" w:cs="Tahoma"/>
          <w:sz w:val="20"/>
        </w:rPr>
        <w:t xml:space="preserve">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870A35" w:rsidRPr="003666D9">
        <w:rPr>
          <w:rFonts w:ascii="Tahoma" w:hAnsi="Tahoma" w:cs="Tahoma"/>
          <w:sz w:val="20"/>
        </w:rPr>
        <w:t>5</w:t>
      </w:r>
      <w:r w:rsidR="003666D9" w:rsidRPr="003666D9">
        <w:rPr>
          <w:rFonts w:ascii="Tahoma" w:hAnsi="Tahoma" w:cs="Tahoma"/>
          <w:sz w:val="20"/>
        </w:rPr>
        <w:t>.0</w:t>
      </w:r>
      <w:r w:rsidRPr="003666D9">
        <w:rPr>
          <w:rFonts w:ascii="Tahoma" w:hAnsi="Tahoma" w:cs="Tahoma"/>
          <w:sz w:val="20"/>
        </w:rPr>
        <w:t>00,00 zł Ubezpieczyciel odstępuje o oględzin, jednakże oględziny mogą zostać przeprowadzone na wniosek Ubezpieczającego/Ubezpieczonego. Niniejsza klauzula nie ma zastosowania w ubezpieczeniu</w:t>
      </w:r>
      <w:r w:rsidRPr="007D5104">
        <w:rPr>
          <w:rFonts w:ascii="Tahoma" w:hAnsi="Tahoma" w:cs="Tahoma"/>
          <w:sz w:val="20"/>
        </w:rPr>
        <w:t xml:space="preserve"> odpowiedzialności cywilnej oraz następstw nieszczęśliwych wypadków.</w:t>
      </w:r>
    </w:p>
    <w:p w14:paraId="42DC19D7" w14:textId="77777777" w:rsidR="00F639EF" w:rsidRPr="00464461" w:rsidRDefault="00F639EF" w:rsidP="004B00C9">
      <w:pPr>
        <w:numPr>
          <w:ilvl w:val="0"/>
          <w:numId w:val="5"/>
        </w:numPr>
        <w:tabs>
          <w:tab w:val="clear" w:pos="1070"/>
          <w:tab w:val="num" w:pos="426"/>
        </w:tabs>
        <w:ind w:left="426" w:hanging="426"/>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14:paraId="10D83183" w14:textId="77777777" w:rsidR="00F639EF" w:rsidRPr="00464461"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w:t>
      </w:r>
      <w:r w:rsidRPr="00503A5F">
        <w:rPr>
          <w:rFonts w:ascii="Tahoma" w:hAnsi="Tahoma" w:cs="Tahoma"/>
          <w:color w:val="000000"/>
          <w:sz w:val="20"/>
        </w:rPr>
        <w:t xml:space="preserve">zdarzenia w okresie ubezpieczenia. Klauzula dotyczy ubezpieczenie mienia od wszystkich ryzyk, </w:t>
      </w:r>
      <w:r w:rsidRPr="00503A5F">
        <w:rPr>
          <w:rFonts w:ascii="Tahoma" w:hAnsi="Tahoma" w:cs="Tahoma"/>
          <w:sz w:val="20"/>
        </w:rPr>
        <w:t xml:space="preserve">ubezpieczenia maszyn od uszkodzeń </w:t>
      </w:r>
      <w:r w:rsidRPr="00503A5F">
        <w:rPr>
          <w:rFonts w:ascii="Tahoma" w:hAnsi="Tahoma" w:cs="Tahoma"/>
          <w:color w:val="000000"/>
          <w:sz w:val="20"/>
        </w:rPr>
        <w:t>oraz ubezpieczenia</w:t>
      </w:r>
      <w:r w:rsidRPr="00464461">
        <w:rPr>
          <w:rFonts w:ascii="Tahoma" w:hAnsi="Tahoma" w:cs="Tahoma"/>
          <w:color w:val="000000"/>
          <w:sz w:val="20"/>
        </w:rPr>
        <w:t xml:space="preserve"> sprzętu elektronicznego od wszystkich ryzyk.</w:t>
      </w:r>
    </w:p>
    <w:p w14:paraId="50F0315A" w14:textId="77777777" w:rsidR="00F639EF" w:rsidRPr="00464461"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14:paraId="29A21D78" w14:textId="77777777" w:rsidR="00F639EF" w:rsidRPr="0067525B"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14:paraId="4B513AEB" w14:textId="77777777" w:rsidR="00F639EF" w:rsidRPr="00464461"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t>
      </w:r>
      <w:r w:rsidRPr="0067525B">
        <w:rPr>
          <w:rFonts w:ascii="Tahoma" w:hAnsi="Tahoma" w:cs="Tahoma"/>
          <w:sz w:val="20"/>
        </w:rPr>
        <w:lastRenderedPageBreak/>
        <w:t>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14:paraId="064E174D" w14:textId="77777777" w:rsidR="00F639EF" w:rsidRPr="00464461" w:rsidRDefault="00F639EF" w:rsidP="004B00C9">
      <w:pPr>
        <w:pStyle w:val="WW-Tekstpodstawowywcity2"/>
        <w:numPr>
          <w:ilvl w:val="0"/>
          <w:numId w:val="5"/>
        </w:numPr>
        <w:tabs>
          <w:tab w:val="clear" w:pos="1070"/>
          <w:tab w:val="num" w:pos="426"/>
        </w:tabs>
        <w:ind w:left="426" w:hanging="426"/>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7CE094D9" w14:textId="77777777" w:rsidR="00F639EF" w:rsidRPr="00464461" w:rsidRDefault="00767389" w:rsidP="00767389">
      <w:pPr>
        <w:pStyle w:val="WW-Tekstpodstawowywcity2"/>
        <w:tabs>
          <w:tab w:val="num" w:pos="426"/>
        </w:tabs>
        <w:ind w:left="426" w:firstLine="0"/>
        <w:rPr>
          <w:rFonts w:ascii="Tahoma" w:hAnsi="Tahoma" w:cs="Tahoma"/>
          <w:sz w:val="20"/>
        </w:rPr>
      </w:pPr>
      <w:r>
        <w:rPr>
          <w:rFonts w:ascii="Tahoma" w:hAnsi="Tahoma" w:cs="Tahoma"/>
          <w:sz w:val="20"/>
        </w:rPr>
        <w:t>-</w:t>
      </w:r>
      <w:r w:rsidR="00F639EF" w:rsidRPr="00464461">
        <w:rPr>
          <w:rFonts w:ascii="Tahoma" w:hAnsi="Tahoma" w:cs="Tahoma"/>
          <w:sz w:val="20"/>
        </w:rPr>
        <w:t xml:space="preserve">utratę licencji, zezwolenia, koncesji na prowadzenie działalności, </w:t>
      </w:r>
    </w:p>
    <w:p w14:paraId="4EBB4BA8" w14:textId="77777777" w:rsidR="00F639EF" w:rsidRPr="00464461" w:rsidRDefault="00767389" w:rsidP="00767389">
      <w:pPr>
        <w:pStyle w:val="WW-Tekstpodstawowywcity2"/>
        <w:tabs>
          <w:tab w:val="num" w:pos="426"/>
        </w:tabs>
        <w:ind w:left="426" w:firstLine="0"/>
        <w:rPr>
          <w:rFonts w:ascii="Tahoma" w:hAnsi="Tahoma" w:cs="Tahoma"/>
          <w:sz w:val="20"/>
        </w:rPr>
      </w:pPr>
      <w:r>
        <w:rPr>
          <w:rFonts w:ascii="Tahoma" w:hAnsi="Tahoma" w:cs="Tahoma"/>
          <w:sz w:val="20"/>
        </w:rPr>
        <w:t>-</w:t>
      </w:r>
      <w:r w:rsidR="00F639EF" w:rsidRPr="00464461">
        <w:rPr>
          <w:rFonts w:ascii="Tahoma" w:hAnsi="Tahoma" w:cs="Tahoma"/>
          <w:sz w:val="20"/>
        </w:rPr>
        <w:t>niewyrażenie przez Ubezpieczonego zgody na dokonanie lustracji ryzyka lub utrudnianie jej przeprowadzenia,</w:t>
      </w:r>
    </w:p>
    <w:p w14:paraId="02524B92" w14:textId="77777777" w:rsidR="00F639EF" w:rsidRPr="00464461" w:rsidRDefault="00767389" w:rsidP="00767389">
      <w:pPr>
        <w:pStyle w:val="WW-Tekstpodstawowywcity2"/>
        <w:tabs>
          <w:tab w:val="num" w:pos="426"/>
        </w:tabs>
        <w:ind w:left="426" w:firstLine="0"/>
        <w:rPr>
          <w:rFonts w:ascii="Tahoma" w:hAnsi="Tahoma" w:cs="Tahoma"/>
          <w:sz w:val="20"/>
        </w:rPr>
      </w:pPr>
      <w:r>
        <w:rPr>
          <w:rFonts w:ascii="Tahoma" w:hAnsi="Tahoma" w:cs="Tahoma"/>
          <w:sz w:val="20"/>
        </w:rPr>
        <w:t>-</w:t>
      </w:r>
      <w:r w:rsidR="00F639EF" w:rsidRPr="00464461">
        <w:rPr>
          <w:rFonts w:ascii="Tahoma" w:hAnsi="Tahoma" w:cs="Tahoma"/>
          <w:sz w:val="20"/>
        </w:rPr>
        <w:t xml:space="preserve">wyłudzenie lub próbę wyłudzenia przez Ubezpieczonego odszkodowania lub świadczenia z zawartej z Ubezpieczycielem umowy ubezpieczenia. </w:t>
      </w:r>
    </w:p>
    <w:p w14:paraId="2A29C3DB" w14:textId="77777777" w:rsidR="00F639EF" w:rsidRDefault="00F639EF" w:rsidP="00767389">
      <w:pPr>
        <w:pStyle w:val="WW-Tekstpodstawowywcity2"/>
        <w:tabs>
          <w:tab w:val="num" w:pos="426"/>
        </w:tabs>
        <w:ind w:left="426" w:firstLine="0"/>
        <w:rPr>
          <w:rFonts w:ascii="Tahoma" w:hAnsi="Tahoma" w:cs="Tahoma"/>
          <w:sz w:val="20"/>
        </w:rPr>
      </w:pPr>
      <w:r w:rsidRPr="00464461">
        <w:rPr>
          <w:rFonts w:ascii="Tahoma" w:hAnsi="Tahoma" w:cs="Tahoma"/>
          <w:sz w:val="20"/>
        </w:rPr>
        <w:t>Klauzula dotyczy wszystkich ryzyk.</w:t>
      </w:r>
    </w:p>
    <w:p w14:paraId="1F4B7BA9" w14:textId="77777777" w:rsidR="00F639EF" w:rsidRPr="008C4691" w:rsidRDefault="00F639EF" w:rsidP="004B00C9">
      <w:pPr>
        <w:pStyle w:val="WW-Tekstpodstawowywcity2"/>
        <w:tabs>
          <w:tab w:val="num" w:pos="426"/>
        </w:tabs>
        <w:ind w:left="426" w:hanging="426"/>
        <w:rPr>
          <w:rFonts w:ascii="Tahoma" w:hAnsi="Tahoma" w:cs="Tahoma"/>
          <w:sz w:val="20"/>
        </w:rPr>
      </w:pPr>
    </w:p>
    <w:p w14:paraId="2DD3B75F" w14:textId="77777777" w:rsidR="00F639EF" w:rsidRPr="0061333C"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zalaniami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w:t>
      </w:r>
      <w:r w:rsidRPr="0061333C">
        <w:rPr>
          <w:rFonts w:ascii="Tahoma" w:hAnsi="Tahoma" w:cs="Tahoma"/>
          <w:sz w:val="20"/>
          <w:shd w:val="clear" w:color="auto" w:fill="FFFFFF"/>
        </w:rPr>
        <w:t xml:space="preserve"> Limit odpo</w:t>
      </w:r>
      <w:r w:rsidRPr="0061333C">
        <w:rPr>
          <w:rFonts w:ascii="Tahoma" w:hAnsi="Tahoma" w:cs="Tahoma"/>
          <w:sz w:val="20"/>
        </w:rPr>
        <w:t xml:space="preserve">wiedzialności na jedno i wszystkie zdarzenia w rocznym okresie ubezpieczenia: </w:t>
      </w:r>
      <w:r w:rsidR="00767389">
        <w:rPr>
          <w:rFonts w:ascii="Tahoma" w:hAnsi="Tahoma" w:cs="Tahoma"/>
          <w:sz w:val="20"/>
        </w:rPr>
        <w:t xml:space="preserve"> </w:t>
      </w:r>
      <w:r w:rsidR="00767389" w:rsidRPr="00767389">
        <w:rPr>
          <w:rFonts w:ascii="Tahoma" w:hAnsi="Tahoma" w:cs="Tahoma"/>
          <w:sz w:val="20"/>
        </w:rPr>
        <w:t>2</w:t>
      </w:r>
      <w:r w:rsidRPr="00767389">
        <w:rPr>
          <w:rFonts w:ascii="Tahoma" w:hAnsi="Tahoma" w:cs="Tahoma"/>
          <w:sz w:val="20"/>
        </w:rPr>
        <w:t xml:space="preserve">00.000,00 zł. </w:t>
      </w:r>
      <w:r w:rsidRPr="0061333C">
        <w:rPr>
          <w:rFonts w:ascii="Tahoma" w:hAnsi="Tahoma" w:cs="Tahoma"/>
          <w:sz w:val="20"/>
        </w:rPr>
        <w:t>Klauzula dotyczy ubezpieczenia mienia od wszystkich</w:t>
      </w:r>
      <w:r>
        <w:rPr>
          <w:rFonts w:ascii="Tahoma" w:hAnsi="Tahoma" w:cs="Tahoma"/>
          <w:sz w:val="20"/>
        </w:rPr>
        <w:t xml:space="preserve"> ryzyk</w:t>
      </w:r>
      <w:r w:rsidRPr="0061333C">
        <w:rPr>
          <w:rFonts w:ascii="Tahoma" w:hAnsi="Tahoma" w:cs="Tahoma"/>
          <w:sz w:val="20"/>
        </w:rPr>
        <w:t>.</w:t>
      </w:r>
    </w:p>
    <w:p w14:paraId="2E2E7B19" w14:textId="77777777" w:rsidR="00F639EF" w:rsidRPr="00464461"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14:paraId="483541C7" w14:textId="77777777" w:rsidR="00F639EF" w:rsidRPr="00464461" w:rsidRDefault="00F639EF" w:rsidP="004B00C9">
      <w:pPr>
        <w:numPr>
          <w:ilvl w:val="0"/>
          <w:numId w:val="5"/>
        </w:numPr>
        <w:tabs>
          <w:tab w:val="clear" w:pos="1070"/>
          <w:tab w:val="num" w:pos="426"/>
          <w:tab w:val="num" w:pos="993"/>
          <w:tab w:val="left" w:pos="1134"/>
        </w:tabs>
        <w:autoSpaceDE w:val="0"/>
        <w:autoSpaceDN w:val="0"/>
        <w:adjustRightInd w:val="0"/>
        <w:ind w:left="426" w:hanging="426"/>
        <w:jc w:val="both"/>
        <w:rPr>
          <w:rFonts w:ascii="Tahoma" w:hAnsi="Tahoma" w:cs="Tahoma"/>
          <w:color w:val="000000"/>
        </w:rPr>
      </w:pPr>
      <w:r w:rsidRPr="00464461">
        <w:rPr>
          <w:rFonts w:ascii="Tahoma" w:hAnsi="Tahoma" w:cs="Tahoma"/>
          <w:b/>
          <w:color w:val="000000"/>
        </w:rPr>
        <w:t>Klauzula szkód mechanicznych –</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w:t>
      </w:r>
      <w:r w:rsidR="00767389">
        <w:rPr>
          <w:rFonts w:ascii="Tahoma" w:hAnsi="Tahoma" w:cs="Tahoma"/>
          <w:color w:val="000000"/>
        </w:rPr>
        <w:t>oraz w urządzeniach, maszynach i aparatach stanowiących wyposażenie pojazdów strażackich pożarniczych s</w:t>
      </w:r>
      <w:r w:rsidRPr="00560752">
        <w:rPr>
          <w:rFonts w:ascii="Tahoma" w:hAnsi="Tahoma" w:cs="Tahoma"/>
          <w:color w:val="000000"/>
        </w:rPr>
        <w:t>powodowane</w:t>
      </w:r>
      <w:r w:rsidRPr="00464461">
        <w:rPr>
          <w:rFonts w:ascii="Tahoma" w:hAnsi="Tahoma" w:cs="Tahoma"/>
          <w:color w:val="000000"/>
        </w:rPr>
        <w:t>:</w:t>
      </w:r>
    </w:p>
    <w:p w14:paraId="3E294503" w14:textId="77777777" w:rsidR="00F639EF" w:rsidRPr="00464461" w:rsidRDefault="00F639EF" w:rsidP="00767389">
      <w:pPr>
        <w:numPr>
          <w:ilvl w:val="1"/>
          <w:numId w:val="31"/>
        </w:numPr>
        <w:tabs>
          <w:tab w:val="clear" w:pos="1297"/>
          <w:tab w:val="num" w:pos="426"/>
          <w:tab w:val="num" w:pos="851"/>
        </w:tabs>
        <w:suppressAutoHyphens/>
        <w:ind w:left="426" w:firstLine="0"/>
        <w:jc w:val="both"/>
        <w:rPr>
          <w:rFonts w:ascii="Tahoma" w:hAnsi="Tahoma" w:cs="Tahoma"/>
          <w:color w:val="000000"/>
        </w:rPr>
      </w:pPr>
      <w:r w:rsidRPr="00464461">
        <w:rPr>
          <w:rFonts w:ascii="Tahoma" w:hAnsi="Tahoma" w:cs="Tahoma"/>
          <w:color w:val="000000"/>
        </w:rPr>
        <w:t>działaniem człowieka,</w:t>
      </w:r>
    </w:p>
    <w:p w14:paraId="50495623" w14:textId="77777777" w:rsidR="00F639EF" w:rsidRPr="00464461" w:rsidRDefault="00F639EF" w:rsidP="00767389">
      <w:pPr>
        <w:numPr>
          <w:ilvl w:val="1"/>
          <w:numId w:val="31"/>
        </w:numPr>
        <w:tabs>
          <w:tab w:val="clear" w:pos="1297"/>
          <w:tab w:val="num" w:pos="426"/>
          <w:tab w:val="num" w:pos="851"/>
        </w:tabs>
        <w:suppressAutoHyphens/>
        <w:ind w:left="426" w:firstLine="0"/>
        <w:jc w:val="both"/>
        <w:rPr>
          <w:rFonts w:ascii="Tahoma" w:hAnsi="Tahoma" w:cs="Tahoma"/>
          <w:color w:val="000000"/>
        </w:rPr>
      </w:pPr>
      <w:r w:rsidRPr="00464461">
        <w:rPr>
          <w:rFonts w:ascii="Tahoma" w:hAnsi="Tahoma" w:cs="Tahoma"/>
          <w:color w:val="000000"/>
        </w:rPr>
        <w:t>wadami produkcyjnymi,</w:t>
      </w:r>
    </w:p>
    <w:p w14:paraId="287A5296" w14:textId="77777777" w:rsidR="00F639EF" w:rsidRPr="00464461" w:rsidRDefault="00F639EF" w:rsidP="00767389">
      <w:pPr>
        <w:numPr>
          <w:ilvl w:val="1"/>
          <w:numId w:val="31"/>
        </w:numPr>
        <w:tabs>
          <w:tab w:val="clear" w:pos="1297"/>
          <w:tab w:val="num" w:pos="426"/>
          <w:tab w:val="num" w:pos="851"/>
        </w:tabs>
        <w:suppressAutoHyphens/>
        <w:ind w:left="426" w:firstLine="0"/>
        <w:jc w:val="both"/>
        <w:rPr>
          <w:rFonts w:ascii="Tahoma" w:hAnsi="Tahoma" w:cs="Tahoma"/>
          <w:color w:val="000000"/>
        </w:rPr>
      </w:pPr>
      <w:r w:rsidRPr="00464461">
        <w:rPr>
          <w:rFonts w:ascii="Tahoma" w:hAnsi="Tahoma" w:cs="Tahoma"/>
          <w:color w:val="000000"/>
        </w:rPr>
        <w:t>przyczynami eksploatacyjnymi.</w:t>
      </w:r>
    </w:p>
    <w:p w14:paraId="77BEFE1C" w14:textId="77777777" w:rsidR="00F639EF" w:rsidRPr="00464461" w:rsidRDefault="00F639EF" w:rsidP="00767389">
      <w:pPr>
        <w:tabs>
          <w:tab w:val="num" w:pos="426"/>
          <w:tab w:val="num" w:pos="851"/>
        </w:tabs>
        <w:suppressAutoHyphens/>
        <w:ind w:left="426"/>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75276C28" w14:textId="77777777" w:rsidR="00F639EF" w:rsidRPr="00464461" w:rsidRDefault="00F639EF" w:rsidP="00767389">
      <w:pPr>
        <w:tabs>
          <w:tab w:val="num" w:pos="426"/>
          <w:tab w:val="num" w:pos="851"/>
        </w:tabs>
        <w:suppressAutoHyphens/>
        <w:ind w:left="426"/>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46D41A2" w14:textId="77777777" w:rsidR="00F639EF" w:rsidRPr="0067525B" w:rsidRDefault="00F639EF" w:rsidP="00767389">
      <w:pPr>
        <w:tabs>
          <w:tab w:val="num" w:pos="426"/>
          <w:tab w:val="num" w:pos="851"/>
        </w:tabs>
        <w:suppressAutoHyphens/>
        <w:ind w:left="426"/>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6E7B8425" w14:textId="77777777" w:rsidR="00F639EF" w:rsidRPr="0067525B" w:rsidRDefault="00F639EF" w:rsidP="00767389">
      <w:pPr>
        <w:tabs>
          <w:tab w:val="num" w:pos="426"/>
          <w:tab w:val="num" w:pos="993"/>
        </w:tabs>
        <w:suppressAutoHyphens/>
        <w:ind w:left="426"/>
        <w:jc w:val="both"/>
        <w:rPr>
          <w:rFonts w:ascii="Tahoma" w:hAnsi="Tahoma" w:cs="Tahoma"/>
          <w:color w:val="000000"/>
        </w:rPr>
      </w:pPr>
      <w:r w:rsidRPr="0067525B">
        <w:rPr>
          <w:rFonts w:ascii="Tahoma" w:hAnsi="Tahoma" w:cs="Tahoma"/>
          <w:color w:val="000000"/>
        </w:rPr>
        <w:t>Ochrona ubezpieczeniowa nie obejmuje szkód:</w:t>
      </w:r>
    </w:p>
    <w:p w14:paraId="1389644C" w14:textId="77777777" w:rsidR="00F639EF" w:rsidRPr="0067525B" w:rsidRDefault="00F639EF" w:rsidP="00767389">
      <w:pPr>
        <w:tabs>
          <w:tab w:val="num" w:pos="426"/>
          <w:tab w:val="num" w:pos="993"/>
        </w:tabs>
        <w:autoSpaceDE w:val="0"/>
        <w:autoSpaceDN w:val="0"/>
        <w:adjustRightInd w:val="0"/>
        <w:ind w:left="426"/>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8D97DF8" w14:textId="77777777" w:rsidR="00F639EF" w:rsidRPr="00464461" w:rsidRDefault="00F639EF" w:rsidP="00767389">
      <w:pPr>
        <w:tabs>
          <w:tab w:val="num" w:pos="426"/>
          <w:tab w:val="num" w:pos="993"/>
        </w:tabs>
        <w:autoSpaceDE w:val="0"/>
        <w:autoSpaceDN w:val="0"/>
        <w:adjustRightInd w:val="0"/>
        <w:ind w:left="426"/>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6AC25C12" w14:textId="77777777" w:rsidR="00F639EF" w:rsidRPr="00464461" w:rsidRDefault="00F639EF" w:rsidP="00767389">
      <w:pPr>
        <w:tabs>
          <w:tab w:val="num" w:pos="426"/>
          <w:tab w:val="num" w:pos="993"/>
        </w:tabs>
        <w:autoSpaceDE w:val="0"/>
        <w:autoSpaceDN w:val="0"/>
        <w:adjustRightInd w:val="0"/>
        <w:ind w:left="426"/>
        <w:rPr>
          <w:rFonts w:ascii="Tahoma" w:hAnsi="Tahoma" w:cs="Tahoma"/>
          <w:color w:val="000000"/>
        </w:rPr>
      </w:pPr>
      <w:r w:rsidRPr="00464461">
        <w:rPr>
          <w:rFonts w:ascii="Tahoma" w:hAnsi="Tahoma" w:cs="Tahoma"/>
          <w:color w:val="000000"/>
        </w:rPr>
        <w:t>- w czasie naprawy dokonywanej przez zewnętrzne służby techniczne,</w:t>
      </w:r>
    </w:p>
    <w:p w14:paraId="3D531B98" w14:textId="77777777" w:rsidR="00F639EF" w:rsidRPr="00464461" w:rsidRDefault="00F639EF" w:rsidP="00767389">
      <w:pPr>
        <w:tabs>
          <w:tab w:val="num" w:pos="426"/>
          <w:tab w:val="num" w:pos="993"/>
        </w:tabs>
        <w:autoSpaceDE w:val="0"/>
        <w:autoSpaceDN w:val="0"/>
        <w:adjustRightInd w:val="0"/>
        <w:ind w:left="426"/>
        <w:rPr>
          <w:rFonts w:ascii="Tahoma" w:hAnsi="Tahoma" w:cs="Tahoma"/>
          <w:color w:val="000000"/>
        </w:rPr>
      </w:pPr>
      <w:r w:rsidRPr="00464461">
        <w:rPr>
          <w:rFonts w:ascii="Tahoma" w:hAnsi="Tahoma" w:cs="Tahoma"/>
          <w:color w:val="000000"/>
        </w:rPr>
        <w:t>- będące następstwem naturalnego zużycia wskutek eksploatacji maszyny,</w:t>
      </w:r>
    </w:p>
    <w:p w14:paraId="38567621" w14:textId="77777777" w:rsidR="00F639EF" w:rsidRPr="00464461" w:rsidRDefault="00F639EF" w:rsidP="00767389">
      <w:pPr>
        <w:tabs>
          <w:tab w:val="num" w:pos="426"/>
          <w:tab w:val="num" w:pos="993"/>
        </w:tabs>
        <w:autoSpaceDE w:val="0"/>
        <w:autoSpaceDN w:val="0"/>
        <w:adjustRightInd w:val="0"/>
        <w:ind w:left="426"/>
        <w:rPr>
          <w:rFonts w:ascii="Tahoma" w:hAnsi="Tahoma" w:cs="Tahoma"/>
          <w:color w:val="000000"/>
        </w:rPr>
      </w:pPr>
      <w:r w:rsidRPr="00464461">
        <w:rPr>
          <w:rFonts w:ascii="Tahoma" w:hAnsi="Tahoma" w:cs="Tahoma"/>
          <w:color w:val="000000"/>
        </w:rPr>
        <w:lastRenderedPageBreak/>
        <w:t>- w okresie gwarancyjnym, pokrywane przez producenta lub przez zewnętrzny warsztat naprawczy,</w:t>
      </w:r>
    </w:p>
    <w:p w14:paraId="67FE96A5" w14:textId="77777777" w:rsidR="00F639EF" w:rsidRPr="00464461" w:rsidRDefault="00F639EF" w:rsidP="00767389">
      <w:pPr>
        <w:tabs>
          <w:tab w:val="num" w:pos="426"/>
          <w:tab w:val="num" w:pos="993"/>
        </w:tabs>
        <w:suppressAutoHyphens/>
        <w:ind w:left="426"/>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2CE61CCC" w14:textId="77777777" w:rsidR="00F639EF" w:rsidRPr="00464461" w:rsidRDefault="00F639EF" w:rsidP="00767389">
      <w:pPr>
        <w:tabs>
          <w:tab w:val="num" w:pos="426"/>
          <w:tab w:val="num" w:pos="993"/>
        </w:tabs>
        <w:suppressAutoHyphens/>
        <w:ind w:left="426"/>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14:paraId="12EB8452" w14:textId="77777777" w:rsidR="00F639EF" w:rsidRPr="00464461" w:rsidRDefault="00F639EF" w:rsidP="00767389">
      <w:pPr>
        <w:tabs>
          <w:tab w:val="num" w:pos="426"/>
          <w:tab w:val="num" w:pos="993"/>
        </w:tabs>
        <w:autoSpaceDE w:val="0"/>
        <w:autoSpaceDN w:val="0"/>
        <w:adjustRightInd w:val="0"/>
        <w:ind w:left="426"/>
        <w:rPr>
          <w:rFonts w:ascii="Tahoma" w:hAnsi="Tahoma" w:cs="Tahoma"/>
          <w:color w:val="000000"/>
        </w:rPr>
      </w:pPr>
      <w:r w:rsidRPr="00464461">
        <w:rPr>
          <w:rFonts w:ascii="Tahoma" w:hAnsi="Tahoma" w:cs="Tahoma"/>
          <w:color w:val="000000"/>
        </w:rPr>
        <w:t>- wynikające z wszelkich pośrednich i utraconych korzyści,</w:t>
      </w:r>
    </w:p>
    <w:p w14:paraId="703FF8D4" w14:textId="77777777" w:rsidR="00F639EF" w:rsidRPr="00464461" w:rsidRDefault="00F639EF" w:rsidP="00767389">
      <w:pPr>
        <w:tabs>
          <w:tab w:val="num" w:pos="426"/>
          <w:tab w:val="num" w:pos="993"/>
        </w:tabs>
        <w:autoSpaceDE w:val="0"/>
        <w:autoSpaceDN w:val="0"/>
        <w:adjustRightInd w:val="0"/>
        <w:ind w:left="426"/>
        <w:rPr>
          <w:rFonts w:ascii="Tahoma" w:hAnsi="Tahoma" w:cs="Tahoma"/>
          <w:color w:val="000000"/>
        </w:rPr>
      </w:pPr>
      <w:r w:rsidRPr="00464461">
        <w:rPr>
          <w:rFonts w:ascii="Tahoma" w:hAnsi="Tahoma" w:cs="Tahoma"/>
          <w:color w:val="000000"/>
        </w:rPr>
        <w:t>- w postaci utraty zysku.</w:t>
      </w:r>
    </w:p>
    <w:p w14:paraId="6139E250" w14:textId="77777777" w:rsidR="00F639EF" w:rsidRPr="00767389" w:rsidRDefault="00F639EF" w:rsidP="00767389">
      <w:pPr>
        <w:tabs>
          <w:tab w:val="num" w:pos="426"/>
          <w:tab w:val="num" w:pos="993"/>
        </w:tabs>
        <w:autoSpaceDE w:val="0"/>
        <w:autoSpaceDN w:val="0"/>
        <w:adjustRightInd w:val="0"/>
        <w:ind w:left="426"/>
        <w:rPr>
          <w:rFonts w:ascii="Tahoma" w:hAnsi="Tahoma" w:cs="Tahoma"/>
        </w:rPr>
      </w:pPr>
      <w:r w:rsidRPr="00464461">
        <w:rPr>
          <w:rFonts w:ascii="Tahoma" w:hAnsi="Tahoma" w:cs="Tahoma"/>
          <w:color w:val="000000"/>
        </w:rPr>
        <w:t xml:space="preserve">Limit odpowiedzialności: </w:t>
      </w:r>
      <w:r w:rsidRPr="00767389">
        <w:rPr>
          <w:rFonts w:ascii="Tahoma" w:hAnsi="Tahoma" w:cs="Tahoma"/>
        </w:rPr>
        <w:t>do 100.000,00 zł na jedno i wszystkie zdarzenia w okresie ubezpieczenia.</w:t>
      </w:r>
    </w:p>
    <w:p w14:paraId="04ABF64D" w14:textId="77777777" w:rsidR="00F639EF" w:rsidRPr="00464461" w:rsidRDefault="00F639EF" w:rsidP="00767389">
      <w:pPr>
        <w:tabs>
          <w:tab w:val="num" w:pos="426"/>
          <w:tab w:val="num" w:pos="993"/>
        </w:tabs>
        <w:autoSpaceDE w:val="0"/>
        <w:autoSpaceDN w:val="0"/>
        <w:adjustRightInd w:val="0"/>
        <w:ind w:left="426"/>
        <w:rPr>
          <w:rFonts w:ascii="Tahoma" w:eastAsia="Verdana,Italic" w:hAnsi="Tahoma" w:cs="Tahoma"/>
          <w:i/>
          <w:iCs/>
          <w:color w:val="000000"/>
        </w:rPr>
      </w:pPr>
      <w:r w:rsidRPr="00767389">
        <w:rPr>
          <w:rFonts w:ascii="Tahoma" w:eastAsia="Verdana,Italic" w:hAnsi="Tahoma" w:cs="Tahoma"/>
          <w:i/>
          <w:iCs/>
        </w:rPr>
        <w:t xml:space="preserve">Zastosowane limity odpowiedzialności nie mają </w:t>
      </w:r>
      <w:r w:rsidRPr="00464461">
        <w:rPr>
          <w:rFonts w:ascii="Tahoma" w:eastAsia="Verdana,Italic" w:hAnsi="Tahoma" w:cs="Tahoma"/>
          <w:i/>
          <w:iCs/>
          <w:color w:val="000000"/>
        </w:rPr>
        <w:t>zastosowania do ryzyk, które w myśl zapisów OWU</w:t>
      </w:r>
    </w:p>
    <w:p w14:paraId="54149647" w14:textId="77777777" w:rsidR="00F639EF" w:rsidRPr="00464461" w:rsidRDefault="00F639EF" w:rsidP="00767389">
      <w:pPr>
        <w:tabs>
          <w:tab w:val="num" w:pos="426"/>
          <w:tab w:val="num" w:pos="993"/>
        </w:tabs>
        <w:suppressAutoHyphens/>
        <w:ind w:left="426"/>
        <w:jc w:val="both"/>
        <w:rPr>
          <w:rFonts w:ascii="Tahoma" w:eastAsia="Verdana,Italic" w:hAnsi="Tahoma" w:cs="Tahoma"/>
          <w:i/>
          <w:iCs/>
          <w:color w:val="000000"/>
        </w:rPr>
      </w:pPr>
      <w:r w:rsidRPr="00464461">
        <w:rPr>
          <w:rFonts w:ascii="Tahoma" w:eastAsia="Verdana,Italic" w:hAnsi="Tahoma" w:cs="Tahoma"/>
          <w:i/>
          <w:iCs/>
          <w:color w:val="000000"/>
        </w:rPr>
        <w:t xml:space="preserve">nie są limitowane. </w:t>
      </w:r>
    </w:p>
    <w:p w14:paraId="34D60560" w14:textId="77777777" w:rsidR="00F639EF" w:rsidRPr="00503A5F" w:rsidRDefault="00F639EF" w:rsidP="00767389">
      <w:pPr>
        <w:widowControl w:val="0"/>
        <w:tabs>
          <w:tab w:val="num" w:pos="426"/>
          <w:tab w:val="num" w:pos="993"/>
          <w:tab w:val="left" w:pos="1276"/>
        </w:tabs>
        <w:snapToGrid w:val="0"/>
        <w:ind w:left="426"/>
        <w:jc w:val="both"/>
        <w:rPr>
          <w:rFonts w:ascii="Tahoma" w:hAnsi="Tahoma" w:cs="Tahoma"/>
          <w:color w:val="000000"/>
        </w:rPr>
      </w:pPr>
      <w:r w:rsidRPr="00503A5F">
        <w:rPr>
          <w:rFonts w:ascii="Tahoma" w:hAnsi="Tahoma" w:cs="Tahoma"/>
          <w:color w:val="000000"/>
        </w:rPr>
        <w:t xml:space="preserve">Klauzula dotyczy ubezpieczenia mienia od wszystkich ryzyk. </w:t>
      </w:r>
    </w:p>
    <w:p w14:paraId="1198F6B7" w14:textId="77777777" w:rsidR="00F639EF" w:rsidRPr="00123902" w:rsidRDefault="00F639EF" w:rsidP="00767389">
      <w:pPr>
        <w:widowControl w:val="0"/>
        <w:tabs>
          <w:tab w:val="num" w:pos="426"/>
          <w:tab w:val="num" w:pos="993"/>
          <w:tab w:val="left" w:pos="1276"/>
        </w:tabs>
        <w:snapToGrid w:val="0"/>
        <w:ind w:left="426"/>
        <w:jc w:val="both"/>
        <w:rPr>
          <w:rFonts w:ascii="Tahoma" w:hAnsi="Tahoma" w:cs="Tahoma"/>
        </w:rPr>
      </w:pPr>
      <w:r w:rsidRPr="00123902">
        <w:rPr>
          <w:rFonts w:ascii="Tahoma" w:hAnsi="Tahoma" w:cs="Tahoma"/>
        </w:rPr>
        <w:t>Klauzula dotyczy mienia nie ubezpieczonego w ramach ryzyka ubezpieczenia maszyn i urządzeń od uszkodzeń.</w:t>
      </w:r>
    </w:p>
    <w:p w14:paraId="343D7EDB" w14:textId="77777777" w:rsidR="00F639EF" w:rsidRPr="00DC3987" w:rsidRDefault="00F639EF" w:rsidP="00F639EF">
      <w:pPr>
        <w:widowControl w:val="0"/>
        <w:tabs>
          <w:tab w:val="num" w:pos="993"/>
          <w:tab w:val="left" w:pos="1276"/>
        </w:tabs>
        <w:snapToGrid w:val="0"/>
        <w:ind w:left="993"/>
        <w:jc w:val="both"/>
        <w:rPr>
          <w:rFonts w:ascii="Tahoma" w:hAnsi="Tahoma" w:cs="Tahoma"/>
          <w:color w:val="000000"/>
          <w:highlight w:val="yellow"/>
        </w:rPr>
      </w:pPr>
    </w:p>
    <w:p w14:paraId="36387020" w14:textId="77777777" w:rsidR="00F639EF" w:rsidRPr="008B79B9" w:rsidRDefault="00F639EF" w:rsidP="004B00C9">
      <w:pPr>
        <w:pStyle w:val="WW-Tekstpodstawowywcity2"/>
        <w:numPr>
          <w:ilvl w:val="0"/>
          <w:numId w:val="5"/>
        </w:numPr>
        <w:tabs>
          <w:tab w:val="clear" w:pos="1070"/>
          <w:tab w:val="num" w:pos="426"/>
        </w:tabs>
        <w:ind w:left="426" w:hanging="426"/>
        <w:rPr>
          <w:rFonts w:ascii="Tahoma" w:hAnsi="Tahoma" w:cs="Tahoma"/>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w:t>
      </w:r>
      <w:r w:rsidRPr="008B79B9">
        <w:rPr>
          <w:rFonts w:ascii="Tahoma" w:hAnsi="Tahoma" w:cs="Tahoma"/>
          <w:sz w:val="20"/>
          <w:shd w:val="clear" w:color="auto" w:fill="FFFFFF"/>
        </w:rPr>
        <w:t>, itp.</w:t>
      </w:r>
    </w:p>
    <w:p w14:paraId="2E3249ED" w14:textId="77777777" w:rsidR="00F639EF" w:rsidRPr="008B79B9" w:rsidRDefault="00F639EF" w:rsidP="008B79B9">
      <w:pPr>
        <w:tabs>
          <w:tab w:val="num" w:pos="426"/>
        </w:tabs>
        <w:ind w:left="426"/>
        <w:jc w:val="both"/>
        <w:rPr>
          <w:rFonts w:ascii="Tahoma" w:hAnsi="Tahoma" w:cs="Tahoma"/>
        </w:rPr>
      </w:pPr>
      <w:r w:rsidRPr="008B79B9">
        <w:rPr>
          <w:rFonts w:ascii="Tahoma" w:hAnsi="Tahoma" w:cs="Tahoma"/>
          <w:shd w:val="clear" w:color="auto" w:fill="FFFFFF"/>
        </w:rPr>
        <w:t>Poza wyłączeniami odpowiedzialności określonymi w umowie ubezpieczenia oraz / lub w ogólnych warunkach ubezpieczenia, ubezpieczeniem nie są objęte szkody:</w:t>
      </w:r>
    </w:p>
    <w:p w14:paraId="5A4ADBD1" w14:textId="77777777" w:rsidR="00F639EF" w:rsidRPr="008B79B9" w:rsidRDefault="00F639EF" w:rsidP="008B79B9">
      <w:pPr>
        <w:tabs>
          <w:tab w:val="num" w:pos="426"/>
        </w:tabs>
        <w:ind w:left="426"/>
        <w:jc w:val="both"/>
        <w:rPr>
          <w:rFonts w:ascii="Tahoma" w:hAnsi="Tahoma" w:cs="Tahoma"/>
        </w:rPr>
      </w:pPr>
      <w:r w:rsidRPr="008B79B9">
        <w:rPr>
          <w:rFonts w:ascii="Tahoma" w:hAnsi="Tahoma" w:cs="Tahoma"/>
          <w:shd w:val="clear" w:color="auto" w:fill="FFFFFF"/>
        </w:rPr>
        <w:t>a) mechaniczne, chyba że powstały w następstwie szkody elektrycznej,</w:t>
      </w:r>
    </w:p>
    <w:p w14:paraId="04DFCF26" w14:textId="77777777" w:rsidR="00F639EF" w:rsidRPr="008B79B9" w:rsidRDefault="00F639EF" w:rsidP="008B79B9">
      <w:pPr>
        <w:tabs>
          <w:tab w:val="num" w:pos="426"/>
        </w:tabs>
        <w:ind w:left="426"/>
        <w:jc w:val="both"/>
        <w:rPr>
          <w:rFonts w:ascii="Tahoma" w:hAnsi="Tahoma" w:cs="Tahoma"/>
        </w:rPr>
      </w:pPr>
      <w:r w:rsidRPr="008B79B9">
        <w:rPr>
          <w:rFonts w:ascii="Tahoma" w:hAnsi="Tahoma" w:cs="Tahoma"/>
          <w:shd w:val="clear" w:color="auto" w:fill="FFFFFF"/>
        </w:rPr>
        <w:t>b) w okresie gwarancyjnym, pokrywane przez producenta lub przez zewnętrzny warsztat naprawczy,</w:t>
      </w:r>
    </w:p>
    <w:p w14:paraId="191A9FB3" w14:textId="77777777" w:rsidR="00F639EF" w:rsidRPr="008B79B9" w:rsidRDefault="00F639EF" w:rsidP="008B79B9">
      <w:pPr>
        <w:tabs>
          <w:tab w:val="num" w:pos="426"/>
        </w:tabs>
        <w:ind w:left="426"/>
        <w:jc w:val="both"/>
        <w:rPr>
          <w:rFonts w:ascii="Tahoma" w:hAnsi="Tahoma" w:cs="Tahoma"/>
        </w:rPr>
      </w:pPr>
      <w:r w:rsidRPr="008B79B9">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2D6D6707" w14:textId="77777777" w:rsidR="00F639EF" w:rsidRPr="008B79B9" w:rsidRDefault="00F639EF" w:rsidP="008B79B9">
      <w:pPr>
        <w:tabs>
          <w:tab w:val="num" w:pos="426"/>
        </w:tabs>
        <w:ind w:left="426"/>
        <w:jc w:val="both"/>
        <w:rPr>
          <w:rFonts w:ascii="Tahoma" w:hAnsi="Tahoma" w:cs="Tahoma"/>
        </w:rPr>
      </w:pPr>
      <w:r w:rsidRPr="008B79B9">
        <w:rPr>
          <w:rFonts w:ascii="Tahoma" w:hAnsi="Tahoma" w:cs="Tahoma"/>
          <w:shd w:val="clear" w:color="auto" w:fill="FFFFFF"/>
        </w:rPr>
        <w:t>d) we wszelkiego rodzaju miernikach (woltomierzach, amperomierzach, indykatorach, itp.) i licznikach,</w:t>
      </w:r>
    </w:p>
    <w:p w14:paraId="59163894" w14:textId="77777777" w:rsidR="00F639EF" w:rsidRPr="008B79B9" w:rsidRDefault="00F639EF" w:rsidP="008B79B9">
      <w:pPr>
        <w:tabs>
          <w:tab w:val="num" w:pos="426"/>
        </w:tabs>
        <w:ind w:left="426"/>
        <w:jc w:val="both"/>
        <w:rPr>
          <w:rFonts w:ascii="Tahoma" w:hAnsi="Tahoma" w:cs="Tahoma"/>
        </w:rPr>
      </w:pPr>
      <w:r w:rsidRPr="008B79B9">
        <w:rPr>
          <w:rFonts w:ascii="Tahoma" w:hAnsi="Tahoma" w:cs="Tahoma"/>
          <w:shd w:val="clear" w:color="auto" w:fill="FFFFFF"/>
        </w:rPr>
        <w:t>e) we wszelkiego rodzaju bezpiecznikach elektrycznych, stycznikach i odgromnikach oraz żarówkach, grzejnikach, lampach itp.,</w:t>
      </w:r>
    </w:p>
    <w:p w14:paraId="44857915" w14:textId="77777777" w:rsidR="00F639EF" w:rsidRPr="008B79B9" w:rsidRDefault="00F639EF" w:rsidP="008B79B9">
      <w:pPr>
        <w:tabs>
          <w:tab w:val="num" w:pos="426"/>
        </w:tabs>
        <w:ind w:left="426"/>
        <w:rPr>
          <w:rFonts w:ascii="Tahoma" w:hAnsi="Tahoma" w:cs="Tahoma"/>
        </w:rPr>
      </w:pPr>
      <w:r w:rsidRPr="008B79B9">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4F82E302" w14:textId="77777777" w:rsidR="00F639EF" w:rsidRPr="008B79B9" w:rsidRDefault="00F639EF" w:rsidP="008B79B9">
      <w:pPr>
        <w:tabs>
          <w:tab w:val="num" w:pos="426"/>
        </w:tabs>
        <w:ind w:left="426"/>
        <w:rPr>
          <w:rFonts w:ascii="Tahoma" w:hAnsi="Tahoma" w:cs="Tahoma"/>
          <w:shd w:val="clear" w:color="auto" w:fill="FFFFFF"/>
        </w:rPr>
      </w:pPr>
      <w:r w:rsidRPr="008B79B9">
        <w:rPr>
          <w:rFonts w:ascii="Tahoma" w:hAnsi="Tahoma" w:cs="Tahoma"/>
          <w:shd w:val="clear" w:color="auto" w:fill="FFFFFF"/>
        </w:rPr>
        <w:t xml:space="preserve">Limit odpowiedzialności na jedno i wszystkie zdarzenia w okresie ubezpieczenia: </w:t>
      </w:r>
      <w:r w:rsidRPr="008B79B9">
        <w:rPr>
          <w:rFonts w:ascii="Tahoma" w:hAnsi="Tahoma" w:cs="Tahoma"/>
          <w:bCs/>
          <w:shd w:val="clear" w:color="auto" w:fill="FFFFFF"/>
        </w:rPr>
        <w:t>100.000,00 zł.</w:t>
      </w:r>
      <w:r w:rsidRPr="008B79B9">
        <w:rPr>
          <w:rFonts w:ascii="Tahoma" w:hAnsi="Tahoma" w:cs="Tahoma"/>
          <w:shd w:val="clear" w:color="auto" w:fill="FFFFFF"/>
        </w:rPr>
        <w:t xml:space="preserve"> Dotyczy ubezpieczenia mienia od wszystkich ryzyk.</w:t>
      </w:r>
    </w:p>
    <w:p w14:paraId="6B4BAF65" w14:textId="77777777" w:rsidR="00F639EF" w:rsidRPr="008B79B9" w:rsidRDefault="00F639EF" w:rsidP="004B00C9">
      <w:pPr>
        <w:pStyle w:val="WW-Tekstpodstawowywcity2"/>
        <w:tabs>
          <w:tab w:val="num" w:pos="426"/>
        </w:tabs>
        <w:ind w:left="426" w:hanging="426"/>
        <w:rPr>
          <w:rFonts w:ascii="Tahoma" w:hAnsi="Tahoma" w:cs="Tahoma"/>
          <w:sz w:val="20"/>
        </w:rPr>
      </w:pPr>
    </w:p>
    <w:p w14:paraId="5194B691" w14:textId="77777777" w:rsidR="00F639EF" w:rsidRPr="008B79B9" w:rsidRDefault="00F639EF" w:rsidP="004B00C9">
      <w:pPr>
        <w:pStyle w:val="WW-Tekstpodstawowywcity2"/>
        <w:numPr>
          <w:ilvl w:val="0"/>
          <w:numId w:val="5"/>
        </w:numPr>
        <w:tabs>
          <w:tab w:val="clear" w:pos="1070"/>
          <w:tab w:val="num" w:pos="426"/>
        </w:tabs>
        <w:ind w:left="426" w:hanging="426"/>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B7533">
        <w:rPr>
          <w:rStyle w:val="object"/>
          <w:rFonts w:ascii="Tahoma" w:hAnsi="Tahoma" w:cs="Tahoma"/>
          <w:color w:val="000000"/>
          <w:sz w:val="20"/>
          <w:shd w:val="clear" w:color="auto" w:fill="FFFFFF"/>
        </w:rPr>
        <w:t>cz</w:t>
      </w:r>
      <w:r w:rsidRPr="006B7533">
        <w:rPr>
          <w:rFonts w:ascii="Tahoma" w:hAnsi="Tahoma" w:cs="Tahoma"/>
          <w:color w:val="000000"/>
          <w:sz w:val="20"/>
          <w:shd w:val="clear" w:color="auto" w:fill="FFFFFF"/>
        </w:rPr>
        <w:t>ęści w wyniku nagłej utraty wytrzymałości elementów budynku bądź budowli, elementów rusztowań, elementów urządzeń formujących, ścianek szczelnych i obudowy wykopów. Limit odpowiedzialności na jedno i wszystkie zdarzenia w rocznym okresie ubezpiecze</w:t>
      </w:r>
      <w:r w:rsidRPr="008B79B9">
        <w:rPr>
          <w:rFonts w:ascii="Tahoma" w:hAnsi="Tahoma" w:cs="Tahoma"/>
          <w:sz w:val="20"/>
          <w:shd w:val="clear" w:color="auto" w:fill="FFFFFF"/>
        </w:rPr>
        <w:t>nia: 2.000.000,00 zł.</w:t>
      </w:r>
    </w:p>
    <w:p w14:paraId="512CC2B3" w14:textId="77777777" w:rsidR="00F639EF" w:rsidRPr="006B7533" w:rsidRDefault="00F639EF" w:rsidP="008B79B9">
      <w:pPr>
        <w:pStyle w:val="WW-Tekstpodstawowywcity2"/>
        <w:tabs>
          <w:tab w:val="num" w:pos="426"/>
        </w:tabs>
        <w:ind w:left="426" w:firstLine="0"/>
        <w:rPr>
          <w:rFonts w:ascii="Tahoma" w:hAnsi="Tahoma" w:cs="Tahoma"/>
          <w:sz w:val="20"/>
        </w:rPr>
      </w:pPr>
      <w:r w:rsidRPr="006B7533">
        <w:rPr>
          <w:rFonts w:ascii="Tahoma" w:hAnsi="Tahoma" w:cs="Tahoma"/>
          <w:sz w:val="20"/>
        </w:rPr>
        <w:t>Z odpowiedzialności Ubezpieczyciela wyłączone są szkody:</w:t>
      </w:r>
    </w:p>
    <w:p w14:paraId="3D3627B1" w14:textId="77777777" w:rsidR="00F639EF" w:rsidRPr="0067525B" w:rsidRDefault="00F639EF" w:rsidP="008B79B9">
      <w:pPr>
        <w:pStyle w:val="WW-Tekstpodstawowywcity2"/>
        <w:numPr>
          <w:ilvl w:val="0"/>
          <w:numId w:val="49"/>
        </w:numPr>
        <w:tabs>
          <w:tab w:val="num" w:pos="426"/>
        </w:tabs>
        <w:ind w:left="426" w:firstLine="0"/>
        <w:rPr>
          <w:rFonts w:ascii="Tahoma" w:hAnsi="Tahoma" w:cs="Tahoma"/>
          <w:color w:val="000000"/>
          <w:sz w:val="20"/>
          <w:shd w:val="clear" w:color="auto" w:fill="FFFFFF"/>
        </w:rPr>
      </w:pPr>
      <w:r w:rsidRPr="002B76CF">
        <w:rPr>
          <w:rFonts w:ascii="Tahoma" w:hAnsi="Tahoma" w:cs="Tahoma"/>
          <w:sz w:val="20"/>
        </w:rPr>
        <w:t xml:space="preserve">wynikłe ze zdarzeń powstałych w budynkach będących w trakcie przebudowy lub remontu wymagającego </w:t>
      </w:r>
      <w:r w:rsidRPr="0067525B">
        <w:rPr>
          <w:rFonts w:ascii="Tahoma" w:hAnsi="Tahoma" w:cs="Tahoma"/>
          <w:sz w:val="20"/>
        </w:rPr>
        <w:t>uzyskania pozwolenia na budowę,</w:t>
      </w:r>
    </w:p>
    <w:p w14:paraId="619D82E5" w14:textId="77777777" w:rsidR="00F639EF" w:rsidRPr="008B79B9" w:rsidRDefault="00F639EF" w:rsidP="008B79B9">
      <w:pPr>
        <w:pStyle w:val="WW-Tekstpodstawowywcity2"/>
        <w:numPr>
          <w:ilvl w:val="0"/>
          <w:numId w:val="49"/>
        </w:numPr>
        <w:tabs>
          <w:tab w:val="num" w:pos="426"/>
        </w:tabs>
        <w:ind w:left="426" w:firstLine="0"/>
        <w:rPr>
          <w:rFonts w:ascii="Tahoma" w:hAnsi="Tahoma" w:cs="Tahoma"/>
          <w:sz w:val="20"/>
          <w:shd w:val="clear" w:color="auto" w:fill="FFFFFF"/>
        </w:rPr>
      </w:pPr>
      <w:r w:rsidRPr="0067525B">
        <w:rPr>
          <w:rFonts w:ascii="Tahoma" w:hAnsi="Tahoma" w:cs="Tahoma"/>
          <w:sz w:val="20"/>
        </w:rPr>
        <w:t xml:space="preserve">w </w:t>
      </w:r>
      <w:r w:rsidRPr="008B79B9">
        <w:rPr>
          <w:rFonts w:ascii="Tahoma" w:hAnsi="Tahoma" w:cs="Tahoma"/>
          <w:sz w:val="20"/>
        </w:rPr>
        <w:t>budynkach przeznaczonych do rozbiórki</w:t>
      </w:r>
      <w:r w:rsidR="00351FF0" w:rsidRPr="008B79B9">
        <w:rPr>
          <w:rFonts w:ascii="Tahoma" w:hAnsi="Tahoma" w:cs="Tahoma"/>
          <w:sz w:val="20"/>
        </w:rPr>
        <w:t xml:space="preserve">, </w:t>
      </w:r>
    </w:p>
    <w:p w14:paraId="72B383F9" w14:textId="77777777" w:rsidR="00351FF0" w:rsidRPr="008B79B9" w:rsidRDefault="00351FF0" w:rsidP="008B79B9">
      <w:pPr>
        <w:pStyle w:val="WW-Tekstpodstawowywcity2"/>
        <w:numPr>
          <w:ilvl w:val="0"/>
          <w:numId w:val="49"/>
        </w:numPr>
        <w:tabs>
          <w:tab w:val="num" w:pos="426"/>
        </w:tabs>
        <w:ind w:left="426" w:firstLine="0"/>
        <w:rPr>
          <w:rFonts w:ascii="Tahoma" w:hAnsi="Tahoma" w:cs="Tahoma"/>
          <w:sz w:val="20"/>
          <w:shd w:val="clear" w:color="auto" w:fill="FFFFFF"/>
        </w:rPr>
      </w:pPr>
      <w:r w:rsidRPr="008B79B9">
        <w:rPr>
          <w:rFonts w:ascii="Tahoma" w:hAnsi="Tahoma" w:cs="Tahoma"/>
          <w:sz w:val="20"/>
        </w:rPr>
        <w:t>w budynkach wyłączonych z eksploatacji przez okres dłuższy niż 12 miesięcy</w:t>
      </w:r>
      <w:r w:rsidR="00CD61CD" w:rsidRPr="008B79B9">
        <w:rPr>
          <w:rFonts w:ascii="Tahoma" w:hAnsi="Tahoma" w:cs="Tahoma"/>
          <w:sz w:val="20"/>
        </w:rPr>
        <w:t>.</w:t>
      </w:r>
    </w:p>
    <w:p w14:paraId="6BDAE02A" w14:textId="77777777" w:rsidR="00F639EF" w:rsidRPr="008B79B9" w:rsidRDefault="00F639EF" w:rsidP="008B79B9">
      <w:pPr>
        <w:pStyle w:val="WW-Tekstpodstawowywcity2"/>
        <w:tabs>
          <w:tab w:val="num" w:pos="426"/>
        </w:tabs>
        <w:ind w:left="426" w:firstLine="0"/>
        <w:rPr>
          <w:rFonts w:ascii="Tahoma" w:hAnsi="Tahoma" w:cs="Tahoma"/>
          <w:sz w:val="20"/>
        </w:rPr>
      </w:pPr>
      <w:r w:rsidRPr="008B79B9">
        <w:rPr>
          <w:rFonts w:ascii="Tahoma" w:hAnsi="Tahoma" w:cs="Tahoma"/>
          <w:sz w:val="20"/>
          <w:shd w:val="clear" w:color="auto" w:fill="FFFFFF"/>
        </w:rPr>
        <w:t>Klauzula dotyczy ubezpieczenia mienia od wszystkich ryzyk</w:t>
      </w:r>
      <w:r w:rsidRPr="008B79B9">
        <w:rPr>
          <w:rFonts w:ascii="Tahoma" w:hAnsi="Tahoma" w:cs="Tahoma"/>
          <w:sz w:val="20"/>
        </w:rPr>
        <w:t>.</w:t>
      </w:r>
    </w:p>
    <w:p w14:paraId="46D69D13" w14:textId="77777777" w:rsidR="00F639EF" w:rsidRPr="002B76CF" w:rsidRDefault="00F639EF" w:rsidP="004B00C9">
      <w:pPr>
        <w:pStyle w:val="WW-Tekstpodstawowywcity2"/>
        <w:tabs>
          <w:tab w:val="num" w:pos="426"/>
        </w:tabs>
        <w:ind w:left="426" w:hanging="426"/>
        <w:rPr>
          <w:rFonts w:ascii="Tahoma" w:hAnsi="Tahoma" w:cs="Tahoma"/>
          <w:sz w:val="20"/>
        </w:rPr>
      </w:pPr>
    </w:p>
    <w:p w14:paraId="3254B872" w14:textId="77777777" w:rsidR="00F639EF" w:rsidRPr="002B76CF" w:rsidRDefault="00F639EF" w:rsidP="004B00C9">
      <w:pPr>
        <w:pStyle w:val="WW-Tekstpodstawowywcity2"/>
        <w:numPr>
          <w:ilvl w:val="0"/>
          <w:numId w:val="5"/>
        </w:numPr>
        <w:tabs>
          <w:tab w:val="clear" w:pos="1070"/>
          <w:tab w:val="num" w:pos="426"/>
        </w:tabs>
        <w:ind w:left="426" w:hanging="426"/>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7734BF62" w14:textId="77777777" w:rsidR="00F639EF" w:rsidRPr="002B76CF" w:rsidRDefault="008B79B9" w:rsidP="008B79B9">
      <w:pPr>
        <w:tabs>
          <w:tab w:val="num" w:pos="426"/>
        </w:tabs>
        <w:ind w:left="426"/>
        <w:jc w:val="both"/>
        <w:rPr>
          <w:rFonts w:ascii="Tahoma" w:hAnsi="Tahoma" w:cs="Tahoma"/>
        </w:rPr>
      </w:pPr>
      <w:r>
        <w:rPr>
          <w:rFonts w:ascii="Tahoma" w:hAnsi="Tahoma" w:cs="Tahoma"/>
        </w:rPr>
        <w:t>-</w:t>
      </w:r>
      <w:r w:rsidR="00F639EF" w:rsidRPr="002B76CF">
        <w:rPr>
          <w:rFonts w:ascii="Tahoma" w:hAnsi="Tahoma" w:cs="Tahoma"/>
        </w:rPr>
        <w:t>naruszeniem konstrukcji dachu,</w:t>
      </w:r>
    </w:p>
    <w:p w14:paraId="3D9F07DD" w14:textId="77777777" w:rsidR="00F639EF" w:rsidRPr="002B76CF" w:rsidRDefault="008B79B9" w:rsidP="008B79B9">
      <w:pPr>
        <w:tabs>
          <w:tab w:val="num" w:pos="426"/>
        </w:tabs>
        <w:ind w:left="426"/>
        <w:jc w:val="both"/>
        <w:rPr>
          <w:rFonts w:ascii="Tahoma" w:hAnsi="Tahoma" w:cs="Tahoma"/>
        </w:rPr>
      </w:pPr>
      <w:r>
        <w:rPr>
          <w:rFonts w:ascii="Tahoma" w:hAnsi="Tahoma" w:cs="Tahoma"/>
        </w:rPr>
        <w:t>-</w:t>
      </w:r>
      <w:r w:rsidR="00F639EF" w:rsidRPr="002B76CF">
        <w:rPr>
          <w:rFonts w:ascii="Tahoma" w:hAnsi="Tahoma" w:cs="Tahoma"/>
        </w:rPr>
        <w:t>naruszeniem bądź usunięciem  pokrycia dachu,</w:t>
      </w:r>
    </w:p>
    <w:p w14:paraId="18FD8D78" w14:textId="77777777" w:rsidR="00F639EF" w:rsidRPr="002B76CF" w:rsidRDefault="008B79B9" w:rsidP="008B79B9">
      <w:pPr>
        <w:tabs>
          <w:tab w:val="num" w:pos="426"/>
        </w:tabs>
        <w:ind w:left="426"/>
        <w:jc w:val="both"/>
        <w:rPr>
          <w:rFonts w:ascii="Tahoma" w:hAnsi="Tahoma" w:cs="Tahoma"/>
        </w:rPr>
      </w:pPr>
      <w:r>
        <w:rPr>
          <w:rFonts w:ascii="Tahoma" w:hAnsi="Tahoma" w:cs="Tahoma"/>
        </w:rPr>
        <w:t>-</w:t>
      </w:r>
      <w:r w:rsidR="00F639EF" w:rsidRPr="002B76CF">
        <w:rPr>
          <w:rFonts w:ascii="Tahoma" w:hAnsi="Tahoma" w:cs="Tahoma"/>
        </w:rPr>
        <w:t>szkody powstałe wskutek katastrofy budowlanej.</w:t>
      </w:r>
    </w:p>
    <w:p w14:paraId="5228E273" w14:textId="77777777" w:rsidR="00F639EF" w:rsidRPr="0062537A" w:rsidRDefault="00F639EF" w:rsidP="008B79B9">
      <w:pPr>
        <w:tabs>
          <w:tab w:val="num" w:pos="426"/>
        </w:tabs>
        <w:ind w:left="426"/>
        <w:jc w:val="both"/>
        <w:rPr>
          <w:rFonts w:ascii="Tahoma" w:hAnsi="Tahoma" w:cs="Tahoma"/>
        </w:rPr>
      </w:pPr>
      <w:r w:rsidRPr="002B76CF">
        <w:rPr>
          <w:rFonts w:ascii="Tahoma" w:hAnsi="Tahoma" w:cs="Tahoma"/>
        </w:rPr>
        <w:t>Ubezpieczyciel obejmuje ochroną ww. szkody z następującymi limitami odpowiedzialności w rocznym okresie ubezpieczenia:</w:t>
      </w:r>
    </w:p>
    <w:p w14:paraId="058435EA" w14:textId="77777777" w:rsidR="00F639EF" w:rsidRPr="0062537A" w:rsidRDefault="00F639EF" w:rsidP="008B79B9">
      <w:pPr>
        <w:numPr>
          <w:ilvl w:val="0"/>
          <w:numId w:val="12"/>
        </w:numPr>
        <w:tabs>
          <w:tab w:val="clear" w:pos="1069"/>
          <w:tab w:val="num" w:pos="426"/>
        </w:tabs>
        <w:ind w:left="426" w:firstLine="0"/>
        <w:jc w:val="both"/>
        <w:rPr>
          <w:rFonts w:ascii="Tahoma" w:hAnsi="Tahoma" w:cs="Tahoma"/>
        </w:rPr>
      </w:pPr>
      <w:r w:rsidRPr="0062537A">
        <w:rPr>
          <w:rFonts w:ascii="Tahoma" w:hAnsi="Tahoma" w:cs="Tahoma"/>
          <w:shd w:val="clear" w:color="auto" w:fill="FFFFFF"/>
        </w:rPr>
        <w:t>szkody w mieniu będącym przedmiotem prac budowlano-montażowych – do limitu 500.000,00 zł na jedno i wszystkie zdarzenia w okresie ubezpieczenia;</w:t>
      </w:r>
    </w:p>
    <w:p w14:paraId="3C150735" w14:textId="77777777" w:rsidR="00F639EF" w:rsidRPr="002B76CF" w:rsidRDefault="00F639EF" w:rsidP="008B79B9">
      <w:pPr>
        <w:numPr>
          <w:ilvl w:val="0"/>
          <w:numId w:val="12"/>
        </w:numPr>
        <w:tabs>
          <w:tab w:val="clear" w:pos="1069"/>
          <w:tab w:val="num" w:pos="426"/>
        </w:tabs>
        <w:ind w:left="426" w:firstLine="0"/>
        <w:jc w:val="both"/>
        <w:rPr>
          <w:rFonts w:ascii="Tahoma" w:hAnsi="Tahoma" w:cs="Tahoma"/>
        </w:rPr>
      </w:pPr>
      <w:r w:rsidRPr="0062537A">
        <w:rPr>
          <w:rFonts w:ascii="Tahoma" w:hAnsi="Tahoma" w:cs="Tahoma"/>
          <w:shd w:val="clear" w:color="auto" w:fill="FFFFFF"/>
        </w:rPr>
        <w:lastRenderedPageBreak/>
        <w:t xml:space="preserve">szkody w pozostałym mieniu stanowiącym przedmiot ubezpieczenia do sum ubezpieczenia określonych </w:t>
      </w:r>
      <w:r w:rsidRPr="002B76CF">
        <w:rPr>
          <w:rFonts w:ascii="Tahoma" w:hAnsi="Tahoma" w:cs="Tahoma"/>
          <w:color w:val="000000"/>
          <w:shd w:val="clear" w:color="auto" w:fill="FFFFFF"/>
        </w:rPr>
        <w:t>w umowie ubezpieczenia;</w:t>
      </w:r>
    </w:p>
    <w:p w14:paraId="0DC254BF" w14:textId="77777777" w:rsidR="00F639EF" w:rsidRPr="0062537A" w:rsidRDefault="00F639EF" w:rsidP="008B79B9">
      <w:pPr>
        <w:numPr>
          <w:ilvl w:val="0"/>
          <w:numId w:val="12"/>
        </w:numPr>
        <w:tabs>
          <w:tab w:val="clear" w:pos="1069"/>
          <w:tab w:val="num" w:pos="426"/>
        </w:tabs>
        <w:ind w:left="426" w:firstLine="0"/>
        <w:jc w:val="both"/>
        <w:rPr>
          <w:rFonts w:ascii="Tahoma" w:hAnsi="Tahoma" w:cs="Tahoma"/>
        </w:rPr>
      </w:pPr>
      <w:r w:rsidRPr="0062537A">
        <w:rPr>
          <w:rFonts w:ascii="Tahoma" w:hAnsi="Tahoma" w:cs="Tahoma"/>
        </w:rPr>
        <w:t>szkody w nakładach i materiałach do limitu odpowiedzialności 100.000,00 zł (limit ten podwyższa sumę ubezpieczenia określoną w umowie ubezpieczenia);</w:t>
      </w:r>
    </w:p>
    <w:p w14:paraId="7339EAB7" w14:textId="77777777" w:rsidR="00F639EF" w:rsidRPr="0062537A" w:rsidRDefault="00F639EF" w:rsidP="008B79B9">
      <w:pPr>
        <w:numPr>
          <w:ilvl w:val="0"/>
          <w:numId w:val="12"/>
        </w:numPr>
        <w:tabs>
          <w:tab w:val="clear" w:pos="1069"/>
          <w:tab w:val="num" w:pos="426"/>
        </w:tabs>
        <w:ind w:left="426" w:firstLine="0"/>
        <w:jc w:val="both"/>
        <w:rPr>
          <w:rFonts w:ascii="Tahoma" w:hAnsi="Tahoma" w:cs="Tahoma"/>
        </w:rPr>
      </w:pPr>
      <w:r w:rsidRPr="0062537A">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0FEE6BB0" w14:textId="77777777" w:rsidR="00F639EF" w:rsidRPr="0067525B" w:rsidRDefault="00F639EF" w:rsidP="008B79B9">
      <w:pPr>
        <w:tabs>
          <w:tab w:val="num" w:pos="426"/>
        </w:tabs>
        <w:ind w:left="426"/>
        <w:jc w:val="both"/>
        <w:rPr>
          <w:rFonts w:ascii="Tahoma" w:hAnsi="Tahoma" w:cs="Tahoma"/>
        </w:rPr>
      </w:pPr>
      <w:r w:rsidRPr="0062537A">
        <w:rPr>
          <w:rFonts w:ascii="Tahoma" w:hAnsi="Tahoma" w:cs="Tahoma"/>
        </w:rPr>
        <w:t xml:space="preserve">Klauzula dotyczy </w:t>
      </w:r>
      <w:r w:rsidRPr="0067525B">
        <w:rPr>
          <w:rFonts w:ascii="Tahoma" w:hAnsi="Tahoma" w:cs="Tahoma"/>
        </w:rPr>
        <w:t xml:space="preserve">ubezpieczenia mienia od wszystkich ryzyk. </w:t>
      </w:r>
    </w:p>
    <w:p w14:paraId="48A6067E" w14:textId="77777777" w:rsidR="00351FF0" w:rsidRDefault="00351FF0" w:rsidP="008B79B9">
      <w:pPr>
        <w:tabs>
          <w:tab w:val="num" w:pos="426"/>
        </w:tabs>
        <w:ind w:left="426"/>
        <w:jc w:val="both"/>
        <w:rPr>
          <w:rFonts w:ascii="Tahoma" w:hAnsi="Tahoma" w:cs="Tahoma"/>
        </w:rPr>
      </w:pPr>
      <w:r w:rsidRPr="0067525B">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14:paraId="2453FB86" w14:textId="77777777" w:rsidR="00D9599C" w:rsidRDefault="00D9599C" w:rsidP="008B79B9">
      <w:pPr>
        <w:tabs>
          <w:tab w:val="num" w:pos="426"/>
        </w:tabs>
        <w:ind w:left="426"/>
        <w:jc w:val="both"/>
        <w:rPr>
          <w:rFonts w:ascii="Tahoma" w:hAnsi="Tahoma" w:cs="Tahoma"/>
        </w:rPr>
      </w:pPr>
    </w:p>
    <w:p w14:paraId="44E4FECC" w14:textId="77777777" w:rsidR="00D9599C" w:rsidRPr="00B977C5" w:rsidRDefault="00D9599C" w:rsidP="00D9599C">
      <w:pPr>
        <w:pStyle w:val="Default"/>
        <w:numPr>
          <w:ilvl w:val="0"/>
          <w:numId w:val="5"/>
        </w:numPr>
        <w:tabs>
          <w:tab w:val="clear" w:pos="1070"/>
          <w:tab w:val="num" w:pos="426"/>
        </w:tabs>
        <w:ind w:left="426" w:hanging="426"/>
        <w:jc w:val="both"/>
        <w:rPr>
          <w:rFonts w:ascii="Tahoma" w:hAnsi="Tahoma" w:cs="Tahoma"/>
          <w:sz w:val="20"/>
          <w:szCs w:val="20"/>
        </w:rPr>
      </w:pPr>
      <w:r w:rsidRPr="00B977C5">
        <w:rPr>
          <w:rFonts w:ascii="Tahoma" w:hAnsi="Tahoma" w:cs="Tahoma"/>
          <w:b/>
          <w:bCs/>
          <w:sz w:val="20"/>
          <w:szCs w:val="20"/>
        </w:rPr>
        <w:t>Klauzula kosztu dodatkowego utraty wody lub innych cieczy</w:t>
      </w:r>
    </w:p>
    <w:p w14:paraId="200FBE04" w14:textId="77777777" w:rsidR="00D9599C" w:rsidRPr="00D9599C" w:rsidRDefault="00D9599C" w:rsidP="00D9599C">
      <w:pPr>
        <w:pStyle w:val="Default"/>
        <w:tabs>
          <w:tab w:val="num" w:pos="426"/>
        </w:tabs>
        <w:ind w:left="426"/>
        <w:jc w:val="both"/>
        <w:rPr>
          <w:rFonts w:ascii="Tahoma" w:hAnsi="Tahoma" w:cs="Tahoma"/>
          <w:color w:val="auto"/>
          <w:sz w:val="20"/>
          <w:szCs w:val="20"/>
        </w:rPr>
      </w:pPr>
      <w:r w:rsidRPr="00B977C5">
        <w:rPr>
          <w:rFonts w:ascii="Tahoma" w:hAnsi="Tahoma" w:cs="Tahoma"/>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16F95421" w14:textId="77777777" w:rsidR="00D9599C" w:rsidRPr="00B977C5" w:rsidRDefault="00D9599C" w:rsidP="00D9599C">
      <w:pPr>
        <w:tabs>
          <w:tab w:val="num" w:pos="426"/>
        </w:tabs>
        <w:ind w:left="426"/>
        <w:jc w:val="both"/>
        <w:rPr>
          <w:rFonts w:ascii="Tahoma" w:hAnsi="Tahoma" w:cs="Tahoma"/>
          <w:bCs/>
        </w:rPr>
      </w:pPr>
      <w:r w:rsidRPr="00B977C5">
        <w:rPr>
          <w:rFonts w:ascii="Tahoma" w:hAnsi="Tahoma" w:cs="Tahoma"/>
        </w:rPr>
        <w:t xml:space="preserve">Limit odpowiedzialności </w:t>
      </w:r>
      <w:r w:rsidRPr="00D9599C">
        <w:rPr>
          <w:rFonts w:ascii="Tahoma" w:hAnsi="Tahoma" w:cs="Tahoma"/>
          <w:bCs/>
        </w:rPr>
        <w:t>15.000,00 zł</w:t>
      </w:r>
      <w:r w:rsidRPr="00D9599C">
        <w:rPr>
          <w:rFonts w:ascii="Tahoma" w:hAnsi="Tahoma" w:cs="Tahoma"/>
          <w:b/>
          <w:bCs/>
        </w:rPr>
        <w:t xml:space="preserve"> </w:t>
      </w:r>
      <w:r w:rsidRPr="00B977C5">
        <w:rPr>
          <w:rFonts w:ascii="Tahoma" w:hAnsi="Tahoma" w:cs="Tahoma"/>
          <w:bCs/>
        </w:rPr>
        <w:t xml:space="preserve">na jedno i wszystkie zdarzenia w rocznym okresie ubezpieczenia. </w:t>
      </w:r>
    </w:p>
    <w:p w14:paraId="761D4410" w14:textId="77777777" w:rsidR="00D9599C" w:rsidRPr="00221FCE" w:rsidRDefault="00D9599C" w:rsidP="00D9599C">
      <w:pPr>
        <w:tabs>
          <w:tab w:val="num" w:pos="426"/>
        </w:tabs>
        <w:ind w:left="426"/>
        <w:jc w:val="both"/>
        <w:rPr>
          <w:rFonts w:ascii="Tahoma" w:hAnsi="Tahoma" w:cs="Tahoma"/>
          <w:bCs/>
        </w:rPr>
      </w:pPr>
      <w:r w:rsidRPr="00B977C5">
        <w:rPr>
          <w:rFonts w:ascii="Tahoma" w:hAnsi="Tahoma" w:cs="Tahoma"/>
          <w:bCs/>
        </w:rPr>
        <w:t>Klauzula dotyczy ubezpieczenia mienia od wszystkich ryzyk</w:t>
      </w:r>
      <w:r>
        <w:rPr>
          <w:rFonts w:ascii="Tahoma" w:hAnsi="Tahoma" w:cs="Tahoma"/>
          <w:bCs/>
        </w:rPr>
        <w:t>.</w:t>
      </w:r>
    </w:p>
    <w:p w14:paraId="5BC8FDFE" w14:textId="77777777" w:rsidR="00F639EF" w:rsidRPr="0062537A" w:rsidRDefault="00F639EF" w:rsidP="004B00C9">
      <w:pPr>
        <w:tabs>
          <w:tab w:val="num" w:pos="426"/>
        </w:tabs>
        <w:ind w:left="426" w:hanging="426"/>
        <w:jc w:val="both"/>
        <w:rPr>
          <w:rFonts w:ascii="Tahoma" w:hAnsi="Tahoma" w:cs="Tahoma"/>
        </w:rPr>
      </w:pPr>
    </w:p>
    <w:p w14:paraId="48C4CD91" w14:textId="77777777" w:rsidR="00F639EF" w:rsidRPr="003B7BC7" w:rsidRDefault="00F639EF" w:rsidP="0053008A">
      <w:pPr>
        <w:pStyle w:val="Default"/>
        <w:numPr>
          <w:ilvl w:val="0"/>
          <w:numId w:val="5"/>
        </w:numPr>
        <w:tabs>
          <w:tab w:val="clear" w:pos="1070"/>
          <w:tab w:val="num" w:pos="426"/>
        </w:tabs>
        <w:ind w:left="426" w:hanging="426"/>
        <w:jc w:val="both"/>
        <w:rPr>
          <w:rFonts w:ascii="Tahoma" w:hAnsi="Tahoma" w:cs="Tahoma"/>
          <w:color w:val="auto"/>
          <w:sz w:val="20"/>
          <w:szCs w:val="20"/>
        </w:rPr>
      </w:pPr>
      <w:r w:rsidRPr="003B7BC7">
        <w:rPr>
          <w:rFonts w:ascii="Tahoma" w:hAnsi="Tahoma" w:cs="Tahoma"/>
          <w:b/>
          <w:bCs/>
          <w:color w:val="auto"/>
          <w:sz w:val="20"/>
          <w:szCs w:val="20"/>
        </w:rPr>
        <w:t xml:space="preserve">Klauzula ubezpieczenia mienia na cudzy rachunek - </w:t>
      </w:r>
      <w:r w:rsidRPr="003B7BC7">
        <w:rPr>
          <w:rFonts w:ascii="Tahoma" w:hAnsi="Tahoma" w:cs="Tahoma"/>
          <w:color w:val="auto"/>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410F1AC7" w14:textId="77777777" w:rsidR="00F639EF" w:rsidRPr="003B7BC7" w:rsidRDefault="00F639EF" w:rsidP="0053008A">
      <w:pPr>
        <w:tabs>
          <w:tab w:val="num" w:pos="426"/>
        </w:tabs>
        <w:ind w:left="426"/>
        <w:jc w:val="both"/>
        <w:rPr>
          <w:rFonts w:ascii="Tahoma" w:hAnsi="Tahoma" w:cs="Tahoma"/>
        </w:rPr>
      </w:pPr>
      <w:r w:rsidRPr="003B7BC7">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7B831BBB" w14:textId="77777777" w:rsidR="00F639EF" w:rsidRPr="003B7BC7" w:rsidRDefault="00F639EF" w:rsidP="0053008A">
      <w:pPr>
        <w:pStyle w:val="Default"/>
        <w:tabs>
          <w:tab w:val="num" w:pos="426"/>
        </w:tabs>
        <w:ind w:left="426"/>
        <w:jc w:val="both"/>
        <w:rPr>
          <w:rFonts w:ascii="Tahoma" w:hAnsi="Tahoma" w:cs="Tahoma"/>
          <w:color w:val="auto"/>
          <w:sz w:val="20"/>
          <w:szCs w:val="20"/>
        </w:rPr>
      </w:pPr>
      <w:r w:rsidRPr="003B7BC7">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6FCBD429" w14:textId="77777777" w:rsidR="00F639EF" w:rsidRPr="003B7BC7" w:rsidRDefault="00F639EF" w:rsidP="0053008A">
      <w:pPr>
        <w:tabs>
          <w:tab w:val="num" w:pos="426"/>
        </w:tabs>
        <w:ind w:left="426"/>
        <w:jc w:val="both"/>
        <w:rPr>
          <w:rFonts w:ascii="Tahoma" w:hAnsi="Tahoma" w:cs="Tahoma"/>
        </w:rPr>
      </w:pPr>
      <w:r w:rsidRPr="003B7BC7">
        <w:rPr>
          <w:rFonts w:ascii="Tahoma" w:hAnsi="Tahoma" w:cs="Tahoma"/>
        </w:rPr>
        <w:t xml:space="preserve">3. Limit odpowiedzialności dla tej klauzuli wynosi </w:t>
      </w:r>
      <w:r w:rsidRPr="003B7BC7">
        <w:rPr>
          <w:rFonts w:ascii="Tahoma" w:hAnsi="Tahoma" w:cs="Tahoma"/>
          <w:b/>
        </w:rPr>
        <w:t>200</w:t>
      </w:r>
      <w:r w:rsidR="0053008A" w:rsidRPr="003B7BC7">
        <w:rPr>
          <w:rFonts w:ascii="Tahoma" w:hAnsi="Tahoma" w:cs="Tahoma"/>
          <w:b/>
        </w:rPr>
        <w:t>.</w:t>
      </w:r>
      <w:r w:rsidRPr="003B7BC7">
        <w:rPr>
          <w:rFonts w:ascii="Tahoma" w:hAnsi="Tahoma" w:cs="Tahoma"/>
          <w:b/>
        </w:rPr>
        <w:t>000,00 zł</w:t>
      </w:r>
      <w:r w:rsidRPr="003B7BC7">
        <w:rPr>
          <w:rFonts w:ascii="Tahoma" w:hAnsi="Tahoma" w:cs="Tahoma"/>
        </w:rPr>
        <w:t xml:space="preserve"> na jedno i wszystkie zdarzenia w okresie ubezpieczenia z </w:t>
      </w:r>
      <w:proofErr w:type="spellStart"/>
      <w:r w:rsidRPr="003B7BC7">
        <w:rPr>
          <w:rFonts w:ascii="Tahoma" w:hAnsi="Tahoma" w:cs="Tahoma"/>
        </w:rPr>
        <w:t>podlimitem</w:t>
      </w:r>
      <w:proofErr w:type="spellEnd"/>
      <w:r w:rsidRPr="003B7BC7">
        <w:rPr>
          <w:rFonts w:ascii="Tahoma" w:hAnsi="Tahoma" w:cs="Tahoma"/>
        </w:rPr>
        <w:t xml:space="preserve"> </w:t>
      </w:r>
      <w:r w:rsidR="0053008A" w:rsidRPr="003B7BC7">
        <w:rPr>
          <w:rFonts w:ascii="Tahoma" w:hAnsi="Tahoma" w:cs="Tahoma"/>
          <w:b/>
        </w:rPr>
        <w:t>10.</w:t>
      </w:r>
      <w:r w:rsidRPr="003B7BC7">
        <w:rPr>
          <w:rFonts w:ascii="Tahoma" w:hAnsi="Tahoma" w:cs="Tahoma"/>
          <w:b/>
        </w:rPr>
        <w:t>000 zł</w:t>
      </w:r>
      <w:r w:rsidRPr="003B7BC7">
        <w:rPr>
          <w:rFonts w:ascii="Tahoma" w:hAnsi="Tahoma" w:cs="Tahoma"/>
        </w:rPr>
        <w:t xml:space="preserve"> na ryzyko kradzieży i jest niezależny od przyjętej sumy ubezpieczenia nieruchomości objętej ubezpieczeniem.</w:t>
      </w:r>
    </w:p>
    <w:p w14:paraId="79971337" w14:textId="77777777" w:rsidR="00F639EF" w:rsidRPr="0053008A" w:rsidRDefault="00F639EF" w:rsidP="0053008A">
      <w:pPr>
        <w:tabs>
          <w:tab w:val="num" w:pos="426"/>
        </w:tabs>
        <w:ind w:left="426"/>
        <w:jc w:val="both"/>
        <w:rPr>
          <w:rFonts w:ascii="Tahoma" w:hAnsi="Tahoma" w:cs="Tahoma"/>
        </w:rPr>
      </w:pPr>
      <w:r w:rsidRPr="003B7BC7">
        <w:rPr>
          <w:rFonts w:ascii="Tahoma" w:hAnsi="Tahoma" w:cs="Tahoma"/>
        </w:rPr>
        <w:t>Klauzula dotyczy ubezpieczenia mienia od wszystkich ryzyk.</w:t>
      </w:r>
    </w:p>
    <w:p w14:paraId="33C91B98" w14:textId="77777777" w:rsidR="00F639EF" w:rsidRDefault="00F639EF" w:rsidP="004B00C9">
      <w:pPr>
        <w:tabs>
          <w:tab w:val="num" w:pos="426"/>
        </w:tabs>
        <w:ind w:left="426" w:hanging="426"/>
        <w:jc w:val="both"/>
        <w:rPr>
          <w:rFonts w:ascii="Tahoma" w:hAnsi="Tahoma" w:cs="Tahoma"/>
          <w:strike/>
        </w:rPr>
      </w:pPr>
    </w:p>
    <w:p w14:paraId="45345E60" w14:textId="77777777"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5155FA5" w14:textId="77777777" w:rsidR="00F639EF"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002FD75" w14:textId="77777777" w:rsidR="00F639EF" w:rsidRPr="001A7F73" w:rsidRDefault="00F639EF" w:rsidP="004B00C9">
      <w:pPr>
        <w:pStyle w:val="WW-Tekstpodstawowywcity2"/>
        <w:numPr>
          <w:ilvl w:val="0"/>
          <w:numId w:val="5"/>
        </w:numPr>
        <w:tabs>
          <w:tab w:val="clear" w:pos="1070"/>
          <w:tab w:val="num" w:pos="426"/>
        </w:tabs>
        <w:ind w:left="426" w:hanging="426"/>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w:t>
      </w:r>
      <w:r w:rsidRPr="00181FA6">
        <w:rPr>
          <w:rFonts w:ascii="Tahoma" w:hAnsi="Tahoma" w:cs="Tahoma"/>
          <w:sz w:val="20"/>
        </w:rPr>
        <w:t>terroryzmu</w:t>
      </w:r>
      <w:r w:rsidR="00A12752" w:rsidRPr="00181FA6">
        <w:rPr>
          <w:rFonts w:ascii="Tahoma" w:hAnsi="Tahoma" w:cs="Tahoma"/>
          <w:sz w:val="20"/>
        </w:rPr>
        <w:t xml:space="preserve"> lub sabotażu</w:t>
      </w:r>
      <w:r w:rsidRPr="00181FA6">
        <w:rPr>
          <w:rFonts w:ascii="Tahoma" w:hAnsi="Tahoma" w:cs="Tahoma"/>
          <w:sz w:val="20"/>
        </w:rPr>
        <w:t>. Przez akty terroryzmu rozumie się wszelkiego rodzaju działania skierowane przeciwko ludności lub mieniu, mające</w:t>
      </w:r>
      <w:r w:rsidRPr="001A7F73">
        <w:rPr>
          <w:rFonts w:ascii="Tahoma" w:hAnsi="Tahoma" w:cs="Tahoma"/>
          <w:sz w:val="20"/>
        </w:rPr>
        <w:t xml:space="preserve"> na </w:t>
      </w:r>
      <w:r w:rsidRPr="001A7F73">
        <w:rPr>
          <w:rFonts w:ascii="Tahoma" w:hAnsi="Tahoma" w:cs="Tahoma"/>
          <w:sz w:val="20"/>
        </w:rPr>
        <w:lastRenderedPageBreak/>
        <w:t xml:space="preserve">celu wprowadzenie chaosu, zastraszenie ludności lub dezorganizację życia publicznego, transportu publicznego, jednostek samorządu terytorialnego itp. – dla osiągnięcia określonych skutków ekonomicznych, politycznych lub społecznych. </w:t>
      </w:r>
    </w:p>
    <w:p w14:paraId="2DC2340B" w14:textId="77777777" w:rsidR="00F639EF" w:rsidRPr="001A7F73" w:rsidRDefault="00F639EF" w:rsidP="00181FA6">
      <w:pPr>
        <w:tabs>
          <w:tab w:val="num" w:pos="426"/>
        </w:tabs>
        <w:ind w:left="426"/>
        <w:jc w:val="both"/>
        <w:rPr>
          <w:rFonts w:ascii="Tahoma" w:hAnsi="Tahoma" w:cs="Tahoma"/>
        </w:rPr>
      </w:pPr>
      <w:r w:rsidRPr="001A7F73">
        <w:rPr>
          <w:rFonts w:ascii="Tahoma" w:hAnsi="Tahoma" w:cs="Tahoma"/>
        </w:rPr>
        <w:t>Z zakresu ochrony wyłączone są szkody:</w:t>
      </w:r>
    </w:p>
    <w:p w14:paraId="0E5348DD" w14:textId="77777777" w:rsidR="00F639EF" w:rsidRPr="007F2FC9" w:rsidRDefault="00F639EF" w:rsidP="00181FA6">
      <w:pPr>
        <w:pStyle w:val="Akapitzlist"/>
        <w:numPr>
          <w:ilvl w:val="0"/>
          <w:numId w:val="28"/>
        </w:numPr>
        <w:tabs>
          <w:tab w:val="num" w:pos="426"/>
        </w:tabs>
        <w:ind w:left="426" w:firstLine="0"/>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14:paraId="2C1F08F9" w14:textId="77777777" w:rsidR="00F639EF" w:rsidRPr="007F2FC9" w:rsidRDefault="00F639EF" w:rsidP="00181FA6">
      <w:pPr>
        <w:pStyle w:val="Akapitzlist"/>
        <w:numPr>
          <w:ilvl w:val="0"/>
          <w:numId w:val="28"/>
        </w:numPr>
        <w:tabs>
          <w:tab w:val="num" w:pos="426"/>
        </w:tabs>
        <w:ind w:left="426" w:firstLine="0"/>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DA80542" w14:textId="77777777" w:rsidR="00F639EF" w:rsidRPr="007F2FC9" w:rsidRDefault="00F639EF" w:rsidP="00181FA6">
      <w:pPr>
        <w:pStyle w:val="Akapitzlist"/>
        <w:numPr>
          <w:ilvl w:val="0"/>
          <w:numId w:val="28"/>
        </w:numPr>
        <w:tabs>
          <w:tab w:val="num" w:pos="426"/>
        </w:tabs>
        <w:ind w:left="426" w:firstLine="0"/>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71DE95C8" w14:textId="77777777" w:rsidR="00F639EF" w:rsidRPr="00560752" w:rsidRDefault="00F639EF" w:rsidP="00181FA6">
      <w:pPr>
        <w:pStyle w:val="Akapitzlist"/>
        <w:numPr>
          <w:ilvl w:val="0"/>
          <w:numId w:val="28"/>
        </w:numPr>
        <w:tabs>
          <w:tab w:val="num" w:pos="426"/>
        </w:tabs>
        <w:ind w:left="426" w:firstLine="0"/>
        <w:contextualSpacing/>
        <w:jc w:val="both"/>
        <w:rPr>
          <w:rFonts w:ascii="Tahoma" w:hAnsi="Tahoma" w:cs="Tahoma"/>
          <w:sz w:val="20"/>
          <w:szCs w:val="20"/>
        </w:rPr>
      </w:pPr>
      <w:r w:rsidRPr="007F2FC9">
        <w:rPr>
          <w:rFonts w:ascii="Tahoma" w:hAnsi="Tahoma" w:cs="Tahoma"/>
          <w:sz w:val="20"/>
          <w:szCs w:val="20"/>
        </w:rPr>
        <w:t>powstałe w wyniku strajków,</w:t>
      </w:r>
      <w:r w:rsidRPr="00560752">
        <w:rPr>
          <w:rFonts w:ascii="Tahoma" w:hAnsi="Tahoma" w:cs="Tahoma"/>
          <w:sz w:val="20"/>
          <w:szCs w:val="20"/>
        </w:rPr>
        <w:t xml:space="preserve"> zamieszek, rozruchów, demonstracji, działań chuligańskich.</w:t>
      </w:r>
    </w:p>
    <w:p w14:paraId="03250D93" w14:textId="77777777" w:rsidR="00F639EF" w:rsidRPr="00181FA6" w:rsidRDefault="00F639EF" w:rsidP="00181FA6">
      <w:pPr>
        <w:pStyle w:val="WW-Tekstpodstawowywcity2"/>
        <w:tabs>
          <w:tab w:val="num" w:pos="426"/>
        </w:tabs>
        <w:ind w:left="426" w:firstLine="0"/>
        <w:rPr>
          <w:rFonts w:ascii="Tahoma" w:hAnsi="Tahoma" w:cs="Tahoma"/>
          <w:sz w:val="20"/>
        </w:rPr>
      </w:pPr>
      <w:r w:rsidRPr="001A7F73">
        <w:rPr>
          <w:rFonts w:ascii="Tahoma" w:hAnsi="Tahoma" w:cs="Tahoma"/>
          <w:sz w:val="20"/>
        </w:rPr>
        <w:t xml:space="preserve">Klauzula dotyczy ubezpieczenia mienia od </w:t>
      </w:r>
      <w:r>
        <w:rPr>
          <w:rFonts w:ascii="Tahoma" w:hAnsi="Tahoma" w:cs="Tahoma"/>
          <w:sz w:val="20"/>
        </w:rPr>
        <w:t>wszystkich ryzyk</w:t>
      </w:r>
      <w:r w:rsidRPr="001A7F73">
        <w:rPr>
          <w:rFonts w:ascii="Tahoma" w:hAnsi="Tahoma" w:cs="Tahoma"/>
          <w:sz w:val="20"/>
        </w:rPr>
        <w:t xml:space="preserve"> oraz ubezpieczenia </w:t>
      </w:r>
      <w:r w:rsidRPr="00181FA6">
        <w:rPr>
          <w:rFonts w:ascii="Tahoma" w:hAnsi="Tahoma" w:cs="Tahoma"/>
          <w:sz w:val="20"/>
        </w:rPr>
        <w:t>sprzętu elektronicznego. Limit odpowiedzialności na jedno i wszystkie zdarzenia w rocznym okresie ubezpieczenia: 1.000.000,00 zł.</w:t>
      </w:r>
    </w:p>
    <w:p w14:paraId="3F8673E1" w14:textId="77777777" w:rsidR="00F639EF" w:rsidRDefault="00F639EF" w:rsidP="004B00C9">
      <w:pPr>
        <w:pStyle w:val="WW-Tekstpodstawowywcity2"/>
        <w:tabs>
          <w:tab w:val="num" w:pos="426"/>
        </w:tabs>
        <w:ind w:left="426" w:hanging="426"/>
        <w:rPr>
          <w:rFonts w:ascii="Tahoma" w:hAnsi="Tahoma" w:cs="Tahoma"/>
          <w:sz w:val="20"/>
        </w:rPr>
      </w:pPr>
    </w:p>
    <w:p w14:paraId="2418506A" w14:textId="77777777" w:rsidR="00F639EF" w:rsidRPr="003E7AA6" w:rsidRDefault="00F639EF" w:rsidP="004B00C9">
      <w:pPr>
        <w:numPr>
          <w:ilvl w:val="0"/>
          <w:numId w:val="5"/>
        </w:numPr>
        <w:tabs>
          <w:tab w:val="clear" w:pos="1070"/>
          <w:tab w:val="num" w:pos="426"/>
          <w:tab w:val="num" w:pos="993"/>
          <w:tab w:val="num" w:pos="1134"/>
        </w:tabs>
        <w:suppressAutoHyphens/>
        <w:ind w:left="426" w:hanging="426"/>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53D1BC89" w14:textId="77777777" w:rsidR="00F639EF" w:rsidRPr="004B00C9" w:rsidRDefault="00F639EF" w:rsidP="00181FA6">
      <w:pPr>
        <w:tabs>
          <w:tab w:val="num" w:pos="426"/>
          <w:tab w:val="left" w:pos="709"/>
        </w:tabs>
        <w:ind w:left="426"/>
        <w:contextualSpacing/>
        <w:jc w:val="both"/>
        <w:rPr>
          <w:rFonts w:ascii="Tahoma" w:hAnsi="Tahoma" w:cs="Tahoma"/>
        </w:rPr>
      </w:pPr>
      <w:r w:rsidRPr="004B00C9">
        <w:rPr>
          <w:rFonts w:ascii="Tahoma" w:hAnsi="Tahoma" w:cs="Tahoma"/>
        </w:rPr>
        <w:t>Przez strajki, rozruchy oraz zamieszki społeczne rozumie się:</w:t>
      </w:r>
    </w:p>
    <w:p w14:paraId="303ABF4B" w14:textId="77777777" w:rsidR="00F639EF" w:rsidRPr="004B00C9" w:rsidRDefault="00F639EF" w:rsidP="00181FA6">
      <w:pPr>
        <w:numPr>
          <w:ilvl w:val="0"/>
          <w:numId w:val="30"/>
        </w:numPr>
        <w:tabs>
          <w:tab w:val="clear" w:pos="1922"/>
          <w:tab w:val="num" w:pos="426"/>
          <w:tab w:val="left" w:pos="709"/>
          <w:tab w:val="num" w:pos="1276"/>
        </w:tabs>
        <w:ind w:left="426" w:firstLine="0"/>
        <w:contextualSpacing/>
        <w:jc w:val="both"/>
        <w:rPr>
          <w:rFonts w:ascii="Tahoma" w:hAnsi="Tahoma" w:cs="Tahoma"/>
        </w:rPr>
      </w:pPr>
      <w:r w:rsidRPr="004B00C9">
        <w:rPr>
          <w:rFonts w:ascii="Tahoma" w:hAnsi="Tahoma" w:cs="Tahoma"/>
        </w:rPr>
        <w:t>działanie osoby lub grupy osób, powodujące zakłócenia porządku publicznego;</w:t>
      </w:r>
    </w:p>
    <w:p w14:paraId="58C96CD2" w14:textId="77777777" w:rsidR="00F639EF" w:rsidRPr="004B00C9" w:rsidRDefault="00F639EF" w:rsidP="00181FA6">
      <w:pPr>
        <w:numPr>
          <w:ilvl w:val="0"/>
          <w:numId w:val="30"/>
        </w:numPr>
        <w:tabs>
          <w:tab w:val="clear" w:pos="1922"/>
          <w:tab w:val="num" w:pos="426"/>
          <w:tab w:val="left" w:pos="709"/>
          <w:tab w:val="num" w:pos="1276"/>
        </w:tabs>
        <w:ind w:left="426" w:firstLine="0"/>
        <w:contextualSpacing/>
        <w:jc w:val="both"/>
        <w:rPr>
          <w:rFonts w:ascii="Tahoma" w:hAnsi="Tahoma" w:cs="Tahoma"/>
        </w:rPr>
      </w:pPr>
      <w:r w:rsidRPr="004B00C9">
        <w:rPr>
          <w:rFonts w:ascii="Tahoma" w:hAnsi="Tahoma" w:cs="Tahoma"/>
        </w:rPr>
        <w:t>działanie legalnie ustanowionej władzy zmierzające do przywrócenia porządku publicznego lub zminimalizowania skutków zakłóceń;</w:t>
      </w:r>
    </w:p>
    <w:p w14:paraId="4260A68E" w14:textId="77777777" w:rsidR="00F639EF" w:rsidRPr="004B00C9" w:rsidRDefault="00F639EF" w:rsidP="00181FA6">
      <w:pPr>
        <w:numPr>
          <w:ilvl w:val="0"/>
          <w:numId w:val="30"/>
        </w:numPr>
        <w:tabs>
          <w:tab w:val="clear" w:pos="1922"/>
          <w:tab w:val="num" w:pos="426"/>
          <w:tab w:val="left" w:pos="709"/>
          <w:tab w:val="num" w:pos="1276"/>
        </w:tabs>
        <w:ind w:left="426" w:firstLine="0"/>
        <w:contextualSpacing/>
        <w:jc w:val="both"/>
        <w:rPr>
          <w:rFonts w:ascii="Tahoma" w:hAnsi="Tahoma" w:cs="Tahoma"/>
        </w:rPr>
      </w:pPr>
      <w:r w:rsidRPr="004B00C9">
        <w:rPr>
          <w:rFonts w:ascii="Tahoma" w:hAnsi="Tahoma" w:cs="Tahoma"/>
        </w:rPr>
        <w:t>umyślne działanie strajkującego lub poddanego lokautowi pracownika, mające na celu wspomożenie strajku lub przeciwstawienie się lokautowi;</w:t>
      </w:r>
    </w:p>
    <w:p w14:paraId="10E26F81" w14:textId="77777777" w:rsidR="00F639EF" w:rsidRPr="004B00C9" w:rsidRDefault="00F639EF" w:rsidP="00181FA6">
      <w:pPr>
        <w:numPr>
          <w:ilvl w:val="0"/>
          <w:numId w:val="30"/>
        </w:numPr>
        <w:tabs>
          <w:tab w:val="clear" w:pos="1922"/>
          <w:tab w:val="num" w:pos="426"/>
          <w:tab w:val="left" w:pos="709"/>
          <w:tab w:val="num" w:pos="1276"/>
        </w:tabs>
        <w:ind w:left="426" w:firstLine="0"/>
        <w:contextualSpacing/>
        <w:jc w:val="both"/>
        <w:rPr>
          <w:rFonts w:ascii="Tahoma" w:hAnsi="Tahoma" w:cs="Tahoma"/>
        </w:rPr>
      </w:pPr>
      <w:r w:rsidRPr="004B00C9">
        <w:rPr>
          <w:rFonts w:ascii="Tahoma" w:hAnsi="Tahoma" w:cs="Tahoma"/>
        </w:rPr>
        <w:t>działanie legalnie ustanowionej władzy zapobiegające takim czynnościom lub działającej w celu zminimalizowania skutków takich czynności.</w:t>
      </w:r>
    </w:p>
    <w:p w14:paraId="59DC5A24" w14:textId="77777777" w:rsidR="00F639EF" w:rsidRPr="004B00C9" w:rsidRDefault="00F639EF" w:rsidP="00181FA6">
      <w:pPr>
        <w:tabs>
          <w:tab w:val="num" w:pos="426"/>
          <w:tab w:val="left" w:pos="709"/>
          <w:tab w:val="num" w:pos="1276"/>
        </w:tabs>
        <w:ind w:left="426"/>
        <w:contextualSpacing/>
        <w:jc w:val="both"/>
        <w:rPr>
          <w:rFonts w:ascii="Tahoma" w:hAnsi="Tahoma" w:cs="Tahoma"/>
        </w:rPr>
      </w:pPr>
      <w:r w:rsidRPr="004B00C9">
        <w:rPr>
          <w:rFonts w:ascii="Tahoma" w:hAnsi="Tahoma" w:cs="Tahoma"/>
        </w:rPr>
        <w:t>Z ochrony ubezpieczeniowej wyłącza się szkody:</w:t>
      </w:r>
    </w:p>
    <w:p w14:paraId="757AEC58" w14:textId="77777777" w:rsidR="00F639EF" w:rsidRPr="004B00C9" w:rsidRDefault="00F639EF" w:rsidP="00181FA6">
      <w:pPr>
        <w:numPr>
          <w:ilvl w:val="1"/>
          <w:numId w:val="29"/>
        </w:numPr>
        <w:tabs>
          <w:tab w:val="num" w:pos="426"/>
          <w:tab w:val="left" w:pos="709"/>
          <w:tab w:val="num" w:pos="1276"/>
        </w:tabs>
        <w:ind w:left="426" w:firstLine="0"/>
        <w:contextualSpacing/>
        <w:jc w:val="both"/>
        <w:rPr>
          <w:rFonts w:ascii="Tahoma" w:hAnsi="Tahoma" w:cs="Tahoma"/>
        </w:rPr>
      </w:pPr>
      <w:r w:rsidRPr="004B00C9">
        <w:rPr>
          <w:rFonts w:ascii="Tahoma" w:hAnsi="Tahoma" w:cs="Tahoma"/>
        </w:rPr>
        <w:t>wynikłe z całkowitego lub częściowego zaprzestania działalności, opóźnień lub zakłóceń działalności;</w:t>
      </w:r>
    </w:p>
    <w:p w14:paraId="07C9E0F0" w14:textId="77777777" w:rsidR="00F639EF" w:rsidRPr="004B00C9" w:rsidRDefault="00F639EF" w:rsidP="00181FA6">
      <w:pPr>
        <w:numPr>
          <w:ilvl w:val="1"/>
          <w:numId w:val="29"/>
        </w:numPr>
        <w:tabs>
          <w:tab w:val="num" w:pos="426"/>
          <w:tab w:val="left" w:pos="709"/>
          <w:tab w:val="num" w:pos="1276"/>
        </w:tabs>
        <w:ind w:left="426" w:firstLine="0"/>
        <w:contextualSpacing/>
        <w:jc w:val="both"/>
        <w:rPr>
          <w:rFonts w:ascii="Tahoma" w:hAnsi="Tahoma" w:cs="Tahoma"/>
        </w:rPr>
      </w:pPr>
      <w:r w:rsidRPr="004B00C9">
        <w:rPr>
          <w:rFonts w:ascii="Tahoma" w:hAnsi="Tahoma" w:cs="Tahoma"/>
        </w:rPr>
        <w:t>powstałe wskutek trwałego lub tymczasowego zajęcia, w wyniku konfiskaty lub rekwizycji przez legalną władzę;</w:t>
      </w:r>
    </w:p>
    <w:p w14:paraId="66C6F921" w14:textId="77777777" w:rsidR="00F639EF" w:rsidRPr="004B00C9" w:rsidRDefault="00F639EF" w:rsidP="00181FA6">
      <w:pPr>
        <w:numPr>
          <w:ilvl w:val="1"/>
          <w:numId w:val="29"/>
        </w:numPr>
        <w:tabs>
          <w:tab w:val="num" w:pos="426"/>
          <w:tab w:val="left" w:pos="709"/>
          <w:tab w:val="num" w:pos="1276"/>
        </w:tabs>
        <w:ind w:left="426" w:firstLine="0"/>
        <w:contextualSpacing/>
        <w:jc w:val="both"/>
        <w:rPr>
          <w:rFonts w:ascii="Tahoma" w:hAnsi="Tahoma" w:cs="Tahoma"/>
        </w:rPr>
      </w:pPr>
      <w:r w:rsidRPr="004B00C9">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7A504BB0" w14:textId="77777777" w:rsidR="00F639EF" w:rsidRPr="00181FA6" w:rsidRDefault="00F639EF" w:rsidP="00181FA6">
      <w:pPr>
        <w:numPr>
          <w:ilvl w:val="1"/>
          <w:numId w:val="29"/>
        </w:numPr>
        <w:tabs>
          <w:tab w:val="num" w:pos="426"/>
          <w:tab w:val="left" w:pos="709"/>
          <w:tab w:val="num" w:pos="1276"/>
        </w:tabs>
        <w:ind w:left="426" w:firstLine="0"/>
        <w:contextualSpacing/>
        <w:jc w:val="both"/>
        <w:rPr>
          <w:rFonts w:ascii="Tahoma" w:hAnsi="Tahoma" w:cs="Tahoma"/>
        </w:rPr>
      </w:pPr>
      <w:r w:rsidRPr="004B00C9">
        <w:rPr>
          <w:rFonts w:ascii="Tahoma" w:hAnsi="Tahoma" w:cs="Tahoma"/>
        </w:rPr>
        <w:t>aktów terroryzmu.</w:t>
      </w:r>
    </w:p>
    <w:p w14:paraId="7574A3EF" w14:textId="77777777" w:rsidR="00F639EF" w:rsidRPr="00181FA6" w:rsidRDefault="00F639EF" w:rsidP="00181FA6">
      <w:pPr>
        <w:pStyle w:val="WW-Tekstpodstawowywcity2"/>
        <w:tabs>
          <w:tab w:val="num" w:pos="426"/>
          <w:tab w:val="left" w:pos="709"/>
          <w:tab w:val="num" w:pos="1276"/>
        </w:tabs>
        <w:ind w:left="426" w:firstLine="0"/>
        <w:rPr>
          <w:rFonts w:ascii="Tahoma" w:hAnsi="Tahoma" w:cs="Tahoma"/>
          <w:sz w:val="20"/>
        </w:rPr>
      </w:pPr>
      <w:r w:rsidRPr="00181FA6">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14:paraId="16C1F18D" w14:textId="77777777" w:rsidR="00F639EF" w:rsidRPr="00181FA6" w:rsidRDefault="00F639EF" w:rsidP="004B00C9">
      <w:pPr>
        <w:pStyle w:val="WW-Tekstpodstawowywcity2"/>
        <w:tabs>
          <w:tab w:val="num" w:pos="426"/>
        </w:tabs>
        <w:ind w:left="426" w:hanging="426"/>
        <w:rPr>
          <w:rFonts w:ascii="Tahoma" w:hAnsi="Tahoma" w:cs="Tahoma"/>
          <w:sz w:val="20"/>
        </w:rPr>
      </w:pPr>
    </w:p>
    <w:p w14:paraId="295C6D17" w14:textId="77777777" w:rsidR="00F639EF" w:rsidRPr="0067525B"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Dotyczy wszystkich ryzyk.</w:t>
      </w:r>
    </w:p>
    <w:p w14:paraId="59D1CE0A" w14:textId="77777777" w:rsidR="00F639EF" w:rsidRPr="0067525B"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67525B">
        <w:rPr>
          <w:rFonts w:ascii="Tahoma" w:hAnsi="Tahoma" w:cs="Tahoma"/>
          <w:b/>
          <w:sz w:val="20"/>
        </w:rPr>
        <w:t xml:space="preserve">Klauzula funduszu prewencyjnego – </w:t>
      </w:r>
      <w:r w:rsidRPr="0067525B">
        <w:rPr>
          <w:rFonts w:ascii="Tahoma" w:hAnsi="Tahoma" w:cs="Tahoma"/>
          <w:color w:val="000000"/>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60DA48CC" w14:textId="77777777" w:rsidR="00F639EF" w:rsidRPr="0067525B" w:rsidRDefault="00F639EF" w:rsidP="004B00C9">
      <w:pPr>
        <w:pStyle w:val="WW-Tekstpodstawowywcity2"/>
        <w:numPr>
          <w:ilvl w:val="0"/>
          <w:numId w:val="5"/>
        </w:numPr>
        <w:tabs>
          <w:tab w:val="clear" w:pos="1070"/>
          <w:tab w:val="num" w:pos="426"/>
        </w:tabs>
        <w:spacing w:before="112" w:after="248"/>
        <w:ind w:left="426" w:hanging="426"/>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31279AEB" w14:textId="77777777" w:rsidR="00F639EF" w:rsidRPr="00D5353D" w:rsidRDefault="00F639EF" w:rsidP="004B00C9">
      <w:pPr>
        <w:pStyle w:val="WW-Tekstpodstawowywcity2"/>
        <w:numPr>
          <w:ilvl w:val="0"/>
          <w:numId w:val="5"/>
        </w:numPr>
        <w:tabs>
          <w:tab w:val="clear" w:pos="1070"/>
          <w:tab w:val="num" w:pos="426"/>
        </w:tabs>
        <w:ind w:left="426" w:hanging="426"/>
        <w:rPr>
          <w:rFonts w:ascii="Tahoma" w:hAnsi="Tahoma" w:cs="Tahoma"/>
          <w:sz w:val="20"/>
        </w:rPr>
      </w:pPr>
      <w:r w:rsidRPr="00D5353D">
        <w:rPr>
          <w:rFonts w:ascii="Tahoma" w:hAnsi="Tahoma" w:cs="Tahoma"/>
          <w:b/>
          <w:sz w:val="20"/>
        </w:rPr>
        <w:lastRenderedPageBreak/>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t>
      </w:r>
      <w:r w:rsidRPr="00682F38">
        <w:rPr>
          <w:rFonts w:ascii="Tahoma" w:hAnsi="Tahoma" w:cs="Tahoma"/>
          <w:sz w:val="20"/>
        </w:rPr>
        <w:t>wskaźnik szkodowości (</w:t>
      </w:r>
      <w:proofErr w:type="spellStart"/>
      <w:r w:rsidRPr="00682F38">
        <w:rPr>
          <w:rFonts w:ascii="Tahoma" w:hAnsi="Tahoma" w:cs="Tahoma"/>
          <w:sz w:val="20"/>
        </w:rPr>
        <w:t>W</w:t>
      </w:r>
      <w:r w:rsidRPr="00682F38">
        <w:rPr>
          <w:rFonts w:ascii="Tahoma" w:hAnsi="Tahoma" w:cs="Tahoma"/>
          <w:sz w:val="20"/>
          <w:vertAlign w:val="subscript"/>
        </w:rPr>
        <w:t>s</w:t>
      </w:r>
      <w:proofErr w:type="spellEnd"/>
      <w:r w:rsidRPr="00682F38">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w:t>
      </w:r>
      <w:r w:rsidR="005A0563" w:rsidRPr="00682F38">
        <w:rPr>
          <w:rFonts w:ascii="Tahoma" w:hAnsi="Tahoma" w:cs="Tahoma"/>
          <w:sz w:val="20"/>
        </w:rPr>
        <w:t>auzula dotyczy wszystkich ryzyk z wyłączeniem ubezpieczenia odpowiedzialności cywilnej.</w:t>
      </w:r>
    </w:p>
    <w:p w14:paraId="576EF6EC" w14:textId="77777777" w:rsidR="00F639EF" w:rsidRPr="00D5353D" w:rsidRDefault="00F639EF" w:rsidP="004B00C9">
      <w:pPr>
        <w:tabs>
          <w:tab w:val="num" w:pos="426"/>
        </w:tabs>
        <w:spacing w:before="112" w:after="248"/>
        <w:ind w:left="426" w:hanging="426"/>
        <w:jc w:val="both"/>
        <w:rPr>
          <w:rFonts w:ascii="Tahoma" w:hAnsi="Tahoma" w:cs="Tahoma"/>
        </w:rPr>
      </w:pPr>
      <w:r w:rsidRPr="00D5353D">
        <w:rPr>
          <w:rFonts w:ascii="Tahoma" w:hAnsi="Tahoma" w:cs="Tahoma"/>
        </w:rPr>
        <w:tab/>
        <w:t>Wskaźnik szkodowości (</w:t>
      </w:r>
      <w:proofErr w:type="spellStart"/>
      <w:r w:rsidRPr="00D5353D">
        <w:rPr>
          <w:rFonts w:ascii="Tahoma" w:hAnsi="Tahoma" w:cs="Tahoma"/>
        </w:rPr>
        <w:t>W</w:t>
      </w:r>
      <w:r w:rsidRPr="00D5353D">
        <w:rPr>
          <w:rFonts w:ascii="Tahoma" w:hAnsi="Tahoma" w:cs="Tahoma"/>
          <w:vertAlign w:val="subscript"/>
        </w:rPr>
        <w:t>s</w:t>
      </w:r>
      <w:proofErr w:type="spellEnd"/>
      <w:r w:rsidRPr="00D5353D">
        <w:rPr>
          <w:rFonts w:ascii="Tahoma" w:hAnsi="Tahoma" w:cs="Tahoma"/>
          <w:vertAlign w:val="subscript"/>
        </w:rPr>
        <w:t>)</w:t>
      </w:r>
      <w:r w:rsidRPr="00D5353D">
        <w:rPr>
          <w:rFonts w:ascii="Tahoma" w:hAnsi="Tahoma" w:cs="Tahoma"/>
        </w:rPr>
        <w:t>, o którym mowa wyżej zostanie wyliczony wg. poniższego wzoru:</w:t>
      </w:r>
    </w:p>
    <w:p w14:paraId="5703957F" w14:textId="77777777" w:rsidR="00F639EF" w:rsidRPr="00452DC2" w:rsidRDefault="00F639EF" w:rsidP="004B00C9">
      <w:pPr>
        <w:pStyle w:val="WW-Tekstpodstawowywcity2"/>
        <w:tabs>
          <w:tab w:val="num" w:pos="426"/>
        </w:tabs>
        <w:ind w:left="426"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3F8B1A34" w14:textId="77777777" w:rsidR="00F639EF" w:rsidRPr="007F2FC9" w:rsidRDefault="00F639EF" w:rsidP="004B00C9">
      <w:pPr>
        <w:pStyle w:val="WW-Tekstpodstawowywcity2"/>
        <w:tabs>
          <w:tab w:val="num" w:pos="426"/>
        </w:tabs>
        <w:ind w:left="426" w:hanging="426"/>
        <w:rPr>
          <w:rFonts w:ascii="Tahoma" w:hAnsi="Tahoma" w:cs="Tahoma"/>
          <w:sz w:val="20"/>
        </w:rPr>
      </w:pPr>
    </w:p>
    <w:p w14:paraId="56791A66" w14:textId="77777777" w:rsidR="00F639EF" w:rsidRPr="00464461" w:rsidRDefault="00F639EF" w:rsidP="004B00C9">
      <w:pPr>
        <w:pStyle w:val="WW-Tekstpodstawowywcity2"/>
        <w:numPr>
          <w:ilvl w:val="0"/>
          <w:numId w:val="5"/>
        </w:numPr>
        <w:tabs>
          <w:tab w:val="clear" w:pos="1070"/>
          <w:tab w:val="num" w:pos="426"/>
        </w:tabs>
        <w:ind w:left="426" w:hanging="426"/>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14:paraId="7EF6AF44" w14:textId="77777777" w:rsidR="00F639EF" w:rsidRPr="00464461" w:rsidRDefault="00F639EF" w:rsidP="004B00C9">
      <w:pPr>
        <w:pStyle w:val="WW-Tekstpodstawowywcity2"/>
        <w:tabs>
          <w:tab w:val="num" w:pos="426"/>
        </w:tabs>
        <w:ind w:left="426" w:hanging="426"/>
        <w:rPr>
          <w:rFonts w:ascii="Tahoma" w:hAnsi="Tahoma" w:cs="Tahoma"/>
          <w:sz w:val="20"/>
        </w:rPr>
      </w:pPr>
    </w:p>
    <w:p w14:paraId="58AEB957" w14:textId="77777777" w:rsidR="00F639EF" w:rsidRPr="009A1245" w:rsidRDefault="00F639EF" w:rsidP="004B00C9">
      <w:pPr>
        <w:pStyle w:val="WW-Tekstpodstawowywcity2"/>
        <w:numPr>
          <w:ilvl w:val="0"/>
          <w:numId w:val="5"/>
        </w:numPr>
        <w:tabs>
          <w:tab w:val="clear" w:pos="1070"/>
          <w:tab w:val="num" w:pos="426"/>
        </w:tabs>
        <w:ind w:left="426" w:hanging="426"/>
        <w:rPr>
          <w:rFonts w:ascii="Tahoma" w:hAnsi="Tahoma" w:cs="Tahoma"/>
          <w:sz w:val="20"/>
        </w:rPr>
      </w:pPr>
      <w:r w:rsidRPr="00464461">
        <w:rPr>
          <w:rFonts w:ascii="Tahoma" w:hAnsi="Tahoma" w:cs="Tahoma"/>
          <w:b/>
          <w:sz w:val="20"/>
        </w:rPr>
        <w:t>Klauzula uznania kosztów dodatkowych wynikających z braku części zamiennyc</w:t>
      </w:r>
      <w:r w:rsidRPr="00682F38">
        <w:rPr>
          <w:rFonts w:ascii="Tahoma" w:hAnsi="Tahoma" w:cs="Tahoma"/>
          <w:b/>
          <w:sz w:val="20"/>
        </w:rPr>
        <w:t>h</w:t>
      </w:r>
      <w:r w:rsidRPr="00682F38">
        <w:rPr>
          <w:rFonts w:ascii="Tahoma" w:hAnsi="Tahoma" w:cs="Tahoma"/>
          <w:sz w:val="20"/>
        </w:rPr>
        <w:t xml:space="preserve"> </w:t>
      </w:r>
      <w:r w:rsidRPr="00464461">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w:t>
      </w:r>
      <w:r w:rsidR="00682F38">
        <w:rPr>
          <w:rFonts w:ascii="Tahoma" w:hAnsi="Tahoma" w:cs="Tahoma"/>
          <w:sz w:val="20"/>
        </w:rPr>
        <w:t>do limitu odpowiedzialności 200.</w:t>
      </w:r>
      <w:r w:rsidRPr="00464461">
        <w:rPr>
          <w:rFonts w:ascii="Tahoma" w:hAnsi="Tahoma" w:cs="Tahoma"/>
          <w:sz w:val="20"/>
        </w:rPr>
        <w:t xml:space="preserve">000,00 zł na jedno i wszystkie zdarzenia w okresie ubezpieczenia. Dotyczy </w:t>
      </w:r>
      <w:r w:rsidRPr="009A1245">
        <w:rPr>
          <w:rFonts w:ascii="Tahoma" w:hAnsi="Tahoma" w:cs="Tahoma"/>
          <w:sz w:val="20"/>
        </w:rPr>
        <w:t>ubezpieczenia mienia od wszystkich ryzyk, ubezpieczenia sprzętu elektronicznego od wszystkich ryzyk,</w:t>
      </w:r>
      <w:r w:rsidRPr="009A1245">
        <w:rPr>
          <w:rFonts w:ascii="Tahoma" w:hAnsi="Tahoma" w:cs="Tahoma"/>
          <w:color w:val="FF0000"/>
          <w:sz w:val="20"/>
        </w:rPr>
        <w:t xml:space="preserve"> </w:t>
      </w:r>
      <w:r w:rsidRPr="009A1245">
        <w:rPr>
          <w:rFonts w:ascii="Tahoma" w:hAnsi="Tahoma" w:cs="Tahoma"/>
          <w:sz w:val="20"/>
        </w:rPr>
        <w:t>ubezpieczenia maszyn od uszkodzeń.</w:t>
      </w:r>
    </w:p>
    <w:p w14:paraId="42091F57" w14:textId="77777777" w:rsidR="00F639EF" w:rsidRPr="00682F38" w:rsidRDefault="00F639EF" w:rsidP="004B00C9">
      <w:pPr>
        <w:pStyle w:val="Akapitzlist"/>
        <w:tabs>
          <w:tab w:val="num" w:pos="426"/>
        </w:tabs>
        <w:ind w:left="426" w:hanging="426"/>
        <w:rPr>
          <w:rFonts w:ascii="Tahoma" w:hAnsi="Tahoma" w:cs="Tahoma"/>
          <w:sz w:val="20"/>
        </w:rPr>
      </w:pPr>
    </w:p>
    <w:p w14:paraId="7304132F" w14:textId="77777777" w:rsidR="00F639EF" w:rsidRPr="00682F38" w:rsidRDefault="00F639EF" w:rsidP="004B00C9">
      <w:pPr>
        <w:pStyle w:val="WW-Tekstpodstawowywcity2"/>
        <w:numPr>
          <w:ilvl w:val="0"/>
          <w:numId w:val="5"/>
        </w:numPr>
        <w:tabs>
          <w:tab w:val="clear" w:pos="1070"/>
          <w:tab w:val="num" w:pos="426"/>
        </w:tabs>
        <w:ind w:left="426" w:hanging="426"/>
        <w:rPr>
          <w:rFonts w:ascii="Tahoma" w:hAnsi="Tahoma" w:cs="Tahoma"/>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 xml:space="preserve">z zachowaniem pozostałych, niezmienionych niniejsza klauzula, postanowień umowy ubezpieczenia określonych we wniosku i ogólnych warunkach </w:t>
      </w:r>
      <w:r w:rsidRPr="00682F38">
        <w:rPr>
          <w:rFonts w:ascii="Tahoma" w:hAnsi="Tahoma" w:cs="Tahoma"/>
          <w:iCs/>
          <w:sz w:val="20"/>
          <w:lang w:eastAsia="ar-SA"/>
        </w:rPr>
        <w:t>ubezpieczenia strony uzgodniły, że o</w:t>
      </w:r>
      <w:r w:rsidRPr="00682F38">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14:paraId="7E60F652" w14:textId="77777777" w:rsidR="00F639EF" w:rsidRPr="00682F38" w:rsidRDefault="00F639EF" w:rsidP="004B00C9">
      <w:pPr>
        <w:pStyle w:val="Akapitzlist"/>
        <w:tabs>
          <w:tab w:val="num" w:pos="426"/>
        </w:tabs>
        <w:ind w:left="426" w:hanging="426"/>
        <w:rPr>
          <w:rFonts w:ascii="Tahoma" w:hAnsi="Tahoma" w:cs="Tahoma"/>
          <w:sz w:val="20"/>
        </w:rPr>
      </w:pPr>
    </w:p>
    <w:p w14:paraId="68D6988E" w14:textId="77777777" w:rsidR="00F639EF" w:rsidRPr="004B00C9" w:rsidRDefault="00F639EF" w:rsidP="004B00C9">
      <w:pPr>
        <w:pStyle w:val="WW-Tekstpodstawowywcity2"/>
        <w:numPr>
          <w:ilvl w:val="0"/>
          <w:numId w:val="5"/>
        </w:numPr>
        <w:tabs>
          <w:tab w:val="clear" w:pos="1070"/>
          <w:tab w:val="num" w:pos="426"/>
        </w:tabs>
        <w:ind w:left="426" w:hanging="426"/>
        <w:rPr>
          <w:rStyle w:val="Pogrubienie"/>
          <w:rFonts w:ascii="Tahoma" w:hAnsi="Tahoma" w:cs="Tahoma"/>
          <w:b w:val="0"/>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4B00C9">
        <w:rPr>
          <w:rStyle w:val="Pogrubienie"/>
          <w:rFonts w:ascii="Tahoma" w:hAnsi="Tahoma" w:cs="Tahoma"/>
          <w:b w:val="0"/>
          <w:sz w:val="20"/>
          <w:shd w:val="clear" w:color="auto" w:fill="FFFFFF"/>
        </w:rPr>
        <w:t>szkody będące bezpośrednim następstwem</w:t>
      </w:r>
      <w:r w:rsidRPr="007F2FC9">
        <w:rPr>
          <w:rStyle w:val="Pogrubienie"/>
          <w:rFonts w:ascii="Tahoma" w:hAnsi="Tahoma" w:cs="Tahoma"/>
          <w:sz w:val="20"/>
          <w:shd w:val="clear" w:color="auto" w:fill="FFFFFF"/>
        </w:rPr>
        <w:t xml:space="preserve">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4B00C9">
        <w:rPr>
          <w:rStyle w:val="Pogrubienie"/>
          <w:rFonts w:ascii="Tahoma" w:hAnsi="Tahoma" w:cs="Tahoma"/>
          <w:b w:val="0"/>
          <w:sz w:val="20"/>
          <w:shd w:val="clear" w:color="auto" w:fill="FFFFFF"/>
        </w:rPr>
        <w:t>i podjął niezbędne czynności mające na celu zapobieżenie lub ograniczenie</w:t>
      </w:r>
      <w:r w:rsidRPr="004B00C9">
        <w:rPr>
          <w:rStyle w:val="Pogrubienie"/>
          <w:rFonts w:ascii="Tahoma" w:hAnsi="Tahoma" w:cs="Tahoma"/>
          <w:b w:val="0"/>
          <w:color w:val="000000"/>
          <w:sz w:val="20"/>
          <w:shd w:val="clear" w:color="auto" w:fill="FFFFFF"/>
        </w:rPr>
        <w:t xml:space="preserve"> oddziaływania tych czynników w terminie 14 dni od dnia uzyskania takiej wiedzy. </w:t>
      </w:r>
      <w:r w:rsidR="007B23EF" w:rsidRPr="004B00C9">
        <w:rPr>
          <w:rStyle w:val="Pogrubienie"/>
          <w:rFonts w:ascii="Tahoma" w:hAnsi="Tahoma" w:cs="Tahoma"/>
          <w:b w:val="0"/>
          <w:color w:val="000000"/>
          <w:sz w:val="20"/>
          <w:shd w:val="clear" w:color="auto" w:fill="FFFFFF"/>
        </w:rPr>
        <w:t>Niniejsza klauzula nie ma zastosowania do odpowiedzialności cywilnej za szkody w środowisku naturalnym</w:t>
      </w:r>
      <w:r w:rsidR="00C9413D" w:rsidRPr="004B00C9">
        <w:rPr>
          <w:rStyle w:val="Pogrubienie"/>
          <w:rFonts w:ascii="Tahoma" w:hAnsi="Tahoma" w:cs="Tahoma"/>
          <w:b w:val="0"/>
          <w:color w:val="000000"/>
          <w:sz w:val="20"/>
          <w:shd w:val="clear" w:color="auto" w:fill="FFFFFF"/>
        </w:rPr>
        <w:t xml:space="preserve">. </w:t>
      </w:r>
      <w:r w:rsidRPr="004B00C9">
        <w:rPr>
          <w:rStyle w:val="Pogrubienie"/>
          <w:rFonts w:ascii="Tahoma" w:hAnsi="Tahoma" w:cs="Tahoma"/>
          <w:b w:val="0"/>
          <w:color w:val="000000"/>
          <w:sz w:val="20"/>
          <w:shd w:val="clear" w:color="auto" w:fill="FFFFFF"/>
        </w:rPr>
        <w:t>Limit odpowiedzialności 100 000,00 zł na jeden i wszystkie wypadki ubezpieczeniowe w okresie ubezpieczenia.</w:t>
      </w:r>
    </w:p>
    <w:p w14:paraId="0BA767AA" w14:textId="77777777" w:rsidR="00F639EF" w:rsidRPr="00682F38" w:rsidRDefault="00F639EF" w:rsidP="004B00C9">
      <w:pPr>
        <w:pStyle w:val="Akapitzlist"/>
        <w:tabs>
          <w:tab w:val="num" w:pos="426"/>
        </w:tabs>
        <w:ind w:left="426" w:hanging="426"/>
        <w:rPr>
          <w:rFonts w:ascii="Tahoma" w:hAnsi="Tahoma" w:cs="Tahoma"/>
          <w:b/>
          <w:sz w:val="20"/>
        </w:rPr>
      </w:pPr>
    </w:p>
    <w:p w14:paraId="3040A3B3" w14:textId="77777777" w:rsidR="00F639EF" w:rsidRPr="0067525B" w:rsidRDefault="00F639EF" w:rsidP="004B00C9">
      <w:pPr>
        <w:pStyle w:val="WW-Tekstpodstawowywcity2"/>
        <w:numPr>
          <w:ilvl w:val="0"/>
          <w:numId w:val="5"/>
        </w:numPr>
        <w:tabs>
          <w:tab w:val="clear" w:pos="1070"/>
          <w:tab w:val="num" w:pos="426"/>
        </w:tabs>
        <w:ind w:left="426" w:hanging="426"/>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8819E0">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8819E0">
        <w:rPr>
          <w:rFonts w:ascii="Tahoma" w:hAnsi="Tahoma" w:cs="Tahoma"/>
          <w:sz w:val="20"/>
        </w:rPr>
        <w:t>kc</w:t>
      </w:r>
      <w:proofErr w:type="spellEnd"/>
      <w:r w:rsidRPr="008819E0">
        <w:rPr>
          <w:rFonts w:ascii="Tahoma" w:hAnsi="Tahoma" w:cs="Tahoma"/>
          <w:sz w:val="20"/>
        </w:rPr>
        <w:t xml:space="preserve"> w związku z art. 23 i 24 </w:t>
      </w:r>
      <w:proofErr w:type="spellStart"/>
      <w:r w:rsidRPr="008819E0">
        <w:rPr>
          <w:rFonts w:ascii="Tahoma" w:hAnsi="Tahoma" w:cs="Tahoma"/>
          <w:sz w:val="20"/>
        </w:rPr>
        <w:t>kc</w:t>
      </w:r>
      <w:proofErr w:type="spellEnd"/>
      <w:r w:rsidRPr="008819E0">
        <w:rPr>
          <w:rFonts w:ascii="Tahoma" w:hAnsi="Tahoma" w:cs="Tahoma"/>
          <w:sz w:val="20"/>
        </w:rPr>
        <w:t>; odpowiedzialność na podstawie art. 82 Rozporządzenia Parlamentu Europejskiego i Rady 2016/679 z dnia 27 kwietnia 2016 r. w sprawie ochrony osób fizycznych w związku z przetwarzaniem danych osobowych i w sprawie swobodnego przepływu takich danych oraz uchylenia dyrektywy 95/46/WE – RODO).</w:t>
      </w:r>
      <w:r w:rsidRPr="008819E0">
        <w:rPr>
          <w:rStyle w:val="Pogrubienie"/>
          <w:rFonts w:ascii="Tahoma" w:hAnsi="Tahoma" w:cs="Tahoma"/>
          <w:color w:val="000000"/>
          <w:sz w:val="20"/>
          <w:shd w:val="clear" w:color="auto" w:fill="FFFFFF"/>
        </w:rPr>
        <w:t xml:space="preserve"> </w:t>
      </w:r>
      <w:r w:rsidRPr="008819E0">
        <w:rPr>
          <w:rStyle w:val="Pogrubienie"/>
          <w:rFonts w:ascii="Tahoma" w:hAnsi="Tahoma" w:cs="Tahoma"/>
          <w:b w:val="0"/>
          <w:color w:val="000000"/>
          <w:sz w:val="20"/>
          <w:shd w:val="clear" w:color="auto" w:fill="FFFFFF"/>
        </w:rPr>
        <w:t xml:space="preserve">Limit </w:t>
      </w:r>
      <w:r w:rsidRPr="008819E0">
        <w:rPr>
          <w:rStyle w:val="Pogrubienie"/>
          <w:rFonts w:ascii="Tahoma" w:hAnsi="Tahoma" w:cs="Tahoma"/>
          <w:b w:val="0"/>
          <w:sz w:val="20"/>
          <w:shd w:val="clear" w:color="auto" w:fill="FFFFFF"/>
        </w:rPr>
        <w:t>odpowiedzialności 200</w:t>
      </w:r>
      <w:r w:rsidR="00682F38" w:rsidRPr="008819E0">
        <w:rPr>
          <w:rStyle w:val="Pogrubienie"/>
          <w:rFonts w:ascii="Tahoma" w:hAnsi="Tahoma" w:cs="Tahoma"/>
          <w:b w:val="0"/>
          <w:sz w:val="20"/>
          <w:shd w:val="clear" w:color="auto" w:fill="FFFFFF"/>
        </w:rPr>
        <w:t>.</w:t>
      </w:r>
      <w:r w:rsidRPr="008819E0">
        <w:rPr>
          <w:rStyle w:val="Pogrubienie"/>
          <w:rFonts w:ascii="Tahoma" w:hAnsi="Tahoma" w:cs="Tahoma"/>
          <w:b w:val="0"/>
          <w:sz w:val="20"/>
          <w:shd w:val="clear" w:color="auto" w:fill="FFFFFF"/>
        </w:rPr>
        <w:t xml:space="preserve">000,00 zł </w:t>
      </w:r>
      <w:r w:rsidRPr="008819E0">
        <w:rPr>
          <w:rStyle w:val="Pogrubienie"/>
          <w:rFonts w:ascii="Tahoma" w:hAnsi="Tahoma" w:cs="Tahoma"/>
          <w:b w:val="0"/>
          <w:color w:val="000000"/>
          <w:sz w:val="20"/>
          <w:shd w:val="clear" w:color="auto" w:fill="FFFFFF"/>
        </w:rPr>
        <w:t>na jeden i wszystkie wypadki ubezpieczeniowe w okresie ubezpieczenia.</w:t>
      </w:r>
      <w:r w:rsidRPr="004B00C9">
        <w:rPr>
          <w:rStyle w:val="Pogrubienie"/>
          <w:rFonts w:ascii="Tahoma" w:hAnsi="Tahoma" w:cs="Tahoma"/>
          <w:b w:val="0"/>
          <w:color w:val="000000"/>
          <w:sz w:val="20"/>
          <w:shd w:val="clear" w:color="auto" w:fill="FFFFFF"/>
        </w:rPr>
        <w:t xml:space="preserve"> </w:t>
      </w:r>
    </w:p>
    <w:p w14:paraId="3AD4D3AF" w14:textId="77777777" w:rsidR="00F639EF" w:rsidRPr="0067525B" w:rsidRDefault="00F639EF" w:rsidP="004B00C9">
      <w:pPr>
        <w:pStyle w:val="Akapitzlist"/>
        <w:tabs>
          <w:tab w:val="num" w:pos="426"/>
        </w:tabs>
        <w:ind w:left="426" w:hanging="426"/>
        <w:rPr>
          <w:rFonts w:ascii="Tahoma" w:hAnsi="Tahoma" w:cs="Tahoma"/>
          <w:b/>
          <w:sz w:val="20"/>
        </w:rPr>
      </w:pPr>
    </w:p>
    <w:p w14:paraId="11C9A942" w14:textId="77777777" w:rsidR="00F639EF" w:rsidRPr="00682F38" w:rsidRDefault="00F639EF" w:rsidP="004B00C9">
      <w:pPr>
        <w:pStyle w:val="Akapitzlist"/>
        <w:numPr>
          <w:ilvl w:val="0"/>
          <w:numId w:val="5"/>
        </w:numPr>
        <w:tabs>
          <w:tab w:val="clear" w:pos="1070"/>
          <w:tab w:val="num" w:pos="426"/>
        </w:tabs>
        <w:ind w:left="426" w:hanging="426"/>
        <w:jc w:val="both"/>
        <w:rPr>
          <w:rFonts w:ascii="Tahoma" w:hAnsi="Tahoma" w:cs="Tahoma"/>
          <w:sz w:val="20"/>
          <w:szCs w:val="20"/>
        </w:rPr>
      </w:pPr>
      <w:r w:rsidRPr="00682F38">
        <w:rPr>
          <w:rFonts w:ascii="Tahoma" w:hAnsi="Tahoma" w:cs="Tahoma"/>
          <w:b/>
          <w:iCs/>
          <w:sz w:val="20"/>
          <w:szCs w:val="20"/>
        </w:rPr>
        <w:t>Klauzula wężykowa</w:t>
      </w:r>
      <w:r w:rsidRPr="00682F38">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682F38">
        <w:rPr>
          <w:rFonts w:ascii="Tahoma" w:hAnsi="Tahoma" w:cs="Tahoma"/>
          <w:iCs/>
          <w:sz w:val="20"/>
          <w:szCs w:val="20"/>
        </w:rPr>
        <w:t>10</w:t>
      </w:r>
      <w:r w:rsidR="00682F38" w:rsidRPr="00682F38">
        <w:rPr>
          <w:rFonts w:ascii="Tahoma" w:hAnsi="Tahoma" w:cs="Tahoma"/>
          <w:iCs/>
          <w:sz w:val="20"/>
          <w:szCs w:val="20"/>
        </w:rPr>
        <w:t>0.</w:t>
      </w:r>
      <w:r w:rsidRPr="00682F38">
        <w:rPr>
          <w:rFonts w:ascii="Tahoma" w:hAnsi="Tahoma" w:cs="Tahoma"/>
          <w:iCs/>
          <w:sz w:val="20"/>
          <w:szCs w:val="20"/>
        </w:rPr>
        <w:t>000,00 zł na jeden i wszystkie wypadki ubezpieczeniowe w okresie ubezpieczenia. Klauzula dotyczy ubezpieczenia odpowiedzialności cywilnej.</w:t>
      </w:r>
    </w:p>
    <w:p w14:paraId="006F03CD" w14:textId="77777777" w:rsidR="00F639EF" w:rsidRPr="00682F38" w:rsidRDefault="00F639EF" w:rsidP="004B00C9">
      <w:pPr>
        <w:pStyle w:val="WW-Tekstpodstawowywcity2"/>
        <w:tabs>
          <w:tab w:val="num" w:pos="426"/>
        </w:tabs>
        <w:ind w:left="426" w:hanging="426"/>
        <w:rPr>
          <w:rFonts w:ascii="Tahoma" w:hAnsi="Tahoma" w:cs="Tahoma"/>
          <w:sz w:val="20"/>
        </w:rPr>
      </w:pPr>
    </w:p>
    <w:p w14:paraId="3DF17324" w14:textId="77777777" w:rsidR="00193854" w:rsidRPr="00682F38" w:rsidRDefault="00193854" w:rsidP="004B00C9">
      <w:pPr>
        <w:pStyle w:val="WW-Tekstpodstawowywcity2"/>
        <w:numPr>
          <w:ilvl w:val="0"/>
          <w:numId w:val="5"/>
        </w:numPr>
        <w:tabs>
          <w:tab w:val="clear" w:pos="1070"/>
          <w:tab w:val="num" w:pos="426"/>
        </w:tabs>
        <w:ind w:left="426" w:hanging="426"/>
        <w:rPr>
          <w:rFonts w:ascii="Tahoma" w:hAnsi="Tahoma" w:cs="Tahoma"/>
          <w:sz w:val="20"/>
        </w:rPr>
      </w:pPr>
      <w:r w:rsidRPr="00682F38">
        <w:rPr>
          <w:rFonts w:ascii="Tahoma" w:hAnsi="Tahoma" w:cs="Tahoma"/>
          <w:b/>
          <w:bCs/>
          <w:sz w:val="20"/>
          <w:shd w:val="clear" w:color="auto" w:fill="FFFFFF"/>
        </w:rPr>
        <w:t xml:space="preserve">Klauzula zwiększonych kosztów działalności </w:t>
      </w:r>
      <w:r w:rsidRPr="00682F38">
        <w:rPr>
          <w:rFonts w:ascii="Tahoma" w:hAnsi="Tahoma" w:cs="Tahoma"/>
          <w:sz w:val="20"/>
          <w:shd w:val="clear" w:color="auto" w:fill="FFFFFF"/>
        </w:rPr>
        <w:t xml:space="preserve">– na mocy niniejszej klauzuli Ubezpieczyciel pokryje zwiększone koszty działalności, które mogą powstać po wystąpieniu wypadku ubezpieczeniowego (zdarzenia </w:t>
      </w:r>
      <w:r w:rsidRPr="00682F38">
        <w:rPr>
          <w:rFonts w:ascii="Tahoma" w:hAnsi="Tahoma" w:cs="Tahoma"/>
          <w:sz w:val="20"/>
          <w:shd w:val="clear" w:color="auto" w:fill="FFFFFF"/>
        </w:rPr>
        <w:lastRenderedPageBreak/>
        <w:t>szkodowego) objętego ochroną ubezpieczeniową w ramach ryzyk, których dotyczy niniejsza klauzula. Zwiększone koszty działalności mogą wynikać w szczególności z:</w:t>
      </w:r>
    </w:p>
    <w:p w14:paraId="72DAF13C" w14:textId="77777777" w:rsidR="00193854" w:rsidRPr="00682F38" w:rsidRDefault="00193854" w:rsidP="00682F38">
      <w:pPr>
        <w:pStyle w:val="Akapitzlist"/>
        <w:tabs>
          <w:tab w:val="num" w:pos="426"/>
        </w:tabs>
        <w:ind w:left="426"/>
        <w:rPr>
          <w:rFonts w:ascii="Tahoma" w:hAnsi="Tahoma" w:cs="Tahoma"/>
          <w:sz w:val="20"/>
          <w:szCs w:val="20"/>
          <w:shd w:val="clear" w:color="auto" w:fill="FFFFFF"/>
        </w:rPr>
      </w:pPr>
      <w:r w:rsidRPr="00682F38">
        <w:rPr>
          <w:rFonts w:ascii="Tahoma" w:hAnsi="Tahoma" w:cs="Tahoma"/>
          <w:sz w:val="20"/>
          <w:szCs w:val="20"/>
          <w:shd w:val="clear" w:color="auto" w:fill="FFFFFF"/>
        </w:rPr>
        <w:t>a) czasowego użytkowania obcych działek, budynków lub lokali, instalacji, maszyn i urządzeń;</w:t>
      </w:r>
    </w:p>
    <w:p w14:paraId="54658933" w14:textId="77777777" w:rsidR="00193854" w:rsidRPr="00682F38" w:rsidRDefault="00193854" w:rsidP="00682F38">
      <w:pPr>
        <w:pStyle w:val="Akapitzlist"/>
        <w:tabs>
          <w:tab w:val="num" w:pos="426"/>
        </w:tabs>
        <w:ind w:left="426"/>
        <w:rPr>
          <w:rFonts w:ascii="Tahoma" w:hAnsi="Tahoma" w:cs="Tahoma"/>
          <w:sz w:val="20"/>
          <w:szCs w:val="20"/>
          <w:shd w:val="clear" w:color="auto" w:fill="FFFFFF"/>
        </w:rPr>
      </w:pPr>
      <w:r w:rsidRPr="00682F38">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564D53D9" w14:textId="77777777" w:rsidR="00193854" w:rsidRPr="00682F38" w:rsidRDefault="00193854" w:rsidP="00682F38">
      <w:pPr>
        <w:pStyle w:val="WW-Tekstpodstawowywcity2"/>
        <w:tabs>
          <w:tab w:val="num" w:pos="426"/>
        </w:tabs>
        <w:ind w:left="426" w:firstLine="0"/>
        <w:rPr>
          <w:rFonts w:ascii="Tahoma" w:hAnsi="Tahoma" w:cs="Tahoma"/>
          <w:sz w:val="20"/>
          <w:shd w:val="clear" w:color="auto" w:fill="FFFFFF"/>
        </w:rPr>
      </w:pPr>
      <w:r w:rsidRPr="00682F38">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w:t>
      </w:r>
      <w:r w:rsidRPr="00E16158">
        <w:rPr>
          <w:rFonts w:ascii="Tahoma" w:hAnsi="Tahoma" w:cs="Tahoma"/>
          <w:bCs/>
          <w:sz w:val="20"/>
          <w:shd w:val="clear" w:color="auto" w:fill="FFFFFF"/>
        </w:rPr>
        <w:t>100.000,00zł</w:t>
      </w:r>
      <w:r w:rsidRPr="00682F38">
        <w:rPr>
          <w:rFonts w:ascii="Tahoma" w:hAnsi="Tahoma" w:cs="Tahoma"/>
          <w:sz w:val="20"/>
          <w:shd w:val="clear" w:color="auto" w:fill="FFFFFF"/>
        </w:rPr>
        <w:t xml:space="preserve"> na jedno i wszystkie zdarzenia w rocznym okresie ubezpieczenia. Klauzula dotyczy ubezpieczenia mienia od wszystkich ryzyk.</w:t>
      </w:r>
    </w:p>
    <w:p w14:paraId="6F96A25E" w14:textId="77777777" w:rsidR="004B00C9" w:rsidRPr="00682F38" w:rsidRDefault="004B00C9" w:rsidP="004B00C9">
      <w:pPr>
        <w:pStyle w:val="WW-Tekstpodstawowywcity2"/>
        <w:tabs>
          <w:tab w:val="num" w:pos="426"/>
        </w:tabs>
        <w:ind w:left="426" w:hanging="426"/>
        <w:rPr>
          <w:rFonts w:ascii="Tahoma" w:hAnsi="Tahoma" w:cs="Tahoma"/>
          <w:sz w:val="20"/>
          <w:shd w:val="clear" w:color="auto" w:fill="FFFFFF"/>
        </w:rPr>
      </w:pPr>
    </w:p>
    <w:p w14:paraId="00DFD7A1" w14:textId="77777777" w:rsidR="004B00C9" w:rsidRPr="000A03D3" w:rsidRDefault="004B00C9" w:rsidP="004B00C9">
      <w:pPr>
        <w:pStyle w:val="WW-Tekstpodstawowywcity2"/>
        <w:numPr>
          <w:ilvl w:val="0"/>
          <w:numId w:val="5"/>
        </w:numPr>
        <w:tabs>
          <w:tab w:val="clear" w:pos="1070"/>
          <w:tab w:val="num" w:pos="426"/>
        </w:tabs>
        <w:ind w:left="426" w:hanging="426"/>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265FE91F" w14:textId="77777777" w:rsidR="004B00C9" w:rsidRPr="000A03D3" w:rsidRDefault="004B00C9" w:rsidP="004B00C9">
      <w:pPr>
        <w:pStyle w:val="Akapitzlist"/>
        <w:tabs>
          <w:tab w:val="num" w:pos="426"/>
        </w:tabs>
        <w:ind w:left="426" w:hanging="426"/>
        <w:rPr>
          <w:rFonts w:ascii="Tahoma" w:hAnsi="Tahoma" w:cs="Tahoma"/>
          <w:sz w:val="20"/>
        </w:rPr>
      </w:pPr>
    </w:p>
    <w:p w14:paraId="487F157E" w14:textId="77777777" w:rsidR="004B00C9" w:rsidRPr="000A03D3" w:rsidRDefault="004B00C9" w:rsidP="004B00C9">
      <w:pPr>
        <w:pStyle w:val="WW-Tekstpodstawowywcity2"/>
        <w:numPr>
          <w:ilvl w:val="0"/>
          <w:numId w:val="5"/>
        </w:numPr>
        <w:tabs>
          <w:tab w:val="clear" w:pos="1070"/>
          <w:tab w:val="num" w:pos="426"/>
        </w:tabs>
        <w:ind w:left="426" w:hanging="426"/>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4E684FD6" w14:textId="77777777" w:rsidR="004B00C9" w:rsidRPr="000A03D3" w:rsidRDefault="004B00C9" w:rsidP="004B00C9">
      <w:pPr>
        <w:pStyle w:val="Akapitzlist"/>
        <w:tabs>
          <w:tab w:val="num" w:pos="426"/>
        </w:tabs>
        <w:ind w:left="426" w:hanging="426"/>
        <w:rPr>
          <w:rFonts w:ascii="Tahoma" w:hAnsi="Tahoma" w:cs="Tahoma"/>
          <w:sz w:val="20"/>
        </w:rPr>
      </w:pPr>
    </w:p>
    <w:p w14:paraId="12CBAACC" w14:textId="77777777" w:rsidR="004B00C9" w:rsidRPr="000A03D3" w:rsidRDefault="004B00C9" w:rsidP="004B00C9">
      <w:pPr>
        <w:pStyle w:val="WW-Tekstpodstawowywcity2"/>
        <w:numPr>
          <w:ilvl w:val="0"/>
          <w:numId w:val="5"/>
        </w:numPr>
        <w:tabs>
          <w:tab w:val="clear" w:pos="1070"/>
          <w:tab w:val="num" w:pos="426"/>
        </w:tabs>
        <w:ind w:left="426" w:hanging="426"/>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14:paraId="2A6416B9" w14:textId="77777777" w:rsidR="004B00C9" w:rsidRPr="000A03D3" w:rsidRDefault="004B00C9" w:rsidP="004B00C9">
      <w:pPr>
        <w:pStyle w:val="Akapitzlist"/>
        <w:tabs>
          <w:tab w:val="num" w:pos="426"/>
        </w:tabs>
        <w:ind w:left="426" w:hanging="426"/>
        <w:rPr>
          <w:rFonts w:ascii="Tahoma" w:hAnsi="Tahoma" w:cs="Tahoma"/>
          <w:sz w:val="20"/>
        </w:rPr>
      </w:pPr>
    </w:p>
    <w:p w14:paraId="5CC87D0A" w14:textId="77777777" w:rsidR="004B00C9" w:rsidRPr="007F2FC9" w:rsidRDefault="004B00C9" w:rsidP="004B00C9">
      <w:pPr>
        <w:pStyle w:val="WW-Tekstpodstawowywcity2"/>
        <w:numPr>
          <w:ilvl w:val="0"/>
          <w:numId w:val="5"/>
        </w:numPr>
        <w:tabs>
          <w:tab w:val="clear" w:pos="1070"/>
          <w:tab w:val="num" w:pos="426"/>
        </w:tabs>
        <w:ind w:left="426" w:hanging="426"/>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 akcjach </w:t>
      </w:r>
      <w:r w:rsidRPr="007F2FC9">
        <w:rPr>
          <w:rFonts w:ascii="Tahoma" w:hAnsi="Tahoma" w:cs="Tahoma"/>
          <w:sz w:val="20"/>
        </w:rPr>
        <w:t>ratowniczych w momencie wystąpienia szkody.</w:t>
      </w:r>
    </w:p>
    <w:p w14:paraId="1271CD90" w14:textId="77777777" w:rsidR="004B00C9" w:rsidRPr="007F2FC9" w:rsidRDefault="004B00C9" w:rsidP="004B00C9">
      <w:pPr>
        <w:pStyle w:val="Akapitzlist"/>
        <w:tabs>
          <w:tab w:val="num" w:pos="426"/>
        </w:tabs>
        <w:ind w:left="426" w:hanging="426"/>
        <w:rPr>
          <w:rFonts w:ascii="Tahoma" w:hAnsi="Tahoma" w:cs="Tahoma"/>
          <w:sz w:val="20"/>
        </w:rPr>
      </w:pPr>
    </w:p>
    <w:p w14:paraId="32E7DA7D" w14:textId="77777777" w:rsidR="004B00C9" w:rsidRPr="007F2FC9" w:rsidRDefault="004B00C9" w:rsidP="004B00C9">
      <w:pPr>
        <w:pStyle w:val="WW-Tekstpodstawowywcity2"/>
        <w:numPr>
          <w:ilvl w:val="0"/>
          <w:numId w:val="5"/>
        </w:numPr>
        <w:tabs>
          <w:tab w:val="clear" w:pos="1070"/>
          <w:tab w:val="num" w:pos="426"/>
        </w:tabs>
        <w:ind w:left="426" w:hanging="426"/>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03B5CAB3" w14:textId="77777777" w:rsidR="004B00C9" w:rsidRPr="007F2FC9" w:rsidRDefault="004B00C9" w:rsidP="004B00C9">
      <w:pPr>
        <w:pStyle w:val="Akapitzlist"/>
        <w:tabs>
          <w:tab w:val="num" w:pos="426"/>
        </w:tabs>
        <w:ind w:left="426" w:hanging="426"/>
        <w:rPr>
          <w:rFonts w:ascii="Tahoma" w:hAnsi="Tahoma" w:cs="Tahoma"/>
          <w:sz w:val="20"/>
        </w:rPr>
      </w:pPr>
    </w:p>
    <w:p w14:paraId="702DEDF8" w14:textId="77777777" w:rsidR="004B00C9" w:rsidRPr="005F39E9" w:rsidRDefault="004B00C9" w:rsidP="004B00C9">
      <w:pPr>
        <w:pStyle w:val="WW-Tekstpodstawowywcity2"/>
        <w:numPr>
          <w:ilvl w:val="0"/>
          <w:numId w:val="5"/>
        </w:numPr>
        <w:tabs>
          <w:tab w:val="clear" w:pos="1070"/>
          <w:tab w:val="num" w:pos="426"/>
        </w:tabs>
        <w:ind w:left="426" w:hanging="426"/>
        <w:rPr>
          <w:rFonts w:ascii="Tahoma" w:hAnsi="Tahoma" w:cs="Tahoma"/>
          <w:color w:val="0070C0"/>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14:paraId="2D0F4519" w14:textId="77777777" w:rsidR="004B00C9" w:rsidRPr="009A1245" w:rsidRDefault="004B00C9" w:rsidP="004B00C9">
      <w:pPr>
        <w:pStyle w:val="Akapitzlist"/>
        <w:tabs>
          <w:tab w:val="num" w:pos="426"/>
        </w:tabs>
        <w:ind w:left="426" w:hanging="426"/>
        <w:rPr>
          <w:rFonts w:ascii="Tahoma" w:hAnsi="Tahoma" w:cs="Tahoma"/>
          <w:sz w:val="22"/>
          <w:szCs w:val="22"/>
        </w:rPr>
      </w:pPr>
    </w:p>
    <w:p w14:paraId="3DDA8941" w14:textId="77777777" w:rsidR="004B00C9" w:rsidRPr="007F2F35" w:rsidRDefault="004B00C9" w:rsidP="004B00C9">
      <w:pPr>
        <w:pStyle w:val="WW-Tekstpodstawowywcity2"/>
        <w:numPr>
          <w:ilvl w:val="0"/>
          <w:numId w:val="5"/>
        </w:numPr>
        <w:tabs>
          <w:tab w:val="clear" w:pos="1070"/>
          <w:tab w:val="num" w:pos="426"/>
        </w:tabs>
        <w:ind w:left="426" w:hanging="426"/>
        <w:rPr>
          <w:rFonts w:ascii="Tahoma" w:hAnsi="Tahoma" w:cs="Tahoma"/>
          <w:sz w:val="20"/>
        </w:rPr>
      </w:pPr>
      <w:r w:rsidRPr="007F2F35">
        <w:rPr>
          <w:rFonts w:ascii="Tahoma" w:hAnsi="Tahoma" w:cs="Tahoma"/>
          <w:b/>
          <w:sz w:val="20"/>
        </w:rPr>
        <w:t>Klauzula zwiększenia limitu odpowiedzialności dla kosztów leczenia</w:t>
      </w:r>
      <w:r w:rsidRPr="007F2F35">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14:paraId="03D04CCC" w14:textId="77777777" w:rsidR="004B00C9" w:rsidRPr="009A1245" w:rsidRDefault="004B00C9" w:rsidP="004B00C9">
      <w:pPr>
        <w:pStyle w:val="Akapitzlist"/>
        <w:tabs>
          <w:tab w:val="num" w:pos="426"/>
        </w:tabs>
        <w:ind w:left="426" w:hanging="426"/>
        <w:rPr>
          <w:rFonts w:ascii="Tahoma" w:hAnsi="Tahoma" w:cs="Tahoma"/>
          <w:sz w:val="20"/>
          <w:szCs w:val="20"/>
        </w:rPr>
      </w:pPr>
    </w:p>
    <w:p w14:paraId="691EDAD7" w14:textId="77777777" w:rsidR="004B00C9" w:rsidRPr="007F2F35" w:rsidRDefault="004B00C9" w:rsidP="004B00C9">
      <w:pPr>
        <w:pStyle w:val="WW-Tekstpodstawowywcity2"/>
        <w:numPr>
          <w:ilvl w:val="0"/>
          <w:numId w:val="5"/>
        </w:numPr>
        <w:tabs>
          <w:tab w:val="clear" w:pos="1070"/>
          <w:tab w:val="num" w:pos="426"/>
        </w:tabs>
        <w:ind w:left="426" w:hanging="426"/>
        <w:rPr>
          <w:rFonts w:ascii="Tahoma" w:hAnsi="Tahoma" w:cs="Tahoma"/>
          <w:sz w:val="20"/>
        </w:rPr>
      </w:pPr>
      <w:r w:rsidRPr="007F2F35">
        <w:rPr>
          <w:rFonts w:ascii="Tahoma" w:hAnsi="Tahoma" w:cs="Tahoma"/>
          <w:b/>
          <w:sz w:val="20"/>
        </w:rPr>
        <w:t>Klauzula kosztów leczenia stomatologicznego</w:t>
      </w:r>
      <w:r w:rsidRPr="007F2F35">
        <w:rPr>
          <w:rFonts w:ascii="Tahoma" w:hAnsi="Tahoma" w:cs="Tahoma"/>
          <w:sz w:val="20"/>
        </w:rPr>
        <w:t xml:space="preserve"> – na mocy niniejszej klauzuli zakres ubezpieczenia w wariancie II (ubezpieczenie bezimienne) zostanie rozszerzony o świadczenie z tytułu zwrotu kosztów leczenia </w:t>
      </w:r>
      <w:r w:rsidRPr="007F2F35">
        <w:rPr>
          <w:rFonts w:ascii="Tahoma" w:hAnsi="Tahoma" w:cs="Tahoma"/>
          <w:sz w:val="20"/>
        </w:rPr>
        <w:lastRenderedPageBreak/>
        <w:t>stomatologicznego, w tym odbudowy zębów stałych – świadczenie w wysokości do 20% sumy ubezpieczenia podstawowego.</w:t>
      </w:r>
    </w:p>
    <w:p w14:paraId="5FBE54CD" w14:textId="77777777" w:rsidR="004B00C9" w:rsidRPr="009A1245" w:rsidRDefault="004B00C9" w:rsidP="004B00C9">
      <w:pPr>
        <w:pStyle w:val="Akapitzlist"/>
        <w:tabs>
          <w:tab w:val="num" w:pos="426"/>
        </w:tabs>
        <w:ind w:left="426" w:hanging="426"/>
        <w:rPr>
          <w:rFonts w:ascii="Tahoma" w:hAnsi="Tahoma" w:cs="Tahoma"/>
          <w:sz w:val="20"/>
          <w:szCs w:val="20"/>
        </w:rPr>
      </w:pPr>
    </w:p>
    <w:p w14:paraId="23C82F7D" w14:textId="77777777" w:rsidR="004B00C9" w:rsidRPr="007F2F35" w:rsidRDefault="004B00C9" w:rsidP="004B00C9">
      <w:pPr>
        <w:pStyle w:val="WW-Tekstpodstawowywcity2"/>
        <w:numPr>
          <w:ilvl w:val="0"/>
          <w:numId w:val="5"/>
        </w:numPr>
        <w:tabs>
          <w:tab w:val="clear" w:pos="1070"/>
          <w:tab w:val="num" w:pos="426"/>
        </w:tabs>
        <w:ind w:left="426" w:hanging="426"/>
        <w:rPr>
          <w:rFonts w:ascii="Tahoma" w:hAnsi="Tahoma" w:cs="Tahoma"/>
          <w:sz w:val="20"/>
        </w:rPr>
      </w:pPr>
      <w:r w:rsidRPr="007F2F35">
        <w:rPr>
          <w:rFonts w:ascii="Tahoma" w:hAnsi="Tahoma" w:cs="Tahoma"/>
          <w:b/>
          <w:sz w:val="20"/>
        </w:rPr>
        <w:t>Klauzula świadczenia za pobyt w szpitalu</w:t>
      </w:r>
      <w:r w:rsidRPr="007F2F35">
        <w:rPr>
          <w:rFonts w:ascii="Tahoma" w:hAnsi="Tahoma" w:cs="Tahoma"/>
          <w:sz w:val="20"/>
        </w:rPr>
        <w:t xml:space="preserve"> – na mocy niniejszej klauzuli zakres ubezpieczenia w wariancie II (ubezpieczenie bezimienne) zostanie rozszerzony o </w:t>
      </w:r>
      <w:r w:rsidRPr="007F2F35">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51D2A148" w14:textId="77777777" w:rsidR="004B00C9" w:rsidRDefault="004B00C9" w:rsidP="004B00C9">
      <w:pPr>
        <w:pStyle w:val="Nagwek2"/>
        <w:jc w:val="center"/>
        <w:rPr>
          <w:rFonts w:ascii="Tahoma" w:hAnsi="Tahoma" w:cs="Tahoma"/>
          <w:sz w:val="20"/>
        </w:rPr>
      </w:pPr>
    </w:p>
    <w:p w14:paraId="18821CF4" w14:textId="77777777" w:rsidR="005A527E" w:rsidRDefault="005A527E" w:rsidP="005A527E"/>
    <w:p w14:paraId="529D6F4B" w14:textId="77777777" w:rsidR="005A527E" w:rsidRPr="005A527E" w:rsidRDefault="005A527E" w:rsidP="005A527E"/>
    <w:p w14:paraId="7CC361FD" w14:textId="77777777" w:rsidR="00F639EF" w:rsidRDefault="00F639EF" w:rsidP="00F639EF">
      <w:pPr>
        <w:pStyle w:val="WW-Tekstpodstawowy3"/>
        <w:rPr>
          <w:rFonts w:ascii="Tahoma" w:hAnsi="Tahoma" w:cs="Tahoma"/>
          <w:sz w:val="20"/>
        </w:rPr>
      </w:pPr>
      <w:r w:rsidRPr="007F2F35">
        <w:rPr>
          <w:rFonts w:ascii="Tahoma" w:hAnsi="Tahoma" w:cs="Tahoma"/>
          <w:sz w:val="20"/>
        </w:rPr>
        <w:t>Część II Zamówienia</w:t>
      </w:r>
    </w:p>
    <w:p w14:paraId="6E932DA1" w14:textId="77777777" w:rsidR="00542463" w:rsidRPr="007F2F35" w:rsidRDefault="00542463" w:rsidP="00F639EF">
      <w:pPr>
        <w:pStyle w:val="WW-Tekstpodstawowy3"/>
        <w:rPr>
          <w:rFonts w:ascii="Tahoma" w:hAnsi="Tahoma" w:cs="Tahoma"/>
          <w:sz w:val="20"/>
        </w:rPr>
      </w:pPr>
    </w:p>
    <w:p w14:paraId="1F4A6A1C" w14:textId="77777777" w:rsidR="00F639EF" w:rsidRPr="007F2F35" w:rsidRDefault="00542463" w:rsidP="00542463">
      <w:pPr>
        <w:jc w:val="center"/>
      </w:pPr>
      <w:r w:rsidRPr="000A03D3">
        <w:rPr>
          <w:rFonts w:ascii="Tahoma" w:hAnsi="Tahoma" w:cs="Tahoma"/>
          <w:b/>
          <w:u w:val="single"/>
        </w:rPr>
        <w:t>KLAUZULE</w:t>
      </w:r>
      <w:r>
        <w:rPr>
          <w:rFonts w:ascii="Tahoma" w:hAnsi="Tahoma" w:cs="Tahoma"/>
          <w:b/>
          <w:u w:val="single"/>
        </w:rPr>
        <w:t xml:space="preserve"> OBLIGATORYJNIE WŁĄCZONE DO ZAKRESU UBEZPIECZENIA</w:t>
      </w:r>
    </w:p>
    <w:p w14:paraId="04D567F4" w14:textId="77777777" w:rsidR="00193854" w:rsidRPr="007F2F35" w:rsidRDefault="00193854" w:rsidP="007F2F35">
      <w:pPr>
        <w:pStyle w:val="WW-Tekstpodstawowywcity2"/>
        <w:numPr>
          <w:ilvl w:val="0"/>
          <w:numId w:val="33"/>
        </w:numPr>
        <w:tabs>
          <w:tab w:val="num" w:pos="426"/>
        </w:tabs>
        <w:spacing w:before="112" w:after="248"/>
        <w:ind w:left="425" w:hanging="425"/>
        <w:rPr>
          <w:rFonts w:ascii="Tahoma" w:hAnsi="Tahoma" w:cs="Tahoma"/>
          <w:sz w:val="20"/>
        </w:rPr>
      </w:pPr>
      <w:r w:rsidRPr="007F2F35">
        <w:rPr>
          <w:rFonts w:ascii="Tahoma" w:hAnsi="Tahoma" w:cs="Tahoma"/>
          <w:b/>
          <w:sz w:val="20"/>
        </w:rPr>
        <w:t>Klauzula reprezentantów</w:t>
      </w:r>
      <w:r w:rsidRPr="007F2F35">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Wójt. Za szkody powstałe </w:t>
      </w:r>
      <w:r w:rsidR="004432A1" w:rsidRPr="007F2F35">
        <w:rPr>
          <w:rFonts w:ascii="Tahoma" w:hAnsi="Tahoma" w:cs="Tahoma"/>
          <w:sz w:val="20"/>
        </w:rPr>
        <w:t xml:space="preserve">wskutek </w:t>
      </w:r>
      <w:r w:rsidRPr="007F2F35">
        <w:rPr>
          <w:rFonts w:ascii="Tahoma" w:hAnsi="Tahoma" w:cs="Tahoma"/>
          <w:sz w:val="20"/>
        </w:rPr>
        <w:t>rażącego niedbalstwa osób niebędących reprezentantami Ubezpieczającego/Ubezpieczonego Ubezpieczyciel ponosi pełną odpowiedzialność. Dotyczy wszystkich ryzyk komunikacyjnych z wyjątkiem obowiązkowego ubezpieczenia OC p.p.m.</w:t>
      </w:r>
    </w:p>
    <w:p w14:paraId="0A019C76" w14:textId="77777777" w:rsidR="00F639EF" w:rsidRPr="007F2F35" w:rsidRDefault="00F639EF" w:rsidP="004B00C9">
      <w:pPr>
        <w:pStyle w:val="WW-Tekstpodstawowywcity2"/>
        <w:numPr>
          <w:ilvl w:val="0"/>
          <w:numId w:val="33"/>
        </w:numPr>
        <w:tabs>
          <w:tab w:val="num" w:pos="426"/>
        </w:tabs>
        <w:ind w:left="426" w:hanging="426"/>
        <w:rPr>
          <w:rFonts w:ascii="Tahoma" w:hAnsi="Tahoma" w:cs="Tahoma"/>
          <w:sz w:val="20"/>
        </w:rPr>
      </w:pPr>
      <w:r w:rsidRPr="007F2F35">
        <w:rPr>
          <w:rFonts w:ascii="Tahoma" w:hAnsi="Tahoma" w:cs="Tahoma"/>
          <w:b/>
          <w:color w:val="000000"/>
          <w:sz w:val="20"/>
        </w:rPr>
        <w:t xml:space="preserve">Klauzula płatności rat - </w:t>
      </w:r>
      <w:r w:rsidRPr="007F2F35">
        <w:rPr>
          <w:rFonts w:ascii="Tahoma" w:hAnsi="Tahoma" w:cs="Tahoma"/>
          <w:sz w:val="20"/>
        </w:rPr>
        <w:t>w przypadku wypłaty odszkodowania,</w:t>
      </w:r>
      <w:r w:rsidRPr="007F2F35">
        <w:rPr>
          <w:rFonts w:ascii="Tahoma" w:hAnsi="Tahoma" w:cs="Tahoma"/>
          <w:b/>
          <w:sz w:val="20"/>
        </w:rPr>
        <w:t xml:space="preserve"> </w:t>
      </w:r>
      <w:r w:rsidRPr="007F2F35">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7ADC23C5" w14:textId="77777777" w:rsidR="00F639EF" w:rsidRPr="007F2F35" w:rsidRDefault="00F639EF" w:rsidP="004B00C9">
      <w:pPr>
        <w:pStyle w:val="WW-Tekstpodstawowywcity2"/>
        <w:tabs>
          <w:tab w:val="num" w:pos="426"/>
        </w:tabs>
        <w:ind w:left="426" w:hanging="426"/>
        <w:rPr>
          <w:rFonts w:ascii="Tahoma" w:hAnsi="Tahoma" w:cs="Tahoma"/>
          <w:sz w:val="20"/>
        </w:rPr>
      </w:pPr>
    </w:p>
    <w:p w14:paraId="6A5532A7" w14:textId="77777777" w:rsidR="00F639EF" w:rsidRPr="007F2F35" w:rsidRDefault="00F639EF" w:rsidP="004B00C9">
      <w:pPr>
        <w:pStyle w:val="WW-Tekstpodstawowywcity2"/>
        <w:numPr>
          <w:ilvl w:val="0"/>
          <w:numId w:val="33"/>
        </w:numPr>
        <w:tabs>
          <w:tab w:val="num" w:pos="426"/>
        </w:tabs>
        <w:ind w:left="426" w:hanging="426"/>
        <w:rPr>
          <w:rFonts w:ascii="Tahoma" w:hAnsi="Tahoma" w:cs="Tahoma"/>
          <w:sz w:val="20"/>
        </w:rPr>
      </w:pPr>
      <w:r w:rsidRPr="007F2F35">
        <w:rPr>
          <w:rFonts w:ascii="Tahoma" w:hAnsi="Tahoma" w:cs="Tahoma"/>
          <w:b/>
          <w:sz w:val="20"/>
        </w:rPr>
        <w:t xml:space="preserve">Klauzula niezawiadomienia w terminie o szkodzie - </w:t>
      </w:r>
      <w:r w:rsidRPr="007F2F35">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618514B2" w14:textId="77777777" w:rsidR="00F639EF" w:rsidRPr="007F2F35" w:rsidRDefault="00F639EF" w:rsidP="004B00C9">
      <w:pPr>
        <w:pStyle w:val="WW-Tekstpodstawowywcity2"/>
        <w:tabs>
          <w:tab w:val="num" w:pos="426"/>
        </w:tabs>
        <w:ind w:left="426" w:hanging="426"/>
        <w:rPr>
          <w:rFonts w:ascii="Tahoma" w:hAnsi="Tahoma" w:cs="Tahoma"/>
          <w:sz w:val="20"/>
        </w:rPr>
      </w:pPr>
    </w:p>
    <w:p w14:paraId="4977DD4F" w14:textId="77777777" w:rsidR="00F639EF" w:rsidRPr="007F2F35" w:rsidRDefault="00F639EF" w:rsidP="004B00C9">
      <w:pPr>
        <w:pStyle w:val="WW-Tekstpodstawowywcity2"/>
        <w:numPr>
          <w:ilvl w:val="0"/>
          <w:numId w:val="33"/>
        </w:numPr>
        <w:tabs>
          <w:tab w:val="num" w:pos="426"/>
        </w:tabs>
        <w:ind w:left="426" w:hanging="426"/>
        <w:rPr>
          <w:rFonts w:ascii="Tahoma" w:hAnsi="Tahoma" w:cs="Tahoma"/>
          <w:sz w:val="20"/>
        </w:rPr>
      </w:pPr>
      <w:r w:rsidRPr="007F2F35">
        <w:rPr>
          <w:rFonts w:ascii="Tahoma" w:hAnsi="Tahoma" w:cs="Tahoma"/>
          <w:b/>
          <w:sz w:val="20"/>
        </w:rPr>
        <w:t xml:space="preserve">Klauzula warunków i taryf – </w:t>
      </w:r>
      <w:r w:rsidRPr="007F2F35">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7F2F35">
        <w:rPr>
          <w:rFonts w:ascii="Tahoma" w:hAnsi="Tahoma" w:cs="Tahoma"/>
          <w:sz w:val="20"/>
        </w:rPr>
        <w:t xml:space="preserve"> Klauzula nie dotyczy przypadków uregulowanych w art. 816 </w:t>
      </w:r>
      <w:proofErr w:type="spellStart"/>
      <w:r w:rsidR="00104B65" w:rsidRPr="007F2F35">
        <w:rPr>
          <w:rFonts w:ascii="Tahoma" w:hAnsi="Tahoma" w:cs="Tahoma"/>
          <w:sz w:val="20"/>
        </w:rPr>
        <w:t>kc</w:t>
      </w:r>
      <w:proofErr w:type="spellEnd"/>
      <w:r w:rsidR="00104B65" w:rsidRPr="007F2F35">
        <w:rPr>
          <w:rFonts w:ascii="Tahoma" w:hAnsi="Tahoma" w:cs="Tahoma"/>
          <w:sz w:val="20"/>
        </w:rPr>
        <w:t>.</w:t>
      </w:r>
    </w:p>
    <w:p w14:paraId="16720814" w14:textId="77777777" w:rsidR="00F639EF" w:rsidRPr="00053D82" w:rsidRDefault="00F639EF" w:rsidP="00F639EF">
      <w:pPr>
        <w:pStyle w:val="Akapitzlist"/>
        <w:rPr>
          <w:rFonts w:ascii="Tahoma" w:hAnsi="Tahoma" w:cs="Tahoma"/>
          <w:b/>
          <w:sz w:val="20"/>
          <w:highlight w:val="green"/>
        </w:rPr>
      </w:pPr>
    </w:p>
    <w:p w14:paraId="2FAC9BB7" w14:textId="77777777" w:rsidR="00F639EF" w:rsidRPr="000579E6"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 xml:space="preserve">pkt. </w:t>
      </w:r>
      <w:r w:rsidR="00104B65" w:rsidRPr="001F6185">
        <w:rPr>
          <w:rFonts w:ascii="Tahoma" w:hAnsi="Tahoma" w:cs="Tahoma"/>
          <w:b/>
          <w:sz w:val="20"/>
          <w:u w:val="single"/>
        </w:rPr>
        <w:t>19</w:t>
      </w:r>
      <w:r w:rsidRPr="004F51EF">
        <w:rPr>
          <w:rFonts w:ascii="Tahoma" w:hAnsi="Tahoma" w:cs="Tahoma"/>
          <w:b/>
          <w:sz w:val="20"/>
          <w:u w:val="single"/>
        </w:rPr>
        <w:t xml:space="preserve"> SIWZ)</w:t>
      </w:r>
    </w:p>
    <w:p w14:paraId="0BDE9B04" w14:textId="77777777" w:rsidR="00F639EF" w:rsidRPr="000A03D3" w:rsidRDefault="00F639EF" w:rsidP="00F639EF">
      <w:pPr>
        <w:pStyle w:val="Akapitzlist"/>
        <w:rPr>
          <w:rFonts w:ascii="Tahoma" w:hAnsi="Tahoma" w:cs="Tahoma"/>
          <w:b/>
          <w:sz w:val="20"/>
        </w:rPr>
      </w:pPr>
    </w:p>
    <w:p w14:paraId="75EDB2A1" w14:textId="77777777" w:rsidR="00F639EF" w:rsidRPr="000A03D3" w:rsidRDefault="00F639EF" w:rsidP="004B00C9">
      <w:pPr>
        <w:pStyle w:val="WW-Tekstpodstawowywcity2"/>
        <w:numPr>
          <w:ilvl w:val="0"/>
          <w:numId w:val="33"/>
        </w:numPr>
        <w:tabs>
          <w:tab w:val="left" w:pos="426"/>
        </w:tabs>
        <w:ind w:left="426" w:hanging="426"/>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14:paraId="3AEAC3F3" w14:textId="77777777" w:rsidR="00F639EF" w:rsidRPr="000A03D3" w:rsidRDefault="00F639EF" w:rsidP="004B00C9">
      <w:pPr>
        <w:pStyle w:val="WW-Tekstpodstawowywcity2"/>
        <w:tabs>
          <w:tab w:val="left" w:pos="426"/>
        </w:tabs>
        <w:ind w:left="426" w:hanging="426"/>
        <w:rPr>
          <w:rFonts w:ascii="Tahoma" w:hAnsi="Tahoma" w:cs="Tahoma"/>
          <w:sz w:val="20"/>
        </w:rPr>
      </w:pPr>
    </w:p>
    <w:p w14:paraId="5B6C05AF" w14:textId="77777777" w:rsidR="00F639EF" w:rsidRPr="000A03D3" w:rsidRDefault="00F639EF" w:rsidP="004B00C9">
      <w:pPr>
        <w:pStyle w:val="WW-Tekstpodstawowywcity2"/>
        <w:numPr>
          <w:ilvl w:val="0"/>
          <w:numId w:val="33"/>
        </w:numPr>
        <w:tabs>
          <w:tab w:val="left" w:pos="426"/>
        </w:tabs>
        <w:ind w:left="426" w:hanging="426"/>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14:paraId="5A23048E" w14:textId="77777777" w:rsidR="00F639EF" w:rsidRPr="000A03D3" w:rsidRDefault="00F639EF" w:rsidP="004B00C9">
      <w:pPr>
        <w:pStyle w:val="Akapitzlist"/>
        <w:tabs>
          <w:tab w:val="left" w:pos="426"/>
        </w:tabs>
        <w:ind w:left="426" w:hanging="426"/>
        <w:rPr>
          <w:rFonts w:ascii="Tahoma" w:hAnsi="Tahoma" w:cs="Tahoma"/>
          <w:b/>
          <w:sz w:val="20"/>
        </w:rPr>
      </w:pPr>
    </w:p>
    <w:p w14:paraId="0C72B0B4" w14:textId="77777777" w:rsidR="00F639EF" w:rsidRPr="007F2FC9" w:rsidRDefault="00F639EF" w:rsidP="004B00C9">
      <w:pPr>
        <w:pStyle w:val="WW-Tekstpodstawowywcity2"/>
        <w:numPr>
          <w:ilvl w:val="0"/>
          <w:numId w:val="33"/>
        </w:numPr>
        <w:tabs>
          <w:tab w:val="left" w:pos="426"/>
        </w:tabs>
        <w:ind w:left="426" w:hanging="426"/>
        <w:rPr>
          <w:rFonts w:ascii="Tahoma" w:hAnsi="Tahoma" w:cs="Tahoma"/>
          <w:sz w:val="20"/>
        </w:rPr>
      </w:pPr>
      <w:r w:rsidRPr="007F2FC9">
        <w:rPr>
          <w:rFonts w:ascii="Tahoma" w:hAnsi="Tahoma" w:cs="Tahoma"/>
          <w:b/>
          <w:sz w:val="20"/>
        </w:rPr>
        <w:lastRenderedPageBreak/>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26F19932" w14:textId="77777777" w:rsidR="00F639EF" w:rsidRPr="000A03D3" w:rsidRDefault="00F639EF" w:rsidP="004B00C9">
      <w:pPr>
        <w:pStyle w:val="Akapitzlist"/>
        <w:tabs>
          <w:tab w:val="left" w:pos="426"/>
        </w:tabs>
        <w:ind w:left="426" w:hanging="426"/>
        <w:rPr>
          <w:rFonts w:ascii="Tahoma" w:hAnsi="Tahoma" w:cs="Tahoma"/>
          <w:b/>
          <w:sz w:val="20"/>
        </w:rPr>
      </w:pPr>
    </w:p>
    <w:p w14:paraId="1D8EE8A9" w14:textId="77777777" w:rsidR="00F639EF" w:rsidRPr="000A03D3" w:rsidRDefault="00F639EF" w:rsidP="004B00C9">
      <w:pPr>
        <w:pStyle w:val="WW-Tekstpodstawowywcity2"/>
        <w:numPr>
          <w:ilvl w:val="0"/>
          <w:numId w:val="33"/>
        </w:numPr>
        <w:tabs>
          <w:tab w:val="left" w:pos="426"/>
        </w:tabs>
        <w:ind w:left="426" w:hanging="426"/>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0E80588A" w14:textId="77777777" w:rsidR="00F639EF" w:rsidRPr="000A03D3" w:rsidRDefault="00F639EF" w:rsidP="004B00C9">
      <w:pPr>
        <w:pStyle w:val="Akapitzlist"/>
        <w:tabs>
          <w:tab w:val="left" w:pos="426"/>
        </w:tabs>
        <w:ind w:left="426" w:hanging="426"/>
        <w:rPr>
          <w:rFonts w:ascii="Tahoma" w:hAnsi="Tahoma" w:cs="Tahoma"/>
          <w:sz w:val="20"/>
        </w:rPr>
      </w:pPr>
    </w:p>
    <w:p w14:paraId="6CD16200" w14:textId="77777777" w:rsidR="00F639EF" w:rsidRPr="000A03D3" w:rsidRDefault="00F639EF" w:rsidP="004B00C9">
      <w:pPr>
        <w:pStyle w:val="WW-Tekstpodstawowywcity2"/>
        <w:numPr>
          <w:ilvl w:val="0"/>
          <w:numId w:val="33"/>
        </w:numPr>
        <w:tabs>
          <w:tab w:val="left" w:pos="426"/>
        </w:tabs>
        <w:ind w:left="426" w:hanging="426"/>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37A978DC" w14:textId="77777777" w:rsidR="00F639EF" w:rsidRPr="000A03D3" w:rsidRDefault="00F639EF" w:rsidP="004B00C9">
      <w:pPr>
        <w:pStyle w:val="Akapitzlist"/>
        <w:tabs>
          <w:tab w:val="left" w:pos="426"/>
        </w:tabs>
        <w:ind w:left="426" w:hanging="426"/>
        <w:rPr>
          <w:rFonts w:ascii="Tahoma" w:hAnsi="Tahoma" w:cs="Tahoma"/>
          <w:sz w:val="20"/>
        </w:rPr>
      </w:pPr>
    </w:p>
    <w:p w14:paraId="7B8E6842" w14:textId="77777777" w:rsidR="00F639EF" w:rsidRPr="000A03D3" w:rsidRDefault="00F639EF" w:rsidP="004B00C9">
      <w:pPr>
        <w:pStyle w:val="WW-Tekstpodstawowywcity2"/>
        <w:numPr>
          <w:ilvl w:val="0"/>
          <w:numId w:val="33"/>
        </w:numPr>
        <w:tabs>
          <w:tab w:val="left" w:pos="426"/>
        </w:tabs>
        <w:ind w:left="426" w:hanging="426"/>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2142B21A" w14:textId="77777777" w:rsidR="00F639EF" w:rsidRPr="000A03D3" w:rsidRDefault="00F639EF" w:rsidP="004B00C9">
      <w:pPr>
        <w:pStyle w:val="Akapitzlist"/>
        <w:tabs>
          <w:tab w:val="left" w:pos="426"/>
        </w:tabs>
        <w:ind w:left="426" w:hanging="426"/>
        <w:rPr>
          <w:rFonts w:ascii="Tahoma" w:hAnsi="Tahoma" w:cs="Tahoma"/>
          <w:b/>
          <w:sz w:val="20"/>
        </w:rPr>
      </w:pPr>
    </w:p>
    <w:p w14:paraId="16B74852" w14:textId="77777777" w:rsidR="00F639EF" w:rsidRPr="007F2FC9" w:rsidRDefault="00F639EF" w:rsidP="004B00C9">
      <w:pPr>
        <w:pStyle w:val="WW-Tekstpodstawowywcity2"/>
        <w:numPr>
          <w:ilvl w:val="0"/>
          <w:numId w:val="33"/>
        </w:numPr>
        <w:tabs>
          <w:tab w:val="left" w:pos="426"/>
        </w:tabs>
        <w:ind w:left="426" w:hanging="426"/>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105E2019" w14:textId="77777777" w:rsidR="00F639EF" w:rsidRPr="007F2FC9" w:rsidRDefault="00F639EF" w:rsidP="004B00C9">
      <w:pPr>
        <w:pStyle w:val="Akapitzlist"/>
        <w:tabs>
          <w:tab w:val="left" w:pos="426"/>
        </w:tabs>
        <w:ind w:left="426" w:hanging="426"/>
        <w:rPr>
          <w:rFonts w:ascii="Tahoma" w:hAnsi="Tahoma" w:cs="Tahoma"/>
          <w:sz w:val="20"/>
        </w:rPr>
      </w:pPr>
    </w:p>
    <w:p w14:paraId="06021C4D" w14:textId="77777777" w:rsidR="00F639EF" w:rsidRPr="007F2FC9" w:rsidRDefault="00F639EF" w:rsidP="004B00C9">
      <w:pPr>
        <w:pStyle w:val="WW-Tekstpodstawowywcity2"/>
        <w:numPr>
          <w:ilvl w:val="0"/>
          <w:numId w:val="33"/>
        </w:numPr>
        <w:tabs>
          <w:tab w:val="left" w:pos="426"/>
        </w:tabs>
        <w:ind w:left="426" w:hanging="426"/>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1A0478D0" w14:textId="77777777" w:rsidR="00F639EF" w:rsidRPr="007F2FC9" w:rsidRDefault="00F639EF" w:rsidP="007F2F35">
      <w:pPr>
        <w:numPr>
          <w:ilvl w:val="2"/>
          <w:numId w:val="45"/>
        </w:numPr>
        <w:tabs>
          <w:tab w:val="left" w:pos="426"/>
          <w:tab w:val="left" w:pos="709"/>
        </w:tabs>
        <w:autoSpaceDE w:val="0"/>
        <w:autoSpaceDN w:val="0"/>
        <w:adjustRightInd w:val="0"/>
        <w:ind w:left="426" w:firstLine="0"/>
        <w:jc w:val="both"/>
        <w:rPr>
          <w:rFonts w:ascii="Tahoma" w:hAnsi="Tahoma" w:cs="Tahoma"/>
        </w:rPr>
      </w:pPr>
      <w:r w:rsidRPr="007F2FC9">
        <w:rPr>
          <w:rFonts w:ascii="Tahoma" w:hAnsi="Tahoma" w:cs="Tahoma"/>
        </w:rPr>
        <w:t>dla pojazdów osobowych:</w:t>
      </w:r>
    </w:p>
    <w:p w14:paraId="389B77F0" w14:textId="77777777" w:rsidR="00F639EF" w:rsidRPr="007F2FC9" w:rsidRDefault="00F639EF" w:rsidP="007F2F35">
      <w:pPr>
        <w:numPr>
          <w:ilvl w:val="3"/>
          <w:numId w:val="37"/>
        </w:numPr>
        <w:tabs>
          <w:tab w:val="left" w:pos="426"/>
          <w:tab w:val="left" w:pos="709"/>
        </w:tabs>
        <w:autoSpaceDE w:val="0"/>
        <w:autoSpaceDN w:val="0"/>
        <w:adjustRightInd w:val="0"/>
        <w:ind w:left="426" w:firstLine="0"/>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3F550AC1" w14:textId="77777777" w:rsidR="00F639EF" w:rsidRPr="007F2FC9" w:rsidRDefault="00F639EF" w:rsidP="007F2F35">
      <w:pPr>
        <w:numPr>
          <w:ilvl w:val="3"/>
          <w:numId w:val="37"/>
        </w:numPr>
        <w:tabs>
          <w:tab w:val="left" w:pos="426"/>
          <w:tab w:val="left" w:pos="709"/>
        </w:tabs>
        <w:autoSpaceDE w:val="0"/>
        <w:autoSpaceDN w:val="0"/>
        <w:adjustRightInd w:val="0"/>
        <w:ind w:left="426" w:firstLine="0"/>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3C8A5C6A" w14:textId="77777777" w:rsidR="00F639EF" w:rsidRPr="007F2FC9" w:rsidRDefault="00F639EF" w:rsidP="007F2F35">
      <w:pPr>
        <w:numPr>
          <w:ilvl w:val="3"/>
          <w:numId w:val="37"/>
        </w:numPr>
        <w:tabs>
          <w:tab w:val="left" w:pos="426"/>
          <w:tab w:val="left" w:pos="709"/>
        </w:tabs>
        <w:autoSpaceDE w:val="0"/>
        <w:autoSpaceDN w:val="0"/>
        <w:adjustRightInd w:val="0"/>
        <w:ind w:left="426" w:firstLine="0"/>
        <w:jc w:val="both"/>
        <w:rPr>
          <w:rFonts w:ascii="Tahoma" w:hAnsi="Tahoma" w:cs="Tahoma"/>
        </w:rPr>
      </w:pPr>
      <w:r w:rsidRPr="007F2FC9">
        <w:rPr>
          <w:rFonts w:ascii="Tahoma" w:hAnsi="Tahoma" w:cs="Tahoma"/>
        </w:rPr>
        <w:t xml:space="preserve">trzy urządzenia zabezpieczające przed kradzieżą, w tym system posiadający funkcję lokalizacji pojazdu – dla  samochodów o wartości rynkowej w dniu zawarcia </w:t>
      </w:r>
      <w:r w:rsidR="007F2F35">
        <w:rPr>
          <w:rFonts w:ascii="Tahoma" w:hAnsi="Tahoma" w:cs="Tahoma"/>
        </w:rPr>
        <w:t>umowy ubezpieczenia powyżej 300.</w:t>
      </w:r>
      <w:r w:rsidRPr="007F2FC9">
        <w:rPr>
          <w:rFonts w:ascii="Tahoma" w:hAnsi="Tahoma" w:cs="Tahoma"/>
        </w:rPr>
        <w:t>000 zł (brutto);</w:t>
      </w:r>
    </w:p>
    <w:p w14:paraId="2308213B" w14:textId="77777777" w:rsidR="00F639EF" w:rsidRPr="007F2FC9" w:rsidRDefault="00F639EF" w:rsidP="007F2F35">
      <w:pPr>
        <w:numPr>
          <w:ilvl w:val="0"/>
          <w:numId w:val="51"/>
        </w:numPr>
        <w:tabs>
          <w:tab w:val="left" w:pos="426"/>
          <w:tab w:val="left" w:pos="709"/>
        </w:tabs>
        <w:ind w:left="426" w:firstLine="0"/>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09EF9C4B" w14:textId="77777777" w:rsidR="00F639EF" w:rsidRPr="007F2FC9" w:rsidRDefault="00F639EF" w:rsidP="007F2F35">
      <w:pPr>
        <w:numPr>
          <w:ilvl w:val="0"/>
          <w:numId w:val="51"/>
        </w:numPr>
        <w:tabs>
          <w:tab w:val="left" w:pos="426"/>
          <w:tab w:val="left" w:pos="709"/>
        </w:tabs>
        <w:ind w:left="426" w:firstLine="0"/>
        <w:jc w:val="both"/>
        <w:rPr>
          <w:rFonts w:ascii="Tahoma" w:hAnsi="Tahoma" w:cs="Tahoma"/>
        </w:rPr>
      </w:pPr>
      <w:r w:rsidRPr="007F2FC9">
        <w:rPr>
          <w:rFonts w:ascii="Tahoma" w:hAnsi="Tahoma" w:cs="Tahoma"/>
        </w:rPr>
        <w:t xml:space="preserve">dla pojazdów ciężarowych o ładowności powyżej 2,5 tony, ciągników siodłowych i autobusów o wartości rynkowej w dniu zawarcia </w:t>
      </w:r>
      <w:r w:rsidR="007F2F35">
        <w:rPr>
          <w:rFonts w:ascii="Tahoma" w:hAnsi="Tahoma" w:cs="Tahoma"/>
        </w:rPr>
        <w:t>umowy ubezpieczenia powyżej 100.</w:t>
      </w:r>
      <w:r w:rsidRPr="007F2FC9">
        <w:rPr>
          <w:rFonts w:ascii="Tahoma" w:hAnsi="Tahoma" w:cs="Tahoma"/>
        </w:rPr>
        <w:t>000 zł (brutto) – jedno urządzenie zabezpieczające przed kradzieżą;</w:t>
      </w:r>
    </w:p>
    <w:p w14:paraId="484BA424" w14:textId="77777777" w:rsidR="00F639EF" w:rsidRPr="005944FD" w:rsidRDefault="00F639EF" w:rsidP="007F2F35">
      <w:pPr>
        <w:numPr>
          <w:ilvl w:val="0"/>
          <w:numId w:val="51"/>
        </w:numPr>
        <w:tabs>
          <w:tab w:val="left" w:pos="426"/>
          <w:tab w:val="left" w:pos="709"/>
        </w:tabs>
        <w:ind w:left="426" w:firstLine="0"/>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 xml:space="preserve">zawarcia </w:t>
      </w:r>
      <w:r w:rsidR="007F2F35">
        <w:rPr>
          <w:rFonts w:ascii="Tahoma" w:hAnsi="Tahoma" w:cs="Tahoma"/>
        </w:rPr>
        <w:t>umowy ubezpieczenia powyżej 200.</w:t>
      </w:r>
      <w:r w:rsidRPr="005944FD">
        <w:rPr>
          <w:rFonts w:ascii="Tahoma" w:hAnsi="Tahoma" w:cs="Tahoma"/>
        </w:rPr>
        <w:t>000 zł (brutto) – jedno urządzenie zabezpieczające przed kradzieżą.</w:t>
      </w:r>
    </w:p>
    <w:p w14:paraId="18E4CA14" w14:textId="77777777" w:rsidR="00F639EF" w:rsidRPr="005944FD" w:rsidRDefault="00F639EF" w:rsidP="004B00C9">
      <w:pPr>
        <w:pStyle w:val="WW-Tekstpodstawowywcity2"/>
        <w:tabs>
          <w:tab w:val="left" w:pos="426"/>
        </w:tabs>
        <w:ind w:left="426" w:hanging="426"/>
        <w:rPr>
          <w:rFonts w:ascii="Tahoma" w:hAnsi="Tahoma" w:cs="Tahoma"/>
          <w:sz w:val="20"/>
        </w:rPr>
      </w:pPr>
    </w:p>
    <w:p w14:paraId="1C29224E" w14:textId="77777777" w:rsidR="00F639EF" w:rsidRPr="005A527E" w:rsidRDefault="00F639EF" w:rsidP="004B00C9">
      <w:pPr>
        <w:pStyle w:val="WW-Tekstpodstawowywcity2"/>
        <w:numPr>
          <w:ilvl w:val="0"/>
          <w:numId w:val="33"/>
        </w:numPr>
        <w:tabs>
          <w:tab w:val="left" w:pos="426"/>
        </w:tabs>
        <w:ind w:left="426" w:hanging="426"/>
        <w:rPr>
          <w:rFonts w:ascii="Tahoma" w:hAnsi="Tahoma" w:cs="Tahoma"/>
          <w:sz w:val="20"/>
        </w:rPr>
      </w:pPr>
      <w:r w:rsidRPr="005A527E">
        <w:rPr>
          <w:rFonts w:ascii="Tahoma" w:hAnsi="Tahoma" w:cs="Tahoma"/>
          <w:b/>
          <w:sz w:val="20"/>
        </w:rPr>
        <w:t>Klauzula holowania bez limitu kilometrów</w:t>
      </w:r>
      <w:r w:rsidR="00435D6B" w:rsidRPr="005A527E">
        <w:rPr>
          <w:rFonts w:ascii="Tahoma" w:hAnsi="Tahoma" w:cs="Tahoma"/>
          <w:b/>
          <w:sz w:val="20"/>
        </w:rPr>
        <w:t xml:space="preserve"> </w:t>
      </w:r>
      <w:r w:rsidRPr="005A527E">
        <w:rPr>
          <w:rFonts w:ascii="Tahoma" w:hAnsi="Tahoma" w:cs="Tahoma"/>
          <w:sz w:val="20"/>
        </w:rPr>
        <w:t xml:space="preserve">– na mocy niniejszej klauzuli Ubezpieczyciel pokrywa w ramach ubezpieczenia Assistance koszty holowania do miejsca wskazanego przez Ubezpieczonego bez limitu kilometrów na terytorium RP. Klauzula dotyczy ubezpieczenia Assistance w wariancie </w:t>
      </w:r>
      <w:r w:rsidR="005A527E" w:rsidRPr="005A527E">
        <w:rPr>
          <w:rFonts w:ascii="Tahoma" w:hAnsi="Tahoma" w:cs="Tahoma"/>
          <w:sz w:val="20"/>
        </w:rPr>
        <w:t>rozszerzonym.</w:t>
      </w:r>
    </w:p>
    <w:p w14:paraId="7115D749" w14:textId="77777777" w:rsidR="00F639EF" w:rsidRPr="005944FD" w:rsidRDefault="00F639EF" w:rsidP="004B00C9">
      <w:pPr>
        <w:pStyle w:val="WW-Tekstpodstawowywcity2"/>
        <w:tabs>
          <w:tab w:val="left" w:pos="426"/>
        </w:tabs>
        <w:ind w:left="426" w:hanging="426"/>
        <w:rPr>
          <w:rFonts w:ascii="Tahoma" w:hAnsi="Tahoma" w:cs="Tahoma"/>
          <w:sz w:val="20"/>
        </w:rPr>
      </w:pPr>
    </w:p>
    <w:p w14:paraId="6DF0FA43" w14:textId="77777777" w:rsidR="005F39E9" w:rsidRPr="005A527E" w:rsidRDefault="00F639EF" w:rsidP="007F2F35">
      <w:pPr>
        <w:pStyle w:val="WW-Tekstpodstawowywcity2"/>
        <w:numPr>
          <w:ilvl w:val="0"/>
          <w:numId w:val="33"/>
        </w:numPr>
        <w:tabs>
          <w:tab w:val="left" w:pos="426"/>
        </w:tabs>
        <w:ind w:left="426" w:hanging="426"/>
        <w:rPr>
          <w:rFonts w:ascii="Tahoma" w:hAnsi="Tahoma" w:cs="Tahoma"/>
          <w:sz w:val="20"/>
        </w:rPr>
      </w:pPr>
      <w:r w:rsidRPr="005A527E">
        <w:rPr>
          <w:rFonts w:ascii="Tahoma" w:hAnsi="Tahoma" w:cs="Tahoma"/>
          <w:b/>
          <w:sz w:val="20"/>
        </w:rPr>
        <w:t>Klauzula wynajmu pojazdu zastępczego</w:t>
      </w:r>
      <w:r w:rsidR="00435D6B" w:rsidRPr="005A527E">
        <w:rPr>
          <w:rFonts w:ascii="Tahoma" w:hAnsi="Tahoma" w:cs="Tahoma"/>
          <w:sz w:val="20"/>
        </w:rPr>
        <w:t xml:space="preserve"> </w:t>
      </w:r>
      <w:r w:rsidRPr="005A527E">
        <w:rPr>
          <w:rFonts w:ascii="Tahoma" w:hAnsi="Tahoma" w:cs="Tahoma"/>
          <w:sz w:val="20"/>
        </w:rPr>
        <w:t>– na mocy niniejszej klauzuli Ubezpieczyciel pokrywa w ramach umowy ubezpieczenia Assistance koszty wynajmu pojazdu zastępczego</w:t>
      </w:r>
      <w:r w:rsidR="005F39E9" w:rsidRPr="005A527E">
        <w:rPr>
          <w:rFonts w:ascii="Tahoma" w:hAnsi="Tahoma" w:cs="Tahoma"/>
          <w:sz w:val="20"/>
        </w:rPr>
        <w:t>:</w:t>
      </w:r>
    </w:p>
    <w:p w14:paraId="50BDC829" w14:textId="77777777" w:rsidR="005F39E9" w:rsidRPr="005A527E" w:rsidRDefault="005F39E9" w:rsidP="007F2F35">
      <w:pPr>
        <w:pStyle w:val="WW-Tekstpodstawowywcity2"/>
        <w:tabs>
          <w:tab w:val="left" w:pos="426"/>
        </w:tabs>
        <w:ind w:left="426" w:firstLine="0"/>
        <w:rPr>
          <w:rFonts w:ascii="Tahoma" w:hAnsi="Tahoma" w:cs="Tahoma"/>
          <w:sz w:val="20"/>
        </w:rPr>
      </w:pPr>
      <w:r w:rsidRPr="005A527E">
        <w:rPr>
          <w:rFonts w:ascii="Tahoma" w:hAnsi="Tahoma" w:cs="Tahoma"/>
          <w:sz w:val="20"/>
        </w:rPr>
        <w:t>- na okres minimum 5 dni</w:t>
      </w:r>
      <w:r w:rsidR="00F639EF" w:rsidRPr="005A527E">
        <w:rPr>
          <w:rFonts w:ascii="Tahoma" w:hAnsi="Tahoma" w:cs="Tahoma"/>
          <w:sz w:val="20"/>
        </w:rPr>
        <w:t xml:space="preserve"> w przypadku wypadku pojazdu, </w:t>
      </w:r>
    </w:p>
    <w:p w14:paraId="1BB4B56C" w14:textId="77777777" w:rsidR="005F39E9" w:rsidRPr="005A527E" w:rsidRDefault="005F39E9" w:rsidP="007F2F35">
      <w:pPr>
        <w:pStyle w:val="WW-Tekstpodstawowywcity2"/>
        <w:tabs>
          <w:tab w:val="left" w:pos="426"/>
        </w:tabs>
        <w:ind w:left="426" w:firstLine="0"/>
        <w:rPr>
          <w:rFonts w:ascii="Tahoma" w:hAnsi="Tahoma" w:cs="Tahoma"/>
          <w:sz w:val="20"/>
        </w:rPr>
      </w:pPr>
      <w:r w:rsidRPr="005A527E">
        <w:rPr>
          <w:rFonts w:ascii="Tahoma" w:hAnsi="Tahoma" w:cs="Tahoma"/>
          <w:sz w:val="20"/>
        </w:rPr>
        <w:t xml:space="preserve">- na okres minimum 5 dni w przypadku </w:t>
      </w:r>
      <w:r w:rsidR="00F639EF" w:rsidRPr="005A527E">
        <w:rPr>
          <w:rFonts w:ascii="Tahoma" w:hAnsi="Tahoma" w:cs="Tahoma"/>
          <w:sz w:val="20"/>
        </w:rPr>
        <w:t xml:space="preserve">awarii pojazdu </w:t>
      </w:r>
    </w:p>
    <w:p w14:paraId="7EA0B29E" w14:textId="77777777" w:rsidR="005F39E9" w:rsidRPr="005A527E" w:rsidRDefault="005F39E9" w:rsidP="007F2F35">
      <w:pPr>
        <w:pStyle w:val="WW-Tekstpodstawowywcity2"/>
        <w:tabs>
          <w:tab w:val="left" w:pos="426"/>
        </w:tabs>
        <w:ind w:left="426" w:firstLine="0"/>
        <w:rPr>
          <w:rFonts w:ascii="Tahoma" w:hAnsi="Tahoma" w:cs="Tahoma"/>
          <w:sz w:val="20"/>
        </w:rPr>
      </w:pPr>
      <w:r w:rsidRPr="005A527E">
        <w:rPr>
          <w:rFonts w:ascii="Tahoma" w:hAnsi="Tahoma" w:cs="Tahoma"/>
          <w:sz w:val="20"/>
        </w:rPr>
        <w:t>- na okres minimum 10 dni w przypadku</w:t>
      </w:r>
      <w:r w:rsidR="00F639EF" w:rsidRPr="005A527E">
        <w:rPr>
          <w:rFonts w:ascii="Tahoma" w:hAnsi="Tahoma" w:cs="Tahoma"/>
          <w:sz w:val="20"/>
        </w:rPr>
        <w:t xml:space="preserve"> kradzieży pojazdu</w:t>
      </w:r>
      <w:r w:rsidR="00192A96" w:rsidRPr="005A527E">
        <w:rPr>
          <w:rFonts w:ascii="Tahoma" w:hAnsi="Tahoma" w:cs="Tahoma"/>
          <w:sz w:val="20"/>
        </w:rPr>
        <w:t>.</w:t>
      </w:r>
      <w:r w:rsidR="00F639EF" w:rsidRPr="005A527E">
        <w:rPr>
          <w:rFonts w:ascii="Tahoma" w:hAnsi="Tahoma" w:cs="Tahoma"/>
          <w:sz w:val="20"/>
        </w:rPr>
        <w:t xml:space="preserve"> </w:t>
      </w:r>
    </w:p>
    <w:p w14:paraId="75F1550D" w14:textId="77777777" w:rsidR="00F639EF" w:rsidRPr="005A527E" w:rsidRDefault="00F639EF" w:rsidP="007F2F35">
      <w:pPr>
        <w:pStyle w:val="WW-Tekstpodstawowywcity2"/>
        <w:tabs>
          <w:tab w:val="left" w:pos="426"/>
        </w:tabs>
        <w:ind w:left="426" w:firstLine="0"/>
        <w:rPr>
          <w:rFonts w:ascii="Tahoma" w:hAnsi="Tahoma" w:cs="Tahoma"/>
          <w:sz w:val="20"/>
        </w:rPr>
      </w:pPr>
      <w:r w:rsidRPr="005A527E">
        <w:rPr>
          <w:rFonts w:ascii="Tahoma" w:hAnsi="Tahoma" w:cs="Tahoma"/>
          <w:sz w:val="20"/>
        </w:rPr>
        <w:t xml:space="preserve">Klauzula dotyczy ubezpieczenia Assistance w wariancie </w:t>
      </w:r>
      <w:r w:rsidR="005F39E9" w:rsidRPr="005A527E">
        <w:rPr>
          <w:rFonts w:ascii="Tahoma" w:hAnsi="Tahoma" w:cs="Tahoma"/>
          <w:sz w:val="20"/>
        </w:rPr>
        <w:t>rozszerzonym</w:t>
      </w:r>
      <w:r w:rsidRPr="005A527E">
        <w:rPr>
          <w:rFonts w:ascii="Tahoma" w:hAnsi="Tahoma" w:cs="Tahoma"/>
          <w:sz w:val="20"/>
        </w:rPr>
        <w:t>.</w:t>
      </w:r>
    </w:p>
    <w:p w14:paraId="4658C517" w14:textId="77777777" w:rsidR="00F639EF" w:rsidRPr="007F2F35" w:rsidRDefault="00F639EF" w:rsidP="007F2F35">
      <w:pPr>
        <w:pStyle w:val="Akapitzlist"/>
        <w:tabs>
          <w:tab w:val="left" w:pos="426"/>
        </w:tabs>
        <w:ind w:left="426"/>
        <w:rPr>
          <w:rFonts w:ascii="Tahoma" w:hAnsi="Tahoma" w:cs="Tahoma"/>
          <w:sz w:val="20"/>
          <w:highlight w:val="lightGray"/>
        </w:rPr>
      </w:pPr>
    </w:p>
    <w:p w14:paraId="568DD673" w14:textId="77777777" w:rsidR="00F639EF" w:rsidRPr="005A527E" w:rsidRDefault="00F639EF" w:rsidP="004B00C9">
      <w:pPr>
        <w:pStyle w:val="WW-Tekstpodstawowywcity2"/>
        <w:numPr>
          <w:ilvl w:val="0"/>
          <w:numId w:val="33"/>
        </w:numPr>
        <w:tabs>
          <w:tab w:val="left" w:pos="426"/>
        </w:tabs>
        <w:ind w:left="426" w:hanging="426"/>
        <w:rPr>
          <w:rFonts w:ascii="Tahoma" w:hAnsi="Tahoma" w:cs="Tahoma"/>
          <w:sz w:val="20"/>
        </w:rPr>
      </w:pPr>
      <w:r w:rsidRPr="005A527E">
        <w:rPr>
          <w:rFonts w:ascii="Tahoma" w:hAnsi="Tahoma" w:cs="Tahoma"/>
          <w:b/>
          <w:sz w:val="20"/>
        </w:rPr>
        <w:t>Klauzula wynajmu pojazdu zastępczego plus</w:t>
      </w:r>
      <w:r w:rsidRPr="005A527E">
        <w:rPr>
          <w:rFonts w:ascii="Tahoma" w:hAnsi="Tahoma" w:cs="Tahoma"/>
          <w:sz w:val="20"/>
        </w:rPr>
        <w:t xml:space="preserve"> – na mocy niniejszej klauzuli Ubezpieczyciel pokrywa koszty wynajmu pojazdu zastę</w:t>
      </w:r>
      <w:r w:rsidR="0028702F" w:rsidRPr="005A527E">
        <w:rPr>
          <w:rFonts w:ascii="Tahoma" w:hAnsi="Tahoma" w:cs="Tahoma"/>
          <w:sz w:val="20"/>
        </w:rPr>
        <w:t>pczego przez Ubezpieczonego nie</w:t>
      </w:r>
      <w:r w:rsidRPr="005A527E">
        <w:rPr>
          <w:rFonts w:ascii="Tahoma" w:hAnsi="Tahoma" w:cs="Tahoma"/>
          <w:sz w:val="20"/>
        </w:rPr>
        <w:t>zależnie od tego, czy pojazd Ubezpieczonego, który uległ awarii lub wypadkowi był holowany za pośrednictwem Centrum Alarmowego (infolinii) Assistance Ubezpieczyciela, czy też nie.</w:t>
      </w:r>
    </w:p>
    <w:p w14:paraId="1A68E47A" w14:textId="77777777" w:rsidR="00F639EF" w:rsidRDefault="00F639EF" w:rsidP="007F2F35">
      <w:pPr>
        <w:rPr>
          <w:rFonts w:ascii="Tahoma" w:eastAsia="Calibri" w:hAnsi="Tahoma" w:cs="Tahoma"/>
          <w:szCs w:val="24"/>
        </w:rPr>
      </w:pPr>
    </w:p>
    <w:p w14:paraId="4511E8F9" w14:textId="77777777" w:rsidR="007F2F35" w:rsidRDefault="007F2F35" w:rsidP="007F2F35">
      <w:pPr>
        <w:rPr>
          <w:rFonts w:ascii="Tahoma" w:hAnsi="Tahoma" w:cs="Tahoma"/>
        </w:rPr>
      </w:pPr>
    </w:p>
    <w:p w14:paraId="5B236B54" w14:textId="77777777" w:rsidR="006E6D33" w:rsidRDefault="006E6D33" w:rsidP="00F639EF">
      <w:pPr>
        <w:pStyle w:val="WW-Tekstpodstawowy3"/>
        <w:rPr>
          <w:rFonts w:ascii="Tahoma" w:hAnsi="Tahoma" w:cs="Tahoma"/>
          <w:sz w:val="20"/>
          <w:highlight w:val="green"/>
        </w:rPr>
      </w:pPr>
    </w:p>
    <w:p w14:paraId="78D94B4E" w14:textId="77777777"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432AEEB7" w14:textId="77777777" w:rsidR="00F639EF" w:rsidRDefault="00F639EF" w:rsidP="00F639EF">
      <w:pPr>
        <w:rPr>
          <w:rFonts w:ascii="Tahoma" w:hAnsi="Tahoma" w:cs="Tahoma"/>
        </w:rPr>
      </w:pPr>
    </w:p>
    <w:p w14:paraId="6114B43A" w14:textId="77777777" w:rsidR="00F639EF" w:rsidRPr="001C6CEB" w:rsidRDefault="00F639EF" w:rsidP="00F639EF">
      <w:pPr>
        <w:pStyle w:val="WW-Tekstpodstawowy3"/>
        <w:rPr>
          <w:rFonts w:ascii="Tahoma" w:hAnsi="Tahoma" w:cs="Tahoma"/>
          <w:sz w:val="20"/>
        </w:rPr>
      </w:pPr>
      <w:r w:rsidRPr="00AA2056">
        <w:rPr>
          <w:rFonts w:ascii="Tahoma" w:hAnsi="Tahoma" w:cs="Tahoma"/>
          <w:sz w:val="20"/>
        </w:rPr>
        <w:t>Część I Zamówienia</w:t>
      </w:r>
    </w:p>
    <w:p w14:paraId="7252F56D" w14:textId="77777777" w:rsidR="00F639EF" w:rsidRDefault="00F639EF" w:rsidP="00F639EF">
      <w:pPr>
        <w:tabs>
          <w:tab w:val="left" w:pos="2835"/>
        </w:tabs>
        <w:jc w:val="both"/>
        <w:rPr>
          <w:rFonts w:ascii="Tahoma" w:hAnsi="Tahoma" w:cs="Tahoma"/>
          <w:b/>
        </w:rPr>
      </w:pPr>
    </w:p>
    <w:p w14:paraId="739E4710" w14:textId="77777777" w:rsidR="00F639EF" w:rsidRDefault="00F639EF" w:rsidP="00F639EF">
      <w:pPr>
        <w:tabs>
          <w:tab w:val="left" w:pos="2835"/>
        </w:tabs>
        <w:jc w:val="both"/>
        <w:rPr>
          <w:rFonts w:ascii="Tahoma" w:hAnsi="Tahoma" w:cs="Tahoma"/>
          <w:b/>
          <w:sz w:val="22"/>
          <w:szCs w:val="22"/>
        </w:rPr>
      </w:pPr>
      <w:r w:rsidRPr="004F223A">
        <w:rPr>
          <w:rFonts w:ascii="Tahoma" w:hAnsi="Tahoma" w:cs="Tahoma"/>
          <w:b/>
          <w:sz w:val="22"/>
          <w:szCs w:val="22"/>
        </w:rPr>
        <w:t xml:space="preserve">Łączny okres ubezpieczenia: </w:t>
      </w:r>
      <w:r w:rsidRPr="004F223A">
        <w:rPr>
          <w:rFonts w:ascii="Tahoma" w:hAnsi="Tahoma" w:cs="Tahoma"/>
          <w:b/>
          <w:sz w:val="22"/>
          <w:szCs w:val="22"/>
        </w:rPr>
        <w:tab/>
        <w:t xml:space="preserve">od </w:t>
      </w:r>
      <w:r w:rsidR="00AB46B9" w:rsidRPr="004F223A">
        <w:rPr>
          <w:rFonts w:ascii="Tahoma" w:hAnsi="Tahoma" w:cs="Tahoma"/>
          <w:b/>
          <w:sz w:val="22"/>
          <w:szCs w:val="22"/>
        </w:rPr>
        <w:t>01.06.2020r.</w:t>
      </w:r>
      <w:r w:rsidRPr="004F223A">
        <w:rPr>
          <w:rFonts w:ascii="Tahoma" w:hAnsi="Tahoma" w:cs="Tahoma"/>
          <w:b/>
          <w:sz w:val="22"/>
          <w:szCs w:val="22"/>
        </w:rPr>
        <w:t xml:space="preserve"> do </w:t>
      </w:r>
      <w:r w:rsidR="00AB46B9" w:rsidRPr="004F223A">
        <w:rPr>
          <w:rFonts w:ascii="Tahoma" w:hAnsi="Tahoma" w:cs="Tahoma"/>
          <w:b/>
          <w:sz w:val="22"/>
          <w:szCs w:val="22"/>
        </w:rPr>
        <w:t>31.05.2023r.</w:t>
      </w:r>
    </w:p>
    <w:p w14:paraId="1A192361" w14:textId="77777777" w:rsidR="00F639EF" w:rsidRDefault="00F639EF" w:rsidP="00F639EF">
      <w:pPr>
        <w:tabs>
          <w:tab w:val="left" w:pos="2835"/>
        </w:tabs>
        <w:jc w:val="both"/>
        <w:rPr>
          <w:rFonts w:ascii="Tahoma" w:hAnsi="Tahoma" w:cs="Tahoma"/>
          <w:b/>
          <w:sz w:val="22"/>
          <w:szCs w:val="22"/>
        </w:rPr>
      </w:pPr>
    </w:p>
    <w:p w14:paraId="516F0FBD" w14:textId="77777777" w:rsidR="00F639EF" w:rsidRPr="00F576F1" w:rsidRDefault="00F639EF" w:rsidP="0058623B">
      <w:pPr>
        <w:ind w:left="1134" w:hanging="1134"/>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2CBB94C9" w14:textId="77777777" w:rsidR="00F639EF" w:rsidRDefault="00F639EF" w:rsidP="00F639EF">
      <w:pPr>
        <w:tabs>
          <w:tab w:val="left" w:pos="2835"/>
        </w:tabs>
        <w:ind w:left="2835" w:hanging="2693"/>
        <w:jc w:val="both"/>
        <w:rPr>
          <w:rFonts w:ascii="Tahoma" w:hAnsi="Tahoma" w:cs="Tahoma"/>
          <w:b/>
        </w:rPr>
      </w:pPr>
    </w:p>
    <w:p w14:paraId="3347B5AB" w14:textId="77777777" w:rsidR="00AB3E1C" w:rsidRPr="00F576F1" w:rsidRDefault="00AB3E1C" w:rsidP="00F639EF">
      <w:pPr>
        <w:tabs>
          <w:tab w:val="left" w:pos="2835"/>
        </w:tabs>
        <w:ind w:left="2835" w:hanging="2693"/>
        <w:jc w:val="both"/>
        <w:rPr>
          <w:rFonts w:ascii="Tahoma" w:hAnsi="Tahoma" w:cs="Tahoma"/>
          <w:b/>
        </w:rPr>
      </w:pPr>
    </w:p>
    <w:p w14:paraId="61112202"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69528C1A" w14:textId="77777777" w:rsidR="00F639EF" w:rsidRPr="00F576F1" w:rsidRDefault="00F639EF" w:rsidP="00F639EF">
      <w:pPr>
        <w:pStyle w:val="Wcicienormalne"/>
        <w:rPr>
          <w:rFonts w:ascii="Tahoma" w:hAnsi="Tahoma" w:cs="Tahoma"/>
        </w:rPr>
      </w:pPr>
    </w:p>
    <w:p w14:paraId="1ED5B86F"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08113EE3" w14:textId="77777777" w:rsidR="00F639EF" w:rsidRPr="00F576F1" w:rsidRDefault="00F639EF" w:rsidP="00F639EF">
      <w:pPr>
        <w:tabs>
          <w:tab w:val="left" w:pos="1134"/>
        </w:tabs>
        <w:ind w:left="1134" w:hanging="1134"/>
        <w:jc w:val="both"/>
        <w:rPr>
          <w:rFonts w:ascii="Tahoma" w:hAnsi="Tahoma" w:cs="Tahoma"/>
          <w:b/>
        </w:rPr>
      </w:pPr>
    </w:p>
    <w:p w14:paraId="18A645A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3DCB2AE7" w14:textId="77777777" w:rsidR="00F639EF" w:rsidRPr="006C1557" w:rsidRDefault="00F639EF" w:rsidP="00AB3E1C">
      <w:pPr>
        <w:tabs>
          <w:tab w:val="left" w:pos="0"/>
        </w:tabs>
        <w:jc w:val="both"/>
        <w:rPr>
          <w:rFonts w:ascii="Tahoma" w:hAnsi="Tahoma" w:cs="Tahoma"/>
        </w:rPr>
      </w:pPr>
      <w:r w:rsidRPr="000A03D3">
        <w:rPr>
          <w:rFonts w:ascii="Tahoma" w:hAnsi="Tahoma" w:cs="Tahoma"/>
        </w:rPr>
        <w:t>Franszyza integralna, franszyza redukcyjna, udział własny: brak (zarówno w szkodach rzeczowych jak i osobowych)</w:t>
      </w:r>
      <w:r w:rsidR="00AB3E1C">
        <w:rPr>
          <w:rFonts w:ascii="Tahoma" w:hAnsi="Tahoma" w:cs="Tahoma"/>
        </w:rPr>
        <w:t>.</w:t>
      </w:r>
    </w:p>
    <w:p w14:paraId="3639B6D6" w14:textId="77777777" w:rsidR="00F639EF" w:rsidRPr="00AB3E1C" w:rsidRDefault="00F639EF" w:rsidP="00F639EF">
      <w:pPr>
        <w:tabs>
          <w:tab w:val="left" w:pos="0"/>
        </w:tabs>
        <w:jc w:val="both"/>
        <w:rPr>
          <w:rFonts w:ascii="Tahoma" w:hAnsi="Tahoma" w:cs="Tahoma"/>
          <w:highlight w:val="yellow"/>
        </w:rPr>
      </w:pPr>
    </w:p>
    <w:p w14:paraId="5F27FE31"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1C4F7E76" w14:textId="77777777" w:rsidR="00A65B77" w:rsidRPr="00A65B77" w:rsidRDefault="00A65B77" w:rsidP="00A65B77">
      <w:pPr>
        <w:jc w:val="both"/>
        <w:rPr>
          <w:rFonts w:ascii="Tahoma" w:hAnsi="Tahoma" w:cs="Tahoma"/>
          <w:b/>
          <w:bCs/>
          <w:i/>
          <w:iCs/>
        </w:rPr>
      </w:pPr>
    </w:p>
    <w:p w14:paraId="30B3347C"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65F134B0"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717F3441"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3804862B"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209BF079"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19650510"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 związku z wykonywaniem przez niego obowiązków służbowych na rzecz Ubezpieczonego.</w:t>
      </w:r>
    </w:p>
    <w:p w14:paraId="537FE5A4" w14:textId="77777777" w:rsidR="00A65B77" w:rsidRPr="00A65B77" w:rsidRDefault="00A65B77" w:rsidP="00A65B77">
      <w:pPr>
        <w:jc w:val="both"/>
        <w:rPr>
          <w:rFonts w:ascii="Tahoma" w:hAnsi="Tahoma" w:cs="Tahoma"/>
          <w:i/>
        </w:rPr>
      </w:pPr>
    </w:p>
    <w:p w14:paraId="6C99B292"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5F647DC1" w14:textId="77777777" w:rsidR="00A65B77" w:rsidRPr="00DF043D" w:rsidRDefault="00A65B77" w:rsidP="00A65B77">
      <w:pPr>
        <w:rPr>
          <w:rFonts w:ascii="Tahoma" w:hAnsi="Tahoma" w:cs="Tahoma"/>
          <w:b/>
        </w:rPr>
      </w:pPr>
    </w:p>
    <w:p w14:paraId="2D39328D" w14:textId="77777777" w:rsidR="00A65B77" w:rsidRPr="00DF043D" w:rsidRDefault="00A65B77" w:rsidP="00A65B77">
      <w:pPr>
        <w:rPr>
          <w:rFonts w:ascii="Tahoma" w:hAnsi="Tahoma" w:cs="Tahoma"/>
          <w:b/>
        </w:rPr>
      </w:pPr>
      <w:r w:rsidRPr="004F223A">
        <w:rPr>
          <w:rFonts w:ascii="Tahoma" w:hAnsi="Tahoma" w:cs="Tahoma"/>
        </w:rPr>
        <w:t xml:space="preserve">Suma gwarancyjna na jeden i wszystkie wypadki ubezpieczeniowe: </w:t>
      </w:r>
      <w:r w:rsidRPr="004F223A">
        <w:rPr>
          <w:rFonts w:ascii="Tahoma" w:hAnsi="Tahoma" w:cs="Tahoma"/>
          <w:b/>
        </w:rPr>
        <w:t>1.</w:t>
      </w:r>
      <w:r w:rsidR="00DF043D" w:rsidRPr="004F223A">
        <w:rPr>
          <w:rFonts w:ascii="Tahoma" w:hAnsi="Tahoma" w:cs="Tahoma"/>
          <w:b/>
        </w:rPr>
        <w:t>000.000,00 zł</w:t>
      </w:r>
    </w:p>
    <w:p w14:paraId="0655121C" w14:textId="77777777" w:rsidR="003E3039" w:rsidRPr="00DF043D" w:rsidRDefault="003E3039" w:rsidP="00A65B77">
      <w:pPr>
        <w:rPr>
          <w:rFonts w:ascii="Tahoma" w:hAnsi="Tahoma" w:cs="Tahoma"/>
          <w:b/>
        </w:rPr>
      </w:pPr>
    </w:p>
    <w:p w14:paraId="08A46935" w14:textId="77777777" w:rsidR="00A65B77" w:rsidRPr="00A65B77" w:rsidRDefault="00A65B77" w:rsidP="00A65B77">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2664D01A"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0490319E" w14:textId="77777777" w:rsidR="00A65B77" w:rsidRPr="00A65B77" w:rsidRDefault="00A65B77" w:rsidP="00A65B77">
      <w:pPr>
        <w:jc w:val="both"/>
        <w:rPr>
          <w:rFonts w:ascii="Tahoma" w:hAnsi="Tahoma" w:cs="Tahoma"/>
          <w:b/>
        </w:rPr>
      </w:pPr>
    </w:p>
    <w:p w14:paraId="2ACC2868"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7536E57C"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w:t>
      </w:r>
      <w:r w:rsidRPr="00A65B77">
        <w:rPr>
          <w:rFonts w:ascii="Tahoma" w:hAnsi="Tahoma" w:cs="Tahoma"/>
        </w:rPr>
        <w:lastRenderedPageBreak/>
        <w:t xml:space="preserve">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560EBFBB"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0EDE422D"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7F9D78A2"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za granicą 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5729D935"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7B7EB7EB" w14:textId="77777777" w:rsidR="00A65B77" w:rsidRPr="00A65B77" w:rsidRDefault="00A65B77" w:rsidP="00A65B77">
      <w:pPr>
        <w:jc w:val="both"/>
        <w:rPr>
          <w:rFonts w:ascii="Tahoma" w:hAnsi="Tahoma" w:cs="Tahoma"/>
          <w:iCs/>
        </w:rPr>
      </w:pPr>
    </w:p>
    <w:p w14:paraId="4762A144" w14:textId="77777777"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z wykonywaniem władzy publicznej) </w:t>
      </w:r>
      <w:r w:rsidR="00DF043D">
        <w:rPr>
          <w:rFonts w:ascii="Tahoma" w:hAnsi="Tahoma" w:cs="Tahoma"/>
          <w:iCs/>
        </w:rPr>
        <w:t>Gminy Wieliczki</w:t>
      </w:r>
      <w:r w:rsidRPr="00A65B77">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14:paraId="2DD180F3"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14:paraId="594CBC8C" w14:textId="77777777" w:rsidR="00A65B77" w:rsidRPr="00A65B77" w:rsidRDefault="00A65B77" w:rsidP="00A65B77">
      <w:pPr>
        <w:ind w:left="426"/>
        <w:jc w:val="both"/>
        <w:rPr>
          <w:rFonts w:ascii="Tahoma" w:hAnsi="Tahoma" w:cs="Tahoma"/>
          <w:iCs/>
        </w:rPr>
      </w:pPr>
    </w:p>
    <w:p w14:paraId="6FEA31A1" w14:textId="77777777"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Ochrona ubezpieczeniowa nie obejmuje kar pieniężnych, kar umownych, grzywien sądowych 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067EE77A" w14:textId="77777777" w:rsidR="00A65B77" w:rsidRPr="00A65B77" w:rsidRDefault="00A65B77" w:rsidP="00A65B77">
      <w:pPr>
        <w:ind w:firstLine="426"/>
        <w:jc w:val="both"/>
        <w:rPr>
          <w:rFonts w:ascii="Tahoma" w:hAnsi="Tahoma" w:cs="Tahoma"/>
          <w:u w:val="single"/>
        </w:rPr>
      </w:pPr>
    </w:p>
    <w:p w14:paraId="4D82DBB5"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303384EC" w14:textId="77777777" w:rsidR="00A65B77" w:rsidRPr="00193854" w:rsidRDefault="00A65B77" w:rsidP="0065269E">
      <w:pPr>
        <w:numPr>
          <w:ilvl w:val="0"/>
          <w:numId w:val="59"/>
        </w:numPr>
        <w:ind w:left="426" w:hanging="426"/>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 xml:space="preserve">ubezpieczającego/ubezpieczonego w celu zapobieżenia szkodzie lub zmniejszenia jej rozmiarów, jeżeli działania te były celowe, chociażby okazały się bezskuteczne, </w:t>
      </w:r>
    </w:p>
    <w:p w14:paraId="437F273A" w14:textId="77777777" w:rsidR="00A65B77" w:rsidRPr="0065269E" w:rsidRDefault="00A65B77" w:rsidP="0065269E">
      <w:pPr>
        <w:numPr>
          <w:ilvl w:val="0"/>
          <w:numId w:val="59"/>
        </w:numPr>
        <w:ind w:left="426" w:hanging="426"/>
        <w:jc w:val="both"/>
        <w:rPr>
          <w:rFonts w:ascii="Tahoma" w:hAnsi="Tahoma" w:cs="Tahoma"/>
        </w:rPr>
      </w:pPr>
      <w:r w:rsidRPr="00A65B77">
        <w:rPr>
          <w:rFonts w:ascii="Tahoma" w:hAnsi="Tahoma" w:cs="Tahoma"/>
        </w:rPr>
        <w:t xml:space="preserve">koszty wynagrodzenia rzeczoznawców i ekspertów powołanych za zgodą Ubezpieczyciela w celu ustalenia </w:t>
      </w:r>
      <w:r w:rsidRPr="0065269E">
        <w:rPr>
          <w:rFonts w:ascii="Tahoma" w:hAnsi="Tahoma" w:cs="Tahoma"/>
        </w:rPr>
        <w:t>okoliczności, przyczyn i rozmiaru szkody,</w:t>
      </w:r>
    </w:p>
    <w:p w14:paraId="0010BF94" w14:textId="77777777" w:rsidR="00A65B77" w:rsidRPr="0065269E" w:rsidRDefault="00A65B77" w:rsidP="0065269E">
      <w:pPr>
        <w:numPr>
          <w:ilvl w:val="0"/>
          <w:numId w:val="59"/>
        </w:numPr>
        <w:ind w:left="426" w:hanging="426"/>
        <w:jc w:val="both"/>
        <w:rPr>
          <w:rFonts w:ascii="Tahoma" w:hAnsi="Tahoma" w:cs="Tahoma"/>
        </w:rPr>
      </w:pPr>
      <w:r w:rsidRPr="0065269E">
        <w:rPr>
          <w:rFonts w:ascii="Tahoma" w:hAnsi="Tahoma" w:cs="Tahoma"/>
        </w:rPr>
        <w:t xml:space="preserve">koszty obrony sądowej przed roszczeniami </w:t>
      </w:r>
      <w:r w:rsidR="00B71608" w:rsidRPr="0065269E">
        <w:rPr>
          <w:rFonts w:ascii="Tahoma" w:hAnsi="Tahoma" w:cs="Tahoma"/>
        </w:rPr>
        <w:t>poszkodowanych lub uprawnionych,</w:t>
      </w:r>
    </w:p>
    <w:p w14:paraId="1D924CA3" w14:textId="77777777" w:rsidR="00A65B77" w:rsidRPr="0065269E" w:rsidRDefault="00A65B77" w:rsidP="0065269E">
      <w:pPr>
        <w:numPr>
          <w:ilvl w:val="0"/>
          <w:numId w:val="59"/>
        </w:numPr>
        <w:ind w:left="426" w:hanging="426"/>
        <w:jc w:val="both"/>
        <w:rPr>
          <w:rFonts w:ascii="Tahoma" w:hAnsi="Tahoma" w:cs="Tahoma"/>
        </w:rPr>
      </w:pPr>
      <w:r w:rsidRPr="0065269E">
        <w:rPr>
          <w:rFonts w:ascii="Tahoma" w:hAnsi="Tahoma" w:cs="Tahoma"/>
        </w:rPr>
        <w:t>koszty obrony sądowej w postępowaniu karnym, jeżeli toczące się postępowanie ma związek z ustaleniem odpowiedzialności ubezpieczonego, jeżeli Ubezpieczyciel zażądał powołania obrony lub wyraził zgodę na pokrycie tych kosztów,</w:t>
      </w:r>
    </w:p>
    <w:p w14:paraId="1092C1B7" w14:textId="77777777" w:rsidR="00A65B77" w:rsidRPr="0065269E" w:rsidRDefault="00A65B77" w:rsidP="0065269E">
      <w:pPr>
        <w:numPr>
          <w:ilvl w:val="0"/>
          <w:numId w:val="59"/>
        </w:numPr>
        <w:ind w:left="426" w:hanging="426"/>
        <w:jc w:val="both"/>
        <w:rPr>
          <w:rFonts w:ascii="Tahoma" w:hAnsi="Tahoma" w:cs="Tahoma"/>
        </w:rPr>
      </w:pPr>
      <w:r w:rsidRPr="0065269E">
        <w:rPr>
          <w:rFonts w:ascii="Tahoma" w:hAnsi="Tahoma" w:cs="Tahoma"/>
        </w:rPr>
        <w:t>koszty postępowań sądowych, w tym mediacji lub postępowania pojednawczego oraz koszty opłat administracyjnych, jeżeli Ubezpieczyciel wyraził</w:t>
      </w:r>
      <w:r w:rsidR="00B71608" w:rsidRPr="0065269E">
        <w:rPr>
          <w:rFonts w:ascii="Tahoma" w:hAnsi="Tahoma" w:cs="Tahoma"/>
        </w:rPr>
        <w:t xml:space="preserve"> zgodę na pokrycie tych kosztów,</w:t>
      </w:r>
    </w:p>
    <w:p w14:paraId="691E48F1" w14:textId="77777777" w:rsidR="00B71608" w:rsidRPr="0065269E" w:rsidRDefault="00B71608" w:rsidP="0065269E">
      <w:pPr>
        <w:numPr>
          <w:ilvl w:val="0"/>
          <w:numId w:val="59"/>
        </w:numPr>
        <w:ind w:left="426" w:hanging="426"/>
        <w:jc w:val="both"/>
        <w:rPr>
          <w:rFonts w:ascii="Tahoma" w:hAnsi="Tahoma" w:cs="Tahoma"/>
        </w:rPr>
      </w:pPr>
      <w:r w:rsidRPr="0065269E">
        <w:rPr>
          <w:rFonts w:ascii="Tahoma" w:hAnsi="Tahoma" w:cs="Tahoma"/>
        </w:rPr>
        <w:t>zasądzone przez sąd odsetki od ubezpieczonego.</w:t>
      </w:r>
    </w:p>
    <w:p w14:paraId="49E13FFC" w14:textId="77777777" w:rsidR="00A65B77" w:rsidRDefault="00A65B77" w:rsidP="00A65B77">
      <w:pPr>
        <w:tabs>
          <w:tab w:val="left" w:pos="5346"/>
          <w:tab w:val="left" w:pos="5986"/>
        </w:tabs>
        <w:ind w:left="426"/>
        <w:jc w:val="both"/>
        <w:rPr>
          <w:rFonts w:ascii="Tahoma" w:hAnsi="Tahoma" w:cs="Tahoma"/>
        </w:rPr>
      </w:pPr>
    </w:p>
    <w:p w14:paraId="616078BE" w14:textId="77777777" w:rsidR="0065269E" w:rsidRPr="00A65B77" w:rsidRDefault="0065269E" w:rsidP="00A65B77">
      <w:pPr>
        <w:tabs>
          <w:tab w:val="left" w:pos="5346"/>
          <w:tab w:val="left" w:pos="5986"/>
        </w:tabs>
        <w:ind w:left="426"/>
        <w:jc w:val="both"/>
        <w:rPr>
          <w:rFonts w:ascii="Tahoma" w:hAnsi="Tahoma" w:cs="Tahoma"/>
        </w:rPr>
      </w:pPr>
    </w:p>
    <w:p w14:paraId="4D04F4D4" w14:textId="77777777" w:rsid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523140C2" w14:textId="77777777" w:rsidR="00A85EA0" w:rsidRPr="00A65B77" w:rsidRDefault="00A85EA0" w:rsidP="00A65B77">
      <w:pPr>
        <w:tabs>
          <w:tab w:val="left" w:pos="5346"/>
          <w:tab w:val="left" w:pos="5986"/>
        </w:tabs>
        <w:jc w:val="both"/>
        <w:rPr>
          <w:rFonts w:ascii="Tahoma" w:hAnsi="Tahoma" w:cs="Tahoma"/>
          <w:b/>
        </w:rPr>
      </w:pPr>
    </w:p>
    <w:p w14:paraId="468E20DA" w14:textId="77777777" w:rsid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558F24E2" w14:textId="77777777" w:rsidR="00FD5C14" w:rsidRPr="00A65B77" w:rsidRDefault="00FD5C14" w:rsidP="00FD5C14">
      <w:pPr>
        <w:pStyle w:val="Akapitzlist"/>
        <w:jc w:val="both"/>
        <w:rPr>
          <w:rFonts w:ascii="Tahoma" w:hAnsi="Tahoma" w:cs="Tahoma"/>
          <w:sz w:val="20"/>
          <w:szCs w:val="20"/>
        </w:rPr>
      </w:pPr>
    </w:p>
    <w:p w14:paraId="6F86DC33" w14:textId="77777777" w:rsid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zalań dachowych, szkód spowodowanych przez nieszczelne złącza zewnętrzne budynku oraz nieszczelną </w:t>
      </w:r>
      <w:r w:rsidRPr="00A85EA0">
        <w:rPr>
          <w:rFonts w:ascii="Tahoma" w:hAnsi="Tahoma" w:cs="Tahoma"/>
          <w:sz w:val="20"/>
          <w:szCs w:val="20"/>
        </w:rPr>
        <w:t>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w:t>
      </w:r>
      <w:r w:rsidR="00193854" w:rsidRPr="00A85EA0">
        <w:rPr>
          <w:rFonts w:ascii="Tahoma" w:hAnsi="Tahoma" w:cs="Tahoma"/>
          <w:sz w:val="20"/>
          <w:szCs w:val="20"/>
        </w:rPr>
        <w:t xml:space="preserve"> oraz szkód powstałych w trakcie prac związanych z poszukiwaniem i usuwaniem awarii</w:t>
      </w:r>
      <w:r w:rsidRPr="00A85EA0">
        <w:rPr>
          <w:rFonts w:ascii="Tahoma" w:hAnsi="Tahoma" w:cs="Tahoma"/>
          <w:sz w:val="20"/>
          <w:szCs w:val="20"/>
        </w:rPr>
        <w:t>);</w:t>
      </w:r>
    </w:p>
    <w:p w14:paraId="23BA7229" w14:textId="77777777" w:rsidR="00FD5C14" w:rsidRPr="00FD5C14" w:rsidRDefault="00FD5C14" w:rsidP="00FD5C14">
      <w:pPr>
        <w:jc w:val="both"/>
        <w:rPr>
          <w:rFonts w:ascii="Tahoma" w:hAnsi="Tahoma" w:cs="Tahoma"/>
        </w:rPr>
      </w:pPr>
    </w:p>
    <w:p w14:paraId="42BA5C72" w14:textId="77777777" w:rsid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02795B2F" w14:textId="77777777" w:rsidR="00FD5C14" w:rsidRPr="00FD5C14" w:rsidRDefault="00FD5C14" w:rsidP="00FD5C14">
      <w:pPr>
        <w:jc w:val="both"/>
        <w:rPr>
          <w:rFonts w:ascii="Tahoma" w:hAnsi="Tahoma" w:cs="Tahoma"/>
        </w:rPr>
      </w:pPr>
    </w:p>
    <w:p w14:paraId="04ABBE6B" w14:textId="77777777" w:rsidR="00A65B77" w:rsidRDefault="00A65B77" w:rsidP="00934CE2">
      <w:pPr>
        <w:pStyle w:val="Akapitzlist"/>
        <w:numPr>
          <w:ilvl w:val="1"/>
          <w:numId w:val="76"/>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4BB4C605" w14:textId="77777777" w:rsidR="00FD5C14" w:rsidRPr="00FD5C14" w:rsidRDefault="00FD5C14" w:rsidP="00FD5C14">
      <w:pPr>
        <w:jc w:val="both"/>
        <w:rPr>
          <w:rFonts w:ascii="Tahoma" w:hAnsi="Tahoma" w:cs="Tahoma"/>
        </w:rPr>
      </w:pPr>
    </w:p>
    <w:p w14:paraId="711D92A8" w14:textId="77777777" w:rsidR="00A65B77" w:rsidRDefault="00A65B77" w:rsidP="00934CE2">
      <w:pPr>
        <w:pStyle w:val="Akapitzlist"/>
        <w:numPr>
          <w:ilvl w:val="1"/>
          <w:numId w:val="76"/>
        </w:numPr>
        <w:jc w:val="both"/>
        <w:rPr>
          <w:rFonts w:ascii="Tahoma" w:hAnsi="Tahoma" w:cs="Tahoma"/>
          <w:sz w:val="20"/>
          <w:szCs w:val="20"/>
        </w:rPr>
      </w:pPr>
      <w:r w:rsidRPr="00193854">
        <w:rPr>
          <w:rFonts w:ascii="Tahoma" w:hAnsi="Tahoma" w:cs="Tahoma"/>
          <w:sz w:val="20"/>
          <w:szCs w:val="20"/>
        </w:rPr>
        <w:t>odpowiedzialność z tytułu administrowania i zarządzania nieruchomościami;</w:t>
      </w:r>
    </w:p>
    <w:p w14:paraId="16903AAF" w14:textId="77777777" w:rsidR="00A65B77" w:rsidRPr="00A65B77" w:rsidRDefault="00A65B77" w:rsidP="00A65B77">
      <w:pPr>
        <w:jc w:val="both"/>
        <w:rPr>
          <w:rFonts w:ascii="Tahoma" w:hAnsi="Tahoma" w:cs="Tahoma"/>
        </w:rPr>
      </w:pPr>
    </w:p>
    <w:p w14:paraId="36280498"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czyste straty finansowe, w tym w szczególności:</w:t>
      </w:r>
    </w:p>
    <w:p w14:paraId="38451DD3"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4E9602FD"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6BFD8DD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7938049D"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7515F730"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66B8EBE3"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5F3E629E"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75A2A9A"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592142AA"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6C07632C"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14:paraId="72749301"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7D388FA9"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7DEC41CC"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BA5359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3C0656F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5A42617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3FA142F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2892841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17E29DC8"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dokonywaniem płatności,</w:t>
      </w:r>
    </w:p>
    <w:p w14:paraId="6BCBCE4E" w14:textId="77777777" w:rsidR="00A65B77" w:rsidRPr="00A65B77" w:rsidRDefault="00A65B77" w:rsidP="00934CE2">
      <w:pPr>
        <w:pStyle w:val="Akapitzlist"/>
        <w:numPr>
          <w:ilvl w:val="0"/>
          <w:numId w:val="69"/>
        </w:numPr>
        <w:jc w:val="both"/>
        <w:rPr>
          <w:rFonts w:ascii="Tahoma" w:hAnsi="Tahoma" w:cs="Tahoma"/>
          <w:b/>
          <w:sz w:val="20"/>
          <w:szCs w:val="20"/>
        </w:rPr>
      </w:pPr>
      <w:r w:rsidRPr="00A65B77">
        <w:rPr>
          <w:rFonts w:ascii="Tahoma" w:hAnsi="Tahoma" w:cs="Tahoma"/>
          <w:sz w:val="20"/>
          <w:szCs w:val="20"/>
        </w:rPr>
        <w:t xml:space="preserve">wynikające z </w:t>
      </w:r>
      <w:r w:rsidRPr="00DB0D97">
        <w:rPr>
          <w:rFonts w:ascii="Tahoma" w:hAnsi="Tahoma" w:cs="Tahoma"/>
          <w:sz w:val="20"/>
          <w:szCs w:val="20"/>
        </w:rPr>
        <w:t xml:space="preserve">niedotrzymania terminów, </w:t>
      </w:r>
      <w:r w:rsidRPr="00DB0D97">
        <w:rPr>
          <w:rFonts w:ascii="Arial" w:hAnsi="Arial" w:cs="Arial"/>
          <w:sz w:val="20"/>
          <w:szCs w:val="20"/>
        </w:rPr>
        <w:t>przy czym wyłączenie to nie będzie miało zastosowania do odpowiedzialności JST w związku z wydaniem lub niewydaniem decyzji administracyjnych lub aktów normatywnych prawa miejscowego,</w:t>
      </w:r>
    </w:p>
    <w:p w14:paraId="04B67F93" w14:textId="77777777" w:rsidR="00A65B77" w:rsidRPr="0033045F"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polegające na zapłacie przez ubezpieczonego kar pieniężnych, grzywien, odszkodowań o charakterze karnym, nawiązek lub innych kar o charakterze pieniężnym oraz należności </w:t>
      </w:r>
      <w:r w:rsidRPr="0033045F">
        <w:rPr>
          <w:rFonts w:ascii="Tahoma" w:hAnsi="Tahoma" w:cs="Tahoma"/>
          <w:sz w:val="20"/>
          <w:szCs w:val="20"/>
        </w:rPr>
        <w:t>publicznoprawnych.</w:t>
      </w:r>
    </w:p>
    <w:p w14:paraId="6848D9FB" w14:textId="77777777" w:rsidR="00A65B77" w:rsidRPr="0033045F" w:rsidRDefault="00A65B77" w:rsidP="00A65B77">
      <w:pPr>
        <w:ind w:left="1080"/>
        <w:jc w:val="both"/>
        <w:rPr>
          <w:rFonts w:ascii="Tahoma" w:hAnsi="Tahoma" w:cs="Tahoma"/>
        </w:rPr>
      </w:pPr>
      <w:r w:rsidRPr="0033045F">
        <w:rPr>
          <w:rFonts w:ascii="Tahoma" w:hAnsi="Tahoma" w:cs="Tahoma"/>
        </w:rPr>
        <w:t>-</w:t>
      </w:r>
      <w:r w:rsidRPr="0033045F">
        <w:rPr>
          <w:rFonts w:ascii="Tahoma" w:hAnsi="Tahoma" w:cs="Tahoma"/>
          <w:b/>
        </w:rPr>
        <w:t xml:space="preserve">limit odpowiedzialności </w:t>
      </w:r>
      <w:r w:rsidR="00DB0D97" w:rsidRPr="0033045F">
        <w:rPr>
          <w:rFonts w:ascii="Tahoma" w:hAnsi="Tahoma" w:cs="Tahoma"/>
          <w:b/>
        </w:rPr>
        <w:t>1</w:t>
      </w:r>
      <w:r w:rsidRPr="0033045F">
        <w:rPr>
          <w:rFonts w:ascii="Tahoma" w:hAnsi="Tahoma" w:cs="Tahoma"/>
          <w:b/>
        </w:rPr>
        <w:t>00</w:t>
      </w:r>
      <w:r w:rsidR="00DB0D97" w:rsidRPr="0033045F">
        <w:rPr>
          <w:rFonts w:ascii="Tahoma" w:hAnsi="Tahoma" w:cs="Tahoma"/>
          <w:b/>
        </w:rPr>
        <w:t>.</w:t>
      </w:r>
      <w:r w:rsidRPr="0033045F">
        <w:rPr>
          <w:rFonts w:ascii="Tahoma" w:hAnsi="Tahoma" w:cs="Tahoma"/>
          <w:b/>
        </w:rPr>
        <w:t xml:space="preserve">000,00 zł na jeden i wszystkie wypadki ubezpieczeniowe </w:t>
      </w:r>
      <w:r w:rsidRPr="0033045F">
        <w:rPr>
          <w:rFonts w:ascii="Tahoma" w:hAnsi="Tahoma" w:cs="Tahoma"/>
        </w:rPr>
        <w:t>(niniejszy limit nie ma zastosowania przy odpowiedzialności JST w związku z wydaniem lub niewydaniem decyzji administracyjnych lub aktów normatywnych prawa miejscowego);</w:t>
      </w:r>
    </w:p>
    <w:p w14:paraId="4DDF5922" w14:textId="77777777" w:rsidR="00DB0D97" w:rsidRPr="0033045F" w:rsidRDefault="00DB0D97" w:rsidP="00A65B77">
      <w:pPr>
        <w:ind w:left="1080"/>
        <w:jc w:val="both"/>
        <w:rPr>
          <w:rFonts w:ascii="Tahoma" w:hAnsi="Tahoma" w:cs="Tahoma"/>
        </w:rPr>
      </w:pPr>
    </w:p>
    <w:p w14:paraId="0C6B5D39" w14:textId="77777777" w:rsidR="008F0E9E" w:rsidRPr="0033045F" w:rsidRDefault="00A65B77" w:rsidP="00934CE2">
      <w:pPr>
        <w:pStyle w:val="Akapitzlist"/>
        <w:numPr>
          <w:ilvl w:val="1"/>
          <w:numId w:val="76"/>
        </w:numPr>
        <w:jc w:val="both"/>
        <w:rPr>
          <w:rFonts w:ascii="Tahoma" w:hAnsi="Tahoma" w:cs="Tahoma"/>
          <w:b/>
          <w:sz w:val="20"/>
          <w:szCs w:val="20"/>
        </w:rPr>
      </w:pPr>
      <w:r w:rsidRPr="0033045F">
        <w:rPr>
          <w:rFonts w:ascii="Tahoma" w:hAnsi="Tahoma" w:cs="Tahoma"/>
          <w:sz w:val="20"/>
          <w:szCs w:val="20"/>
        </w:rPr>
        <w:t>szkody wynikające z utraty, zniszczenia lub zaginięcia dokumentów powierzonych ubezpieczonemu przez osoby trzecie w związku z prowadzoną przez niego działalnością</w:t>
      </w:r>
    </w:p>
    <w:p w14:paraId="0DE40E74" w14:textId="77777777" w:rsidR="00A65B77" w:rsidRPr="008F0E9E" w:rsidRDefault="00A65B77" w:rsidP="008F0E9E">
      <w:pPr>
        <w:pStyle w:val="Akapitzlist"/>
        <w:jc w:val="both"/>
        <w:rPr>
          <w:rFonts w:ascii="Tahoma" w:hAnsi="Tahoma" w:cs="Tahoma"/>
          <w:b/>
          <w:sz w:val="20"/>
          <w:szCs w:val="20"/>
        </w:rPr>
      </w:pPr>
      <w:r w:rsidRPr="0033045F">
        <w:rPr>
          <w:rFonts w:ascii="Tahoma" w:hAnsi="Tahoma" w:cs="Tahoma"/>
          <w:b/>
          <w:sz w:val="20"/>
          <w:szCs w:val="20"/>
        </w:rPr>
        <w:t xml:space="preserve">limit odpowiedzialności </w:t>
      </w:r>
      <w:r w:rsidR="008F0E9E" w:rsidRPr="0033045F">
        <w:rPr>
          <w:rFonts w:ascii="Tahoma" w:hAnsi="Tahoma" w:cs="Tahoma"/>
          <w:b/>
          <w:sz w:val="20"/>
          <w:szCs w:val="20"/>
        </w:rPr>
        <w:t>50.</w:t>
      </w:r>
      <w:r w:rsidRPr="0033045F">
        <w:rPr>
          <w:rFonts w:ascii="Tahoma" w:hAnsi="Tahoma" w:cs="Tahoma"/>
          <w:b/>
          <w:sz w:val="20"/>
          <w:szCs w:val="20"/>
        </w:rPr>
        <w:t>000,00 zł na jeden i wszystkie wypadki ubezpieczeniowe;</w:t>
      </w:r>
    </w:p>
    <w:p w14:paraId="010B3B35" w14:textId="77777777" w:rsidR="00DB0D97" w:rsidRPr="00A65B77" w:rsidRDefault="00DB0D97" w:rsidP="00DB0D97">
      <w:pPr>
        <w:pStyle w:val="Akapitzlist"/>
        <w:jc w:val="both"/>
        <w:rPr>
          <w:rFonts w:ascii="Tahoma" w:hAnsi="Tahoma" w:cs="Tahoma"/>
          <w:b/>
          <w:sz w:val="20"/>
          <w:szCs w:val="20"/>
        </w:rPr>
      </w:pPr>
    </w:p>
    <w:p w14:paraId="26EB032C" w14:textId="77777777" w:rsidR="00A65B77" w:rsidRPr="00DB0D9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w:t>
      </w:r>
      <w:r w:rsidR="00203CE2">
        <w:rPr>
          <w:rFonts w:ascii="Tahoma" w:hAnsi="Tahoma" w:cs="Tahoma"/>
          <w:sz w:val="20"/>
          <w:szCs w:val="20"/>
        </w:rPr>
        <w:t xml:space="preserve">nej, wychowawczej, kulturalnej </w:t>
      </w:r>
      <w:r w:rsidRPr="00A65B77">
        <w:rPr>
          <w:rFonts w:ascii="Tahoma" w:hAnsi="Tahoma" w:cs="Tahoma"/>
          <w:sz w:val="20"/>
          <w:szCs w:val="20"/>
        </w:rPr>
        <w:t>i rekreacyjnej;</w:t>
      </w:r>
    </w:p>
    <w:p w14:paraId="20E57B31" w14:textId="77777777" w:rsidR="00DB0D97" w:rsidRPr="00DB0D97" w:rsidRDefault="00DB0D97" w:rsidP="00DB0D97">
      <w:pPr>
        <w:jc w:val="both"/>
        <w:rPr>
          <w:rFonts w:ascii="Tahoma" w:hAnsi="Tahoma" w:cs="Tahoma"/>
          <w:b/>
        </w:rPr>
      </w:pPr>
    </w:p>
    <w:p w14:paraId="1EB3BB5E" w14:textId="77777777" w:rsidR="00A65B77" w:rsidRPr="00CA107E"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 za szkody wyrządzone przez podopiecznych w czasie sprawowania opieki (w tym również szkody powstałe w związku z użytkowaniem wózków inwalidzkich);</w:t>
      </w:r>
    </w:p>
    <w:p w14:paraId="7027B596" w14:textId="77777777" w:rsidR="00CA107E" w:rsidRPr="00203CE2" w:rsidRDefault="00CA107E" w:rsidP="00CA107E">
      <w:pPr>
        <w:jc w:val="both"/>
        <w:rPr>
          <w:rFonts w:ascii="Tahoma" w:hAnsi="Tahoma" w:cs="Tahoma"/>
          <w:b/>
        </w:rPr>
      </w:pPr>
    </w:p>
    <w:p w14:paraId="3E6E3909" w14:textId="77777777" w:rsidR="00A65B77" w:rsidRPr="00203CE2" w:rsidRDefault="00A65B77" w:rsidP="00934CE2">
      <w:pPr>
        <w:pStyle w:val="Akapitzlist"/>
        <w:numPr>
          <w:ilvl w:val="1"/>
          <w:numId w:val="76"/>
        </w:numPr>
        <w:jc w:val="both"/>
        <w:rPr>
          <w:rFonts w:ascii="Tahoma" w:hAnsi="Tahoma" w:cs="Tahoma"/>
          <w:b/>
          <w:sz w:val="20"/>
          <w:szCs w:val="20"/>
        </w:rPr>
      </w:pPr>
      <w:r w:rsidRPr="00203CE2">
        <w:rPr>
          <w:rFonts w:ascii="Tahoma" w:hAnsi="Tahoma" w:cs="Tahoma"/>
          <w:bCs/>
          <w:sz w:val="20"/>
          <w:szCs w:val="20"/>
        </w:rPr>
        <w:t>odpowiedzialność za szkody</w:t>
      </w:r>
      <w:r w:rsidRPr="00203CE2">
        <w:rPr>
          <w:rFonts w:ascii="Tahoma" w:hAnsi="Tahoma" w:cs="Tahoma"/>
          <w:sz w:val="20"/>
          <w:szCs w:val="20"/>
        </w:rPr>
        <w:t xml:space="preserve"> z tytułu organizowanych pobytów d</w:t>
      </w:r>
      <w:r w:rsidR="00203CE2">
        <w:rPr>
          <w:rFonts w:ascii="Tahoma" w:hAnsi="Tahoma" w:cs="Tahoma"/>
          <w:sz w:val="20"/>
          <w:szCs w:val="20"/>
        </w:rPr>
        <w:t>zieci i młodzieży poza placówką</w:t>
      </w:r>
      <w:r w:rsidRPr="00203CE2">
        <w:rPr>
          <w:rFonts w:ascii="Tahoma" w:hAnsi="Tahoma" w:cs="Tahoma"/>
          <w:sz w:val="20"/>
          <w:szCs w:val="20"/>
        </w:rPr>
        <w:t xml:space="preserve"> ubezpieczonego na terenie kraju i zagranicą (np. międzyszkolna/międzynarodowa wymiana młodzieży) z wyłączeniem USA, Kanady, Nowej Zelandii i Australii;</w:t>
      </w:r>
    </w:p>
    <w:p w14:paraId="258EE1F7" w14:textId="77777777" w:rsidR="00CA107E" w:rsidRPr="00CA107E" w:rsidRDefault="00CA107E" w:rsidP="00CA107E">
      <w:pPr>
        <w:jc w:val="both"/>
        <w:rPr>
          <w:rFonts w:ascii="Tahoma" w:hAnsi="Tahoma" w:cs="Tahoma"/>
          <w:b/>
        </w:rPr>
      </w:pPr>
    </w:p>
    <w:p w14:paraId="757F9672" w14:textId="77777777" w:rsidR="00A65B77" w:rsidRPr="00027C8E" w:rsidRDefault="00A65B77" w:rsidP="00934CE2">
      <w:pPr>
        <w:pStyle w:val="Akapitzlist"/>
        <w:numPr>
          <w:ilvl w:val="1"/>
          <w:numId w:val="76"/>
        </w:numPr>
        <w:jc w:val="both"/>
        <w:rPr>
          <w:rFonts w:ascii="Tahoma" w:hAnsi="Tahoma" w:cs="Tahoma"/>
          <w:sz w:val="20"/>
          <w:szCs w:val="20"/>
        </w:rPr>
      </w:pPr>
      <w:r w:rsidRPr="00027C8E">
        <w:rPr>
          <w:rFonts w:ascii="Tahoma" w:hAnsi="Tahoma" w:cs="Tahoma"/>
          <w:sz w:val="20"/>
          <w:szCs w:val="20"/>
        </w:rPr>
        <w:t>odpowiedzialność za szkody wyrządzone w związku z odbywaniem praktyk zawodowych</w:t>
      </w:r>
      <w:r w:rsidR="0082283E" w:rsidRPr="00027C8E">
        <w:rPr>
          <w:rFonts w:ascii="Tahoma" w:hAnsi="Tahoma" w:cs="Tahoma"/>
          <w:sz w:val="20"/>
          <w:szCs w:val="20"/>
        </w:rPr>
        <w:t xml:space="preserve">, </w:t>
      </w:r>
      <w:r w:rsidRPr="00027C8E">
        <w:rPr>
          <w:rFonts w:ascii="Tahoma" w:hAnsi="Tahoma" w:cs="Tahoma"/>
          <w:sz w:val="20"/>
          <w:szCs w:val="20"/>
        </w:rPr>
        <w:t xml:space="preserve">staży </w:t>
      </w:r>
      <w:r w:rsidR="0082283E" w:rsidRPr="00027C8E">
        <w:rPr>
          <w:rFonts w:ascii="Tahoma" w:hAnsi="Tahoma" w:cs="Tahoma"/>
          <w:sz w:val="20"/>
          <w:szCs w:val="20"/>
        </w:rPr>
        <w:t xml:space="preserve">lub wyjazdami w ramach programu Erasmus </w:t>
      </w:r>
      <w:r w:rsidRPr="00027C8E">
        <w:rPr>
          <w:rFonts w:ascii="Tahoma" w:hAnsi="Tahoma" w:cs="Tahoma"/>
          <w:sz w:val="20"/>
          <w:szCs w:val="20"/>
        </w:rPr>
        <w:t>przez uczniów placówek oświatowych objętych ubezpieczeniem w kraju lub za granicą z wyłączeniem USA, Kanady, Nowej Zelandii i Australii;</w:t>
      </w:r>
    </w:p>
    <w:p w14:paraId="3ABB8BD3" w14:textId="77777777" w:rsidR="00C5338A" w:rsidRPr="00A65B77" w:rsidRDefault="00C5338A" w:rsidP="00A65B77">
      <w:pPr>
        <w:pStyle w:val="Akapitzlist"/>
        <w:jc w:val="both"/>
        <w:rPr>
          <w:rFonts w:ascii="Tahoma" w:hAnsi="Tahoma" w:cs="Tahoma"/>
          <w:b/>
          <w:sz w:val="20"/>
          <w:szCs w:val="20"/>
        </w:rPr>
      </w:pPr>
    </w:p>
    <w:p w14:paraId="47EFF398" w14:textId="77777777" w:rsidR="00A65B77" w:rsidRPr="00C5338A"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lastRenderedPageBreak/>
        <w:t>odpowiedzialność</w:t>
      </w:r>
      <w:r w:rsidRPr="00A65B77">
        <w:rPr>
          <w:rFonts w:ascii="Tahoma" w:hAnsi="Tahoma" w:cs="Tahoma"/>
          <w:color w:val="000000"/>
          <w:sz w:val="20"/>
          <w:szCs w:val="20"/>
        </w:rPr>
        <w:t xml:space="preserve"> za szkody powstałe na terenie obiektów sportowo-rekreacyjnych, </w:t>
      </w:r>
      <w:r w:rsidRPr="00342068">
        <w:rPr>
          <w:rFonts w:ascii="Tahoma" w:hAnsi="Tahoma" w:cs="Tahoma"/>
          <w:sz w:val="20"/>
          <w:szCs w:val="20"/>
        </w:rPr>
        <w:t>kulturalnych, świetlic, placów zabaw,</w:t>
      </w:r>
      <w:r w:rsidR="00342068" w:rsidRPr="00342068">
        <w:rPr>
          <w:rFonts w:ascii="Tahoma" w:hAnsi="Tahoma" w:cs="Tahoma"/>
          <w:sz w:val="20"/>
          <w:szCs w:val="20"/>
        </w:rPr>
        <w:t xml:space="preserve"> siłowni zewnętrznych,</w:t>
      </w:r>
      <w:r w:rsidRPr="00342068">
        <w:rPr>
          <w:rFonts w:ascii="Tahoma" w:hAnsi="Tahoma" w:cs="Tahoma"/>
          <w:sz w:val="20"/>
          <w:szCs w:val="20"/>
        </w:rPr>
        <w:t xml:space="preserve"> </w:t>
      </w:r>
      <w:r w:rsidR="00815FC7">
        <w:rPr>
          <w:rFonts w:ascii="Tahoma" w:hAnsi="Tahoma" w:cs="Tahoma"/>
          <w:sz w:val="20"/>
          <w:szCs w:val="20"/>
        </w:rPr>
        <w:t>pola biwakowego</w:t>
      </w:r>
      <w:r w:rsidR="00815FC7" w:rsidRPr="00815FC7">
        <w:rPr>
          <w:rFonts w:ascii="Tahoma" w:hAnsi="Tahoma" w:cs="Tahoma"/>
          <w:sz w:val="20"/>
          <w:szCs w:val="20"/>
        </w:rPr>
        <w:t>,</w:t>
      </w:r>
      <w:r w:rsidR="00177A85" w:rsidRPr="00815FC7">
        <w:rPr>
          <w:rFonts w:ascii="Tahoma" w:hAnsi="Tahoma" w:cs="Tahoma"/>
          <w:sz w:val="20"/>
          <w:szCs w:val="20"/>
        </w:rPr>
        <w:t xml:space="preserve"> kąpieliska</w:t>
      </w:r>
      <w:r w:rsidR="00CB4163" w:rsidRPr="00815FC7">
        <w:rPr>
          <w:rFonts w:ascii="Tahoma" w:hAnsi="Tahoma" w:cs="Tahoma"/>
          <w:sz w:val="20"/>
          <w:szCs w:val="20"/>
        </w:rPr>
        <w:t xml:space="preserve"> nal</w:t>
      </w:r>
      <w:r w:rsidRPr="00815FC7">
        <w:rPr>
          <w:rFonts w:ascii="Tahoma" w:hAnsi="Tahoma" w:cs="Tahoma"/>
          <w:color w:val="000000"/>
          <w:sz w:val="20"/>
          <w:szCs w:val="20"/>
        </w:rPr>
        <w:t>eżących</w:t>
      </w:r>
      <w:r w:rsidRPr="00A65B77">
        <w:rPr>
          <w:rFonts w:ascii="Tahoma" w:hAnsi="Tahoma" w:cs="Tahoma"/>
          <w:color w:val="000000"/>
          <w:sz w:val="20"/>
          <w:szCs w:val="20"/>
        </w:rPr>
        <w:t xml:space="preserve"> i/lub administrowanych przez  Ubezpieczającego/Ubezpieczonego, wyrządzone osobom trzecim (w tym uczniom i wychowankom placówek oświatowo-wychowawczych) </w:t>
      </w:r>
      <w:r w:rsidRPr="00193854">
        <w:rPr>
          <w:rFonts w:ascii="Tahoma" w:hAnsi="Tahoma" w:cs="Tahoma"/>
          <w:color w:val="000000"/>
          <w:sz w:val="20"/>
          <w:szCs w:val="20"/>
        </w:rPr>
        <w:t>korzystającym z tych obiektów;</w:t>
      </w:r>
    </w:p>
    <w:p w14:paraId="5B60F52B" w14:textId="77777777" w:rsidR="00C5338A" w:rsidRPr="00193854" w:rsidRDefault="00C5338A" w:rsidP="00C5338A">
      <w:pPr>
        <w:pStyle w:val="Akapitzlist"/>
        <w:jc w:val="both"/>
        <w:rPr>
          <w:rFonts w:ascii="Tahoma" w:hAnsi="Tahoma" w:cs="Tahoma"/>
          <w:b/>
          <w:sz w:val="20"/>
          <w:szCs w:val="20"/>
        </w:rPr>
      </w:pPr>
    </w:p>
    <w:p w14:paraId="31AA627D" w14:textId="77777777" w:rsidR="00A65B77" w:rsidRPr="00C5338A" w:rsidRDefault="00A65B77" w:rsidP="00934CE2">
      <w:pPr>
        <w:pStyle w:val="Akapitzlist"/>
        <w:numPr>
          <w:ilvl w:val="1"/>
          <w:numId w:val="76"/>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14:paraId="70913684" w14:textId="77777777" w:rsidR="00C5338A" w:rsidRPr="00C5338A" w:rsidRDefault="00C5338A" w:rsidP="00C5338A">
      <w:pPr>
        <w:jc w:val="both"/>
        <w:rPr>
          <w:rFonts w:ascii="Tahoma" w:hAnsi="Tahoma" w:cs="Tahoma"/>
          <w:b/>
        </w:rPr>
      </w:pPr>
    </w:p>
    <w:p w14:paraId="0DE54F61"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31230598"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279A6B64"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6A16A6A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02035D63" w14:textId="77777777" w:rsidR="00A65B77" w:rsidRPr="00974554" w:rsidRDefault="00A65B77" w:rsidP="00A65B77">
      <w:pPr>
        <w:autoSpaceDE w:val="0"/>
        <w:autoSpaceDN w:val="0"/>
        <w:adjustRightInd w:val="0"/>
        <w:ind w:left="709"/>
        <w:rPr>
          <w:rFonts w:ascii="Tahoma" w:hAnsi="Tahoma" w:cs="Tahoma"/>
          <w:b/>
          <w:bCs/>
        </w:rPr>
      </w:pPr>
      <w:r w:rsidRPr="00A65B77">
        <w:rPr>
          <w:rFonts w:ascii="Tahoma" w:hAnsi="Tahoma" w:cs="Tahoma"/>
        </w:rPr>
        <w:t xml:space="preserve">4) przyczyna procesu przedostania się niebezpiecznych substancji została stwierdzona protokołem służby </w:t>
      </w:r>
      <w:r w:rsidRPr="00974554">
        <w:rPr>
          <w:rFonts w:ascii="Tahoma" w:hAnsi="Tahoma" w:cs="Tahoma"/>
        </w:rPr>
        <w:t>ochrony środowiska, policji lub straży pożarnej.</w:t>
      </w:r>
    </w:p>
    <w:p w14:paraId="56224BD9" w14:textId="77777777" w:rsidR="00A65B77" w:rsidRPr="00284218" w:rsidRDefault="00A65B77" w:rsidP="00A65B77">
      <w:pPr>
        <w:ind w:left="709"/>
        <w:jc w:val="both"/>
        <w:rPr>
          <w:rFonts w:ascii="Tahoma" w:hAnsi="Tahoma" w:cs="Tahoma"/>
          <w:b/>
        </w:rPr>
      </w:pPr>
      <w:r w:rsidRPr="00974554">
        <w:rPr>
          <w:rFonts w:ascii="Tahoma" w:hAnsi="Tahoma" w:cs="Tahoma"/>
          <w:b/>
        </w:rPr>
        <w:t xml:space="preserve">limit odpowiedzialności na jeden i wszystkie wypadki ubezpieczeniowe: </w:t>
      </w:r>
      <w:r w:rsidR="00284218" w:rsidRPr="00974554">
        <w:rPr>
          <w:rFonts w:ascii="Tahoma" w:hAnsi="Tahoma" w:cs="Tahoma"/>
          <w:b/>
        </w:rPr>
        <w:t>1</w:t>
      </w:r>
      <w:r w:rsidRPr="00974554">
        <w:rPr>
          <w:rFonts w:ascii="Tahoma" w:hAnsi="Tahoma" w:cs="Tahoma"/>
          <w:b/>
        </w:rPr>
        <w:t>00</w:t>
      </w:r>
      <w:r w:rsidR="00284218" w:rsidRPr="00974554">
        <w:rPr>
          <w:rFonts w:ascii="Tahoma" w:hAnsi="Tahoma" w:cs="Tahoma"/>
          <w:b/>
        </w:rPr>
        <w:t>.000,00 zł</w:t>
      </w:r>
    </w:p>
    <w:p w14:paraId="7CC4961A" w14:textId="77777777" w:rsidR="00A65B77" w:rsidRPr="00B8132C" w:rsidRDefault="00A65B77" w:rsidP="00A65B77">
      <w:pPr>
        <w:ind w:left="1146"/>
        <w:jc w:val="both"/>
        <w:rPr>
          <w:rFonts w:ascii="Tahoma" w:hAnsi="Tahoma" w:cs="Tahoma"/>
          <w:b/>
        </w:rPr>
      </w:pPr>
    </w:p>
    <w:p w14:paraId="1CBF6539" w14:textId="77777777" w:rsid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759B0642" w14:textId="77777777" w:rsidR="00C5338A" w:rsidRPr="00A65B77" w:rsidRDefault="00C5338A" w:rsidP="00C5338A">
      <w:pPr>
        <w:pStyle w:val="Akapitzlist"/>
        <w:jc w:val="both"/>
        <w:rPr>
          <w:rFonts w:ascii="Tahoma" w:hAnsi="Tahoma" w:cs="Tahoma"/>
          <w:sz w:val="20"/>
          <w:szCs w:val="20"/>
        </w:rPr>
      </w:pPr>
    </w:p>
    <w:p w14:paraId="574C07EA" w14:textId="77777777" w:rsidR="00A65B77" w:rsidRPr="00DF380A"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w:t>
      </w:r>
      <w:r w:rsidR="00B60C6F">
        <w:rPr>
          <w:rFonts w:ascii="Tahoma" w:hAnsi="Tahoma" w:cs="Tahoma"/>
          <w:sz w:val="20"/>
          <w:szCs w:val="20"/>
        </w:rPr>
        <w:t>alności wynosi 300.</w:t>
      </w:r>
      <w:r w:rsidRPr="00A65B77">
        <w:rPr>
          <w:rFonts w:ascii="Tahoma" w:hAnsi="Tahoma" w:cs="Tahoma"/>
          <w:sz w:val="20"/>
          <w:szCs w:val="20"/>
        </w:rPr>
        <w:t xml:space="preserve">000,00 zł, pod warunkiem, że pokaz pirotechniczny będzie przeprowadzany przez podmiot zajmujący się </w:t>
      </w:r>
      <w:r w:rsidRPr="00DF380A">
        <w:rPr>
          <w:rFonts w:ascii="Tahoma" w:hAnsi="Tahoma" w:cs="Tahoma"/>
          <w:sz w:val="20"/>
          <w:szCs w:val="20"/>
        </w:rPr>
        <w:t>profesjonalnie taką działalnością. Ochrona w ramach tego rozszerzenia nie obejmuje odpowiedzialności za organizacje imprez związanych ze sportami ekstremalnymi, samochodowymi, wodnymi, motorowymi lub lotniczymi;</w:t>
      </w:r>
    </w:p>
    <w:p w14:paraId="1AD87241" w14:textId="77777777" w:rsidR="003E788F" w:rsidRPr="008903F7" w:rsidRDefault="003E788F" w:rsidP="003E788F">
      <w:pPr>
        <w:jc w:val="both"/>
        <w:rPr>
          <w:rFonts w:ascii="Tahoma" w:hAnsi="Tahoma" w:cs="Tahoma"/>
        </w:rPr>
      </w:pPr>
    </w:p>
    <w:p w14:paraId="7CA3DDB5" w14:textId="77777777" w:rsidR="00A65B77" w:rsidRPr="00A65B77" w:rsidRDefault="00A65B77" w:rsidP="00934CE2">
      <w:pPr>
        <w:pStyle w:val="Akapitzlist"/>
        <w:numPr>
          <w:ilvl w:val="1"/>
          <w:numId w:val="76"/>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357D6E80"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2805072F" w14:textId="77777777" w:rsidR="00A65B77" w:rsidRPr="00A65B77" w:rsidRDefault="00A65B77" w:rsidP="00634F10">
      <w:pPr>
        <w:pStyle w:val="Akapitzlist"/>
        <w:numPr>
          <w:ilvl w:val="0"/>
          <w:numId w:val="27"/>
        </w:numPr>
        <w:ind w:left="1134" w:hanging="425"/>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63F15204" w14:textId="77777777" w:rsidR="00A65B77" w:rsidRPr="00A65B77" w:rsidRDefault="00A65B77" w:rsidP="00634F10">
      <w:pPr>
        <w:pStyle w:val="Akapitzlist"/>
        <w:numPr>
          <w:ilvl w:val="0"/>
          <w:numId w:val="27"/>
        </w:numPr>
        <w:ind w:left="1134" w:hanging="425"/>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BE44948" w14:textId="77777777" w:rsidR="00A65B77" w:rsidRPr="00A65B77" w:rsidRDefault="00A65B77" w:rsidP="00634F10">
      <w:pPr>
        <w:pStyle w:val="Akapitzlist"/>
        <w:numPr>
          <w:ilvl w:val="0"/>
          <w:numId w:val="27"/>
        </w:numPr>
        <w:ind w:left="1134" w:hanging="425"/>
        <w:jc w:val="both"/>
        <w:rPr>
          <w:rFonts w:ascii="Tahoma" w:hAnsi="Tahoma" w:cs="Tahoma"/>
          <w:iCs/>
          <w:sz w:val="20"/>
          <w:szCs w:val="20"/>
        </w:rPr>
      </w:pPr>
      <w:r w:rsidRPr="00A65B77">
        <w:rPr>
          <w:rFonts w:ascii="Tahoma" w:hAnsi="Tahoma" w:cs="Tahoma"/>
          <w:iCs/>
          <w:sz w:val="20"/>
          <w:szCs w:val="20"/>
        </w:rPr>
        <w:t>szkód będących następstwem chorób zawodowych,</w:t>
      </w:r>
    </w:p>
    <w:p w14:paraId="3FDC233A" w14:textId="77777777" w:rsidR="00A65B77" w:rsidRPr="00634F10" w:rsidRDefault="00A65B77" w:rsidP="00634F10">
      <w:pPr>
        <w:pStyle w:val="Akapitzlist"/>
        <w:numPr>
          <w:ilvl w:val="0"/>
          <w:numId w:val="27"/>
        </w:numPr>
        <w:ind w:left="1134" w:hanging="425"/>
        <w:jc w:val="both"/>
        <w:rPr>
          <w:rFonts w:ascii="Tahoma" w:hAnsi="Tahoma" w:cs="Tahoma"/>
          <w:iCs/>
          <w:sz w:val="20"/>
          <w:szCs w:val="20"/>
        </w:rPr>
      </w:pPr>
      <w:r w:rsidRPr="00A65B77">
        <w:rPr>
          <w:rFonts w:ascii="Tahoma" w:hAnsi="Tahoma" w:cs="Tahoma"/>
          <w:iCs/>
          <w:sz w:val="20"/>
          <w:szCs w:val="20"/>
        </w:rPr>
        <w:t xml:space="preserve">świadczeń przysługujących poszkodowanemu z ubezpieczenia społecznego na podstawie przepisów Ustawy z dnia 30 </w:t>
      </w:r>
      <w:r w:rsidRPr="00634F10">
        <w:rPr>
          <w:rFonts w:ascii="Tahoma" w:hAnsi="Tahoma" w:cs="Tahoma"/>
          <w:iCs/>
          <w:sz w:val="20"/>
          <w:szCs w:val="20"/>
        </w:rPr>
        <w:t>października 2002 r. o ubezpieczeniu społecznym z tytułu wypadków przy pracy i chorób zawodowych;</w:t>
      </w:r>
    </w:p>
    <w:p w14:paraId="7B403A43" w14:textId="77777777" w:rsidR="00A65B77" w:rsidRPr="00A65B77" w:rsidRDefault="00A65B77" w:rsidP="00A65B77">
      <w:pPr>
        <w:tabs>
          <w:tab w:val="num" w:pos="1211"/>
        </w:tabs>
        <w:suppressAutoHyphens/>
        <w:ind w:left="1134"/>
        <w:jc w:val="both"/>
        <w:rPr>
          <w:rFonts w:ascii="Tahoma" w:hAnsi="Tahoma" w:cs="Tahoma"/>
        </w:rPr>
      </w:pPr>
    </w:p>
    <w:p w14:paraId="6A082681" w14:textId="77777777"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55BA20F7" w14:textId="77777777" w:rsidR="00C6248D" w:rsidRPr="00A65B77" w:rsidRDefault="00C6248D" w:rsidP="00C6248D">
      <w:pPr>
        <w:pStyle w:val="Akapitzlist"/>
        <w:suppressAutoHyphens/>
        <w:jc w:val="both"/>
        <w:rPr>
          <w:rFonts w:ascii="Tahoma" w:hAnsi="Tahoma" w:cs="Tahoma"/>
          <w:sz w:val="20"/>
          <w:szCs w:val="20"/>
        </w:rPr>
      </w:pPr>
    </w:p>
    <w:p w14:paraId="608F9878" w14:textId="77777777" w:rsidR="00A65B77" w:rsidRPr="00C87240" w:rsidRDefault="00A65B77" w:rsidP="00934CE2">
      <w:pPr>
        <w:pStyle w:val="Akapitzlist"/>
        <w:numPr>
          <w:ilvl w:val="1"/>
          <w:numId w:val="76"/>
        </w:numPr>
        <w:tabs>
          <w:tab w:val="num" w:pos="709"/>
        </w:tabs>
        <w:suppressAutoHyphens/>
        <w:jc w:val="both"/>
        <w:rPr>
          <w:rFonts w:ascii="Tahoma" w:hAnsi="Tahoma" w:cs="Tahoma"/>
          <w:sz w:val="20"/>
          <w:szCs w:val="20"/>
        </w:rPr>
      </w:pPr>
      <w:r w:rsidRPr="00C87240">
        <w:rPr>
          <w:rFonts w:ascii="Tahoma" w:hAnsi="Tahoma" w:cs="Tahoma"/>
          <w:sz w:val="20"/>
          <w:szCs w:val="20"/>
        </w:rPr>
        <w:t>odpowiedzialność cywilną najemcy za szkody powstałe w rzeczach ruchomych i nieruchomych, z których Ubezpieczony korzystał na podstawie umowy najmu, dzierżawy, użyczenia, leasingu lub innej podobnej formy korzystania z cudzej rzeczy;</w:t>
      </w:r>
    </w:p>
    <w:p w14:paraId="7FD90D48" w14:textId="77777777" w:rsidR="00C6248D" w:rsidRPr="00C6248D" w:rsidRDefault="00C6248D" w:rsidP="00C6248D">
      <w:pPr>
        <w:suppressAutoHyphens/>
        <w:jc w:val="both"/>
        <w:rPr>
          <w:rFonts w:ascii="Tahoma" w:hAnsi="Tahoma" w:cs="Tahoma"/>
        </w:rPr>
      </w:pPr>
    </w:p>
    <w:p w14:paraId="44DF6D41" w14:textId="77777777"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wzajemne – wyrządzone pomiędzy podmiotami objętymi tą samą umową ubezpieczenia;</w:t>
      </w:r>
    </w:p>
    <w:p w14:paraId="4A6F383F" w14:textId="77777777" w:rsidR="00C6248D" w:rsidRPr="00A65B77" w:rsidRDefault="00C6248D" w:rsidP="00C6248D">
      <w:pPr>
        <w:pStyle w:val="Akapitzlist"/>
        <w:suppressAutoHyphens/>
        <w:jc w:val="both"/>
        <w:rPr>
          <w:rFonts w:ascii="Tahoma" w:hAnsi="Tahoma" w:cs="Tahoma"/>
          <w:sz w:val="20"/>
          <w:szCs w:val="20"/>
        </w:rPr>
      </w:pPr>
    </w:p>
    <w:p w14:paraId="27CD965D" w14:textId="77777777" w:rsidR="00A65B77" w:rsidRPr="00FF74B3" w:rsidRDefault="00A65B77" w:rsidP="00934CE2">
      <w:pPr>
        <w:pStyle w:val="Akapitzlist"/>
        <w:numPr>
          <w:ilvl w:val="1"/>
          <w:numId w:val="76"/>
        </w:numPr>
        <w:tabs>
          <w:tab w:val="num" w:pos="709"/>
        </w:tabs>
        <w:suppressAutoHyphens/>
        <w:jc w:val="both"/>
        <w:rPr>
          <w:rFonts w:ascii="Tahoma" w:hAnsi="Tahoma" w:cs="Tahoma"/>
          <w:sz w:val="20"/>
          <w:szCs w:val="20"/>
        </w:rPr>
      </w:pPr>
      <w:r w:rsidRPr="00FF74B3">
        <w:rPr>
          <w:rFonts w:ascii="Tahoma" w:hAnsi="Tahoma" w:cs="Tahoma"/>
          <w:sz w:val="20"/>
          <w:szCs w:val="20"/>
        </w:rPr>
        <w:lastRenderedPageBreak/>
        <w:t>odpowiedzialność za szkody wyrządzone przez podwykonawców, oraz osoby, którym Ubezpieczający/Ubezpieczony powierzył wykonanie określonych czynności, z pra</w:t>
      </w:r>
      <w:r w:rsidR="00193854" w:rsidRPr="00FF74B3">
        <w:rPr>
          <w:rFonts w:ascii="Tahoma" w:hAnsi="Tahoma" w:cs="Tahoma"/>
          <w:sz w:val="20"/>
          <w:szCs w:val="20"/>
        </w:rPr>
        <w:t xml:space="preserve">wem do regresu do podwykonawców, dla których Ubezpieczony nie jest udziałowcem i/lub właścicielem. </w:t>
      </w:r>
      <w:r w:rsidRPr="00FF74B3">
        <w:rPr>
          <w:rFonts w:ascii="Tahoma" w:hAnsi="Tahoma" w:cs="Tahoma"/>
          <w:sz w:val="20"/>
          <w:szCs w:val="20"/>
        </w:rPr>
        <w:t>W przypadku powierzenia określonych czynności osobie fizycznej, regres jest wyłączony;</w:t>
      </w:r>
    </w:p>
    <w:p w14:paraId="150E4095" w14:textId="77777777" w:rsidR="00C6248D" w:rsidRPr="00C6248D" w:rsidRDefault="00C6248D" w:rsidP="00C6248D">
      <w:pPr>
        <w:suppressAutoHyphens/>
        <w:jc w:val="both"/>
        <w:rPr>
          <w:rFonts w:ascii="Tahoma" w:hAnsi="Tahoma" w:cs="Tahoma"/>
        </w:rPr>
      </w:pPr>
    </w:p>
    <w:p w14:paraId="5ED062F4" w14:textId="77777777" w:rsidR="007A3002" w:rsidRPr="007A3002" w:rsidRDefault="00A65B77" w:rsidP="00C6248D">
      <w:pPr>
        <w:pStyle w:val="Akapitzlist"/>
        <w:numPr>
          <w:ilvl w:val="1"/>
          <w:numId w:val="76"/>
        </w:numPr>
        <w:tabs>
          <w:tab w:val="num" w:pos="709"/>
        </w:tabs>
        <w:suppressAutoHyphens/>
        <w:jc w:val="both"/>
        <w:rPr>
          <w:rFonts w:ascii="Tahoma" w:hAnsi="Tahoma" w:cs="Tahoma"/>
        </w:rPr>
      </w:pPr>
      <w:r w:rsidRPr="007A3002">
        <w:rPr>
          <w:rFonts w:ascii="Tahoma" w:hAnsi="Tahoma" w:cs="Tahoma"/>
          <w:sz w:val="20"/>
          <w:szCs w:val="20"/>
        </w:rPr>
        <w:t xml:space="preserve">odpowiedzialność za szkody wyrządzone w związku z prowadzoną w </w:t>
      </w:r>
      <w:r w:rsidR="007A3002" w:rsidRPr="007A3002">
        <w:rPr>
          <w:rFonts w:ascii="Tahoma" w:hAnsi="Tahoma" w:cs="Tahoma"/>
          <w:sz w:val="20"/>
          <w:szCs w:val="20"/>
        </w:rPr>
        <w:t xml:space="preserve">kraju </w:t>
      </w:r>
      <w:r w:rsidRPr="007A3002">
        <w:rPr>
          <w:rFonts w:ascii="Tahoma" w:hAnsi="Tahoma" w:cs="Tahoma"/>
          <w:sz w:val="20"/>
          <w:szCs w:val="20"/>
        </w:rPr>
        <w:t>działa</w:t>
      </w:r>
      <w:r w:rsidR="007A3002" w:rsidRPr="007A3002">
        <w:rPr>
          <w:rFonts w:ascii="Tahoma" w:hAnsi="Tahoma" w:cs="Tahoma"/>
          <w:sz w:val="20"/>
          <w:szCs w:val="20"/>
        </w:rPr>
        <w:t>lnością kulturalną, promocyjną itp.;</w:t>
      </w:r>
    </w:p>
    <w:p w14:paraId="7B7107C6" w14:textId="77777777" w:rsidR="00C6248D" w:rsidRPr="007A3002" w:rsidRDefault="00C6248D" w:rsidP="007A3002">
      <w:pPr>
        <w:suppressAutoHyphens/>
        <w:jc w:val="both"/>
        <w:rPr>
          <w:rFonts w:ascii="Tahoma" w:hAnsi="Tahoma" w:cs="Tahoma"/>
        </w:rPr>
      </w:pPr>
    </w:p>
    <w:p w14:paraId="3A442EAA" w14:textId="77777777" w:rsid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 mieniu osób trzecich powstałe podczas załadunku i rozładunku, w tymi szkody w środkach transportu;</w:t>
      </w:r>
    </w:p>
    <w:p w14:paraId="64BF13C9" w14:textId="77777777" w:rsidR="00C6248D" w:rsidRPr="00C6248D" w:rsidRDefault="00C6248D" w:rsidP="00C6248D">
      <w:pPr>
        <w:suppressAutoHyphens/>
        <w:jc w:val="both"/>
        <w:rPr>
          <w:rFonts w:ascii="Tahoma" w:hAnsi="Tahoma" w:cs="Tahoma"/>
        </w:rPr>
      </w:pPr>
    </w:p>
    <w:p w14:paraId="1166F2AB" w14:textId="77777777" w:rsidR="00B64EDE" w:rsidRPr="004C6E74"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w:t>
      </w:r>
      <w:r w:rsidRPr="004C6E74">
        <w:rPr>
          <w:rFonts w:ascii="Tahoma" w:hAnsi="Tahoma" w:cs="Tahoma"/>
          <w:sz w:val="20"/>
          <w:szCs w:val="20"/>
        </w:rPr>
        <w:t>szkód w mieniu</w:t>
      </w:r>
      <w:r w:rsidRPr="00A65B77">
        <w:rPr>
          <w:rFonts w:ascii="Tahoma" w:hAnsi="Tahoma" w:cs="Tahoma"/>
          <w:sz w:val="20"/>
          <w:szCs w:val="20"/>
        </w:rPr>
        <w:t xml:space="preserve"> pozostawionym w szatni,  </w:t>
      </w:r>
      <w:r w:rsidRPr="004C6E74">
        <w:rPr>
          <w:rFonts w:ascii="Tahoma" w:hAnsi="Tahoma" w:cs="Tahoma"/>
          <w:sz w:val="20"/>
          <w:szCs w:val="20"/>
        </w:rPr>
        <w:t>schowkach</w:t>
      </w:r>
      <w:r w:rsidR="004C6E74" w:rsidRPr="004C6E74">
        <w:rPr>
          <w:rFonts w:ascii="Tahoma" w:hAnsi="Tahoma" w:cs="Tahoma"/>
          <w:sz w:val="20"/>
          <w:szCs w:val="20"/>
        </w:rPr>
        <w:t>.</w:t>
      </w:r>
      <w:r w:rsidRPr="00A65B77">
        <w:rPr>
          <w:rFonts w:ascii="Tahoma" w:hAnsi="Tahoma" w:cs="Tahoma"/>
          <w:sz w:val="20"/>
          <w:szCs w:val="20"/>
        </w:rPr>
        <w:t xml:space="preserve"> Ochrona obejmuje również sprzęt elektroniczny (w tym telefony komórkowe, laptopy, tablety itp.), dokumenty, klucze i inne </w:t>
      </w:r>
      <w:r w:rsidRPr="004C6E74">
        <w:rPr>
          <w:rFonts w:ascii="Tahoma" w:hAnsi="Tahoma" w:cs="Tahoma"/>
          <w:sz w:val="20"/>
          <w:szCs w:val="20"/>
        </w:rPr>
        <w:t>przedmioty użytku prywatnego i osobistego</w:t>
      </w:r>
    </w:p>
    <w:p w14:paraId="35784C22" w14:textId="77777777" w:rsidR="00A65B77" w:rsidRPr="00B64EDE" w:rsidRDefault="00A65B77" w:rsidP="00B64EDE">
      <w:pPr>
        <w:suppressAutoHyphens/>
        <w:ind w:left="709"/>
        <w:jc w:val="both"/>
        <w:rPr>
          <w:rFonts w:ascii="Tahoma" w:hAnsi="Tahoma" w:cs="Tahoma"/>
        </w:rPr>
      </w:pPr>
      <w:r w:rsidRPr="004C6E74">
        <w:rPr>
          <w:rFonts w:ascii="Tahoma" w:hAnsi="Tahoma" w:cs="Tahoma"/>
          <w:b/>
        </w:rPr>
        <w:t xml:space="preserve">limit odpowiedzialności na jeden i wszystkie wypadki ubezpieczeniowe </w:t>
      </w:r>
      <w:r w:rsidR="00B64EDE" w:rsidRPr="004C6E74">
        <w:rPr>
          <w:rFonts w:ascii="Tahoma" w:hAnsi="Tahoma" w:cs="Tahoma"/>
          <w:b/>
        </w:rPr>
        <w:t xml:space="preserve">100.000,00 zł </w:t>
      </w:r>
      <w:r w:rsidRPr="004C6E74">
        <w:rPr>
          <w:rFonts w:ascii="Tahoma" w:hAnsi="Tahoma" w:cs="Tahoma"/>
          <w:b/>
        </w:rPr>
        <w:t xml:space="preserve">z </w:t>
      </w:r>
      <w:proofErr w:type="spellStart"/>
      <w:r w:rsidRPr="004C6E74">
        <w:rPr>
          <w:rFonts w:ascii="Tahoma" w:hAnsi="Tahoma" w:cs="Tahoma"/>
          <w:b/>
        </w:rPr>
        <w:t>podlimitem</w:t>
      </w:r>
      <w:proofErr w:type="spellEnd"/>
      <w:r w:rsidRPr="004C6E74">
        <w:rPr>
          <w:rFonts w:ascii="Tahoma" w:hAnsi="Tahoma" w:cs="Tahoma"/>
          <w:b/>
        </w:rPr>
        <w:t xml:space="preserve"> odpowiedzialności 2</w:t>
      </w:r>
      <w:r w:rsidR="00B64EDE" w:rsidRPr="004C6E74">
        <w:rPr>
          <w:rFonts w:ascii="Tahoma" w:hAnsi="Tahoma" w:cs="Tahoma"/>
          <w:b/>
        </w:rPr>
        <w:t>.000</w:t>
      </w:r>
      <w:r w:rsidRPr="004C6E74">
        <w:rPr>
          <w:rFonts w:ascii="Tahoma" w:hAnsi="Tahoma" w:cs="Tahoma"/>
          <w:b/>
        </w:rPr>
        <w:t xml:space="preserve">zł na jeden </w:t>
      </w:r>
      <w:r w:rsidR="00B64EDE" w:rsidRPr="004C6E74">
        <w:rPr>
          <w:rFonts w:ascii="Tahoma" w:hAnsi="Tahoma" w:cs="Tahoma"/>
          <w:b/>
        </w:rPr>
        <w:t xml:space="preserve">i </w:t>
      </w:r>
      <w:r w:rsidRPr="004C6E74">
        <w:rPr>
          <w:rFonts w:ascii="Tahoma" w:hAnsi="Tahoma" w:cs="Tahoma"/>
          <w:b/>
        </w:rPr>
        <w:t>wszystkie wypadki ubezpieczeniowe dla szkód w dokumentach</w:t>
      </w:r>
      <w:r w:rsidRPr="004C6E74">
        <w:rPr>
          <w:rFonts w:ascii="Tahoma" w:hAnsi="Tahoma" w:cs="Tahoma"/>
        </w:rPr>
        <w:t>;</w:t>
      </w:r>
    </w:p>
    <w:p w14:paraId="630D8F2A" w14:textId="77777777" w:rsidR="00C6248D" w:rsidRPr="00F86A73" w:rsidRDefault="00C6248D" w:rsidP="00F86A73">
      <w:pPr>
        <w:jc w:val="both"/>
        <w:rPr>
          <w:rFonts w:ascii="Tahoma" w:hAnsi="Tahoma" w:cs="Tahoma"/>
          <w:b/>
        </w:rPr>
      </w:pPr>
    </w:p>
    <w:p w14:paraId="1A3A1DCB" w14:textId="77777777" w:rsidR="00E405DD" w:rsidRPr="00B20E76" w:rsidRDefault="00A65B77" w:rsidP="00934CE2">
      <w:pPr>
        <w:pStyle w:val="Akapitzlist"/>
        <w:numPr>
          <w:ilvl w:val="1"/>
          <w:numId w:val="76"/>
        </w:numPr>
        <w:jc w:val="both"/>
        <w:rPr>
          <w:rFonts w:ascii="Tahoma" w:hAnsi="Tahoma" w:cs="Tahoma"/>
          <w:b/>
          <w:sz w:val="20"/>
          <w:szCs w:val="20"/>
        </w:rPr>
      </w:pPr>
      <w:r w:rsidRPr="00B20E76">
        <w:rPr>
          <w:rFonts w:ascii="Tahoma" w:hAnsi="Tahoma" w:cs="Tahoma"/>
          <w:sz w:val="20"/>
          <w:szCs w:val="20"/>
        </w:rPr>
        <w:t>odpowiedzialność za szkody wyrządzone wskutek posiadania lub użytkowania pojazdów nie podlegających obowiązkowemu ubezpieczeniu odpowiedzialności cywilnej posiadaczy pojazdów mechanicznych, w tym wózków widłowych</w:t>
      </w:r>
    </w:p>
    <w:p w14:paraId="4295BEED" w14:textId="77777777" w:rsidR="00A65B77" w:rsidRPr="00B20E76" w:rsidRDefault="00A65B77" w:rsidP="00E405DD">
      <w:pPr>
        <w:ind w:firstLine="709"/>
        <w:jc w:val="both"/>
        <w:rPr>
          <w:rFonts w:ascii="Tahoma" w:hAnsi="Tahoma" w:cs="Tahoma"/>
          <w:b/>
        </w:rPr>
      </w:pPr>
      <w:r w:rsidRPr="00BC4996">
        <w:rPr>
          <w:rFonts w:ascii="Tahoma" w:hAnsi="Tahoma" w:cs="Tahoma"/>
          <w:b/>
        </w:rPr>
        <w:t xml:space="preserve">limit odpowiedzialności na jeden i wszystkie wypadki ubezpieczeniowe: </w:t>
      </w:r>
      <w:r w:rsidR="00B20E76" w:rsidRPr="00BC4996">
        <w:rPr>
          <w:rFonts w:ascii="Tahoma" w:hAnsi="Tahoma" w:cs="Tahoma"/>
          <w:b/>
        </w:rPr>
        <w:t>300.</w:t>
      </w:r>
      <w:r w:rsidRPr="00BC4996">
        <w:rPr>
          <w:rFonts w:ascii="Tahoma" w:hAnsi="Tahoma" w:cs="Tahoma"/>
          <w:b/>
        </w:rPr>
        <w:t>000,00 zł;</w:t>
      </w:r>
    </w:p>
    <w:p w14:paraId="05CA5D32" w14:textId="77777777" w:rsidR="00C6248D" w:rsidRPr="00B20E76" w:rsidRDefault="00C6248D" w:rsidP="00C6248D">
      <w:pPr>
        <w:jc w:val="both"/>
        <w:rPr>
          <w:rFonts w:ascii="Tahoma" w:hAnsi="Tahoma" w:cs="Tahoma"/>
          <w:b/>
        </w:rPr>
      </w:pPr>
    </w:p>
    <w:p w14:paraId="3F660B80" w14:textId="77777777" w:rsidR="00A65B77" w:rsidRPr="00374681"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za szkody powstałe w mieniu należącym do pracowników Ubezpieczonego lub do ich </w:t>
      </w:r>
      <w:r w:rsidRPr="00374681">
        <w:rPr>
          <w:rFonts w:ascii="Tahoma" w:hAnsi="Tahoma" w:cs="Tahoma"/>
          <w:sz w:val="20"/>
          <w:szCs w:val="20"/>
        </w:rPr>
        <w:t>osób bliskich lub innych osób za które Ubezpieczony ponosi odpowiedzialność, w tym szkody w pojazdach mechanicznych, pod warunkiem iż pojazdy będą pozostawione w miejscach do tego przeznaczonych. Zakres ochrony nie obejmujemy kradzieży pojazdów;</w:t>
      </w:r>
    </w:p>
    <w:p w14:paraId="48D3FA27" w14:textId="77777777" w:rsidR="00C6248D" w:rsidRPr="00374681" w:rsidRDefault="00C6248D" w:rsidP="00C6248D">
      <w:pPr>
        <w:jc w:val="both"/>
        <w:rPr>
          <w:rFonts w:ascii="Tahoma" w:hAnsi="Tahoma" w:cs="Tahoma"/>
          <w:b/>
        </w:rPr>
      </w:pPr>
    </w:p>
    <w:p w14:paraId="07307D0B" w14:textId="77777777" w:rsid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za które ponosi odpowiedzialność Ubezpieczony, powstałe w związku z prowadzeniem remontów, modernizacji, montażu, przebudowy, konserwacji, napraw, budowy, rozbudowy itp. mienia stanowiącego własność, użytkowanego lub administrowanego przez Ubezpieczonego;</w:t>
      </w:r>
    </w:p>
    <w:p w14:paraId="6A39BE6C" w14:textId="77777777" w:rsidR="00C6248D" w:rsidRPr="00C6248D" w:rsidRDefault="00C6248D" w:rsidP="00C6248D">
      <w:pPr>
        <w:jc w:val="both"/>
        <w:rPr>
          <w:rFonts w:ascii="Tahoma" w:hAnsi="Tahoma" w:cs="Tahoma"/>
        </w:rPr>
      </w:pPr>
    </w:p>
    <w:p w14:paraId="444B349D" w14:textId="77777777" w:rsidR="00A65B77" w:rsidRPr="000738A4" w:rsidRDefault="00A65B77" w:rsidP="00934CE2">
      <w:pPr>
        <w:pStyle w:val="Akapitzlist"/>
        <w:numPr>
          <w:ilvl w:val="1"/>
          <w:numId w:val="76"/>
        </w:numPr>
        <w:jc w:val="both"/>
        <w:rPr>
          <w:rFonts w:ascii="Tahoma" w:hAnsi="Tahoma" w:cs="Tahoma"/>
          <w:b/>
          <w:sz w:val="20"/>
          <w:szCs w:val="20"/>
        </w:rPr>
      </w:pPr>
      <w:r w:rsidRPr="000738A4">
        <w:rPr>
          <w:rFonts w:ascii="Tahoma" w:hAnsi="Tahoma" w:cs="Tahoma"/>
          <w:sz w:val="20"/>
          <w:szCs w:val="20"/>
        </w:rPr>
        <w:t>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w:t>
      </w:r>
    </w:p>
    <w:p w14:paraId="142E3CC9" w14:textId="77777777" w:rsidR="00C6248D" w:rsidRPr="00A65B77" w:rsidRDefault="00C6248D" w:rsidP="00C6248D">
      <w:pPr>
        <w:pStyle w:val="Akapitzlist"/>
        <w:jc w:val="both"/>
        <w:rPr>
          <w:rFonts w:ascii="Tahoma" w:hAnsi="Tahoma" w:cs="Tahoma"/>
          <w:b/>
          <w:sz w:val="20"/>
          <w:szCs w:val="20"/>
        </w:rPr>
      </w:pPr>
    </w:p>
    <w:p w14:paraId="4CDEA503" w14:textId="77777777" w:rsidR="00A65B77" w:rsidRPr="00B744C1" w:rsidRDefault="00A65B77" w:rsidP="00934CE2">
      <w:pPr>
        <w:pStyle w:val="Akapitzlist"/>
        <w:numPr>
          <w:ilvl w:val="1"/>
          <w:numId w:val="76"/>
        </w:numPr>
        <w:jc w:val="both"/>
        <w:rPr>
          <w:rFonts w:ascii="Tahoma" w:hAnsi="Tahoma" w:cs="Tahoma"/>
          <w:b/>
          <w:sz w:val="20"/>
          <w:szCs w:val="20"/>
        </w:rPr>
      </w:pPr>
      <w:r w:rsidRPr="00B744C1">
        <w:rPr>
          <w:rFonts w:ascii="Tahoma" w:hAnsi="Tahoma" w:cs="Tahoma"/>
          <w:sz w:val="20"/>
          <w:szCs w:val="20"/>
        </w:rPr>
        <w:t>odpowiedzialność za szkody wyrządzone przez bezpańskie zwierzęta, za które Ubezpieczony ponosi odpowiedzialność;</w:t>
      </w:r>
    </w:p>
    <w:p w14:paraId="146D548F" w14:textId="77777777" w:rsidR="00B744C1" w:rsidRPr="00B744C1" w:rsidRDefault="00B744C1" w:rsidP="00B744C1">
      <w:pPr>
        <w:pStyle w:val="Akapitzlist"/>
        <w:rPr>
          <w:rFonts w:ascii="Tahoma" w:hAnsi="Tahoma" w:cs="Tahoma"/>
          <w:b/>
          <w:sz w:val="20"/>
          <w:szCs w:val="20"/>
        </w:rPr>
      </w:pPr>
    </w:p>
    <w:p w14:paraId="4151BE14" w14:textId="77777777" w:rsidR="00B744C1" w:rsidRPr="00BC4996" w:rsidRDefault="00B744C1" w:rsidP="00934CE2">
      <w:pPr>
        <w:pStyle w:val="Akapitzlist"/>
        <w:numPr>
          <w:ilvl w:val="1"/>
          <w:numId w:val="76"/>
        </w:numPr>
        <w:jc w:val="both"/>
        <w:rPr>
          <w:rFonts w:ascii="Tahoma" w:hAnsi="Tahoma" w:cs="Tahoma"/>
          <w:b/>
          <w:sz w:val="20"/>
          <w:szCs w:val="20"/>
        </w:rPr>
      </w:pPr>
      <w:r w:rsidRPr="00B744C1">
        <w:rPr>
          <w:rFonts w:ascii="Tahoma" w:hAnsi="Tahoma" w:cs="Tahoma"/>
          <w:sz w:val="20"/>
          <w:szCs w:val="20"/>
        </w:rPr>
        <w:t>odpowiedzialność za szkody wyrządzone przez</w:t>
      </w:r>
      <w:r>
        <w:rPr>
          <w:rFonts w:ascii="Tahoma" w:hAnsi="Tahoma" w:cs="Tahoma"/>
          <w:sz w:val="20"/>
          <w:szCs w:val="20"/>
        </w:rPr>
        <w:t xml:space="preserve"> najemców lokali gminnych, którzy wykonują prace lub </w:t>
      </w:r>
      <w:r w:rsidRPr="00BC4996">
        <w:rPr>
          <w:rFonts w:ascii="Tahoma" w:hAnsi="Tahoma" w:cs="Tahoma"/>
          <w:sz w:val="20"/>
          <w:szCs w:val="20"/>
        </w:rPr>
        <w:t>świadczenia innego rodzaju za uregulowanie zaległości wobec Ubezpieczającego</w:t>
      </w:r>
    </w:p>
    <w:p w14:paraId="77F5CDB8" w14:textId="77777777" w:rsidR="00C6248D" w:rsidRDefault="00B744C1" w:rsidP="00B744C1">
      <w:pPr>
        <w:ind w:firstLine="709"/>
        <w:jc w:val="both"/>
        <w:rPr>
          <w:rFonts w:ascii="Tahoma" w:hAnsi="Tahoma" w:cs="Tahoma"/>
          <w:b/>
        </w:rPr>
      </w:pPr>
      <w:r w:rsidRPr="00BC4996">
        <w:rPr>
          <w:rFonts w:ascii="Tahoma" w:hAnsi="Tahoma" w:cs="Tahoma"/>
          <w:b/>
        </w:rPr>
        <w:t>limit odpowiedzialności na jeden i wszystkie wypadki ubezpieczeniowe: 50.000,00 zł;</w:t>
      </w:r>
    </w:p>
    <w:p w14:paraId="2BE1FE7C" w14:textId="77777777" w:rsidR="00B744C1" w:rsidRPr="00C6248D" w:rsidRDefault="00B744C1" w:rsidP="00B744C1">
      <w:pPr>
        <w:ind w:firstLine="709"/>
        <w:jc w:val="both"/>
        <w:rPr>
          <w:rFonts w:ascii="Tahoma" w:hAnsi="Tahoma" w:cs="Tahoma"/>
          <w:b/>
        </w:rPr>
      </w:pPr>
    </w:p>
    <w:p w14:paraId="17ECB198" w14:textId="77777777" w:rsidR="00A65B77" w:rsidRPr="00753F78" w:rsidRDefault="00A65B77" w:rsidP="00934CE2">
      <w:pPr>
        <w:pStyle w:val="Akapitzlist"/>
        <w:numPr>
          <w:ilvl w:val="1"/>
          <w:numId w:val="76"/>
        </w:numPr>
        <w:jc w:val="both"/>
        <w:rPr>
          <w:rFonts w:ascii="Tahoma" w:hAnsi="Tahoma" w:cs="Tahoma"/>
          <w:b/>
          <w:sz w:val="20"/>
          <w:szCs w:val="20"/>
        </w:rPr>
      </w:pPr>
      <w:r w:rsidRPr="00753F78">
        <w:rPr>
          <w:rFonts w:ascii="Tahoma" w:hAnsi="Tahoma" w:cs="Tahoma"/>
          <w:sz w:val="20"/>
          <w:szCs w:val="20"/>
        </w:rPr>
        <w:t>odpowiedzialność za szkody w związku z wprowadzeniem produktu (woda) do obrotu,</w:t>
      </w:r>
      <w:r w:rsidRPr="00753F78">
        <w:rPr>
          <w:sz w:val="20"/>
          <w:szCs w:val="20"/>
        </w:rPr>
        <w:t xml:space="preserve"> </w:t>
      </w:r>
      <w:r w:rsidRPr="00753F78">
        <w:rPr>
          <w:rFonts w:ascii="Tahoma" w:hAnsi="Tahoma" w:cs="Tahoma"/>
          <w:sz w:val="20"/>
          <w:szCs w:val="20"/>
        </w:rPr>
        <w:t>w tym z powodu przeniesienia chorób zakaźnych; odpowiedzialność za szkody wyrządzone osobom trzecim wskutek niedostarczenia lub dostarczenia o niewłaściwych parametrach wody;</w:t>
      </w:r>
    </w:p>
    <w:p w14:paraId="6E65BFD3" w14:textId="77777777" w:rsidR="00753F78" w:rsidRPr="00A65B77" w:rsidRDefault="00753F78" w:rsidP="00753F78">
      <w:pPr>
        <w:pStyle w:val="Akapitzlist"/>
        <w:jc w:val="both"/>
        <w:rPr>
          <w:rFonts w:ascii="Tahoma" w:hAnsi="Tahoma" w:cs="Tahoma"/>
          <w:b/>
          <w:sz w:val="20"/>
          <w:szCs w:val="20"/>
        </w:rPr>
      </w:pPr>
    </w:p>
    <w:p w14:paraId="507CF6EA" w14:textId="77777777" w:rsidR="00A65B77" w:rsidRPr="003E6C72" w:rsidRDefault="00A65B77" w:rsidP="00934CE2">
      <w:pPr>
        <w:pStyle w:val="Akapitzlist"/>
        <w:numPr>
          <w:ilvl w:val="1"/>
          <w:numId w:val="76"/>
        </w:numPr>
        <w:jc w:val="both"/>
        <w:rPr>
          <w:rFonts w:ascii="Tahoma" w:hAnsi="Tahoma" w:cs="Tahoma"/>
          <w:b/>
          <w:sz w:val="20"/>
          <w:szCs w:val="20"/>
        </w:rPr>
      </w:pPr>
      <w:r w:rsidRPr="003E6C72">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6519532F" w14:textId="77777777" w:rsidR="003B706C" w:rsidRPr="002D01F5" w:rsidRDefault="003B706C" w:rsidP="002D01F5">
      <w:pPr>
        <w:rPr>
          <w:rFonts w:ascii="Tahoma" w:hAnsi="Tahoma" w:cs="Tahoma"/>
          <w:b/>
          <w:highlight w:val="lightGray"/>
        </w:rPr>
      </w:pPr>
    </w:p>
    <w:p w14:paraId="17992CA9" w14:textId="77777777" w:rsidR="003B706C" w:rsidRPr="002D01F5" w:rsidRDefault="003B706C" w:rsidP="003B706C">
      <w:pPr>
        <w:pStyle w:val="Akapitzlist"/>
        <w:numPr>
          <w:ilvl w:val="1"/>
          <w:numId w:val="76"/>
        </w:numPr>
        <w:tabs>
          <w:tab w:val="left" w:pos="993"/>
        </w:tabs>
        <w:jc w:val="both"/>
        <w:rPr>
          <w:rFonts w:ascii="Tahoma" w:hAnsi="Tahoma" w:cs="Tahoma"/>
          <w:sz w:val="20"/>
          <w:szCs w:val="20"/>
        </w:rPr>
      </w:pPr>
      <w:r w:rsidRPr="002D01F5">
        <w:rPr>
          <w:rFonts w:ascii="Tahoma" w:hAnsi="Tahoma" w:cs="Tahoma"/>
          <w:sz w:val="20"/>
          <w:szCs w:val="20"/>
        </w:rPr>
        <w:t>odpowiedzialność za szkody wyrządzone w związku z prowadzeniem prac polegających na wykonywaniu wykopów i przekopów;</w:t>
      </w:r>
    </w:p>
    <w:p w14:paraId="6A530929" w14:textId="77777777" w:rsidR="00783B6F" w:rsidRPr="00D05F56" w:rsidRDefault="00783B6F" w:rsidP="00783B6F">
      <w:pPr>
        <w:tabs>
          <w:tab w:val="left" w:pos="993"/>
        </w:tabs>
        <w:jc w:val="both"/>
        <w:rPr>
          <w:rFonts w:ascii="Tahoma" w:hAnsi="Tahoma" w:cs="Tahoma"/>
        </w:rPr>
      </w:pPr>
    </w:p>
    <w:p w14:paraId="0E936BD3" w14:textId="77777777" w:rsidR="003B706C" w:rsidRPr="00D05F56" w:rsidRDefault="003B706C" w:rsidP="003B706C">
      <w:pPr>
        <w:pStyle w:val="Akapitzlist"/>
        <w:numPr>
          <w:ilvl w:val="1"/>
          <w:numId w:val="76"/>
        </w:numPr>
        <w:tabs>
          <w:tab w:val="left" w:pos="993"/>
        </w:tabs>
        <w:jc w:val="both"/>
        <w:rPr>
          <w:rFonts w:ascii="Tahoma" w:hAnsi="Tahoma" w:cs="Tahoma"/>
          <w:sz w:val="20"/>
          <w:szCs w:val="20"/>
        </w:rPr>
      </w:pPr>
      <w:r w:rsidRPr="00D05F56">
        <w:rPr>
          <w:rFonts w:ascii="Tahoma" w:hAnsi="Tahoma" w:cs="Tahoma"/>
          <w:sz w:val="20"/>
          <w:szCs w:val="20"/>
        </w:rPr>
        <w:t xml:space="preserve">odpowiedzialność za szkody wyrządzone osobom trzecim w związku wykonywaniem naprawy, konserwacji, remontu, czyszczenia, podłączeń wodociągów i kanalizacji oraz w związku z budową wodociągów i kanalizacji itp., w tym szkody w instalacjach podziemnych; </w:t>
      </w:r>
    </w:p>
    <w:p w14:paraId="489C2FC7" w14:textId="77777777" w:rsidR="008A23D5" w:rsidRPr="008A23D5" w:rsidRDefault="008A23D5" w:rsidP="008A23D5">
      <w:pPr>
        <w:jc w:val="both"/>
        <w:rPr>
          <w:rFonts w:ascii="Tahoma" w:hAnsi="Tahoma" w:cs="Tahoma"/>
          <w:b/>
        </w:rPr>
      </w:pPr>
    </w:p>
    <w:p w14:paraId="2AE1D2FD" w14:textId="77777777" w:rsidR="00A65B77" w:rsidRPr="001D080E" w:rsidRDefault="00A65B77" w:rsidP="00934CE2">
      <w:pPr>
        <w:pStyle w:val="Akapitzlist"/>
        <w:numPr>
          <w:ilvl w:val="1"/>
          <w:numId w:val="76"/>
        </w:numPr>
        <w:jc w:val="both"/>
        <w:rPr>
          <w:rFonts w:ascii="Tahoma" w:hAnsi="Tahoma" w:cs="Tahoma"/>
          <w:sz w:val="20"/>
          <w:szCs w:val="20"/>
        </w:rPr>
      </w:pPr>
      <w:r w:rsidRPr="001D080E">
        <w:rPr>
          <w:rFonts w:ascii="Tahoma" w:hAnsi="Tahoma" w:cs="Tahoma"/>
          <w:sz w:val="20"/>
          <w:szCs w:val="20"/>
        </w:rPr>
        <w:lastRenderedPageBreak/>
        <w:t>odpowiedzialność za szkody wynikające z prowadzenia prac wyburzeniowych lub rozbiórkowych</w:t>
      </w:r>
      <w:r w:rsidR="008A23D5" w:rsidRPr="001D080E">
        <w:rPr>
          <w:rFonts w:ascii="Tahoma" w:hAnsi="Tahoma" w:cs="Tahoma"/>
          <w:sz w:val="20"/>
          <w:szCs w:val="20"/>
        </w:rPr>
        <w:t xml:space="preserve"> </w:t>
      </w:r>
      <w:r w:rsidRPr="001D080E">
        <w:rPr>
          <w:rFonts w:ascii="Tahoma" w:hAnsi="Tahoma" w:cs="Tahoma"/>
          <w:sz w:val="20"/>
          <w:szCs w:val="20"/>
        </w:rPr>
        <w:t>z wyłączeniem odpowiedzialności w związku z użyciem materiałów wybuchowych;</w:t>
      </w:r>
    </w:p>
    <w:p w14:paraId="34680AC1" w14:textId="77777777" w:rsidR="008A23D5" w:rsidRPr="008A23D5" w:rsidRDefault="008A23D5" w:rsidP="008A23D5">
      <w:pPr>
        <w:jc w:val="both"/>
        <w:rPr>
          <w:rFonts w:ascii="Tahoma" w:hAnsi="Tahoma" w:cs="Tahoma"/>
        </w:rPr>
      </w:pPr>
    </w:p>
    <w:p w14:paraId="16715599"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14ED8D00" w14:textId="77777777" w:rsidR="00A65B77" w:rsidRPr="00A65B77" w:rsidRDefault="00A65B77" w:rsidP="00926E84">
      <w:pPr>
        <w:numPr>
          <w:ilvl w:val="0"/>
          <w:numId w:val="16"/>
        </w:numPr>
        <w:ind w:left="1134" w:hanging="425"/>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7846F83D" w14:textId="77777777" w:rsidR="00A65B77" w:rsidRPr="00A65B77" w:rsidRDefault="00A65B77" w:rsidP="00926E84">
      <w:pPr>
        <w:numPr>
          <w:ilvl w:val="0"/>
          <w:numId w:val="16"/>
        </w:numPr>
        <w:ind w:left="1134" w:hanging="425"/>
        <w:jc w:val="both"/>
        <w:rPr>
          <w:rFonts w:ascii="Tahoma" w:hAnsi="Tahoma" w:cs="Tahoma"/>
        </w:rPr>
      </w:pPr>
      <w:r w:rsidRPr="00A65B77">
        <w:rPr>
          <w:rFonts w:ascii="Tahoma" w:hAnsi="Tahoma" w:cs="Tahoma"/>
        </w:rPr>
        <w:t>które ubezpieczony jest zobowiązany naprawić wyłącznie z uwagi na względy słuszności,</w:t>
      </w:r>
    </w:p>
    <w:p w14:paraId="55AE21B0" w14:textId="77777777" w:rsidR="00A65B77" w:rsidRPr="00A65B77" w:rsidRDefault="00A65B77" w:rsidP="00926E84">
      <w:pPr>
        <w:numPr>
          <w:ilvl w:val="0"/>
          <w:numId w:val="16"/>
        </w:numPr>
        <w:ind w:left="1134" w:hanging="425"/>
        <w:jc w:val="both"/>
        <w:rPr>
          <w:rFonts w:ascii="Tahoma" w:hAnsi="Tahoma" w:cs="Tahoma"/>
        </w:rPr>
      </w:pPr>
      <w:r w:rsidRPr="00A65B77">
        <w:rPr>
          <w:rFonts w:ascii="Tahoma" w:hAnsi="Tahoma" w:cs="Tahoma"/>
        </w:rPr>
        <w:t>powstałych w wyniku niewypłacalności,</w:t>
      </w:r>
    </w:p>
    <w:p w14:paraId="144F3B93" w14:textId="77777777" w:rsidR="00A65B77" w:rsidRPr="00A65B77" w:rsidRDefault="00A65B77" w:rsidP="00926E84">
      <w:pPr>
        <w:numPr>
          <w:ilvl w:val="0"/>
          <w:numId w:val="16"/>
        </w:numPr>
        <w:ind w:left="1134" w:hanging="425"/>
        <w:jc w:val="both"/>
        <w:rPr>
          <w:rFonts w:ascii="Tahoma" w:hAnsi="Tahoma" w:cs="Tahoma"/>
        </w:rPr>
      </w:pPr>
      <w:r w:rsidRPr="00A65B77">
        <w:rPr>
          <w:rFonts w:ascii="Tahoma" w:hAnsi="Tahoma" w:cs="Tahoma"/>
        </w:rPr>
        <w:t>wyrządzonych wskutek ujawnienia wiadomości poufnej,</w:t>
      </w:r>
    </w:p>
    <w:p w14:paraId="3EAD39B0" w14:textId="77777777" w:rsidR="00A65B77" w:rsidRPr="001D080E" w:rsidRDefault="00A65B77" w:rsidP="00926E84">
      <w:pPr>
        <w:numPr>
          <w:ilvl w:val="0"/>
          <w:numId w:val="16"/>
        </w:numPr>
        <w:ind w:left="1134" w:hanging="425"/>
        <w:jc w:val="both"/>
        <w:rPr>
          <w:rFonts w:ascii="Tahoma" w:hAnsi="Tahoma" w:cs="Tahoma"/>
        </w:rPr>
      </w:pPr>
      <w:r w:rsidRPr="00A65B77">
        <w:rPr>
          <w:rFonts w:ascii="Tahoma" w:hAnsi="Tahoma" w:cs="Tahoma"/>
        </w:rPr>
        <w:t xml:space="preserve">wynikłych z decyzji podjętych przez Ubezpieczonego lub działającego w jego imieniu funkcjonariusza </w:t>
      </w:r>
      <w:r w:rsidRPr="001D080E">
        <w:rPr>
          <w:rFonts w:ascii="Tahoma" w:hAnsi="Tahoma" w:cs="Tahoma"/>
        </w:rPr>
        <w:t>publicznego w zakresie sprawowanej przez niego funkcji, za które uzyskał korzyść osobistą lub dążył do jej uzyskania.</w:t>
      </w:r>
    </w:p>
    <w:p w14:paraId="168AF320" w14:textId="77777777" w:rsidR="00A65B77" w:rsidRPr="006D0C00" w:rsidRDefault="00A65B77" w:rsidP="00926E84">
      <w:pPr>
        <w:ind w:left="720"/>
        <w:jc w:val="both"/>
        <w:rPr>
          <w:rFonts w:ascii="Tahoma" w:hAnsi="Tahoma" w:cs="Tahoma"/>
          <w:b/>
        </w:rPr>
      </w:pPr>
      <w:r w:rsidRPr="001D080E">
        <w:rPr>
          <w:rFonts w:ascii="Tahoma" w:hAnsi="Tahoma" w:cs="Tahoma"/>
          <w:b/>
        </w:rPr>
        <w:t>limit odpowiedzialności na jeden i wszystkie wypadki ubezpieczeniowe:</w:t>
      </w:r>
      <w:r w:rsidRPr="001D080E">
        <w:rPr>
          <w:rFonts w:ascii="Tahoma" w:hAnsi="Tahoma" w:cs="Tahoma"/>
          <w:b/>
        </w:rPr>
        <w:tab/>
      </w:r>
      <w:r w:rsidR="006D0C00" w:rsidRPr="001D080E">
        <w:rPr>
          <w:rFonts w:ascii="Tahoma" w:hAnsi="Tahoma" w:cs="Tahoma"/>
          <w:b/>
        </w:rPr>
        <w:t>300.</w:t>
      </w:r>
      <w:r w:rsidRPr="001D080E">
        <w:rPr>
          <w:rFonts w:ascii="Tahoma" w:hAnsi="Tahoma" w:cs="Tahoma"/>
          <w:b/>
        </w:rPr>
        <w:t>000</w:t>
      </w:r>
      <w:r w:rsidR="006D0C00" w:rsidRPr="001D080E">
        <w:rPr>
          <w:rFonts w:ascii="Tahoma" w:hAnsi="Tahoma" w:cs="Tahoma"/>
          <w:b/>
        </w:rPr>
        <w:t>00 zł</w:t>
      </w:r>
    </w:p>
    <w:p w14:paraId="6B9DD276" w14:textId="77777777" w:rsidR="00A65B77" w:rsidRPr="006D0C00" w:rsidRDefault="00A65B77" w:rsidP="00A65B77">
      <w:pPr>
        <w:ind w:left="491"/>
        <w:rPr>
          <w:rFonts w:ascii="Tahoma" w:hAnsi="Tahoma" w:cs="Tahoma"/>
          <w:b/>
        </w:rPr>
      </w:pPr>
    </w:p>
    <w:p w14:paraId="209FEFC8" w14:textId="77777777" w:rsidR="00A65B77" w:rsidRPr="00A65B77" w:rsidRDefault="00A65B77" w:rsidP="007A3E3A">
      <w:pPr>
        <w:pStyle w:val="Akapitzlist"/>
        <w:numPr>
          <w:ilvl w:val="1"/>
          <w:numId w:val="76"/>
        </w:numPr>
        <w:jc w:val="both"/>
        <w:rPr>
          <w:rFonts w:ascii="Tahoma" w:hAnsi="Tahoma" w:cs="Tahoma"/>
          <w:b/>
          <w:sz w:val="20"/>
          <w:szCs w:val="20"/>
        </w:rPr>
      </w:pPr>
      <w:r w:rsidRPr="00A65B77">
        <w:rPr>
          <w:rFonts w:ascii="Tahoma" w:hAnsi="Tahoma" w:cs="Tahoma"/>
          <w:b/>
          <w:sz w:val="20"/>
          <w:szCs w:val="20"/>
        </w:rPr>
        <w:t>Ubezpieczenie odpowiedzialności cywi</w:t>
      </w:r>
      <w:r w:rsidR="004316C9">
        <w:rPr>
          <w:rFonts w:ascii="Tahoma" w:hAnsi="Tahoma" w:cs="Tahoma"/>
          <w:b/>
          <w:sz w:val="20"/>
          <w:szCs w:val="20"/>
        </w:rPr>
        <w:t xml:space="preserve">lnej zarządcy dróg publicznych </w:t>
      </w:r>
      <w:r w:rsidRPr="00A65B77">
        <w:rPr>
          <w:rFonts w:ascii="Tahoma" w:hAnsi="Tahoma" w:cs="Tahoma"/>
          <w:b/>
          <w:sz w:val="20"/>
          <w:szCs w:val="20"/>
        </w:rPr>
        <w:t xml:space="preserve">-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(łączna długość dróg Ubezpieczającego –</w:t>
      </w:r>
      <w:r w:rsidR="0082107E">
        <w:rPr>
          <w:rFonts w:ascii="Tahoma" w:hAnsi="Tahoma" w:cs="Tahoma"/>
          <w:b/>
          <w:sz w:val="20"/>
          <w:szCs w:val="20"/>
        </w:rPr>
        <w:t xml:space="preserve"> 92,072</w:t>
      </w:r>
      <w:r w:rsidRPr="00A65B77">
        <w:rPr>
          <w:rFonts w:ascii="Tahoma" w:hAnsi="Tahoma" w:cs="Tahoma"/>
          <w:b/>
          <w:sz w:val="20"/>
          <w:szCs w:val="20"/>
        </w:rPr>
        <w:t>km, w tym drogi</w:t>
      </w:r>
      <w:r w:rsidR="0082107E">
        <w:rPr>
          <w:rFonts w:ascii="Tahoma" w:hAnsi="Tahoma" w:cs="Tahoma"/>
          <w:b/>
          <w:sz w:val="20"/>
          <w:szCs w:val="20"/>
        </w:rPr>
        <w:t xml:space="preserve"> utwardzone</w:t>
      </w:r>
      <w:r w:rsidRPr="00A65B77">
        <w:rPr>
          <w:rFonts w:ascii="Tahoma" w:hAnsi="Tahoma" w:cs="Tahoma"/>
          <w:b/>
          <w:sz w:val="20"/>
          <w:szCs w:val="20"/>
        </w:rPr>
        <w:t xml:space="preserve"> </w:t>
      </w:r>
      <w:r w:rsidR="0082107E">
        <w:rPr>
          <w:rFonts w:ascii="Tahoma" w:hAnsi="Tahoma" w:cs="Tahoma"/>
          <w:b/>
          <w:sz w:val="20"/>
          <w:szCs w:val="20"/>
        </w:rPr>
        <w:t>26,753km</w:t>
      </w:r>
      <w:r w:rsidRPr="00A65B77">
        <w:rPr>
          <w:rFonts w:ascii="Tahoma" w:hAnsi="Tahoma" w:cs="Tahoma"/>
          <w:b/>
          <w:sz w:val="20"/>
          <w:szCs w:val="20"/>
        </w:rPr>
        <w:t>),</w:t>
      </w:r>
      <w:r w:rsidRPr="00A65B77">
        <w:rPr>
          <w:rFonts w:ascii="Tahoma" w:hAnsi="Tahoma" w:cs="Tahoma"/>
          <w:sz w:val="20"/>
          <w:szCs w:val="20"/>
        </w:rPr>
        <w:t xml:space="preserve"> w tym w szczególności:</w:t>
      </w:r>
    </w:p>
    <w:p w14:paraId="32BE8953" w14:textId="77777777" w:rsidR="00A65B77" w:rsidRPr="00A65B77" w:rsidRDefault="007A3E3A" w:rsidP="007A3E3A">
      <w:pPr>
        <w:tabs>
          <w:tab w:val="left" w:pos="709"/>
        </w:tabs>
        <w:suppressAutoHyphens/>
        <w:ind w:left="709"/>
        <w:jc w:val="both"/>
        <w:rPr>
          <w:rFonts w:ascii="Tahoma" w:hAnsi="Tahoma" w:cs="Tahoma"/>
        </w:rPr>
      </w:pPr>
      <w:r>
        <w:rPr>
          <w:rFonts w:ascii="Tahoma" w:hAnsi="Tahoma" w:cs="Tahoma"/>
        </w:rPr>
        <w:t>-</w:t>
      </w:r>
      <w:r w:rsidR="00A65B77" w:rsidRPr="00A65B77">
        <w:rPr>
          <w:rFonts w:ascii="Tahoma" w:hAnsi="Tahoma" w:cs="Tahoma"/>
        </w:rPr>
        <w:t xml:space="preserve">odpowiedzialność za szkody wyrządzone w związku z administrowaniem i utrzymaniem sieci dróg, ulic i chodników, obiektów mostowych i przepustów drogowych, </w:t>
      </w:r>
    </w:p>
    <w:p w14:paraId="52A6FB6F" w14:textId="77777777" w:rsidR="00A65B77" w:rsidRPr="00A65B77" w:rsidRDefault="007A3E3A" w:rsidP="007A3E3A">
      <w:pPr>
        <w:tabs>
          <w:tab w:val="left" w:pos="709"/>
        </w:tabs>
        <w:suppressAutoHyphens/>
        <w:ind w:left="709"/>
        <w:jc w:val="both"/>
        <w:rPr>
          <w:rFonts w:ascii="Tahoma" w:hAnsi="Tahoma" w:cs="Tahoma"/>
          <w:bCs/>
        </w:rPr>
      </w:pPr>
      <w:r>
        <w:rPr>
          <w:rFonts w:ascii="Tahoma" w:hAnsi="Tahoma" w:cs="Tahoma"/>
          <w:bCs/>
        </w:rPr>
        <w:t>-</w:t>
      </w:r>
      <w:r w:rsidR="00A65B77" w:rsidRPr="00A65B77">
        <w:rPr>
          <w:rFonts w:ascii="Tahoma" w:hAnsi="Tahoma" w:cs="Tahoma"/>
          <w:bCs/>
        </w:rPr>
        <w:t>odpowiedzialność za szkody powstałe wskutek złego stanu technicznego jezdni oraz chodników, wynikającego z uszkodzeń ich nawierzchni (ubytki, koleiny, przełomy, zapadnięcia części jezdni itp.),</w:t>
      </w:r>
    </w:p>
    <w:p w14:paraId="6B08B9B2" w14:textId="77777777" w:rsidR="00A65B77" w:rsidRPr="00A65B77" w:rsidRDefault="007A3E3A" w:rsidP="007A3E3A">
      <w:pPr>
        <w:tabs>
          <w:tab w:val="left" w:pos="709"/>
        </w:tabs>
        <w:suppressAutoHyphens/>
        <w:ind w:left="709"/>
        <w:jc w:val="both"/>
        <w:rPr>
          <w:rFonts w:ascii="Tahoma" w:hAnsi="Tahoma" w:cs="Tahoma"/>
          <w:bCs/>
        </w:rPr>
      </w:pPr>
      <w:r>
        <w:rPr>
          <w:rFonts w:ascii="Tahoma" w:hAnsi="Tahoma" w:cs="Tahoma"/>
          <w:bCs/>
        </w:rPr>
        <w:t>-</w:t>
      </w:r>
      <w:r w:rsidR="00A65B77" w:rsidRPr="00A65B77">
        <w:rPr>
          <w:rFonts w:ascii="Tahoma" w:hAnsi="Tahoma" w:cs="Tahoma"/>
          <w:bCs/>
        </w:rPr>
        <w:t>odpowiedzialność za szkody powstałe wskutek przeszkód na jezdni (przedmioty, materiały porzucone lub naniesione na jezdnię, także rozlane ciecze itp.),</w:t>
      </w:r>
    </w:p>
    <w:p w14:paraId="48C8E2D7" w14:textId="77777777" w:rsidR="00A65B77" w:rsidRPr="00A65B77" w:rsidRDefault="007A3E3A" w:rsidP="007A3E3A">
      <w:pPr>
        <w:tabs>
          <w:tab w:val="left" w:pos="709"/>
        </w:tabs>
        <w:suppressAutoHyphens/>
        <w:ind w:left="709"/>
        <w:jc w:val="both"/>
        <w:rPr>
          <w:rFonts w:ascii="Tahoma" w:hAnsi="Tahoma" w:cs="Tahoma"/>
          <w:bCs/>
        </w:rPr>
      </w:pPr>
      <w:r>
        <w:rPr>
          <w:rFonts w:ascii="Tahoma" w:hAnsi="Tahoma" w:cs="Tahoma"/>
          <w:bCs/>
        </w:rPr>
        <w:t>-</w:t>
      </w:r>
      <w:r w:rsidR="00A65B77" w:rsidRPr="00A65B77">
        <w:rPr>
          <w:rFonts w:ascii="Tahoma" w:hAnsi="Tahoma" w:cs="Tahoma"/>
          <w:bCs/>
        </w:rPr>
        <w:t>odpowiedzialność za szkody powstałe wskutek leżących (lub spadających) na jezdni lub poboczu drzew, konarów, gałęzi itp.,</w:t>
      </w:r>
    </w:p>
    <w:p w14:paraId="5DB331A3" w14:textId="77777777" w:rsidR="00A65B77" w:rsidRPr="00A65B77" w:rsidRDefault="007A3E3A" w:rsidP="007A3E3A">
      <w:pPr>
        <w:tabs>
          <w:tab w:val="left" w:pos="709"/>
        </w:tabs>
        <w:suppressAutoHyphens/>
        <w:ind w:left="709"/>
        <w:jc w:val="both"/>
        <w:rPr>
          <w:rFonts w:ascii="Tahoma" w:hAnsi="Tahoma" w:cs="Tahoma"/>
          <w:bCs/>
        </w:rPr>
      </w:pPr>
      <w:r>
        <w:rPr>
          <w:rFonts w:ascii="Tahoma" w:hAnsi="Tahoma" w:cs="Tahoma"/>
          <w:bCs/>
        </w:rPr>
        <w:t>-</w:t>
      </w:r>
      <w:r w:rsidR="00A65B77" w:rsidRPr="00A65B77">
        <w:rPr>
          <w:rFonts w:ascii="Tahoma" w:hAnsi="Tahoma" w:cs="Tahoma"/>
          <w:bCs/>
        </w:rPr>
        <w:t>odpowiedzialność za szkody spowodowane każdym rodzajem zimowej śliskości nawierzchni,</w:t>
      </w:r>
    </w:p>
    <w:p w14:paraId="3E842AC2" w14:textId="77777777" w:rsidR="00A65B77" w:rsidRPr="00A65B77" w:rsidRDefault="007A3E3A" w:rsidP="007A3E3A">
      <w:pPr>
        <w:tabs>
          <w:tab w:val="left" w:pos="709"/>
        </w:tabs>
        <w:suppressAutoHyphens/>
        <w:ind w:left="709"/>
        <w:jc w:val="both"/>
        <w:rPr>
          <w:rFonts w:ascii="Tahoma" w:hAnsi="Tahoma" w:cs="Tahoma"/>
          <w:bCs/>
        </w:rPr>
      </w:pPr>
      <w:r>
        <w:rPr>
          <w:rFonts w:ascii="Tahoma" w:hAnsi="Tahoma" w:cs="Tahoma"/>
          <w:bCs/>
        </w:rPr>
        <w:t>-</w:t>
      </w:r>
      <w:r w:rsidR="00A65B77" w:rsidRPr="00A65B77">
        <w:rPr>
          <w:rFonts w:ascii="Tahoma" w:hAnsi="Tahoma" w:cs="Tahoma"/>
          <w:bCs/>
        </w:rPr>
        <w:t>odpowiedzialność za szkody będące następstwem kolizji ze zwierzętami,</w:t>
      </w:r>
    </w:p>
    <w:p w14:paraId="6F692792" w14:textId="77777777" w:rsidR="00A65B77" w:rsidRPr="00A65B77" w:rsidRDefault="007A3E3A" w:rsidP="007A3E3A">
      <w:pPr>
        <w:tabs>
          <w:tab w:val="left" w:pos="709"/>
        </w:tabs>
        <w:ind w:left="709"/>
        <w:jc w:val="both"/>
        <w:rPr>
          <w:rFonts w:ascii="Tahoma" w:hAnsi="Tahoma" w:cs="Tahoma"/>
          <w:bCs/>
        </w:rPr>
      </w:pPr>
      <w:r>
        <w:rPr>
          <w:rFonts w:ascii="Tahoma" w:hAnsi="Tahoma" w:cs="Tahoma"/>
          <w:bCs/>
        </w:rPr>
        <w:t>-</w:t>
      </w:r>
      <w:r w:rsidR="00A65B77" w:rsidRPr="00A65B77">
        <w:rPr>
          <w:rFonts w:ascii="Tahoma" w:hAnsi="Tahoma" w:cs="Tahoma"/>
          <w:bCs/>
        </w:rPr>
        <w:t>odpowiedzialność za szkody powstałe w związku z nienormatywną skrajnią poziomą i pionową drogi spowodowaną zadrzewieniem, mostami i zabudową itp.,</w:t>
      </w:r>
    </w:p>
    <w:p w14:paraId="301FF6BD" w14:textId="77777777" w:rsidR="00A65B77" w:rsidRPr="00A65B77" w:rsidRDefault="007A3E3A" w:rsidP="007A3E3A">
      <w:pPr>
        <w:tabs>
          <w:tab w:val="left" w:pos="709"/>
        </w:tabs>
        <w:ind w:left="709"/>
        <w:jc w:val="both"/>
        <w:rPr>
          <w:rFonts w:ascii="Tahoma" w:hAnsi="Tahoma" w:cs="Tahoma"/>
          <w:bCs/>
        </w:rPr>
      </w:pPr>
      <w:r>
        <w:rPr>
          <w:rFonts w:ascii="Tahoma" w:hAnsi="Tahoma" w:cs="Tahoma"/>
          <w:bCs/>
        </w:rPr>
        <w:t>-</w:t>
      </w:r>
      <w:r w:rsidR="00A65B77" w:rsidRPr="00A65B77">
        <w:rPr>
          <w:rFonts w:ascii="Tahoma" w:hAnsi="Tahoma" w:cs="Tahoma"/>
          <w:bCs/>
        </w:rPr>
        <w:t>odpowiedzialność za szkody powstałe wskutek obniżonych poboczy i innych uszkodzeń w poboczach dróg oraz zapadnięcia części jezdni,</w:t>
      </w:r>
    </w:p>
    <w:p w14:paraId="55497D50" w14:textId="77777777" w:rsidR="00A65B77" w:rsidRPr="00A65B77" w:rsidRDefault="007A3E3A" w:rsidP="007A3E3A">
      <w:pPr>
        <w:tabs>
          <w:tab w:val="left" w:pos="709"/>
        </w:tabs>
        <w:ind w:left="709"/>
        <w:jc w:val="both"/>
        <w:rPr>
          <w:rFonts w:ascii="Tahoma" w:hAnsi="Tahoma" w:cs="Tahoma"/>
          <w:bCs/>
        </w:rPr>
      </w:pPr>
      <w:r>
        <w:rPr>
          <w:rFonts w:ascii="Tahoma" w:hAnsi="Tahoma" w:cs="Tahoma"/>
          <w:bCs/>
        </w:rPr>
        <w:t>-</w:t>
      </w:r>
      <w:r w:rsidR="00A65B77" w:rsidRPr="00A65B77">
        <w:rPr>
          <w:rFonts w:ascii="Tahoma" w:hAnsi="Tahoma" w:cs="Tahoma"/>
          <w:bCs/>
        </w:rPr>
        <w:t>odpowiedzialność za szkody powstałe w wyniku uszkodzenia lub braku włazów kanalizacji deszczowej,</w:t>
      </w:r>
    </w:p>
    <w:p w14:paraId="7F5938EE" w14:textId="77777777" w:rsidR="00A65B77" w:rsidRPr="00A65B77" w:rsidRDefault="007A3E3A" w:rsidP="007A3E3A">
      <w:pPr>
        <w:tabs>
          <w:tab w:val="left" w:pos="709"/>
        </w:tabs>
        <w:ind w:left="709"/>
        <w:jc w:val="both"/>
        <w:rPr>
          <w:rFonts w:ascii="Tahoma" w:hAnsi="Tahoma" w:cs="Tahoma"/>
          <w:bCs/>
        </w:rPr>
      </w:pPr>
      <w:r>
        <w:rPr>
          <w:rFonts w:ascii="Tahoma" w:hAnsi="Tahoma" w:cs="Tahoma"/>
          <w:bCs/>
        </w:rPr>
        <w:t>-</w:t>
      </w:r>
      <w:r w:rsidR="00A65B77" w:rsidRPr="00A65B77">
        <w:rPr>
          <w:rFonts w:ascii="Tahoma" w:hAnsi="Tahoma" w:cs="Tahoma"/>
          <w:bCs/>
        </w:rPr>
        <w:t>odpowiedzialność za szkody powstałe w wyniku braku odpowiedniego znaku drogowego pionowego i poziomego,</w:t>
      </w:r>
    </w:p>
    <w:p w14:paraId="1CE9FE9F" w14:textId="77777777" w:rsidR="00A65B77" w:rsidRPr="00A65B77" w:rsidRDefault="007A3E3A" w:rsidP="007A3E3A">
      <w:pPr>
        <w:tabs>
          <w:tab w:val="left" w:pos="709"/>
        </w:tabs>
        <w:ind w:left="709"/>
        <w:jc w:val="both"/>
        <w:rPr>
          <w:rFonts w:ascii="Tahoma" w:hAnsi="Tahoma" w:cs="Tahoma"/>
          <w:bCs/>
        </w:rPr>
      </w:pPr>
      <w:r>
        <w:rPr>
          <w:rFonts w:ascii="Tahoma" w:hAnsi="Tahoma" w:cs="Tahoma"/>
          <w:bCs/>
        </w:rPr>
        <w:t>-</w:t>
      </w:r>
      <w:r w:rsidR="00A65B77" w:rsidRPr="00A65B77">
        <w:rPr>
          <w:rFonts w:ascii="Tahoma" w:hAnsi="Tahoma" w:cs="Tahoma"/>
          <w:bCs/>
        </w:rPr>
        <w:t>odpowiedzialność za szkody z powodu przerw w pracy sygnalizacji świetlnej lub niewłaściwej jej pracy,</w:t>
      </w:r>
    </w:p>
    <w:p w14:paraId="57D9CC7D" w14:textId="77777777" w:rsidR="00A65B77" w:rsidRPr="00A65B77" w:rsidRDefault="007A3E3A" w:rsidP="007A3E3A">
      <w:pPr>
        <w:tabs>
          <w:tab w:val="left" w:pos="709"/>
        </w:tabs>
        <w:ind w:left="709"/>
        <w:jc w:val="both"/>
        <w:rPr>
          <w:rFonts w:ascii="Tahoma" w:hAnsi="Tahoma" w:cs="Tahoma"/>
          <w:bCs/>
        </w:rPr>
      </w:pPr>
      <w:r>
        <w:rPr>
          <w:rFonts w:ascii="Tahoma" w:hAnsi="Tahoma" w:cs="Tahoma"/>
          <w:bCs/>
        </w:rPr>
        <w:t>-</w:t>
      </w:r>
      <w:r w:rsidR="00A65B77" w:rsidRPr="00A65B77">
        <w:rPr>
          <w:rFonts w:ascii="Tahoma" w:hAnsi="Tahoma" w:cs="Tahoma"/>
          <w:bCs/>
        </w:rPr>
        <w:t xml:space="preserve">odpowiedzialność za szkody z powodu prowadzenia prac bieżącego utrzymania dróg , ulic i chodników prowadzonych przez zarządcę drogi, </w:t>
      </w:r>
    </w:p>
    <w:p w14:paraId="5986B020" w14:textId="77777777" w:rsidR="00A65B77" w:rsidRPr="00A65B77" w:rsidRDefault="007A3E3A" w:rsidP="007A3E3A">
      <w:pPr>
        <w:tabs>
          <w:tab w:val="left" w:pos="709"/>
        </w:tabs>
        <w:ind w:left="709"/>
        <w:jc w:val="both"/>
        <w:rPr>
          <w:rFonts w:ascii="Tahoma" w:hAnsi="Tahoma" w:cs="Tahoma"/>
          <w:bCs/>
        </w:rPr>
      </w:pPr>
      <w:r>
        <w:rPr>
          <w:rFonts w:ascii="Tahoma" w:hAnsi="Tahoma" w:cs="Tahoma"/>
          <w:bCs/>
        </w:rPr>
        <w:t>-</w:t>
      </w:r>
      <w:r w:rsidR="00A65B77" w:rsidRPr="00A65B77">
        <w:rPr>
          <w:rFonts w:ascii="Tahoma" w:hAnsi="Tahoma" w:cs="Tahoma"/>
          <w:bCs/>
        </w:rPr>
        <w:t>odpowiedzialność za szkody powstałe w wyniku zalania pasa drogowego w związku z nienależytym działaniem urządzeń odprowadzających wodę z pasa drogowego, w tym również nienależytym odwodnieniem drogi przez rowy i przepusty odwadniające,</w:t>
      </w:r>
    </w:p>
    <w:p w14:paraId="1F1F97DD" w14:textId="77777777" w:rsidR="00A65B77" w:rsidRPr="00A65B77" w:rsidRDefault="007A3E3A" w:rsidP="007A3E3A">
      <w:pPr>
        <w:tabs>
          <w:tab w:val="left" w:pos="709"/>
        </w:tabs>
        <w:ind w:left="709"/>
        <w:jc w:val="both"/>
        <w:rPr>
          <w:rFonts w:ascii="Tahoma" w:hAnsi="Tahoma" w:cs="Tahoma"/>
          <w:bCs/>
        </w:rPr>
      </w:pPr>
      <w:r>
        <w:rPr>
          <w:rFonts w:ascii="Tahoma" w:hAnsi="Tahoma" w:cs="Tahoma"/>
          <w:bCs/>
        </w:rPr>
        <w:t>-</w:t>
      </w:r>
      <w:r w:rsidR="00A65B77" w:rsidRPr="00A65B77">
        <w:rPr>
          <w:rFonts w:ascii="Tahoma" w:hAnsi="Tahoma" w:cs="Tahoma"/>
          <w:bCs/>
        </w:rPr>
        <w:t xml:space="preserve">odpowiedzialność za szkody powstałe w wyniku zalania pasa drogowego przez wody stojące, wody płynące, wody gruntowe, wody pochodzące z topniejącego śniegu/ludu lub wypływające z sieci wodociągowo-kanalizacyjnej, </w:t>
      </w:r>
    </w:p>
    <w:p w14:paraId="1A11C3C4" w14:textId="77777777" w:rsidR="00A65B77" w:rsidRPr="00A65B77" w:rsidRDefault="007A3E3A" w:rsidP="007A3E3A">
      <w:pPr>
        <w:tabs>
          <w:tab w:val="left" w:pos="709"/>
        </w:tabs>
        <w:ind w:left="709"/>
        <w:jc w:val="both"/>
        <w:rPr>
          <w:rFonts w:ascii="Tahoma" w:hAnsi="Tahoma" w:cs="Tahoma"/>
          <w:bCs/>
        </w:rPr>
      </w:pPr>
      <w:r>
        <w:rPr>
          <w:rFonts w:ascii="Tahoma" w:hAnsi="Tahoma" w:cs="Tahoma"/>
          <w:bCs/>
        </w:rPr>
        <w:t>-</w:t>
      </w:r>
      <w:r w:rsidR="00A65B77" w:rsidRPr="00A65B77">
        <w:rPr>
          <w:rFonts w:ascii="Tahoma" w:hAnsi="Tahoma" w:cs="Tahoma"/>
          <w:bCs/>
        </w:rPr>
        <w:t>odpowiedzialność za szkody powstałe w szybach, elementach oświetlenia pojazdów i na powierzchni lakierowanej na skutek uderzenia kamieni lub przedmiotów znajdujących się na pasie drogi,</w:t>
      </w:r>
    </w:p>
    <w:p w14:paraId="368FFECF" w14:textId="77777777" w:rsidR="00A65B77" w:rsidRPr="00A65B77" w:rsidRDefault="007A3E3A" w:rsidP="007A3E3A">
      <w:pPr>
        <w:tabs>
          <w:tab w:val="left" w:pos="709"/>
        </w:tabs>
        <w:ind w:left="709"/>
        <w:jc w:val="both"/>
        <w:rPr>
          <w:rFonts w:ascii="Tahoma" w:hAnsi="Tahoma" w:cs="Tahoma"/>
          <w:bCs/>
        </w:rPr>
      </w:pPr>
      <w:r>
        <w:rPr>
          <w:rFonts w:ascii="Tahoma" w:hAnsi="Tahoma" w:cs="Tahoma"/>
          <w:bCs/>
        </w:rPr>
        <w:t>-</w:t>
      </w:r>
      <w:r w:rsidR="00A65B77" w:rsidRPr="00A65B77">
        <w:rPr>
          <w:rFonts w:ascii="Tahoma" w:hAnsi="Tahoma" w:cs="Tahoma"/>
          <w:bCs/>
        </w:rPr>
        <w:t xml:space="preserve">odpowiedzialność za szkody w pojazdach pozostawionych na jezdni lub poboczu na skutek nieprzejezdności dróg, w tym uszkodzenie spowodowane pracą sprzętu do utrzymania dróg, </w:t>
      </w:r>
    </w:p>
    <w:p w14:paraId="4D2F256A" w14:textId="77777777" w:rsidR="00A65B77" w:rsidRPr="00A65B77" w:rsidRDefault="007A3E3A" w:rsidP="007A3E3A">
      <w:pPr>
        <w:tabs>
          <w:tab w:val="left" w:pos="709"/>
        </w:tabs>
        <w:ind w:left="709"/>
        <w:jc w:val="both"/>
        <w:rPr>
          <w:rFonts w:ascii="Tahoma" w:hAnsi="Tahoma" w:cs="Tahoma"/>
          <w:bCs/>
        </w:rPr>
      </w:pPr>
      <w:r>
        <w:rPr>
          <w:rFonts w:ascii="Tahoma" w:hAnsi="Tahoma" w:cs="Tahoma"/>
          <w:bCs/>
        </w:rPr>
        <w:t>-</w:t>
      </w:r>
      <w:r w:rsidR="00A65B77" w:rsidRPr="00A65B77">
        <w:rPr>
          <w:rFonts w:ascii="Tahoma" w:hAnsi="Tahoma" w:cs="Tahoma"/>
          <w:bCs/>
        </w:rPr>
        <w:t>odpowiedzialność za szkody polegające na uszkodzeniu lub zniszczeniu upraw, nasadzeń i urządzeń przyległych do pasa drogowego w związku z zimowym utrzymaniem dróg,</w:t>
      </w:r>
    </w:p>
    <w:p w14:paraId="24BB21A9" w14:textId="77777777" w:rsidR="00A65B77" w:rsidRPr="00A65B77" w:rsidRDefault="007A3E3A" w:rsidP="007A3E3A">
      <w:pPr>
        <w:tabs>
          <w:tab w:val="left" w:pos="709"/>
        </w:tabs>
        <w:ind w:left="709"/>
        <w:jc w:val="both"/>
        <w:rPr>
          <w:rFonts w:ascii="Tahoma" w:hAnsi="Tahoma" w:cs="Tahoma"/>
          <w:bCs/>
        </w:rPr>
      </w:pPr>
      <w:r>
        <w:rPr>
          <w:rFonts w:ascii="Tahoma" w:hAnsi="Tahoma" w:cs="Tahoma"/>
          <w:bCs/>
        </w:rPr>
        <w:t>-</w:t>
      </w:r>
      <w:r w:rsidR="00A65B77" w:rsidRPr="00A65B77">
        <w:rPr>
          <w:rFonts w:ascii="Tahoma" w:hAnsi="Tahoma" w:cs="Tahoma"/>
          <w:bCs/>
        </w:rPr>
        <w:t>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3A07152E" w14:textId="77777777" w:rsidR="00A65B77" w:rsidRPr="00A65B77" w:rsidRDefault="007A3E3A" w:rsidP="007A3E3A">
      <w:pPr>
        <w:tabs>
          <w:tab w:val="left" w:pos="709"/>
        </w:tabs>
        <w:ind w:left="709"/>
        <w:jc w:val="both"/>
        <w:rPr>
          <w:rFonts w:ascii="Tahoma" w:hAnsi="Tahoma" w:cs="Tahoma"/>
          <w:bCs/>
        </w:rPr>
      </w:pPr>
      <w:r>
        <w:rPr>
          <w:rFonts w:ascii="Tahoma" w:hAnsi="Tahoma" w:cs="Tahoma"/>
          <w:bCs/>
        </w:rPr>
        <w:t>-</w:t>
      </w:r>
      <w:r w:rsidR="00A65B77" w:rsidRPr="00A65B77">
        <w:rPr>
          <w:rFonts w:ascii="Tahoma" w:hAnsi="Tahoma" w:cs="Tahoma"/>
          <w:bCs/>
        </w:rPr>
        <w:t>odpowiedzialność za szkody powstałe w instalacjach naziemnych i podziemnych podczas prowadzenia robót drogowych,</w:t>
      </w:r>
    </w:p>
    <w:p w14:paraId="3CC455CF" w14:textId="77777777" w:rsidR="00A65B77" w:rsidRDefault="007A3E3A" w:rsidP="007A3E3A">
      <w:pPr>
        <w:tabs>
          <w:tab w:val="left" w:pos="709"/>
        </w:tabs>
        <w:ind w:left="709"/>
        <w:jc w:val="both"/>
        <w:rPr>
          <w:rFonts w:ascii="Tahoma" w:hAnsi="Tahoma" w:cs="Tahoma"/>
          <w:bCs/>
        </w:rPr>
      </w:pPr>
      <w:r>
        <w:rPr>
          <w:rFonts w:ascii="Tahoma" w:hAnsi="Tahoma" w:cs="Tahoma"/>
          <w:bCs/>
        </w:rPr>
        <w:lastRenderedPageBreak/>
        <w:t>-</w:t>
      </w:r>
      <w:r w:rsidR="00A65B77" w:rsidRPr="00A65B77">
        <w:rPr>
          <w:rFonts w:ascii="Tahoma" w:hAnsi="Tahoma" w:cs="Tahoma"/>
          <w:bCs/>
        </w:rPr>
        <w:t>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31CC6B5" w14:textId="77777777" w:rsidR="007A3E3A" w:rsidRPr="00A65B77" w:rsidRDefault="007A3E3A" w:rsidP="00A65B77">
      <w:pPr>
        <w:tabs>
          <w:tab w:val="left" w:pos="851"/>
        </w:tabs>
        <w:ind w:left="851"/>
        <w:jc w:val="both"/>
        <w:rPr>
          <w:rFonts w:ascii="Tahoma" w:hAnsi="Tahoma" w:cs="Tahoma"/>
          <w:bCs/>
        </w:rPr>
      </w:pPr>
    </w:p>
    <w:p w14:paraId="11FFE5CC" w14:textId="77777777" w:rsidR="00A65B77" w:rsidRPr="00A65B77" w:rsidRDefault="00A65B77" w:rsidP="007A3E3A">
      <w:pPr>
        <w:tabs>
          <w:tab w:val="left" w:pos="851"/>
        </w:tabs>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211F86FF" w14:textId="77777777" w:rsidR="00A65B77" w:rsidRPr="00A65B77" w:rsidRDefault="00A65B77" w:rsidP="007A3E3A">
      <w:pPr>
        <w:jc w:val="both"/>
        <w:rPr>
          <w:rFonts w:ascii="Tahoma" w:hAnsi="Tahoma" w:cs="Tahoma"/>
        </w:rPr>
      </w:pPr>
      <w:r w:rsidRPr="00A65B77">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518AADD7" w14:textId="77777777" w:rsidR="00A65B77" w:rsidRPr="004E0A0F" w:rsidRDefault="00A65B77" w:rsidP="00A65B77">
      <w:pPr>
        <w:ind w:left="360" w:firstLine="348"/>
        <w:jc w:val="both"/>
        <w:rPr>
          <w:rFonts w:ascii="Tahoma" w:hAnsi="Tahoma" w:cs="Tahoma"/>
          <w:b/>
          <w:highlight w:val="yellow"/>
        </w:rPr>
      </w:pPr>
    </w:p>
    <w:p w14:paraId="503BFCB4" w14:textId="77777777" w:rsidR="00A65B77" w:rsidRPr="004E0A0F" w:rsidRDefault="00A65B77" w:rsidP="00A65B77">
      <w:pPr>
        <w:tabs>
          <w:tab w:val="left" w:pos="993"/>
        </w:tabs>
        <w:ind w:left="993" w:hanging="993"/>
        <w:jc w:val="both"/>
        <w:rPr>
          <w:rFonts w:ascii="Tahoma" w:hAnsi="Tahoma" w:cs="Tahoma"/>
        </w:rPr>
      </w:pPr>
      <w:r w:rsidRPr="004E0A0F">
        <w:rPr>
          <w:rFonts w:ascii="Tahoma" w:hAnsi="Tahoma" w:cs="Tahoma"/>
          <w:b/>
        </w:rPr>
        <w:t>UWAGA:</w:t>
      </w:r>
      <w:r w:rsidRPr="004E0A0F">
        <w:rPr>
          <w:rFonts w:ascii="Tahoma" w:hAnsi="Tahoma" w:cs="Tahoma"/>
          <w:b/>
        </w:rPr>
        <w:tab/>
      </w:r>
      <w:r w:rsidRPr="004E0A0F">
        <w:rPr>
          <w:rFonts w:ascii="Tahoma" w:hAnsi="Tahoma" w:cs="Tahoma"/>
        </w:rPr>
        <w:t>Drogi zakwalifikowane do kategorii dróg gminnych</w:t>
      </w:r>
      <w:r w:rsidR="004E0A0F" w:rsidRPr="004E0A0F">
        <w:rPr>
          <w:rFonts w:ascii="Tahoma" w:hAnsi="Tahoma" w:cs="Tahoma"/>
        </w:rPr>
        <w:t xml:space="preserve"> </w:t>
      </w:r>
      <w:r w:rsidRPr="004E0A0F">
        <w:rPr>
          <w:rFonts w:ascii="Tahoma" w:hAnsi="Tahoma" w:cs="Tahoma"/>
        </w:rPr>
        <w:t>lub drogi innych kategorii przejęte w zarządzanie przez zarządcę drogi na podstawie porozumień w okresie ubezpieczenia zostaną automatycznie objęte ochroną ubezpieczeniową.</w:t>
      </w:r>
    </w:p>
    <w:p w14:paraId="285A58F0" w14:textId="77777777" w:rsidR="00A65B77" w:rsidRPr="00A65B77" w:rsidRDefault="00A65B77" w:rsidP="00A65B77">
      <w:pPr>
        <w:tabs>
          <w:tab w:val="left" w:pos="993"/>
        </w:tabs>
        <w:ind w:left="993" w:hanging="993"/>
        <w:jc w:val="both"/>
        <w:rPr>
          <w:rFonts w:ascii="Tahoma" w:hAnsi="Tahoma" w:cs="Tahoma"/>
          <w:strike/>
          <w:color w:val="000000"/>
        </w:rPr>
      </w:pPr>
    </w:p>
    <w:p w14:paraId="2D12B6F8" w14:textId="77777777" w:rsidR="00A65B77" w:rsidRDefault="00A65B77" w:rsidP="004E0A0F">
      <w:pPr>
        <w:jc w:val="both"/>
        <w:rPr>
          <w:rFonts w:ascii="Tahoma" w:hAnsi="Tahoma" w:cs="Tahoma"/>
        </w:rPr>
      </w:pPr>
    </w:p>
    <w:p w14:paraId="42022262" w14:textId="77777777" w:rsidR="0028702F" w:rsidRPr="007527BA" w:rsidRDefault="0028702F" w:rsidP="004E0A0F">
      <w:pPr>
        <w:jc w:val="both"/>
        <w:rPr>
          <w:rFonts w:ascii="Tahoma" w:hAnsi="Tahoma" w:cs="Tahoma"/>
        </w:rPr>
      </w:pPr>
    </w:p>
    <w:p w14:paraId="66EDDEB8"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00193655">
        <w:rPr>
          <w:rFonts w:ascii="Tahoma" w:hAnsi="Tahoma" w:cs="Tahoma"/>
          <w:sz w:val="20"/>
        </w:rPr>
        <w:t xml:space="preserve">BEZPIECZENIE MIENIA OD </w:t>
      </w:r>
      <w:r w:rsidRPr="00621ED7">
        <w:rPr>
          <w:rFonts w:ascii="Tahoma" w:hAnsi="Tahoma" w:cs="Tahoma"/>
          <w:sz w:val="20"/>
        </w:rPr>
        <w:t>WSZYSTKICH RYZYK:</w:t>
      </w:r>
    </w:p>
    <w:p w14:paraId="4E861FDF" w14:textId="77777777" w:rsidR="00F639EF" w:rsidRPr="00621ED7" w:rsidRDefault="00F639EF" w:rsidP="00F639EF">
      <w:pPr>
        <w:ind w:left="1134" w:hanging="1134"/>
        <w:jc w:val="both"/>
        <w:rPr>
          <w:rFonts w:ascii="Tahoma" w:hAnsi="Tahoma" w:cs="Tahoma"/>
          <w:b/>
        </w:rPr>
      </w:pPr>
    </w:p>
    <w:p w14:paraId="0A817E7D"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24DE3809" w14:textId="77777777" w:rsidR="00F639EF" w:rsidRPr="000C60D0" w:rsidRDefault="00F639EF" w:rsidP="00F639EF">
      <w:pPr>
        <w:tabs>
          <w:tab w:val="left" w:pos="1134"/>
        </w:tabs>
        <w:ind w:left="1134" w:hanging="1134"/>
        <w:jc w:val="both"/>
        <w:rPr>
          <w:rFonts w:ascii="Tahoma" w:hAnsi="Tahoma" w:cs="Tahoma"/>
          <w:b/>
        </w:rPr>
      </w:pPr>
    </w:p>
    <w:p w14:paraId="7C1874B4"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1420983"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6D73C49F"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D4B0665" w14:textId="77777777" w:rsidR="00F639EF" w:rsidRPr="00691B7A" w:rsidRDefault="00F639EF" w:rsidP="00F639EF">
      <w:pPr>
        <w:tabs>
          <w:tab w:val="num" w:pos="1440"/>
        </w:tabs>
        <w:ind w:left="426" w:hanging="426"/>
        <w:jc w:val="both"/>
        <w:rPr>
          <w:rFonts w:ascii="Tahoma" w:hAnsi="Tahoma" w:cs="Tahoma"/>
        </w:rPr>
      </w:pPr>
    </w:p>
    <w:p w14:paraId="12410345"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632738D8" w14:textId="77777777" w:rsidR="00F639EF" w:rsidRPr="000C60D0" w:rsidRDefault="00F639EF" w:rsidP="00F639EF">
      <w:pPr>
        <w:tabs>
          <w:tab w:val="num" w:pos="4680"/>
        </w:tabs>
        <w:jc w:val="both"/>
        <w:rPr>
          <w:rFonts w:ascii="Tahoma" w:hAnsi="Tahoma" w:cs="Tahoma"/>
        </w:rPr>
      </w:pPr>
    </w:p>
    <w:p w14:paraId="72BC9AF2"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48912602" w14:textId="77777777" w:rsidR="00F639EF" w:rsidRPr="000C60D0" w:rsidRDefault="00374BFE" w:rsidP="00F639EF">
      <w:pPr>
        <w:tabs>
          <w:tab w:val="num" w:pos="4680"/>
        </w:tabs>
        <w:jc w:val="both"/>
        <w:rPr>
          <w:rFonts w:ascii="Tahoma" w:hAnsi="Tahoma" w:cs="Tahoma"/>
        </w:rPr>
      </w:pPr>
      <w:r>
        <w:rPr>
          <w:rFonts w:ascii="Tahoma" w:hAnsi="Tahoma" w:cs="Tahoma"/>
        </w:rPr>
        <w:t>-</w:t>
      </w:r>
      <w:r w:rsidR="00F639EF" w:rsidRPr="000C60D0">
        <w:rPr>
          <w:rFonts w:ascii="Tahoma" w:hAnsi="Tahoma" w:cs="Tahoma"/>
        </w:rPr>
        <w:t xml:space="preserve">pożar (również bez widocznego płomienia), przypalenie i osmalenie, eksplozje, implozje, bezpośrednie i pośrednie uderzenie pioruna, przepięcie i przetężenie z innych przyczyn niż wyładowania atmosferyczne, upadek statku powietrznego, przy </w:t>
      </w:r>
      <w:r w:rsidR="00F639EF" w:rsidRPr="00374BFE">
        <w:rPr>
          <w:rFonts w:ascii="Tahoma" w:hAnsi="Tahoma" w:cs="Tahoma"/>
        </w:rPr>
        <w:t xml:space="preserve">czym dla ryzyka przepięcia i przetężenia z innych przyczyn niż wyładowania atmosferyczne limit odpowiedzialności wynosi </w:t>
      </w:r>
      <w:r w:rsidRPr="00374BFE">
        <w:rPr>
          <w:rFonts w:ascii="Tahoma" w:hAnsi="Tahoma" w:cs="Tahoma"/>
        </w:rPr>
        <w:t>200.</w:t>
      </w:r>
      <w:r w:rsidR="00F639EF" w:rsidRPr="00374BFE">
        <w:rPr>
          <w:rFonts w:ascii="Tahoma" w:hAnsi="Tahoma" w:cs="Tahoma"/>
        </w:rPr>
        <w:t>000 zł na jedno i wszystkie zdarzenia w rocznym okresie ubezpieczenia;</w:t>
      </w:r>
    </w:p>
    <w:p w14:paraId="036BEA61" w14:textId="77777777" w:rsidR="00F639EF" w:rsidRPr="00464461" w:rsidRDefault="00374BFE" w:rsidP="00F639EF">
      <w:pPr>
        <w:tabs>
          <w:tab w:val="num" w:pos="4680"/>
        </w:tabs>
        <w:jc w:val="both"/>
        <w:rPr>
          <w:rFonts w:ascii="Tahoma" w:hAnsi="Tahoma" w:cs="Tahoma"/>
        </w:rPr>
      </w:pPr>
      <w:r>
        <w:rPr>
          <w:rFonts w:ascii="Tahoma" w:hAnsi="Tahoma" w:cs="Tahoma"/>
        </w:rPr>
        <w:t>-</w:t>
      </w:r>
      <w:r w:rsidR="00F639EF" w:rsidRPr="000C60D0">
        <w:rPr>
          <w:rFonts w:ascii="Tahoma" w:hAnsi="Tahoma" w:cs="Tahoma"/>
        </w:rPr>
        <w:t>wydostanie się wody i innych cieczy z instalacji wodociągowo</w:t>
      </w:r>
      <w:r w:rsidR="00F639EF"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14:paraId="5E0B41EF" w14:textId="77777777" w:rsidR="00F639EF" w:rsidRPr="00464461" w:rsidRDefault="00374BFE" w:rsidP="00F639EF">
      <w:pPr>
        <w:tabs>
          <w:tab w:val="num" w:pos="4680"/>
        </w:tabs>
        <w:jc w:val="both"/>
        <w:rPr>
          <w:rFonts w:ascii="Tahoma" w:hAnsi="Tahoma" w:cs="Tahoma"/>
        </w:rPr>
      </w:pPr>
      <w:r>
        <w:rPr>
          <w:rFonts w:ascii="Tahoma" w:hAnsi="Tahoma" w:cs="Tahoma"/>
        </w:rPr>
        <w:t>-</w:t>
      </w:r>
      <w:r w:rsidR="00F639EF" w:rsidRPr="00464461">
        <w:rPr>
          <w:rFonts w:ascii="Tahoma" w:hAnsi="Tahoma" w:cs="Tahoma"/>
        </w:rPr>
        <w:t xml:space="preserve">śnieg i lód (w tym zalanie w wyniku topnienia mas śniegu i lodu oraz uszkodzenie konstrukcji i poszycia dachu oraz orynnowania i opierzenia w wyniku zamarzania wody pochodzącej z topniejącego śniegu lub lodu), </w:t>
      </w:r>
    </w:p>
    <w:p w14:paraId="70ED5E97" w14:textId="77777777" w:rsidR="00F639EF" w:rsidRPr="00464461" w:rsidRDefault="00374BFE" w:rsidP="00F639EF">
      <w:pPr>
        <w:tabs>
          <w:tab w:val="num" w:pos="4680"/>
        </w:tabs>
        <w:jc w:val="both"/>
        <w:rPr>
          <w:rFonts w:ascii="Tahoma" w:hAnsi="Tahoma" w:cs="Tahoma"/>
        </w:rPr>
      </w:pPr>
      <w:r>
        <w:rPr>
          <w:rFonts w:ascii="Tahoma" w:hAnsi="Tahoma" w:cs="Tahoma"/>
        </w:rPr>
        <w:t>-</w:t>
      </w:r>
      <w:r w:rsidR="00F639EF" w:rsidRPr="00464461">
        <w:rPr>
          <w:rFonts w:ascii="Tahoma" w:hAnsi="Tahoma" w:cs="Tahoma"/>
        </w:rPr>
        <w:t xml:space="preserve">działanie wiatru, grad, uderzenie pojazdu w ubezpieczone mienie (w tym pojazdu należącego do Ubezpieczonego lub znajdującego się pod jego kontrolą), huk ponaddźwiękowy, </w:t>
      </w:r>
    </w:p>
    <w:p w14:paraId="5D52AEDB" w14:textId="77777777" w:rsidR="00F639EF" w:rsidRPr="000C60D0" w:rsidRDefault="00374BFE" w:rsidP="00F639EF">
      <w:pPr>
        <w:tabs>
          <w:tab w:val="num" w:pos="4680"/>
        </w:tabs>
        <w:jc w:val="both"/>
        <w:rPr>
          <w:rFonts w:ascii="Tahoma" w:hAnsi="Tahoma" w:cs="Tahoma"/>
        </w:rPr>
      </w:pPr>
      <w:r>
        <w:rPr>
          <w:rFonts w:ascii="Tahoma" w:hAnsi="Tahoma" w:cs="Tahoma"/>
        </w:rPr>
        <w:t>-</w:t>
      </w:r>
      <w:r w:rsidR="00F639EF" w:rsidRPr="000C60D0">
        <w:rPr>
          <w:rFonts w:ascii="Tahoma" w:hAnsi="Tahoma" w:cs="Tahoma"/>
        </w:rPr>
        <w:t xml:space="preserve">przewrócenie się rosnących w pobliżu drzew lub budynków, budowli, urządzeń technicznych lub innych elementów, </w:t>
      </w:r>
    </w:p>
    <w:p w14:paraId="480AE5E5" w14:textId="77777777" w:rsidR="00F639EF" w:rsidRPr="000C60D0" w:rsidRDefault="00374BFE" w:rsidP="00F639EF">
      <w:pPr>
        <w:tabs>
          <w:tab w:val="num" w:pos="4680"/>
        </w:tabs>
        <w:jc w:val="both"/>
        <w:rPr>
          <w:rFonts w:ascii="Tahoma" w:hAnsi="Tahoma" w:cs="Tahoma"/>
        </w:rPr>
      </w:pPr>
      <w:r>
        <w:rPr>
          <w:rFonts w:ascii="Tahoma" w:hAnsi="Tahoma" w:cs="Tahoma"/>
        </w:rPr>
        <w:t>-</w:t>
      </w:r>
      <w:r w:rsidR="00F639EF" w:rsidRPr="000C60D0">
        <w:rPr>
          <w:rFonts w:ascii="Tahoma" w:hAnsi="Tahoma" w:cs="Tahoma"/>
        </w:rPr>
        <w:t xml:space="preserve">umyślnie i nieumyślne zniszczenie lub uszkodzenie mienia (dewastacja) spowodowane przez osoby trzecie, pracowników ubezpieczonego oraz przez zwierzęta, uszkodzenia estetyczne takie jak pomalowanie i porysowanie, w tym „graffiti”, przy czym: </w:t>
      </w:r>
    </w:p>
    <w:p w14:paraId="65224FF7" w14:textId="77777777" w:rsidR="00F639EF" w:rsidRPr="00D0139D" w:rsidRDefault="00F639EF" w:rsidP="00934CE2">
      <w:pPr>
        <w:pStyle w:val="Akapitzlist"/>
        <w:numPr>
          <w:ilvl w:val="0"/>
          <w:numId w:val="53"/>
        </w:numPr>
        <w:tabs>
          <w:tab w:val="num" w:pos="4680"/>
        </w:tabs>
        <w:ind w:left="426" w:hanging="284"/>
        <w:jc w:val="both"/>
        <w:rPr>
          <w:rFonts w:ascii="Tahoma" w:hAnsi="Tahoma" w:cs="Tahoma"/>
          <w:sz w:val="20"/>
          <w:szCs w:val="20"/>
        </w:rPr>
      </w:pPr>
      <w:r w:rsidRPr="00D0139D">
        <w:rPr>
          <w:rFonts w:ascii="Tahoma" w:hAnsi="Tahoma" w:cs="Tahoma"/>
          <w:sz w:val="20"/>
          <w:szCs w:val="20"/>
        </w:rPr>
        <w:t xml:space="preserve">limit odpowiedzialności na ryzyko dewastacji wynosi </w:t>
      </w:r>
      <w:r w:rsidR="00374BFE" w:rsidRPr="00D0139D">
        <w:rPr>
          <w:rFonts w:ascii="Tahoma" w:hAnsi="Tahoma" w:cs="Tahoma"/>
          <w:sz w:val="20"/>
          <w:szCs w:val="20"/>
        </w:rPr>
        <w:t>50.</w:t>
      </w:r>
      <w:r w:rsidRPr="00D0139D">
        <w:rPr>
          <w:rFonts w:ascii="Tahoma" w:hAnsi="Tahoma" w:cs="Tahoma"/>
          <w:sz w:val="20"/>
          <w:szCs w:val="20"/>
        </w:rPr>
        <w:t>000 zł na jedno i wszystkie zdarzenia w okresie ubezpieczenia,</w:t>
      </w:r>
    </w:p>
    <w:p w14:paraId="7062A566" w14:textId="77777777" w:rsidR="00F639EF" w:rsidRPr="00D0139D" w:rsidRDefault="00F639EF" w:rsidP="00934CE2">
      <w:pPr>
        <w:pStyle w:val="Akapitzlist"/>
        <w:numPr>
          <w:ilvl w:val="0"/>
          <w:numId w:val="53"/>
        </w:numPr>
        <w:tabs>
          <w:tab w:val="num" w:pos="4680"/>
        </w:tabs>
        <w:ind w:left="426" w:hanging="284"/>
        <w:jc w:val="both"/>
        <w:rPr>
          <w:rFonts w:ascii="Tahoma" w:hAnsi="Tahoma" w:cs="Tahoma"/>
          <w:sz w:val="20"/>
          <w:szCs w:val="20"/>
        </w:rPr>
      </w:pPr>
      <w:r w:rsidRPr="00D0139D">
        <w:rPr>
          <w:rFonts w:ascii="Tahoma" w:hAnsi="Tahoma" w:cs="Tahoma"/>
          <w:sz w:val="20"/>
          <w:szCs w:val="20"/>
        </w:rPr>
        <w:t xml:space="preserve">limit odpowiedzialności na ryzyko na ryzyko pomalowania i porysowania, w tym „graffiti” wynosi </w:t>
      </w:r>
      <w:r w:rsidR="00374BFE" w:rsidRPr="00D0139D">
        <w:rPr>
          <w:rFonts w:ascii="Tahoma" w:hAnsi="Tahoma" w:cs="Tahoma"/>
          <w:sz w:val="20"/>
          <w:szCs w:val="20"/>
        </w:rPr>
        <w:t>5.</w:t>
      </w:r>
      <w:r w:rsidRPr="00D0139D">
        <w:rPr>
          <w:rFonts w:ascii="Tahoma" w:hAnsi="Tahoma" w:cs="Tahoma"/>
          <w:sz w:val="20"/>
          <w:szCs w:val="20"/>
        </w:rPr>
        <w:t>000 zł na jedno i wszystkie zdarzenia w okresie ubezpieczenia.</w:t>
      </w:r>
    </w:p>
    <w:p w14:paraId="13701EC3" w14:textId="77777777" w:rsidR="00F639EF" w:rsidRPr="000C60D0" w:rsidRDefault="00374BFE" w:rsidP="00F639EF">
      <w:pPr>
        <w:tabs>
          <w:tab w:val="num" w:pos="4680"/>
        </w:tabs>
        <w:jc w:val="both"/>
        <w:rPr>
          <w:rFonts w:ascii="Tahoma" w:hAnsi="Tahoma" w:cs="Tahoma"/>
        </w:rPr>
      </w:pPr>
      <w:r w:rsidRPr="00D0139D">
        <w:rPr>
          <w:rFonts w:ascii="Tahoma" w:hAnsi="Tahoma" w:cs="Tahoma"/>
        </w:rPr>
        <w:t>-</w:t>
      </w:r>
      <w:r w:rsidR="00F639EF" w:rsidRPr="00D0139D">
        <w:rPr>
          <w:rFonts w:ascii="Tahoma" w:hAnsi="Tahoma" w:cs="Tahoma"/>
        </w:rPr>
        <w:t>kradzież z włamaniem i rabunek, kradzież zwykłą wg. limitów jak niżej.</w:t>
      </w:r>
    </w:p>
    <w:p w14:paraId="4F58D71C" w14:textId="77777777" w:rsidR="00F639EF" w:rsidRPr="00464461" w:rsidRDefault="00374BFE" w:rsidP="00F639EF">
      <w:pPr>
        <w:tabs>
          <w:tab w:val="num" w:pos="4680"/>
        </w:tabs>
        <w:jc w:val="both"/>
        <w:rPr>
          <w:rFonts w:ascii="Tahoma" w:hAnsi="Tahoma" w:cs="Tahoma"/>
        </w:rPr>
      </w:pPr>
      <w:r>
        <w:rPr>
          <w:rFonts w:ascii="Tahoma" w:hAnsi="Tahoma" w:cs="Tahoma"/>
        </w:rPr>
        <w:lastRenderedPageBreak/>
        <w:t>-</w:t>
      </w:r>
      <w:r w:rsidR="00F639EF" w:rsidRPr="000C60D0">
        <w:rPr>
          <w:rFonts w:ascii="Tahoma" w:hAnsi="Tahoma" w:cs="Tahoma"/>
        </w:rPr>
        <w:t>stłuczenie szyb i innych przedmiotów szklanych wg. limitów jak niżej.</w:t>
      </w:r>
    </w:p>
    <w:p w14:paraId="1E4136D3" w14:textId="77777777" w:rsidR="00F639EF" w:rsidRPr="00464461" w:rsidRDefault="00374BFE" w:rsidP="00F639EF">
      <w:pPr>
        <w:tabs>
          <w:tab w:val="num" w:pos="4680"/>
        </w:tabs>
        <w:jc w:val="both"/>
        <w:rPr>
          <w:rFonts w:ascii="Tahoma" w:hAnsi="Tahoma" w:cs="Tahoma"/>
        </w:rPr>
      </w:pPr>
      <w:r>
        <w:rPr>
          <w:rFonts w:ascii="Tahoma" w:hAnsi="Tahoma" w:cs="Tahoma"/>
        </w:rPr>
        <w:t>-</w:t>
      </w:r>
      <w:r w:rsidR="00F639EF" w:rsidRPr="00464461">
        <w:rPr>
          <w:rFonts w:ascii="Tahoma" w:hAnsi="Tahoma" w:cs="Tahoma"/>
        </w:rPr>
        <w:t>zanieczyszczenie lub skażenie ubezpieczonego mienia w wyniku zdarzeń losowych objętych umową ubezpieczenia.</w:t>
      </w:r>
    </w:p>
    <w:p w14:paraId="46E0F47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3F0FAC29" w14:textId="77777777"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14:paraId="574C7171" w14:textId="77777777" w:rsidR="00F639EF"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14:paraId="2AA8E002" w14:textId="77777777" w:rsidR="00F639EF" w:rsidRPr="00D0139D" w:rsidRDefault="00F639EF" w:rsidP="00F639EF">
      <w:pPr>
        <w:tabs>
          <w:tab w:val="num" w:pos="4680"/>
        </w:tabs>
        <w:jc w:val="both"/>
        <w:rPr>
          <w:rFonts w:ascii="Tahoma" w:hAnsi="Tahoma" w:cs="Tahoma"/>
        </w:rPr>
      </w:pPr>
      <w:r w:rsidRPr="00D0139D">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ryzyk,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28702F" w:rsidRPr="00D0139D">
        <w:rPr>
          <w:rFonts w:ascii="Tahoma" w:hAnsi="Tahoma" w:cs="Tahoma"/>
        </w:rPr>
        <w:t>5</w:t>
      </w:r>
      <w:r w:rsidRPr="00D0139D">
        <w:rPr>
          <w:rFonts w:ascii="Tahoma" w:hAnsi="Tahoma" w:cs="Tahoma"/>
        </w:rPr>
        <w:t>0</w:t>
      </w:r>
      <w:r w:rsidR="00374BFE" w:rsidRPr="00D0139D">
        <w:rPr>
          <w:rFonts w:ascii="Tahoma" w:hAnsi="Tahoma" w:cs="Tahoma"/>
        </w:rPr>
        <w:t>.</w:t>
      </w:r>
      <w:r w:rsidRPr="00D0139D">
        <w:rPr>
          <w:rFonts w:ascii="Tahoma" w:hAnsi="Tahoma" w:cs="Tahoma"/>
        </w:rPr>
        <w:t>000,00 zł ponad sumę ubezpieczonego mienia.</w:t>
      </w:r>
    </w:p>
    <w:p w14:paraId="2BA66C0B" w14:textId="77777777" w:rsidR="00F639EF" w:rsidRPr="00374BFE" w:rsidRDefault="00F639EF" w:rsidP="00F639EF">
      <w:pPr>
        <w:tabs>
          <w:tab w:val="num" w:pos="4680"/>
        </w:tabs>
        <w:jc w:val="both"/>
        <w:rPr>
          <w:rFonts w:ascii="Tahoma" w:hAnsi="Tahoma" w:cs="Tahoma"/>
        </w:rPr>
      </w:pPr>
      <w:r w:rsidRPr="00D0139D">
        <w:rPr>
          <w:rFonts w:ascii="Tahoma" w:hAnsi="Tahoma" w:cs="Tahoma"/>
        </w:rPr>
        <w:t>Ubezpieczenie obejmuje również koszty ewakuacji związane z otrzymaniem informacji o zagrożeniu życia, zdrowia lub mienia, niezależnie od tego czy zagrożenie wystąpiło czy też nie</w:t>
      </w:r>
      <w:r w:rsidR="00374BFE" w:rsidRPr="00D0139D">
        <w:rPr>
          <w:rFonts w:ascii="Tahoma" w:hAnsi="Tahoma" w:cs="Tahoma"/>
        </w:rPr>
        <w:t xml:space="preserve"> do limitu odpowiedzialności 30.</w:t>
      </w:r>
      <w:r w:rsidRPr="00D0139D">
        <w:rPr>
          <w:rFonts w:ascii="Tahoma" w:hAnsi="Tahoma" w:cs="Tahoma"/>
        </w:rPr>
        <w:t>000,00 zł na jedno i wszystkie zdarzenia w rocznym okresie ubezpieczenia.</w:t>
      </w:r>
    </w:p>
    <w:p w14:paraId="2A8BA821" w14:textId="77777777" w:rsidR="00374BFE" w:rsidRPr="00EA5122" w:rsidRDefault="00374BFE" w:rsidP="00F639EF">
      <w:pPr>
        <w:tabs>
          <w:tab w:val="num" w:pos="4680"/>
        </w:tabs>
        <w:jc w:val="both"/>
        <w:rPr>
          <w:rFonts w:ascii="Tahoma" w:hAnsi="Tahoma" w:cs="Tahoma"/>
          <w:highlight w:val="red"/>
        </w:rPr>
      </w:pPr>
    </w:p>
    <w:p w14:paraId="4ABDD46D" w14:textId="77777777" w:rsidR="00F639EF" w:rsidRPr="00374BFE" w:rsidRDefault="00F639EF" w:rsidP="00F639EF">
      <w:pPr>
        <w:pStyle w:val="Wcicienormalne"/>
        <w:ind w:left="0"/>
        <w:rPr>
          <w:rFonts w:ascii="Tahoma" w:hAnsi="Tahoma" w:cs="Tahoma"/>
        </w:rPr>
      </w:pPr>
      <w:r w:rsidRPr="00374BFE">
        <w:rPr>
          <w:rFonts w:ascii="Tahoma" w:hAnsi="Tahoma" w:cs="Tahoma"/>
        </w:rPr>
        <w:t>Ochrona ubezpieczeniowa obejmuje również szkody w mieniu zabytkowym, zbiorach i eksponatach muzealnych, namiotach i znajdującym się w nich mieniu, o ile znajdują się w wykazie lub wartości mienia zgłoszonego do ubezpieczenia.</w:t>
      </w:r>
    </w:p>
    <w:p w14:paraId="6F8B3CA6" w14:textId="77777777" w:rsidR="00F639EF" w:rsidRPr="00464461" w:rsidRDefault="00F639EF" w:rsidP="00F639EF">
      <w:pPr>
        <w:pStyle w:val="Wcicienormalne"/>
        <w:ind w:left="0"/>
      </w:pPr>
      <w:r w:rsidRPr="006D4887">
        <w:rPr>
          <w:rFonts w:ascii="Tahoma" w:hAnsi="Tahoma" w:cs="Tahoma"/>
        </w:rPr>
        <w:t>Ochrona ubezpieczeniowa obejmuje również szkody w mieniu znajdującym się na wolnym powietrzu.</w:t>
      </w:r>
    </w:p>
    <w:p w14:paraId="4BA2B174" w14:textId="77777777" w:rsidR="00F639EF" w:rsidRPr="00691B7A" w:rsidRDefault="00F639EF" w:rsidP="00F639EF">
      <w:pPr>
        <w:tabs>
          <w:tab w:val="num" w:pos="4680"/>
        </w:tabs>
        <w:jc w:val="both"/>
        <w:rPr>
          <w:rFonts w:ascii="Tahoma" w:hAnsi="Tahoma" w:cs="Tahoma"/>
        </w:rPr>
      </w:pPr>
    </w:p>
    <w:p w14:paraId="3B7E8070" w14:textId="77777777" w:rsidR="00F639EF" w:rsidRPr="00D0139D" w:rsidRDefault="00F639EF" w:rsidP="00F639EF">
      <w:pPr>
        <w:jc w:val="both"/>
        <w:rPr>
          <w:rFonts w:ascii="Tahoma" w:hAnsi="Tahoma" w:cs="Tahoma"/>
        </w:rPr>
      </w:pPr>
      <w:r w:rsidRPr="00D0139D">
        <w:rPr>
          <w:rFonts w:ascii="Tahoma" w:hAnsi="Tahoma" w:cs="Tahoma"/>
        </w:rPr>
        <w:t>Ubezpieczenie obejmuje także ryzyko szyb i elementów szklanych od stłuczenia z limitem odpowiedzialności 5.000,00 zł.</w:t>
      </w:r>
    </w:p>
    <w:p w14:paraId="7F122598" w14:textId="77777777" w:rsidR="00F639EF" w:rsidRPr="00691B7A" w:rsidRDefault="00F639EF" w:rsidP="00F639EF">
      <w:pPr>
        <w:autoSpaceDE w:val="0"/>
        <w:autoSpaceDN w:val="0"/>
        <w:adjustRightInd w:val="0"/>
        <w:jc w:val="both"/>
        <w:rPr>
          <w:rFonts w:ascii="Tahoma" w:eastAsia="HelveticaNeuePl-Regular" w:hAnsi="Tahoma" w:cs="Tahoma"/>
        </w:rPr>
      </w:pPr>
      <w:r w:rsidRPr="00D0139D">
        <w:rPr>
          <w:rFonts w:ascii="Tahoma" w:hAnsi="Tahoma" w:cs="Tahoma"/>
        </w:rPr>
        <w:t xml:space="preserve">Przedmiot ubezpieczenia: stałe oszklenia zewnętrzne i wewnętrzne budynków i budowli oraz szklane lub kamienne wykładziny oraz budowle </w:t>
      </w:r>
      <w:r w:rsidR="00374BFE" w:rsidRPr="00D0139D">
        <w:rPr>
          <w:rFonts w:ascii="Tahoma" w:hAnsi="Tahoma" w:cs="Tahoma"/>
        </w:rPr>
        <w:t xml:space="preserve">(np. wiaty przystankowe), </w:t>
      </w:r>
      <w:r w:rsidRPr="00D0139D">
        <w:rPr>
          <w:rFonts w:ascii="Tahoma" w:eastAsia="HelveticaNeuePl-Regular" w:hAnsi="Tahoma" w:cs="Tahoma"/>
        </w:rPr>
        <w:t>neony, reklamy świ</w:t>
      </w:r>
      <w:r w:rsidR="00374BFE" w:rsidRPr="00D0139D">
        <w:rPr>
          <w:rFonts w:ascii="Tahoma" w:eastAsia="HelveticaNeuePl-Regular" w:hAnsi="Tahoma" w:cs="Tahoma"/>
        </w:rPr>
        <w:t>etlne, szyldy, gabloty, lustra, instalacje oświetleniowe i iluminacyjne</w:t>
      </w:r>
      <w:r w:rsidR="00374BFE">
        <w:rPr>
          <w:rFonts w:ascii="Tahoma" w:eastAsia="HelveticaNeuePl-Regular" w:hAnsi="Tahoma" w:cs="Tahoma"/>
        </w:rPr>
        <w:t xml:space="preserve"> </w:t>
      </w:r>
      <w:r w:rsidRPr="00691B7A">
        <w:rPr>
          <w:rFonts w:ascii="Tahoma" w:eastAsia="HelveticaNeuePl-Regular" w:hAnsi="Tahoma" w:cs="Tahoma"/>
        </w:rPr>
        <w:t>wykonane ze szkła, minerałów i ich imitacji lub tworzyw sztucznych.</w:t>
      </w:r>
    </w:p>
    <w:p w14:paraId="76394169"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0D8F4977"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D02187F"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47297CD" w14:textId="77777777" w:rsidR="00F639EF" w:rsidRDefault="00F639EF" w:rsidP="00F639EF">
      <w:pPr>
        <w:jc w:val="both"/>
        <w:rPr>
          <w:rFonts w:ascii="Tahoma" w:hAnsi="Tahoma" w:cs="Tahoma"/>
        </w:rPr>
      </w:pPr>
    </w:p>
    <w:p w14:paraId="1B36813F" w14:textId="77777777" w:rsidR="00F639EF" w:rsidRDefault="00F639EF" w:rsidP="00F639EF">
      <w:pPr>
        <w:outlineLvl w:val="2"/>
        <w:rPr>
          <w:rFonts w:ascii="Tahoma" w:hAnsi="Tahoma" w:cs="Tahoma"/>
          <w:b/>
          <w:u w:val="single"/>
        </w:rPr>
      </w:pPr>
      <w:r w:rsidRPr="00691B7A">
        <w:rPr>
          <w:rFonts w:ascii="Tahoma" w:hAnsi="Tahoma" w:cs="Tahoma"/>
          <w:b/>
          <w:u w:val="single"/>
        </w:rPr>
        <w:t>Przedmiot ubezpieczenia:</w:t>
      </w:r>
    </w:p>
    <w:p w14:paraId="15090556" w14:textId="77777777" w:rsidR="003B50E0" w:rsidRPr="00691B7A" w:rsidRDefault="003B50E0" w:rsidP="00F639EF">
      <w:pPr>
        <w:outlineLvl w:val="2"/>
        <w:rPr>
          <w:rFonts w:ascii="Tahoma" w:hAnsi="Tahoma" w:cs="Tahoma"/>
          <w:b/>
          <w:u w:val="single"/>
        </w:rPr>
      </w:pPr>
    </w:p>
    <w:p w14:paraId="161E779B" w14:textId="77777777" w:rsidR="00F639EF" w:rsidRPr="00691B7A" w:rsidRDefault="00F639EF" w:rsidP="003B50E0">
      <w:pPr>
        <w:rPr>
          <w:rFonts w:ascii="Tahoma" w:hAnsi="Tahoma" w:cs="Tahoma"/>
          <w:b/>
        </w:rPr>
      </w:pPr>
      <w:r w:rsidRPr="00691B7A">
        <w:rPr>
          <w:rFonts w:ascii="Tahoma" w:hAnsi="Tahoma" w:cs="Tahoma"/>
          <w:b/>
        </w:rPr>
        <w:t>Budynki i budowle</w:t>
      </w:r>
    </w:p>
    <w:p w14:paraId="29DF341A" w14:textId="77777777" w:rsidR="00F639EF" w:rsidRPr="00691B7A" w:rsidRDefault="003B50E0" w:rsidP="003B50E0">
      <w:pPr>
        <w:rPr>
          <w:rFonts w:ascii="Tahoma" w:hAnsi="Tahoma" w:cs="Tahoma"/>
        </w:rPr>
      </w:pPr>
      <w:r>
        <w:rPr>
          <w:rFonts w:ascii="Tahoma" w:hAnsi="Tahoma" w:cs="Tahoma"/>
        </w:rPr>
        <w:t xml:space="preserve">rodzaj wartości: </w:t>
      </w:r>
      <w:r>
        <w:rPr>
          <w:rFonts w:ascii="Tahoma" w:hAnsi="Tahoma" w:cs="Tahoma"/>
        </w:rPr>
        <w:tab/>
      </w:r>
      <w:r w:rsidR="00F639EF" w:rsidRPr="00691B7A">
        <w:rPr>
          <w:rFonts w:ascii="Tahoma" w:hAnsi="Tahoma" w:cs="Tahoma"/>
        </w:rPr>
        <w:t>wartość księgowa brutto</w:t>
      </w:r>
      <w:r w:rsidR="00F639EF">
        <w:rPr>
          <w:rFonts w:ascii="Tahoma" w:hAnsi="Tahoma" w:cs="Tahoma"/>
        </w:rPr>
        <w:t xml:space="preserve">, wartość odtworzeniowa </w:t>
      </w:r>
      <w:r w:rsidR="00F639EF" w:rsidRPr="00691B7A">
        <w:rPr>
          <w:rFonts w:ascii="Tahoma" w:hAnsi="Tahoma" w:cs="Tahoma"/>
        </w:rPr>
        <w:t xml:space="preserve">(zgodnie z załącznikiem nr </w:t>
      </w:r>
      <w:r w:rsidR="00F639EF">
        <w:rPr>
          <w:rFonts w:ascii="Tahoma" w:hAnsi="Tahoma" w:cs="Tahoma"/>
        </w:rPr>
        <w:t>6</w:t>
      </w:r>
      <w:r w:rsidR="00F639EF" w:rsidRPr="00691B7A">
        <w:rPr>
          <w:rFonts w:ascii="Tahoma" w:hAnsi="Tahoma" w:cs="Tahoma"/>
        </w:rPr>
        <w:t>)</w:t>
      </w:r>
    </w:p>
    <w:p w14:paraId="72DE8529" w14:textId="77777777" w:rsidR="00F639EF" w:rsidRPr="00691B7A" w:rsidRDefault="00F639EF" w:rsidP="003B50E0">
      <w:pPr>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DA76D2E" w14:textId="77777777" w:rsidR="00F639EF" w:rsidRPr="00691B7A" w:rsidRDefault="00F639EF" w:rsidP="003B50E0">
      <w:pPr>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14:paraId="7B145E24" w14:textId="77777777" w:rsidR="00F639EF" w:rsidRDefault="00F639EF" w:rsidP="003B50E0">
      <w:pPr>
        <w:rPr>
          <w:rFonts w:ascii="Tahoma" w:hAnsi="Tahoma" w:cs="Tahoma"/>
          <w:b/>
          <w:i/>
        </w:rPr>
      </w:pPr>
    </w:p>
    <w:p w14:paraId="576C8283" w14:textId="77777777" w:rsidR="009A2448" w:rsidRPr="003B50E0" w:rsidRDefault="009A2448" w:rsidP="003B50E0">
      <w:pPr>
        <w:rPr>
          <w:rFonts w:ascii="Tahoma" w:hAnsi="Tahoma" w:cs="Tahoma"/>
          <w:b/>
          <w:i/>
        </w:rPr>
      </w:pPr>
    </w:p>
    <w:p w14:paraId="78D7CA1B" w14:textId="77777777" w:rsidR="00F639EF" w:rsidRPr="00FC4B4A" w:rsidRDefault="00F639EF" w:rsidP="003B50E0">
      <w:pPr>
        <w:rPr>
          <w:rFonts w:ascii="Tahoma" w:hAnsi="Tahoma" w:cs="Tahoma"/>
          <w:b/>
          <w:i/>
        </w:rPr>
      </w:pPr>
      <w:r w:rsidRPr="00FC4B4A">
        <w:rPr>
          <w:rFonts w:ascii="Tahoma" w:hAnsi="Tahoma" w:cs="Tahoma"/>
          <w:b/>
          <w:i/>
        </w:rPr>
        <w:t>Uwaga: Informacja dotycząca sposobu ustalenia wartości odtworzeniowej budynków:</w:t>
      </w:r>
    </w:p>
    <w:p w14:paraId="09716AF1" w14:textId="77777777" w:rsidR="00F639EF" w:rsidRPr="00FC4B4A" w:rsidRDefault="00F639EF" w:rsidP="003B50E0">
      <w:pPr>
        <w:pStyle w:val="Tekstpodstawowy21"/>
        <w:ind w:left="0" w:firstLine="0"/>
        <w:rPr>
          <w:rFonts w:ascii="Tahoma" w:hAnsi="Tahoma" w:cs="Tahoma"/>
          <w:sz w:val="20"/>
        </w:rPr>
      </w:pPr>
      <w:r w:rsidRPr="00FC4B4A">
        <w:rPr>
          <w:rFonts w:ascii="Tahoma" w:hAnsi="Tahoma" w:cs="Tahoma"/>
          <w:sz w:val="20"/>
        </w:rPr>
        <w:t>Wartość odtworzeniowa określona przez Ubezpieczonego (Zamawiającego).</w:t>
      </w:r>
    </w:p>
    <w:p w14:paraId="5F206036" w14:textId="77777777" w:rsidR="00F639EF" w:rsidRDefault="00F639EF" w:rsidP="00F639EF">
      <w:pPr>
        <w:ind w:left="426"/>
        <w:rPr>
          <w:rFonts w:ascii="Tahoma" w:hAnsi="Tahoma" w:cs="Tahoma"/>
          <w:b/>
          <w:i/>
          <w:highlight w:val="red"/>
        </w:rPr>
      </w:pPr>
    </w:p>
    <w:p w14:paraId="7817EE73" w14:textId="77777777" w:rsidR="009A2448" w:rsidRDefault="009A2448" w:rsidP="00F639EF">
      <w:pPr>
        <w:ind w:left="426"/>
        <w:rPr>
          <w:rFonts w:ascii="Tahoma" w:hAnsi="Tahoma" w:cs="Tahoma"/>
          <w:b/>
          <w:i/>
          <w:highlight w:val="red"/>
        </w:rPr>
      </w:pPr>
    </w:p>
    <w:p w14:paraId="4923B520" w14:textId="77777777" w:rsidR="00F639EF" w:rsidRDefault="00F639EF" w:rsidP="00B03064">
      <w:pPr>
        <w:rPr>
          <w:rFonts w:ascii="Tahoma" w:hAnsi="Tahoma" w:cs="Tahoma"/>
          <w:i/>
        </w:rPr>
      </w:pPr>
      <w:r w:rsidRPr="00130753">
        <w:rPr>
          <w:rFonts w:ascii="Tahoma" w:hAnsi="Tahoma" w:cs="Tahoma"/>
          <w:b/>
          <w:i/>
        </w:rPr>
        <w:t>Uwaga:</w:t>
      </w:r>
      <w:r w:rsidRPr="00130753">
        <w:rPr>
          <w:rFonts w:ascii="Tahoma" w:hAnsi="Tahoma" w:cs="Tahoma"/>
          <w:i/>
        </w:rPr>
        <w:t xml:space="preserve"> </w:t>
      </w:r>
    </w:p>
    <w:p w14:paraId="79E8767F" w14:textId="77777777" w:rsidR="00F639EF" w:rsidRPr="00B03064" w:rsidRDefault="00F639EF" w:rsidP="00B03064">
      <w:pPr>
        <w:rPr>
          <w:rFonts w:ascii="Tahoma" w:hAnsi="Tahoma" w:cs="Tahoma"/>
          <w:i/>
        </w:rPr>
      </w:pPr>
      <w:r w:rsidRPr="00B03064">
        <w:rPr>
          <w:rFonts w:ascii="Tahoma" w:hAnsi="Tahoma" w:cs="Tahoma"/>
          <w:i/>
        </w:rPr>
        <w:t>Ubezpieczenie budynków i budowli obejmuje również elementy stałe w tych obiektach.</w:t>
      </w:r>
    </w:p>
    <w:p w14:paraId="6616D939" w14:textId="77777777" w:rsidR="001109F6" w:rsidRPr="00B03064" w:rsidRDefault="001109F6" w:rsidP="00B03064">
      <w:pPr>
        <w:rPr>
          <w:rFonts w:ascii="Tahoma" w:hAnsi="Tahoma" w:cs="Tahoma"/>
          <w:i/>
        </w:rPr>
      </w:pPr>
      <w:r w:rsidRPr="00B03064">
        <w:rPr>
          <w:rFonts w:ascii="Tahoma" w:hAnsi="Tahoma" w:cs="Tahoma"/>
          <w:i/>
        </w:rPr>
        <w:t>Ochrona ubezpieczeniowa obejmuje również szkody w kolektorach słonecznych (</w:t>
      </w:r>
      <w:proofErr w:type="spellStart"/>
      <w:r w:rsidRPr="00B03064">
        <w:rPr>
          <w:rFonts w:ascii="Tahoma" w:hAnsi="Tahoma" w:cs="Tahoma"/>
          <w:i/>
        </w:rPr>
        <w:t>solarach</w:t>
      </w:r>
      <w:proofErr w:type="spellEnd"/>
      <w:r w:rsidRPr="00B03064">
        <w:rPr>
          <w:rFonts w:ascii="Tahoma" w:hAnsi="Tahoma" w:cs="Tahoma"/>
          <w:i/>
        </w:rPr>
        <w:t>) lub instalacji fotowoltaicznej, jeżeli znajdują się one na budynkach i budowlach oraz w innych instalacjach i urządzeniach znajdujących się na zewnątrz budynków.</w:t>
      </w:r>
    </w:p>
    <w:p w14:paraId="15985FEA" w14:textId="77777777" w:rsidR="00F639EF" w:rsidRPr="00B03064" w:rsidRDefault="00F639EF" w:rsidP="00B03064">
      <w:pPr>
        <w:jc w:val="both"/>
        <w:rPr>
          <w:rFonts w:ascii="Tahoma" w:hAnsi="Tahoma" w:cs="Tahoma"/>
          <w:i/>
        </w:rPr>
      </w:pPr>
      <w:r w:rsidRPr="00B03064">
        <w:rPr>
          <w:rFonts w:ascii="Tahoma" w:hAnsi="Tahoma" w:cs="Tahoma"/>
          <w:i/>
        </w:rPr>
        <w:lastRenderedPageBreak/>
        <w:t>Ubezpieczeniem objęte jest również mienie zlokalizowane, zainstalowane na zewnątrz budynków (np. kamery, anteny) oraz inne mienie znajdujące się na zewnątrz ubezpieczonej posesji.</w:t>
      </w:r>
    </w:p>
    <w:p w14:paraId="11A43F52" w14:textId="77777777" w:rsidR="00F639EF" w:rsidRPr="00B03064" w:rsidRDefault="00F639EF" w:rsidP="00B03064">
      <w:pPr>
        <w:jc w:val="both"/>
        <w:rPr>
          <w:rStyle w:val="Uwydatnienie"/>
          <w:rFonts w:ascii="Tahoma" w:hAnsi="Tahoma" w:cs="Tahoma"/>
        </w:rPr>
      </w:pPr>
      <w:r w:rsidRPr="00B03064">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1DDFD0" w14:textId="77777777" w:rsidR="00F639EF" w:rsidRPr="00B03064" w:rsidRDefault="00F639EF" w:rsidP="00B03064">
      <w:pPr>
        <w:jc w:val="both"/>
        <w:rPr>
          <w:rFonts w:ascii="Tahoma" w:hAnsi="Tahoma" w:cs="Tahoma"/>
          <w:i/>
        </w:rPr>
      </w:pPr>
      <w:r w:rsidRPr="00B03064">
        <w:rPr>
          <w:rFonts w:ascii="Tahoma" w:hAnsi="Tahoma" w:cs="Tahoma"/>
          <w:i/>
        </w:rPr>
        <w:t xml:space="preserve">Ubezpieczeniem objęte są również instalacje znajdujące się pod ziemią (m.in. sieć wodociągowa i kanalizacyjna), jeżeli znajduje się w wykazie mienia do ubezpieczenia. </w:t>
      </w:r>
    </w:p>
    <w:p w14:paraId="46202327" w14:textId="77777777" w:rsidR="00F639EF" w:rsidRPr="00CD1695" w:rsidRDefault="00F639EF" w:rsidP="00F639EF">
      <w:pPr>
        <w:ind w:left="426"/>
        <w:rPr>
          <w:rFonts w:ascii="Tahoma" w:hAnsi="Tahoma" w:cs="Tahoma"/>
          <w:b/>
          <w:i/>
        </w:rPr>
      </w:pPr>
    </w:p>
    <w:p w14:paraId="59F15AEB" w14:textId="77777777" w:rsidR="00F639EF" w:rsidRPr="00691B7A" w:rsidRDefault="00F639EF" w:rsidP="00B03064">
      <w:pPr>
        <w:rPr>
          <w:rFonts w:ascii="Tahoma" w:hAnsi="Tahoma" w:cs="Tahoma"/>
          <w:b/>
        </w:rPr>
      </w:pPr>
      <w:r w:rsidRPr="00691B7A">
        <w:rPr>
          <w:rFonts w:ascii="Tahoma" w:hAnsi="Tahoma" w:cs="Tahoma"/>
          <w:b/>
        </w:rPr>
        <w:t>Urządzenia i wyposażenie</w:t>
      </w:r>
      <w:r>
        <w:rPr>
          <w:rFonts w:ascii="Tahoma" w:hAnsi="Tahoma" w:cs="Tahoma"/>
          <w:b/>
        </w:rPr>
        <w:t>, zbiory biblioteczne</w:t>
      </w:r>
    </w:p>
    <w:p w14:paraId="1B39DBB7" w14:textId="77777777" w:rsidR="00F639EF" w:rsidRPr="00691B7A" w:rsidRDefault="00B03064" w:rsidP="00B03064">
      <w:pPr>
        <w:rPr>
          <w:rFonts w:ascii="Tahoma" w:hAnsi="Tahoma" w:cs="Tahoma"/>
        </w:rPr>
      </w:pPr>
      <w:r>
        <w:rPr>
          <w:rFonts w:ascii="Tahoma" w:hAnsi="Tahoma" w:cs="Tahoma"/>
        </w:rPr>
        <w:t xml:space="preserve">rodzaj wartości: </w:t>
      </w:r>
      <w:r>
        <w:rPr>
          <w:rFonts w:ascii="Tahoma" w:hAnsi="Tahoma" w:cs="Tahoma"/>
        </w:rPr>
        <w:tab/>
      </w:r>
      <w:r w:rsidR="00F639EF" w:rsidRPr="00691B7A">
        <w:rPr>
          <w:rFonts w:ascii="Tahoma" w:hAnsi="Tahoma" w:cs="Tahoma"/>
        </w:rPr>
        <w:t xml:space="preserve">wartość księgowa brutto </w:t>
      </w:r>
    </w:p>
    <w:p w14:paraId="15AEB601" w14:textId="77777777" w:rsidR="00F639EF" w:rsidRPr="00691B7A" w:rsidRDefault="00F639EF" w:rsidP="00B03064">
      <w:pPr>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A88F284" w14:textId="77777777" w:rsidR="00F639EF" w:rsidRPr="00691B7A" w:rsidRDefault="00F639EF" w:rsidP="00B03064">
      <w:pPr>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zgodnie z załącznikiem nr 6</w:t>
      </w:r>
    </w:p>
    <w:p w14:paraId="22CCADF6" w14:textId="77777777" w:rsidR="00F639EF" w:rsidRPr="002C44DD" w:rsidRDefault="00F639EF" w:rsidP="00B03064">
      <w:pPr>
        <w:rPr>
          <w:rFonts w:ascii="Tahoma" w:hAnsi="Tahoma" w:cs="Tahoma"/>
          <w:b/>
          <w:i/>
        </w:rPr>
      </w:pPr>
    </w:p>
    <w:p w14:paraId="213A8173" w14:textId="77777777" w:rsidR="00F639EF" w:rsidRDefault="00F639EF" w:rsidP="00B03064">
      <w:pPr>
        <w:rPr>
          <w:rFonts w:ascii="Tahoma" w:hAnsi="Tahoma" w:cs="Tahoma"/>
          <w:b/>
          <w:i/>
        </w:rPr>
      </w:pPr>
    </w:p>
    <w:p w14:paraId="5C84CC67" w14:textId="77777777" w:rsidR="00F639EF" w:rsidRPr="00346EAE" w:rsidRDefault="00F639EF" w:rsidP="00B03064">
      <w:pPr>
        <w:rPr>
          <w:rFonts w:ascii="Tahoma" w:hAnsi="Tahoma" w:cs="Tahoma"/>
          <w:b/>
          <w:u w:val="single"/>
        </w:rPr>
      </w:pPr>
      <w:r w:rsidRPr="00346EAE">
        <w:rPr>
          <w:rFonts w:ascii="Tahoma" w:hAnsi="Tahoma" w:cs="Tahoma"/>
          <w:b/>
          <w:u w:val="single"/>
        </w:rPr>
        <w:t>UWAGA: Poniższe limity odpowiedzialności są wspólne dla wszystkich Ubezpieczonych.</w:t>
      </w:r>
    </w:p>
    <w:p w14:paraId="6DA26B06" w14:textId="77777777" w:rsidR="00F639EF" w:rsidRPr="00F576F1" w:rsidRDefault="00F639EF" w:rsidP="00B03064">
      <w:pPr>
        <w:rPr>
          <w:rFonts w:ascii="Tahoma" w:hAnsi="Tahoma" w:cs="Tahoma"/>
        </w:rPr>
      </w:pPr>
    </w:p>
    <w:p w14:paraId="0AF0BCB2" w14:textId="77777777" w:rsidR="00F639EF" w:rsidRPr="00F576F1" w:rsidRDefault="00565D47" w:rsidP="00B03064">
      <w:pPr>
        <w:rPr>
          <w:rFonts w:ascii="Tahoma" w:hAnsi="Tahoma" w:cs="Tahoma"/>
          <w:b/>
        </w:rPr>
      </w:pPr>
      <w:r w:rsidRPr="00F576F1">
        <w:rPr>
          <w:rFonts w:ascii="Tahoma" w:hAnsi="Tahoma" w:cs="Tahoma"/>
          <w:b/>
        </w:rPr>
        <w:t xml:space="preserve">Nakłady adaptacyjne (dotyczy zarówno </w:t>
      </w:r>
      <w:r w:rsidRPr="004D16B9">
        <w:rPr>
          <w:rFonts w:ascii="Tahoma" w:hAnsi="Tahoma" w:cs="Tahoma"/>
          <w:b/>
        </w:rPr>
        <w:t xml:space="preserve">budynków należących do ubezpieczonych, jak </w:t>
      </w:r>
      <w:r w:rsidRPr="004D16B9">
        <w:rPr>
          <w:rFonts w:ascii="Tahoma" w:hAnsi="Tahoma" w:cs="Tahoma"/>
          <w:b/>
        </w:rPr>
        <w:br/>
        <w:t>i budynków należących do osób trzecich, w których ubezpieczeni</w:t>
      </w:r>
      <w:r>
        <w:rPr>
          <w:rFonts w:ascii="Tahoma" w:hAnsi="Tahoma" w:cs="Tahoma"/>
          <w:b/>
        </w:rPr>
        <w:t xml:space="preserve"> prowadzą działalność</w:t>
      </w:r>
      <w:r w:rsidR="00F639EF" w:rsidRPr="00F576F1">
        <w:rPr>
          <w:rFonts w:ascii="Tahoma" w:hAnsi="Tahoma" w:cs="Tahoma"/>
          <w:b/>
        </w:rPr>
        <w:t>)</w:t>
      </w:r>
    </w:p>
    <w:p w14:paraId="5083A159" w14:textId="77777777" w:rsidR="00F639EF" w:rsidRPr="00F576F1" w:rsidRDefault="00F639EF" w:rsidP="00B03064">
      <w:pPr>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14:paraId="64D1C55F" w14:textId="77777777" w:rsidR="00F639EF" w:rsidRPr="00D0139D" w:rsidRDefault="00F639EF" w:rsidP="00171F08">
      <w:pPr>
        <w:tabs>
          <w:tab w:val="left" w:pos="2268"/>
        </w:tabs>
        <w:rPr>
          <w:rFonts w:ascii="Tahoma" w:hAnsi="Tahoma" w:cs="Tahoma"/>
          <w:b/>
        </w:rPr>
      </w:pPr>
      <w:r w:rsidRPr="00D0139D">
        <w:rPr>
          <w:rFonts w:ascii="Tahoma" w:hAnsi="Tahoma" w:cs="Tahoma"/>
        </w:rPr>
        <w:t>rodzaj wartości</w:t>
      </w:r>
      <w:r w:rsidRPr="00D0139D">
        <w:rPr>
          <w:rFonts w:ascii="Tahoma" w:hAnsi="Tahoma" w:cs="Tahoma"/>
        </w:rPr>
        <w:tab/>
        <w:t>wartość odtworzeniowa</w:t>
      </w:r>
    </w:p>
    <w:p w14:paraId="5E8DB8E2" w14:textId="77777777" w:rsidR="00F639EF" w:rsidRPr="00D0139D" w:rsidRDefault="00F639EF" w:rsidP="00B03064">
      <w:pPr>
        <w:rPr>
          <w:rFonts w:ascii="Tahoma" w:hAnsi="Tahoma" w:cs="Tahoma"/>
          <w:b/>
        </w:rPr>
      </w:pPr>
      <w:r w:rsidRPr="00D0139D">
        <w:rPr>
          <w:rFonts w:ascii="Tahoma" w:hAnsi="Tahoma" w:cs="Tahoma"/>
        </w:rPr>
        <w:t xml:space="preserve">suma ubezpieczenia: </w:t>
      </w:r>
      <w:r w:rsidRPr="00D0139D">
        <w:rPr>
          <w:rFonts w:ascii="Tahoma" w:hAnsi="Tahoma" w:cs="Tahoma"/>
        </w:rPr>
        <w:tab/>
      </w:r>
      <w:r w:rsidR="00171F08" w:rsidRPr="00D0139D">
        <w:rPr>
          <w:rFonts w:ascii="Tahoma" w:hAnsi="Tahoma" w:cs="Tahoma"/>
          <w:b/>
        </w:rPr>
        <w:t>50.</w:t>
      </w:r>
      <w:r w:rsidRPr="00D0139D">
        <w:rPr>
          <w:rFonts w:ascii="Tahoma" w:hAnsi="Tahoma" w:cs="Tahoma"/>
          <w:b/>
        </w:rPr>
        <w:t>000,00 zł</w:t>
      </w:r>
    </w:p>
    <w:p w14:paraId="7DFA9B1A" w14:textId="77777777" w:rsidR="00F639EF" w:rsidRPr="00D0139D" w:rsidRDefault="00F639EF" w:rsidP="00B03064">
      <w:pPr>
        <w:rPr>
          <w:rFonts w:ascii="Tahoma" w:hAnsi="Tahoma" w:cs="Tahoma"/>
          <w:b/>
        </w:rPr>
      </w:pPr>
    </w:p>
    <w:p w14:paraId="121D2EF5" w14:textId="77777777" w:rsidR="00F639EF" w:rsidRPr="00D0139D" w:rsidRDefault="00F639EF" w:rsidP="00B03064">
      <w:pPr>
        <w:rPr>
          <w:rFonts w:ascii="Tahoma" w:hAnsi="Tahoma" w:cs="Tahoma"/>
        </w:rPr>
      </w:pPr>
      <w:r w:rsidRPr="00D0139D">
        <w:rPr>
          <w:rFonts w:ascii="Tahoma" w:hAnsi="Tahoma" w:cs="Tahoma"/>
          <w:b/>
        </w:rPr>
        <w:t xml:space="preserve">Mienie osób trzecich i mienie powierzone </w:t>
      </w:r>
      <w:r w:rsidRPr="00D0139D">
        <w:rPr>
          <w:rFonts w:ascii="Tahoma" w:hAnsi="Tahoma" w:cs="Tahoma"/>
        </w:rPr>
        <w:t>(środki trwałe obce użytkowane przez Ubezpieczonego, mienie powierzone Ubezpieczonemu np. w celu naprawy, mienie w szatniach, schowkach, depozycie)</w:t>
      </w:r>
    </w:p>
    <w:p w14:paraId="049F1FE2" w14:textId="77777777" w:rsidR="00F639EF" w:rsidRPr="00D0139D" w:rsidRDefault="00F639EF" w:rsidP="00B03064">
      <w:pPr>
        <w:rPr>
          <w:rFonts w:ascii="Tahoma" w:hAnsi="Tahoma" w:cs="Tahoma"/>
        </w:rPr>
      </w:pPr>
      <w:r w:rsidRPr="00D0139D">
        <w:rPr>
          <w:rFonts w:ascii="Tahoma" w:hAnsi="Tahoma" w:cs="Tahoma"/>
        </w:rPr>
        <w:t xml:space="preserve">system ubezpieczenia: </w:t>
      </w:r>
      <w:r w:rsidRPr="00D0139D">
        <w:rPr>
          <w:rFonts w:ascii="Tahoma" w:hAnsi="Tahoma" w:cs="Tahoma"/>
        </w:rPr>
        <w:tab/>
        <w:t>na pierwsze ryzyko z konsumpcją sumy ubezpieczenia</w:t>
      </w:r>
    </w:p>
    <w:p w14:paraId="6796E163" w14:textId="77777777" w:rsidR="00F639EF" w:rsidRPr="00D0139D" w:rsidRDefault="00F639EF" w:rsidP="00254DC2">
      <w:pPr>
        <w:tabs>
          <w:tab w:val="left" w:pos="2268"/>
        </w:tabs>
        <w:rPr>
          <w:rFonts w:ascii="Tahoma" w:hAnsi="Tahoma" w:cs="Tahoma"/>
          <w:b/>
        </w:rPr>
      </w:pPr>
      <w:r w:rsidRPr="00D0139D">
        <w:rPr>
          <w:rFonts w:ascii="Tahoma" w:hAnsi="Tahoma" w:cs="Tahoma"/>
        </w:rPr>
        <w:t>rodzaj wartości</w:t>
      </w:r>
      <w:r w:rsidRPr="00D0139D">
        <w:rPr>
          <w:rFonts w:ascii="Tahoma" w:hAnsi="Tahoma" w:cs="Tahoma"/>
        </w:rPr>
        <w:tab/>
        <w:t>wartość odtworzeniowa</w:t>
      </w:r>
    </w:p>
    <w:p w14:paraId="22518D53" w14:textId="77777777" w:rsidR="00F639EF" w:rsidRPr="00D0139D" w:rsidRDefault="00F639EF" w:rsidP="00B03064">
      <w:pPr>
        <w:rPr>
          <w:rFonts w:ascii="Tahoma" w:hAnsi="Tahoma" w:cs="Tahoma"/>
          <w:b/>
        </w:rPr>
      </w:pPr>
      <w:r w:rsidRPr="00D0139D">
        <w:rPr>
          <w:rFonts w:ascii="Tahoma" w:hAnsi="Tahoma" w:cs="Tahoma"/>
        </w:rPr>
        <w:t xml:space="preserve">suma ubezpieczenia: </w:t>
      </w:r>
      <w:r w:rsidRPr="00D0139D">
        <w:rPr>
          <w:rFonts w:ascii="Tahoma" w:hAnsi="Tahoma" w:cs="Tahoma"/>
        </w:rPr>
        <w:tab/>
      </w:r>
      <w:r w:rsidR="00272814" w:rsidRPr="00D0139D">
        <w:rPr>
          <w:rFonts w:ascii="Tahoma" w:hAnsi="Tahoma" w:cs="Tahoma"/>
          <w:b/>
        </w:rPr>
        <w:t>2</w:t>
      </w:r>
      <w:r w:rsidRPr="00D0139D">
        <w:rPr>
          <w:rFonts w:ascii="Tahoma" w:hAnsi="Tahoma" w:cs="Tahoma"/>
          <w:b/>
        </w:rPr>
        <w:t>0</w:t>
      </w:r>
      <w:r w:rsidR="00272814" w:rsidRPr="00D0139D">
        <w:rPr>
          <w:rFonts w:ascii="Tahoma" w:hAnsi="Tahoma" w:cs="Tahoma"/>
          <w:b/>
        </w:rPr>
        <w:t>.000,00 zł</w:t>
      </w:r>
    </w:p>
    <w:p w14:paraId="2DA77462" w14:textId="77777777" w:rsidR="00F639EF" w:rsidRPr="00D0139D" w:rsidRDefault="00F639EF" w:rsidP="00F639EF">
      <w:pPr>
        <w:ind w:left="426"/>
        <w:rPr>
          <w:rFonts w:ascii="Tahoma" w:hAnsi="Tahoma" w:cs="Tahoma"/>
          <w:b/>
        </w:rPr>
      </w:pPr>
    </w:p>
    <w:p w14:paraId="0C28952B" w14:textId="77777777" w:rsidR="00F639EF" w:rsidRPr="00D0139D" w:rsidRDefault="00F639EF" w:rsidP="00FC3D06">
      <w:pPr>
        <w:rPr>
          <w:rFonts w:ascii="Tahoma" w:hAnsi="Tahoma" w:cs="Tahoma"/>
        </w:rPr>
      </w:pPr>
      <w:r w:rsidRPr="00D0139D">
        <w:rPr>
          <w:rFonts w:ascii="Tahoma" w:hAnsi="Tahoma" w:cs="Tahoma"/>
          <w:b/>
        </w:rPr>
        <w:t xml:space="preserve">Nakłady adaptacyjne osób trzecich w lokalach mieszkalnych/użytkowych </w:t>
      </w:r>
      <w:r w:rsidRPr="00D0139D">
        <w:rPr>
          <w:rFonts w:ascii="Tahoma" w:hAnsi="Tahoma" w:cs="Tahoma"/>
        </w:rPr>
        <w:t>(</w:t>
      </w:r>
      <w:r w:rsidRPr="00D0139D">
        <w:rPr>
          <w:rFonts w:ascii="Tahoma" w:hAnsi="Tahoma" w:cs="Tahoma"/>
          <w:sz w:val="18"/>
          <w:szCs w:val="18"/>
        </w:rPr>
        <w:t>powłoki malarskie, tapety, wykładziny i podłogi, itp. oraz elementy stałe w lokalu mieszkalnym/użytkowym należące do osób trzecich</w:t>
      </w:r>
      <w:r w:rsidRPr="00D0139D">
        <w:rPr>
          <w:rFonts w:ascii="Tahoma" w:hAnsi="Tahoma" w:cs="Tahoma"/>
        </w:rPr>
        <w:t>)</w:t>
      </w:r>
    </w:p>
    <w:p w14:paraId="0BEF43A1" w14:textId="77777777" w:rsidR="00F639EF" w:rsidRPr="00D0139D" w:rsidRDefault="00F639EF" w:rsidP="00FC3D06">
      <w:pPr>
        <w:rPr>
          <w:rFonts w:ascii="Tahoma" w:hAnsi="Tahoma" w:cs="Tahoma"/>
        </w:rPr>
      </w:pPr>
      <w:r w:rsidRPr="00D0139D">
        <w:rPr>
          <w:rFonts w:ascii="Tahoma" w:hAnsi="Tahoma" w:cs="Tahoma"/>
        </w:rPr>
        <w:t xml:space="preserve">system ubezpieczenia: </w:t>
      </w:r>
      <w:r w:rsidRPr="00D0139D">
        <w:rPr>
          <w:rFonts w:ascii="Tahoma" w:hAnsi="Tahoma" w:cs="Tahoma"/>
        </w:rPr>
        <w:tab/>
        <w:t>na pierwsze ryzyko z konsumpcją sumy ubezpieczenia</w:t>
      </w:r>
    </w:p>
    <w:p w14:paraId="75022305" w14:textId="77777777" w:rsidR="00F639EF" w:rsidRPr="00D0139D" w:rsidRDefault="00F639EF" w:rsidP="00254DC2">
      <w:pPr>
        <w:tabs>
          <w:tab w:val="left" w:pos="2268"/>
        </w:tabs>
        <w:rPr>
          <w:rFonts w:ascii="Tahoma" w:hAnsi="Tahoma" w:cs="Tahoma"/>
          <w:b/>
        </w:rPr>
      </w:pPr>
      <w:r w:rsidRPr="00D0139D">
        <w:rPr>
          <w:rFonts w:ascii="Tahoma" w:hAnsi="Tahoma" w:cs="Tahoma"/>
        </w:rPr>
        <w:t>rodzaj wartości</w:t>
      </w:r>
      <w:r w:rsidRPr="00D0139D">
        <w:rPr>
          <w:rFonts w:ascii="Tahoma" w:hAnsi="Tahoma" w:cs="Tahoma"/>
        </w:rPr>
        <w:tab/>
        <w:t>wartość odtworzeniowa</w:t>
      </w:r>
    </w:p>
    <w:p w14:paraId="6E06651C" w14:textId="77777777" w:rsidR="00F639EF" w:rsidRPr="00D0139D" w:rsidRDefault="00F639EF" w:rsidP="00FC3D06">
      <w:pPr>
        <w:rPr>
          <w:rFonts w:ascii="Tahoma" w:hAnsi="Tahoma" w:cs="Tahoma"/>
          <w:b/>
        </w:rPr>
      </w:pPr>
      <w:r w:rsidRPr="00D0139D">
        <w:rPr>
          <w:rFonts w:ascii="Tahoma" w:hAnsi="Tahoma" w:cs="Tahoma"/>
        </w:rPr>
        <w:t xml:space="preserve">suma ubezpieczenia: </w:t>
      </w:r>
      <w:r w:rsidRPr="00D0139D">
        <w:rPr>
          <w:rFonts w:ascii="Tahoma" w:hAnsi="Tahoma" w:cs="Tahoma"/>
        </w:rPr>
        <w:tab/>
      </w:r>
      <w:r w:rsidR="00254DC2" w:rsidRPr="00D0139D">
        <w:rPr>
          <w:rFonts w:ascii="Tahoma" w:hAnsi="Tahoma" w:cs="Tahoma"/>
          <w:b/>
        </w:rPr>
        <w:t>20.</w:t>
      </w:r>
      <w:r w:rsidRPr="00D0139D">
        <w:rPr>
          <w:rFonts w:ascii="Tahoma" w:hAnsi="Tahoma" w:cs="Tahoma"/>
          <w:b/>
        </w:rPr>
        <w:t>000,00 zł</w:t>
      </w:r>
    </w:p>
    <w:p w14:paraId="0661CB67" w14:textId="77777777" w:rsidR="00F639EF" w:rsidRPr="00D0139D" w:rsidRDefault="00F639EF" w:rsidP="00FC3D06">
      <w:pPr>
        <w:rPr>
          <w:rFonts w:ascii="Tahoma" w:hAnsi="Tahoma" w:cs="Tahoma"/>
          <w:b/>
        </w:rPr>
      </w:pPr>
    </w:p>
    <w:p w14:paraId="70C4D501" w14:textId="77777777" w:rsidR="00F639EF" w:rsidRPr="00D0139D" w:rsidRDefault="00F639EF" w:rsidP="00FC3D06">
      <w:pPr>
        <w:rPr>
          <w:rFonts w:ascii="Tahoma" w:hAnsi="Tahoma" w:cs="Tahoma"/>
          <w:b/>
          <w:color w:val="000000"/>
        </w:rPr>
      </w:pPr>
      <w:proofErr w:type="spellStart"/>
      <w:r w:rsidRPr="00D0139D">
        <w:rPr>
          <w:rFonts w:ascii="Tahoma" w:hAnsi="Tahoma" w:cs="Tahoma"/>
          <w:b/>
          <w:color w:val="000000"/>
        </w:rPr>
        <w:t>Niskocenne</w:t>
      </w:r>
      <w:proofErr w:type="spellEnd"/>
      <w:r w:rsidRPr="00D0139D">
        <w:rPr>
          <w:rFonts w:ascii="Tahoma" w:hAnsi="Tahoma" w:cs="Tahoma"/>
          <w:b/>
          <w:color w:val="000000"/>
        </w:rPr>
        <w:t xml:space="preserve"> składniki majątku</w:t>
      </w:r>
    </w:p>
    <w:p w14:paraId="4A2C761B" w14:textId="77777777" w:rsidR="00F639EF" w:rsidRPr="00D0139D" w:rsidRDefault="00F639EF" w:rsidP="00FC3D06">
      <w:pPr>
        <w:rPr>
          <w:rFonts w:ascii="Tahoma" w:hAnsi="Tahoma" w:cs="Tahoma"/>
          <w:color w:val="000000"/>
        </w:rPr>
      </w:pPr>
      <w:r w:rsidRPr="00D0139D">
        <w:rPr>
          <w:rFonts w:ascii="Tahoma" w:hAnsi="Tahoma" w:cs="Tahoma"/>
          <w:color w:val="000000"/>
        </w:rPr>
        <w:t xml:space="preserve">system ubezpieczenia: </w:t>
      </w:r>
      <w:r w:rsidRPr="00D0139D">
        <w:rPr>
          <w:rFonts w:ascii="Tahoma" w:hAnsi="Tahoma" w:cs="Tahoma"/>
          <w:color w:val="000000"/>
        </w:rPr>
        <w:tab/>
        <w:t>na pierwsze ryzyko z konsumpcją sumy ubezpieczenia</w:t>
      </w:r>
    </w:p>
    <w:p w14:paraId="26BBD5A2" w14:textId="77777777" w:rsidR="00F639EF" w:rsidRPr="00D0139D" w:rsidRDefault="00F639EF" w:rsidP="00FC3D06">
      <w:pPr>
        <w:tabs>
          <w:tab w:val="left" w:pos="2835"/>
        </w:tabs>
        <w:rPr>
          <w:rFonts w:ascii="Tahoma" w:hAnsi="Tahoma" w:cs="Tahoma"/>
          <w:b/>
        </w:rPr>
      </w:pPr>
      <w:r w:rsidRPr="00D0139D">
        <w:rPr>
          <w:rFonts w:ascii="Tahoma" w:hAnsi="Tahoma" w:cs="Tahoma"/>
        </w:rPr>
        <w:t>rodzaj wartości</w:t>
      </w:r>
      <w:r w:rsidRPr="00D0139D">
        <w:rPr>
          <w:rFonts w:ascii="Tahoma" w:hAnsi="Tahoma" w:cs="Tahoma"/>
        </w:rPr>
        <w:tab/>
        <w:t>wartość odtworzeniowa</w:t>
      </w:r>
    </w:p>
    <w:p w14:paraId="0EFF69F1" w14:textId="77777777" w:rsidR="00F639EF" w:rsidRPr="002E4BDF" w:rsidRDefault="00F639EF" w:rsidP="00FC3D06">
      <w:pPr>
        <w:rPr>
          <w:rFonts w:ascii="Tahoma" w:hAnsi="Tahoma" w:cs="Tahoma"/>
          <w:b/>
        </w:rPr>
      </w:pPr>
      <w:r w:rsidRPr="00D0139D">
        <w:rPr>
          <w:rFonts w:ascii="Tahoma" w:hAnsi="Tahoma" w:cs="Tahoma"/>
        </w:rPr>
        <w:t xml:space="preserve">suma ubezpieczenia: </w:t>
      </w:r>
      <w:r w:rsidRPr="00D0139D">
        <w:rPr>
          <w:rFonts w:ascii="Tahoma" w:hAnsi="Tahoma" w:cs="Tahoma"/>
        </w:rPr>
        <w:tab/>
      </w:r>
      <w:r w:rsidR="002E4BDF" w:rsidRPr="00D0139D">
        <w:rPr>
          <w:rFonts w:ascii="Tahoma" w:hAnsi="Tahoma" w:cs="Tahoma"/>
          <w:b/>
        </w:rPr>
        <w:t>5.</w:t>
      </w:r>
      <w:r w:rsidRPr="00D0139D">
        <w:rPr>
          <w:rFonts w:ascii="Tahoma" w:hAnsi="Tahoma" w:cs="Tahoma"/>
          <w:b/>
        </w:rPr>
        <w:t>000,00 zł</w:t>
      </w:r>
    </w:p>
    <w:p w14:paraId="778FFDF7" w14:textId="77777777" w:rsidR="00F639EF" w:rsidRPr="002E4BDF" w:rsidRDefault="00F639EF" w:rsidP="00FC3D06">
      <w:pPr>
        <w:rPr>
          <w:rFonts w:ascii="Tahoma" w:hAnsi="Tahoma" w:cs="Tahoma"/>
          <w:b/>
        </w:rPr>
      </w:pPr>
    </w:p>
    <w:p w14:paraId="6A0EEE81" w14:textId="77777777" w:rsidR="00F639EF" w:rsidRPr="002E4BDF" w:rsidRDefault="00F639EF" w:rsidP="00FC3D06">
      <w:pPr>
        <w:rPr>
          <w:rFonts w:ascii="Tahoma" w:hAnsi="Tahoma" w:cs="Tahoma"/>
          <w:b/>
        </w:rPr>
      </w:pPr>
      <w:r w:rsidRPr="00464461">
        <w:rPr>
          <w:rFonts w:ascii="Tahoma" w:hAnsi="Tahoma" w:cs="Tahoma"/>
          <w:b/>
        </w:rPr>
        <w:t xml:space="preserve">Budowle (ogrodzenia, </w:t>
      </w:r>
      <w:r w:rsidRPr="00C105BD">
        <w:rPr>
          <w:rFonts w:ascii="Tahoma" w:hAnsi="Tahoma" w:cs="Tahoma"/>
          <w:b/>
        </w:rPr>
        <w:t>wiaty przystankowe</w:t>
      </w:r>
      <w:r w:rsidRPr="00D0139D">
        <w:rPr>
          <w:rFonts w:ascii="Tahoma" w:hAnsi="Tahoma" w:cs="Tahoma"/>
          <w:b/>
        </w:rPr>
        <w:t xml:space="preserve">, bariery ochronne przy drogach publicznych, </w:t>
      </w:r>
      <w:r w:rsidR="002E4BDF" w:rsidRPr="00E30E4C">
        <w:rPr>
          <w:rFonts w:ascii="Tahoma" w:hAnsi="Tahoma" w:cs="Tahoma"/>
          <w:b/>
        </w:rPr>
        <w:t xml:space="preserve">altany drewniane, domki drewniane, namioty, składane </w:t>
      </w:r>
      <w:r w:rsidR="002E4BDF" w:rsidRPr="00D0139D">
        <w:rPr>
          <w:rFonts w:ascii="Tahoma" w:hAnsi="Tahoma" w:cs="Tahoma"/>
          <w:b/>
        </w:rPr>
        <w:t>pawilony,</w:t>
      </w:r>
      <w:r w:rsidR="00B657EE" w:rsidRPr="00D0139D">
        <w:rPr>
          <w:rFonts w:ascii="Tahoma" w:hAnsi="Tahoma" w:cs="Tahoma"/>
          <w:b/>
        </w:rPr>
        <w:t xml:space="preserve"> pomosty, przepusty, </w:t>
      </w:r>
      <w:r w:rsidRPr="00D0139D">
        <w:rPr>
          <w:rFonts w:ascii="Tahoma" w:hAnsi="Tahoma" w:cs="Tahoma"/>
          <w:b/>
        </w:rPr>
        <w:t xml:space="preserve">obiekty małej architektury, drogi i chodniki wewnętrzne, place, boiska, </w:t>
      </w:r>
      <w:r w:rsidR="002E4BDF" w:rsidRPr="00D0139D">
        <w:rPr>
          <w:rFonts w:ascii="Tahoma" w:hAnsi="Tahoma" w:cs="Tahoma"/>
          <w:b/>
        </w:rPr>
        <w:t>place zabaw, siłownie zewnętrzne</w:t>
      </w:r>
      <w:r w:rsidR="002E4BDF" w:rsidRPr="00E30E4C">
        <w:rPr>
          <w:rFonts w:ascii="Tahoma" w:hAnsi="Tahoma" w:cs="Tahoma"/>
          <w:b/>
        </w:rPr>
        <w:t xml:space="preserve">, stojaki rowerowe, </w:t>
      </w:r>
      <w:r w:rsidRPr="00E30E4C">
        <w:rPr>
          <w:rFonts w:ascii="Tahoma" w:hAnsi="Tahoma" w:cs="Tahoma"/>
          <w:b/>
        </w:rPr>
        <w:t>itp</w:t>
      </w:r>
      <w:r w:rsidRPr="002E4BDF">
        <w:rPr>
          <w:rFonts w:ascii="Tahoma" w:hAnsi="Tahoma" w:cs="Tahoma"/>
          <w:b/>
        </w:rPr>
        <w:t xml:space="preserve">.) na terenie </w:t>
      </w:r>
      <w:r w:rsidR="002E4BDF" w:rsidRPr="002E4BDF">
        <w:rPr>
          <w:rFonts w:ascii="Tahoma" w:hAnsi="Tahoma" w:cs="Tahoma"/>
          <w:b/>
        </w:rPr>
        <w:t xml:space="preserve">Gminy Wieliczki </w:t>
      </w:r>
      <w:r w:rsidRPr="002E4BDF">
        <w:rPr>
          <w:rFonts w:ascii="Tahoma" w:hAnsi="Tahoma" w:cs="Tahoma"/>
          <w:b/>
        </w:rPr>
        <w:t>nie wykazane do ubezpieczenia w systemie na sumy stałe</w:t>
      </w:r>
    </w:p>
    <w:p w14:paraId="59E0BBC7" w14:textId="77777777" w:rsidR="00F639EF" w:rsidRPr="005B0562" w:rsidRDefault="00F639EF" w:rsidP="00FC3D06">
      <w:pPr>
        <w:tabs>
          <w:tab w:val="left" w:pos="2835"/>
        </w:tabs>
        <w:rPr>
          <w:rFonts w:ascii="Tahoma" w:hAnsi="Tahoma" w:cs="Tahoma"/>
          <w:color w:val="000000"/>
        </w:rPr>
      </w:pPr>
      <w:r w:rsidRPr="002E4BDF">
        <w:rPr>
          <w:rFonts w:ascii="Tahoma" w:hAnsi="Tahoma" w:cs="Tahoma"/>
        </w:rPr>
        <w:t xml:space="preserve">wypłata odszkodowania w wartości </w:t>
      </w:r>
      <w:r w:rsidRPr="005B0562">
        <w:rPr>
          <w:rFonts w:ascii="Tahoma" w:hAnsi="Tahoma" w:cs="Tahoma"/>
          <w:color w:val="000000"/>
        </w:rPr>
        <w:t>odtworzeniowej, maksymalnie do przyjętego limitu odpowiedzialności,</w:t>
      </w:r>
    </w:p>
    <w:p w14:paraId="1D90B73C" w14:textId="77777777" w:rsidR="00F639EF" w:rsidRPr="00822585" w:rsidRDefault="00F639EF" w:rsidP="00FC3D06">
      <w:pPr>
        <w:tabs>
          <w:tab w:val="left" w:pos="2835"/>
        </w:tabs>
        <w:rPr>
          <w:rFonts w:ascii="Tahoma" w:hAnsi="Tahoma" w:cs="Tahoma"/>
          <w:b/>
        </w:rPr>
      </w:pPr>
      <w:r w:rsidRPr="00822585">
        <w:rPr>
          <w:rFonts w:ascii="Tahoma" w:hAnsi="Tahoma" w:cs="Tahoma"/>
        </w:rPr>
        <w:t>który ulega redukcji po wypłacie odszkodowania.</w:t>
      </w:r>
    </w:p>
    <w:p w14:paraId="53D22886" w14:textId="77777777" w:rsidR="00F639EF" w:rsidRPr="006A36C7" w:rsidRDefault="00F639EF" w:rsidP="00FC3D06">
      <w:pPr>
        <w:rPr>
          <w:rFonts w:ascii="Tahoma" w:hAnsi="Tahoma" w:cs="Tahoma"/>
          <w:b/>
        </w:rPr>
      </w:pPr>
      <w:r w:rsidRPr="00822585">
        <w:rPr>
          <w:rFonts w:ascii="Tahoma" w:hAnsi="Tahoma" w:cs="Tahoma"/>
        </w:rPr>
        <w:t>suma ubezpieczenia:</w:t>
      </w:r>
      <w:r w:rsidRPr="00822585">
        <w:rPr>
          <w:rFonts w:ascii="Tahoma" w:hAnsi="Tahoma" w:cs="Tahoma"/>
          <w:b/>
        </w:rPr>
        <w:t xml:space="preserve"> </w:t>
      </w:r>
      <w:r w:rsidRPr="00822585">
        <w:rPr>
          <w:rFonts w:ascii="Tahoma" w:hAnsi="Tahoma" w:cs="Tahoma"/>
          <w:b/>
        </w:rPr>
        <w:tab/>
      </w:r>
      <w:r w:rsidR="006A36C7" w:rsidRPr="00822585">
        <w:rPr>
          <w:rFonts w:ascii="Tahoma" w:hAnsi="Tahoma" w:cs="Tahoma"/>
          <w:b/>
        </w:rPr>
        <w:t>30.</w:t>
      </w:r>
      <w:r w:rsidRPr="00822585">
        <w:rPr>
          <w:rFonts w:ascii="Tahoma" w:hAnsi="Tahoma" w:cs="Tahoma"/>
          <w:b/>
        </w:rPr>
        <w:t>000,00 zł</w:t>
      </w:r>
    </w:p>
    <w:p w14:paraId="40699191" w14:textId="77777777" w:rsidR="00F639EF" w:rsidRPr="006A36C7" w:rsidRDefault="00F639EF" w:rsidP="00FC3D06">
      <w:pPr>
        <w:rPr>
          <w:rFonts w:ascii="Tahoma" w:hAnsi="Tahoma" w:cs="Tahoma"/>
          <w:b/>
        </w:rPr>
      </w:pPr>
    </w:p>
    <w:p w14:paraId="2D024F4E" w14:textId="77777777" w:rsidR="00F639EF" w:rsidRPr="00822585" w:rsidRDefault="00F639EF" w:rsidP="00FC3D06">
      <w:pPr>
        <w:rPr>
          <w:rFonts w:ascii="Tahoma" w:hAnsi="Tahoma" w:cs="Tahoma"/>
          <w:b/>
          <w:color w:val="000000"/>
        </w:rPr>
      </w:pPr>
      <w:r w:rsidRPr="00822585">
        <w:rPr>
          <w:rFonts w:ascii="Tahoma" w:hAnsi="Tahoma" w:cs="Tahoma"/>
          <w:b/>
          <w:color w:val="000000"/>
        </w:rPr>
        <w:t xml:space="preserve">Znaki </w:t>
      </w:r>
      <w:r w:rsidR="00822585" w:rsidRPr="00822585">
        <w:rPr>
          <w:rFonts w:ascii="Tahoma" w:hAnsi="Tahoma" w:cs="Tahoma"/>
          <w:b/>
        </w:rPr>
        <w:t xml:space="preserve">drogowe, </w:t>
      </w:r>
      <w:r w:rsidRPr="00822585">
        <w:rPr>
          <w:rFonts w:ascii="Tahoma" w:hAnsi="Tahoma" w:cs="Tahoma"/>
          <w:b/>
        </w:rPr>
        <w:t xml:space="preserve">tablice </w:t>
      </w:r>
      <w:r w:rsidRPr="00822585">
        <w:rPr>
          <w:rFonts w:ascii="Tahoma" w:hAnsi="Tahoma" w:cs="Tahoma"/>
          <w:b/>
          <w:color w:val="000000"/>
        </w:rPr>
        <w:t>informacyjne,</w:t>
      </w:r>
      <w:r w:rsidR="001D1DBC" w:rsidRPr="00822585">
        <w:rPr>
          <w:rFonts w:ascii="Tahoma" w:hAnsi="Tahoma" w:cs="Tahoma"/>
          <w:b/>
          <w:color w:val="000000"/>
        </w:rPr>
        <w:t xml:space="preserve"> tablice z nazwami ulic, banery, </w:t>
      </w:r>
      <w:r w:rsidRPr="00822585">
        <w:rPr>
          <w:rFonts w:ascii="Tahoma" w:hAnsi="Tahoma" w:cs="Tahoma"/>
          <w:b/>
          <w:color w:val="000000"/>
        </w:rPr>
        <w:t xml:space="preserve">witacze, słupy oświetleniowe wraz z linią zasilającą, lampy </w:t>
      </w:r>
      <w:r w:rsidR="001D1DBC" w:rsidRPr="00822585">
        <w:rPr>
          <w:rFonts w:ascii="Tahoma" w:hAnsi="Tahoma" w:cs="Tahoma"/>
          <w:b/>
          <w:color w:val="000000"/>
        </w:rPr>
        <w:t xml:space="preserve">(w tym lampy solarne) </w:t>
      </w:r>
      <w:r w:rsidRPr="00822585">
        <w:rPr>
          <w:rFonts w:ascii="Tahoma" w:hAnsi="Tahoma" w:cs="Tahoma"/>
          <w:b/>
          <w:color w:val="000000"/>
        </w:rPr>
        <w:t xml:space="preserve">należące do Zamawiającego na terenie </w:t>
      </w:r>
      <w:r w:rsidR="001D1DBC" w:rsidRPr="00822585">
        <w:rPr>
          <w:rFonts w:ascii="Tahoma" w:hAnsi="Tahoma" w:cs="Tahoma"/>
          <w:b/>
          <w:color w:val="000000"/>
        </w:rPr>
        <w:t xml:space="preserve">Gminy Wieliczki </w:t>
      </w:r>
      <w:r w:rsidRPr="00822585">
        <w:rPr>
          <w:rFonts w:ascii="Tahoma" w:hAnsi="Tahoma" w:cs="Tahoma"/>
          <w:b/>
          <w:color w:val="000000"/>
        </w:rPr>
        <w:t>nie wykazane do ubezpieczenia w systemie na sumy stałe</w:t>
      </w:r>
    </w:p>
    <w:p w14:paraId="4CA91ED4" w14:textId="77777777" w:rsidR="00F639EF" w:rsidRPr="00822585" w:rsidRDefault="00F639EF" w:rsidP="00FC3D06">
      <w:pPr>
        <w:tabs>
          <w:tab w:val="left" w:pos="2835"/>
        </w:tabs>
        <w:rPr>
          <w:rFonts w:ascii="Tahoma" w:hAnsi="Tahoma" w:cs="Tahoma"/>
          <w:color w:val="000000"/>
        </w:rPr>
      </w:pPr>
      <w:r w:rsidRPr="00822585">
        <w:rPr>
          <w:rFonts w:ascii="Tahoma" w:hAnsi="Tahoma" w:cs="Tahoma"/>
          <w:color w:val="000000"/>
        </w:rPr>
        <w:t>wypłata odszkodowania w wartości odtworzeniowej, maksymalnie do przyjętego limitu odpowiedzialności,</w:t>
      </w:r>
    </w:p>
    <w:p w14:paraId="0F108D66" w14:textId="77777777" w:rsidR="00F639EF" w:rsidRPr="00822585" w:rsidRDefault="00F639EF" w:rsidP="00FC3D06">
      <w:pPr>
        <w:tabs>
          <w:tab w:val="left" w:pos="2835"/>
        </w:tabs>
        <w:rPr>
          <w:rFonts w:ascii="Tahoma" w:hAnsi="Tahoma" w:cs="Tahoma"/>
          <w:b/>
          <w:color w:val="000000"/>
        </w:rPr>
      </w:pPr>
      <w:r w:rsidRPr="00822585">
        <w:rPr>
          <w:rFonts w:ascii="Tahoma" w:hAnsi="Tahoma" w:cs="Tahoma"/>
          <w:color w:val="000000"/>
        </w:rPr>
        <w:t>który ulega redukcji po wypłacie odszkodowania.</w:t>
      </w:r>
    </w:p>
    <w:p w14:paraId="090D487E" w14:textId="77777777" w:rsidR="00F639EF" w:rsidRPr="001D1DBC" w:rsidRDefault="00F639EF" w:rsidP="00FC3D06">
      <w:pPr>
        <w:rPr>
          <w:rFonts w:ascii="Tahoma" w:hAnsi="Tahoma" w:cs="Tahoma"/>
          <w:b/>
        </w:rPr>
      </w:pPr>
      <w:r w:rsidRPr="00822585">
        <w:rPr>
          <w:rFonts w:ascii="Tahoma" w:hAnsi="Tahoma" w:cs="Tahoma"/>
        </w:rPr>
        <w:t xml:space="preserve">suma ubezpieczenia: </w:t>
      </w:r>
      <w:r w:rsidRPr="00822585">
        <w:rPr>
          <w:rFonts w:ascii="Tahoma" w:hAnsi="Tahoma" w:cs="Tahoma"/>
        </w:rPr>
        <w:tab/>
      </w:r>
      <w:r w:rsidR="001D1DBC" w:rsidRPr="00822585">
        <w:rPr>
          <w:rFonts w:ascii="Tahoma" w:hAnsi="Tahoma" w:cs="Tahoma"/>
          <w:b/>
        </w:rPr>
        <w:t>20.</w:t>
      </w:r>
      <w:r w:rsidRPr="00822585">
        <w:rPr>
          <w:rFonts w:ascii="Tahoma" w:hAnsi="Tahoma" w:cs="Tahoma"/>
          <w:b/>
        </w:rPr>
        <w:t>000,00 zł</w:t>
      </w:r>
    </w:p>
    <w:p w14:paraId="5DA2B35B" w14:textId="77777777" w:rsidR="00F639EF" w:rsidRPr="003A1B46" w:rsidRDefault="00F639EF" w:rsidP="00FC3D06">
      <w:pPr>
        <w:rPr>
          <w:rFonts w:ascii="Tahoma" w:hAnsi="Tahoma" w:cs="Tahoma"/>
          <w:b/>
        </w:rPr>
      </w:pPr>
    </w:p>
    <w:p w14:paraId="45C7A2FE" w14:textId="77777777" w:rsidR="00F639EF" w:rsidRPr="003A1B46" w:rsidRDefault="00F639EF" w:rsidP="00FC3D06">
      <w:pPr>
        <w:rPr>
          <w:rFonts w:ascii="Tahoma" w:hAnsi="Tahoma" w:cs="Tahoma"/>
          <w:b/>
        </w:rPr>
      </w:pPr>
      <w:r w:rsidRPr="003A1B46">
        <w:rPr>
          <w:rFonts w:ascii="Tahoma" w:hAnsi="Tahoma" w:cs="Tahoma"/>
          <w:b/>
        </w:rPr>
        <w:t xml:space="preserve">Mienie pracownicze i uczniowskie </w:t>
      </w:r>
    </w:p>
    <w:p w14:paraId="16C4CA8F" w14:textId="77777777" w:rsidR="00F639EF" w:rsidRPr="003A1B46" w:rsidRDefault="00F639EF" w:rsidP="00FC3D06">
      <w:pPr>
        <w:rPr>
          <w:rFonts w:ascii="Tahoma" w:hAnsi="Tahoma" w:cs="Tahoma"/>
        </w:rPr>
      </w:pPr>
      <w:r w:rsidRPr="003A1B46">
        <w:rPr>
          <w:rFonts w:ascii="Tahoma" w:hAnsi="Tahoma" w:cs="Tahoma"/>
        </w:rPr>
        <w:t xml:space="preserve">system ubezpieczenia: </w:t>
      </w:r>
      <w:r w:rsidRPr="003A1B46">
        <w:rPr>
          <w:rFonts w:ascii="Tahoma" w:hAnsi="Tahoma" w:cs="Tahoma"/>
        </w:rPr>
        <w:tab/>
        <w:t>na pierwsze ryzyko z konsumpcją sumy ubezpieczenia, bez limitu na osobę</w:t>
      </w:r>
    </w:p>
    <w:p w14:paraId="169B9316" w14:textId="77777777" w:rsidR="00F639EF" w:rsidRPr="003A1B46" w:rsidRDefault="00F639EF" w:rsidP="00FC3D06">
      <w:pPr>
        <w:rPr>
          <w:rFonts w:ascii="Tahoma" w:hAnsi="Tahoma" w:cs="Tahoma"/>
        </w:rPr>
      </w:pPr>
      <w:r w:rsidRPr="003A1B46">
        <w:rPr>
          <w:rFonts w:ascii="Tahoma" w:hAnsi="Tahoma" w:cs="Tahoma"/>
        </w:rPr>
        <w:t>rodzaj wartości</w:t>
      </w:r>
      <w:r w:rsidRPr="003A1B46">
        <w:rPr>
          <w:rFonts w:ascii="Tahoma" w:hAnsi="Tahoma" w:cs="Tahoma"/>
        </w:rPr>
        <w:tab/>
        <w:t>wartość rzeczywista</w:t>
      </w:r>
    </w:p>
    <w:p w14:paraId="6966833D" w14:textId="77777777" w:rsidR="00F639EF" w:rsidRPr="00822585" w:rsidRDefault="00F639EF" w:rsidP="00FC3D06">
      <w:pPr>
        <w:rPr>
          <w:rFonts w:ascii="Tahoma" w:hAnsi="Tahoma" w:cs="Tahoma"/>
          <w:b/>
        </w:rPr>
      </w:pPr>
      <w:r w:rsidRPr="00822585">
        <w:rPr>
          <w:rFonts w:ascii="Tahoma" w:hAnsi="Tahoma" w:cs="Tahoma"/>
        </w:rPr>
        <w:t xml:space="preserve">suma ubezpieczenia: </w:t>
      </w:r>
      <w:r w:rsidRPr="00822585">
        <w:rPr>
          <w:rFonts w:ascii="Tahoma" w:hAnsi="Tahoma" w:cs="Tahoma"/>
        </w:rPr>
        <w:tab/>
      </w:r>
      <w:r w:rsidR="001D1DBC" w:rsidRPr="00822585">
        <w:rPr>
          <w:rFonts w:ascii="Tahoma" w:hAnsi="Tahoma" w:cs="Tahoma"/>
          <w:b/>
        </w:rPr>
        <w:t>1</w:t>
      </w:r>
      <w:r w:rsidRPr="00822585">
        <w:rPr>
          <w:rFonts w:ascii="Tahoma" w:hAnsi="Tahoma" w:cs="Tahoma"/>
          <w:b/>
        </w:rPr>
        <w:t>0</w:t>
      </w:r>
      <w:r w:rsidR="001D1DBC" w:rsidRPr="00822585">
        <w:rPr>
          <w:rFonts w:ascii="Tahoma" w:hAnsi="Tahoma" w:cs="Tahoma"/>
          <w:b/>
        </w:rPr>
        <w:t>.</w:t>
      </w:r>
      <w:r w:rsidRPr="00822585">
        <w:rPr>
          <w:rFonts w:ascii="Tahoma" w:hAnsi="Tahoma" w:cs="Tahoma"/>
          <w:b/>
        </w:rPr>
        <w:t xml:space="preserve">000,00 zł </w:t>
      </w:r>
    </w:p>
    <w:p w14:paraId="1CC5A99B" w14:textId="77777777" w:rsidR="00F639EF" w:rsidRPr="00822585" w:rsidRDefault="00F639EF" w:rsidP="00FC3D06">
      <w:pPr>
        <w:rPr>
          <w:rFonts w:ascii="Tahoma" w:hAnsi="Tahoma" w:cs="Tahoma"/>
          <w:b/>
        </w:rPr>
      </w:pPr>
    </w:p>
    <w:p w14:paraId="66086F1B" w14:textId="77777777" w:rsidR="00F639EF" w:rsidRPr="00822585" w:rsidRDefault="00F639EF" w:rsidP="00FC3D06">
      <w:pPr>
        <w:rPr>
          <w:rFonts w:ascii="Tahoma" w:hAnsi="Tahoma" w:cs="Tahoma"/>
          <w:b/>
        </w:rPr>
      </w:pPr>
      <w:r w:rsidRPr="00822585">
        <w:rPr>
          <w:rFonts w:ascii="Tahoma" w:hAnsi="Tahoma" w:cs="Tahoma"/>
          <w:b/>
        </w:rPr>
        <w:lastRenderedPageBreak/>
        <w:t>Mienie osobiste członków OSP oraz wyposażenie ratownicze jednostek OSP</w:t>
      </w:r>
    </w:p>
    <w:p w14:paraId="6C9B49CE" w14:textId="77777777" w:rsidR="00F639EF" w:rsidRPr="00822585" w:rsidRDefault="00F639EF" w:rsidP="00FC3D06">
      <w:pPr>
        <w:rPr>
          <w:rFonts w:ascii="Tahoma" w:hAnsi="Tahoma" w:cs="Tahoma"/>
        </w:rPr>
      </w:pPr>
      <w:r w:rsidRPr="00822585">
        <w:rPr>
          <w:rFonts w:ascii="Tahoma" w:hAnsi="Tahoma" w:cs="Tahoma"/>
        </w:rPr>
        <w:t xml:space="preserve">system ubezpieczenia: </w:t>
      </w:r>
      <w:r w:rsidRPr="00822585">
        <w:rPr>
          <w:rFonts w:ascii="Tahoma" w:hAnsi="Tahoma" w:cs="Tahoma"/>
        </w:rPr>
        <w:tab/>
        <w:t>na pierwsze ryzyko z konsumpcją sumy ubezpieczenia, bez limitu na osobę</w:t>
      </w:r>
    </w:p>
    <w:p w14:paraId="1C6B4C5D" w14:textId="77777777" w:rsidR="00F639EF" w:rsidRPr="00822585" w:rsidRDefault="00F639EF" w:rsidP="00FC3D06">
      <w:pPr>
        <w:rPr>
          <w:rFonts w:ascii="Tahoma" w:hAnsi="Tahoma" w:cs="Tahoma"/>
        </w:rPr>
      </w:pPr>
      <w:r w:rsidRPr="00822585">
        <w:rPr>
          <w:rFonts w:ascii="Tahoma" w:hAnsi="Tahoma" w:cs="Tahoma"/>
        </w:rPr>
        <w:t>rodzaj wartości</w:t>
      </w:r>
      <w:r w:rsidRPr="00822585">
        <w:rPr>
          <w:rFonts w:ascii="Tahoma" w:hAnsi="Tahoma" w:cs="Tahoma"/>
        </w:rPr>
        <w:tab/>
        <w:t>wartość odtworzeniowa</w:t>
      </w:r>
    </w:p>
    <w:p w14:paraId="5B5D4E3F" w14:textId="77777777" w:rsidR="00F639EF" w:rsidRPr="00822585" w:rsidRDefault="00F639EF" w:rsidP="00FC3D06">
      <w:pPr>
        <w:rPr>
          <w:rFonts w:ascii="Tahoma" w:hAnsi="Tahoma" w:cs="Tahoma"/>
          <w:b/>
        </w:rPr>
      </w:pPr>
      <w:r w:rsidRPr="00822585">
        <w:rPr>
          <w:rFonts w:ascii="Tahoma" w:hAnsi="Tahoma" w:cs="Tahoma"/>
        </w:rPr>
        <w:t xml:space="preserve">suma ubezpieczenia: </w:t>
      </w:r>
      <w:r w:rsidRPr="00822585">
        <w:rPr>
          <w:rFonts w:ascii="Tahoma" w:hAnsi="Tahoma" w:cs="Tahoma"/>
        </w:rPr>
        <w:tab/>
      </w:r>
      <w:r w:rsidR="00221C5B" w:rsidRPr="00822585">
        <w:rPr>
          <w:rFonts w:ascii="Tahoma" w:hAnsi="Tahoma" w:cs="Tahoma"/>
          <w:b/>
        </w:rPr>
        <w:t>10.</w:t>
      </w:r>
      <w:r w:rsidRPr="00822585">
        <w:rPr>
          <w:rFonts w:ascii="Tahoma" w:hAnsi="Tahoma" w:cs="Tahoma"/>
          <w:b/>
        </w:rPr>
        <w:t xml:space="preserve">000,00 zł </w:t>
      </w:r>
    </w:p>
    <w:p w14:paraId="258FA526" w14:textId="77777777" w:rsidR="00F639EF" w:rsidRPr="00822585" w:rsidRDefault="00F639EF" w:rsidP="00FC3D06">
      <w:pPr>
        <w:rPr>
          <w:rFonts w:ascii="Tahoma" w:hAnsi="Tahoma" w:cs="Tahoma"/>
        </w:rPr>
      </w:pPr>
      <w:r w:rsidRPr="00822585">
        <w:rPr>
          <w:rFonts w:ascii="Tahoma" w:hAnsi="Tahoma" w:cs="Tahoma"/>
        </w:rPr>
        <w:t>Miejsce ubezpieczenia: teren wykonywania zadań statutowych, w tym akcji ratowniczych</w:t>
      </w:r>
    </w:p>
    <w:p w14:paraId="12BF699D" w14:textId="77777777" w:rsidR="00F639EF" w:rsidRPr="00822585" w:rsidRDefault="00F639EF" w:rsidP="00FC3D06">
      <w:pPr>
        <w:rPr>
          <w:rFonts w:ascii="Tahoma" w:hAnsi="Tahoma" w:cs="Tahoma"/>
          <w:b/>
        </w:rPr>
      </w:pPr>
    </w:p>
    <w:p w14:paraId="54437876" w14:textId="77777777" w:rsidR="00F639EF" w:rsidRPr="00822585" w:rsidRDefault="00F639EF" w:rsidP="00FC3D06">
      <w:pPr>
        <w:rPr>
          <w:rFonts w:ascii="Tahoma" w:hAnsi="Tahoma" w:cs="Tahoma"/>
          <w:b/>
        </w:rPr>
      </w:pPr>
      <w:r w:rsidRPr="00822585">
        <w:rPr>
          <w:rFonts w:ascii="Tahoma" w:hAnsi="Tahoma" w:cs="Tahoma"/>
          <w:b/>
        </w:rPr>
        <w:t>Środki obrotowe*</w:t>
      </w:r>
    </w:p>
    <w:p w14:paraId="3B712B32" w14:textId="77777777" w:rsidR="00F639EF" w:rsidRPr="00822585" w:rsidRDefault="00F639EF" w:rsidP="00FC3D06">
      <w:pPr>
        <w:rPr>
          <w:rFonts w:ascii="Tahoma" w:hAnsi="Tahoma" w:cs="Tahoma"/>
        </w:rPr>
      </w:pPr>
      <w:r w:rsidRPr="00822585">
        <w:rPr>
          <w:rFonts w:ascii="Tahoma" w:hAnsi="Tahoma" w:cs="Tahoma"/>
        </w:rPr>
        <w:t xml:space="preserve">system ubezpieczenia: </w:t>
      </w:r>
      <w:r w:rsidRPr="00822585">
        <w:rPr>
          <w:rFonts w:ascii="Tahoma" w:hAnsi="Tahoma" w:cs="Tahoma"/>
        </w:rPr>
        <w:tab/>
        <w:t>na pierwsze ryzyko z konsumpcją sumy ubezpieczenia</w:t>
      </w:r>
    </w:p>
    <w:p w14:paraId="7F92FF51" w14:textId="77777777" w:rsidR="00F639EF" w:rsidRPr="00822585" w:rsidRDefault="00F639EF" w:rsidP="00FC3D06">
      <w:pPr>
        <w:tabs>
          <w:tab w:val="left" w:pos="2835"/>
        </w:tabs>
        <w:rPr>
          <w:rFonts w:ascii="Tahoma" w:hAnsi="Tahoma" w:cs="Tahoma"/>
          <w:b/>
        </w:rPr>
      </w:pPr>
      <w:r w:rsidRPr="00822585">
        <w:rPr>
          <w:rFonts w:ascii="Tahoma" w:hAnsi="Tahoma" w:cs="Tahoma"/>
        </w:rPr>
        <w:t>rodzaj wartości</w:t>
      </w:r>
      <w:r w:rsidRPr="00822585">
        <w:rPr>
          <w:rFonts w:ascii="Tahoma" w:hAnsi="Tahoma" w:cs="Tahoma"/>
        </w:rPr>
        <w:tab/>
        <w:t>wartość zakupu/wytworzenia</w:t>
      </w:r>
    </w:p>
    <w:p w14:paraId="4559C4AE" w14:textId="77777777" w:rsidR="00F639EF" w:rsidRPr="0023649E" w:rsidRDefault="00F639EF" w:rsidP="00FC3D06">
      <w:pPr>
        <w:rPr>
          <w:rFonts w:ascii="Tahoma" w:hAnsi="Tahoma" w:cs="Tahoma"/>
          <w:b/>
        </w:rPr>
      </w:pPr>
      <w:r w:rsidRPr="00822585">
        <w:rPr>
          <w:rFonts w:ascii="Tahoma" w:hAnsi="Tahoma" w:cs="Tahoma"/>
        </w:rPr>
        <w:t xml:space="preserve">suma ubezpieczenia: </w:t>
      </w:r>
      <w:r w:rsidRPr="00822585">
        <w:rPr>
          <w:rFonts w:ascii="Tahoma" w:hAnsi="Tahoma" w:cs="Tahoma"/>
        </w:rPr>
        <w:tab/>
      </w:r>
      <w:r w:rsidR="0023649E" w:rsidRPr="00822585">
        <w:rPr>
          <w:rFonts w:ascii="Tahoma" w:hAnsi="Tahoma" w:cs="Tahoma"/>
          <w:b/>
        </w:rPr>
        <w:t>5.</w:t>
      </w:r>
      <w:r w:rsidRPr="00822585">
        <w:rPr>
          <w:rFonts w:ascii="Tahoma" w:hAnsi="Tahoma" w:cs="Tahoma"/>
          <w:b/>
        </w:rPr>
        <w:t>000,00 zł</w:t>
      </w:r>
    </w:p>
    <w:p w14:paraId="1FDB239A" w14:textId="77777777" w:rsidR="00F639EF" w:rsidRPr="0023649E" w:rsidRDefault="00F639EF" w:rsidP="00FC3D06">
      <w:pPr>
        <w:jc w:val="both"/>
        <w:rPr>
          <w:rFonts w:ascii="Tahoma" w:hAnsi="Tahoma" w:cs="Tahoma"/>
          <w:sz w:val="18"/>
          <w:szCs w:val="18"/>
        </w:rPr>
      </w:pPr>
      <w:r w:rsidRPr="0023649E">
        <w:rPr>
          <w:rFonts w:ascii="Tahoma" w:hAnsi="Tahoma" w:cs="Tahoma"/>
          <w:sz w:val="18"/>
          <w:szCs w:val="18"/>
        </w:rPr>
        <w:t>*W tym paliwo w zbiornikach lub</w:t>
      </w:r>
      <w:r w:rsidR="0023649E" w:rsidRPr="0023649E">
        <w:rPr>
          <w:rFonts w:ascii="Tahoma" w:hAnsi="Tahoma" w:cs="Tahoma"/>
          <w:sz w:val="18"/>
          <w:szCs w:val="18"/>
        </w:rPr>
        <w:t xml:space="preserve"> pojeździe do limitu 2.</w:t>
      </w:r>
      <w:r w:rsidRPr="0023649E">
        <w:rPr>
          <w:rFonts w:ascii="Tahoma" w:hAnsi="Tahoma" w:cs="Tahoma"/>
          <w:sz w:val="18"/>
          <w:szCs w:val="18"/>
        </w:rPr>
        <w:t>000 zł</w:t>
      </w:r>
    </w:p>
    <w:p w14:paraId="34F17D00" w14:textId="77777777" w:rsidR="00FC2305" w:rsidRDefault="00FC2305" w:rsidP="00FC3D06">
      <w:pPr>
        <w:spacing w:after="160" w:line="259" w:lineRule="auto"/>
        <w:contextualSpacing/>
        <w:jc w:val="both"/>
        <w:rPr>
          <w:rFonts w:ascii="Tahoma" w:eastAsia="Calibri" w:hAnsi="Tahoma" w:cs="Tahoma"/>
          <w:b/>
          <w:lang w:eastAsia="en-US"/>
        </w:rPr>
      </w:pPr>
    </w:p>
    <w:p w14:paraId="2F55295D" w14:textId="77777777" w:rsidR="009A2448" w:rsidRDefault="009A2448" w:rsidP="00FC3D06">
      <w:pPr>
        <w:spacing w:after="160" w:line="259" w:lineRule="auto"/>
        <w:contextualSpacing/>
        <w:jc w:val="both"/>
        <w:rPr>
          <w:rFonts w:ascii="Tahoma" w:eastAsia="Calibri" w:hAnsi="Tahoma" w:cs="Tahoma"/>
          <w:b/>
          <w:lang w:eastAsia="en-US"/>
        </w:rPr>
      </w:pPr>
    </w:p>
    <w:p w14:paraId="7120AFBF"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14:paraId="0E031FDC" w14:textId="77777777" w:rsidR="00F639EF" w:rsidRPr="00621ED7" w:rsidRDefault="00F639EF" w:rsidP="00F639EF">
      <w:pPr>
        <w:jc w:val="both"/>
      </w:pPr>
    </w:p>
    <w:p w14:paraId="28E9FCEF" w14:textId="77777777" w:rsidR="00F639EF" w:rsidRPr="00F576F1" w:rsidRDefault="00F639EF" w:rsidP="00360765">
      <w:pPr>
        <w:ind w:left="426" w:hanging="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339937A3" w14:textId="77777777" w:rsidR="00F639EF" w:rsidRPr="00F576F1" w:rsidRDefault="00F639EF" w:rsidP="00360765">
      <w:pPr>
        <w:numPr>
          <w:ilvl w:val="0"/>
          <w:numId w:val="6"/>
        </w:numPr>
        <w:tabs>
          <w:tab w:val="clear" w:pos="2520"/>
          <w:tab w:val="num" w:pos="426"/>
        </w:tabs>
        <w:suppressAutoHyphens/>
        <w:ind w:left="426" w:hanging="426"/>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17F847C0" w14:textId="77777777" w:rsidR="00F639EF" w:rsidRPr="00510D76" w:rsidRDefault="00F639EF" w:rsidP="00360765">
      <w:pPr>
        <w:numPr>
          <w:ilvl w:val="0"/>
          <w:numId w:val="6"/>
        </w:numPr>
        <w:tabs>
          <w:tab w:val="clear" w:pos="2520"/>
          <w:tab w:val="num" w:pos="426"/>
        </w:tabs>
        <w:suppressAutoHyphens/>
        <w:ind w:left="426" w:hanging="426"/>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2AE55AEE" w14:textId="77777777" w:rsidR="00F639EF" w:rsidRDefault="00F639EF" w:rsidP="00360765">
      <w:pPr>
        <w:numPr>
          <w:ilvl w:val="0"/>
          <w:numId w:val="6"/>
        </w:numPr>
        <w:tabs>
          <w:tab w:val="clear" w:pos="2520"/>
          <w:tab w:val="num" w:pos="426"/>
        </w:tabs>
        <w:suppressAutoHyphens/>
        <w:ind w:left="426" w:hanging="426"/>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sidR="008E3BF4">
        <w:rPr>
          <w:rFonts w:ascii="Tahoma" w:hAnsi="Tahoma" w:cs="Tahoma"/>
          <w:color w:val="000000"/>
        </w:rPr>
        <w:t>5</w:t>
      </w:r>
      <w:r>
        <w:rPr>
          <w:rFonts w:ascii="Tahoma" w:hAnsi="Tahoma" w:cs="Tahoma"/>
          <w:color w:val="000000"/>
        </w:rPr>
        <w:t>0.</w:t>
      </w:r>
      <w:r w:rsidRPr="00D965DE">
        <w:rPr>
          <w:rFonts w:ascii="Tahoma" w:hAnsi="Tahoma" w:cs="Tahoma"/>
          <w:color w:val="000000"/>
        </w:rPr>
        <w:t>000,00 zł</w:t>
      </w:r>
      <w:r>
        <w:rPr>
          <w:rFonts w:ascii="Tahoma" w:hAnsi="Tahoma" w:cs="Tahoma"/>
          <w:color w:val="000000"/>
        </w:rPr>
        <w:t>.</w:t>
      </w:r>
    </w:p>
    <w:p w14:paraId="3BDE2F8F" w14:textId="77777777" w:rsidR="00F639EF" w:rsidRDefault="00F639EF" w:rsidP="00F639EF">
      <w:pPr>
        <w:ind w:left="426"/>
        <w:jc w:val="both"/>
        <w:rPr>
          <w:rFonts w:ascii="Tahoma" w:hAnsi="Tahoma" w:cs="Tahoma"/>
          <w:b/>
        </w:rPr>
      </w:pPr>
    </w:p>
    <w:p w14:paraId="55D34548" w14:textId="77777777" w:rsidR="00F639EF" w:rsidRPr="005D67E7" w:rsidRDefault="00F639EF" w:rsidP="008E3BF4">
      <w:pPr>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2515CE2C" w14:textId="77777777" w:rsidR="00F639EF" w:rsidRPr="005D67E7" w:rsidRDefault="00F639EF" w:rsidP="008E3BF4">
      <w:pPr>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509340DB" w14:textId="77777777" w:rsidR="00F639EF" w:rsidRPr="005D67E7" w:rsidRDefault="00F639EF" w:rsidP="00F639EF">
      <w:pPr>
        <w:ind w:left="426"/>
        <w:jc w:val="both"/>
        <w:rPr>
          <w:rFonts w:ascii="Tahoma" w:hAnsi="Tahoma" w:cs="Tahoma"/>
          <w:b/>
        </w:rPr>
      </w:pPr>
    </w:p>
    <w:p w14:paraId="3C2BE75A" w14:textId="77777777" w:rsidR="00F639EF" w:rsidRPr="005D67E7" w:rsidRDefault="00F639EF" w:rsidP="008E3BF4">
      <w:pPr>
        <w:jc w:val="both"/>
        <w:rPr>
          <w:rFonts w:ascii="Tahoma" w:hAnsi="Tahoma" w:cs="Tahoma"/>
          <w:b/>
        </w:rPr>
      </w:pPr>
      <w:r w:rsidRPr="005D67E7">
        <w:rPr>
          <w:rFonts w:ascii="Tahoma" w:hAnsi="Tahoma" w:cs="Tahoma"/>
          <w:b/>
        </w:rPr>
        <w:t xml:space="preserve">Urządzenia i wyposażenie, środki </w:t>
      </w:r>
      <w:proofErr w:type="spellStart"/>
      <w:r w:rsidRPr="005D67E7">
        <w:rPr>
          <w:rFonts w:ascii="Tahoma" w:hAnsi="Tahoma" w:cs="Tahoma"/>
          <w:b/>
        </w:rPr>
        <w:t>niskocenne</w:t>
      </w:r>
      <w:proofErr w:type="spellEnd"/>
      <w:r w:rsidRPr="005D67E7">
        <w:rPr>
          <w:rFonts w:ascii="Tahoma" w:hAnsi="Tahoma" w:cs="Tahoma"/>
          <w:b/>
        </w:rPr>
        <w:t>, zbiory biblioteczne</w:t>
      </w:r>
    </w:p>
    <w:p w14:paraId="7B5740B5" w14:textId="77777777" w:rsidR="00F639EF" w:rsidRPr="005D67E7" w:rsidRDefault="00F639EF" w:rsidP="008E3BF4">
      <w:pPr>
        <w:jc w:val="both"/>
        <w:rPr>
          <w:rFonts w:ascii="Tahoma" w:hAnsi="Tahoma" w:cs="Tahoma"/>
        </w:rPr>
      </w:pPr>
      <w:r w:rsidRPr="005D67E7">
        <w:rPr>
          <w:rFonts w:ascii="Tahoma" w:hAnsi="Tahoma" w:cs="Tahoma"/>
        </w:rPr>
        <w:t xml:space="preserve">system ubezpieczenia: na pierwsze ryzyko z konsumpcją sumy ubezpieczenia </w:t>
      </w:r>
    </w:p>
    <w:p w14:paraId="5D5A57DD" w14:textId="77777777" w:rsidR="00F639EF" w:rsidRPr="005D67E7" w:rsidRDefault="00F639EF" w:rsidP="008E3BF4">
      <w:pPr>
        <w:tabs>
          <w:tab w:val="left" w:pos="2835"/>
        </w:tabs>
        <w:jc w:val="both"/>
        <w:rPr>
          <w:rFonts w:ascii="Tahoma" w:hAnsi="Tahoma" w:cs="Tahoma"/>
        </w:rPr>
      </w:pPr>
      <w:r w:rsidRPr="005D67E7">
        <w:rPr>
          <w:rFonts w:ascii="Tahoma" w:hAnsi="Tahoma" w:cs="Tahoma"/>
        </w:rPr>
        <w:t>rodzaj wartości</w:t>
      </w:r>
      <w:r w:rsidRPr="005D67E7">
        <w:rPr>
          <w:rFonts w:ascii="Tahoma" w:hAnsi="Tahoma" w:cs="Tahoma"/>
        </w:rPr>
        <w:tab/>
      </w:r>
      <w:r w:rsidRPr="00346EAE">
        <w:rPr>
          <w:rFonts w:ascii="Tahoma" w:hAnsi="Tahoma" w:cs="Tahoma"/>
        </w:rPr>
        <w:t>wartość odtworzeniowa</w:t>
      </w:r>
    </w:p>
    <w:p w14:paraId="6DE999B7" w14:textId="77777777" w:rsidR="00F639EF" w:rsidRPr="00F576F1" w:rsidRDefault="00F639EF" w:rsidP="008E3BF4">
      <w:pPr>
        <w:tabs>
          <w:tab w:val="left" w:pos="2835"/>
        </w:tabs>
        <w:jc w:val="both"/>
        <w:rPr>
          <w:rFonts w:ascii="Tahoma" w:hAnsi="Tahoma" w:cs="Tahoma"/>
        </w:rPr>
      </w:pPr>
      <w:r w:rsidRPr="005D67E7">
        <w:rPr>
          <w:rFonts w:ascii="Tahoma" w:hAnsi="Tahoma" w:cs="Tahoma"/>
        </w:rPr>
        <w:t>likwidacja szkody bez potrącania zużycia technicznego.</w:t>
      </w:r>
    </w:p>
    <w:p w14:paraId="35BAF8EB" w14:textId="77777777" w:rsidR="00F639EF" w:rsidRPr="00145B1E" w:rsidRDefault="00F639EF" w:rsidP="008E3BF4">
      <w:pPr>
        <w:jc w:val="both"/>
        <w:rPr>
          <w:rFonts w:ascii="Tahoma" w:hAnsi="Tahoma" w:cs="Tahoma"/>
          <w:b/>
        </w:rPr>
      </w:pPr>
      <w:r w:rsidRPr="00145B1E">
        <w:rPr>
          <w:rFonts w:ascii="Tahoma" w:hAnsi="Tahoma" w:cs="Tahoma"/>
        </w:rPr>
        <w:t>suma ubezpieczenia:</w:t>
      </w:r>
      <w:r w:rsidRPr="00145B1E">
        <w:rPr>
          <w:rFonts w:ascii="Tahoma" w:hAnsi="Tahoma" w:cs="Tahoma"/>
          <w:b/>
        </w:rPr>
        <w:t xml:space="preserve"> </w:t>
      </w:r>
      <w:r w:rsidRPr="00145B1E">
        <w:rPr>
          <w:rFonts w:ascii="Tahoma" w:hAnsi="Tahoma" w:cs="Tahoma"/>
          <w:b/>
        </w:rPr>
        <w:tab/>
      </w:r>
      <w:r w:rsidR="00A41F04" w:rsidRPr="00145B1E">
        <w:rPr>
          <w:rFonts w:ascii="Tahoma" w:hAnsi="Tahoma" w:cs="Tahoma"/>
          <w:b/>
        </w:rPr>
        <w:t>50.</w:t>
      </w:r>
      <w:r w:rsidRPr="00145B1E">
        <w:rPr>
          <w:rFonts w:ascii="Tahoma" w:hAnsi="Tahoma" w:cs="Tahoma"/>
          <w:b/>
        </w:rPr>
        <w:t xml:space="preserve">000,00 zł </w:t>
      </w:r>
    </w:p>
    <w:p w14:paraId="60EC1786" w14:textId="77777777" w:rsidR="00F639EF" w:rsidRPr="00145B1E" w:rsidRDefault="00F639EF" w:rsidP="008E3BF4">
      <w:pPr>
        <w:jc w:val="both"/>
        <w:rPr>
          <w:rFonts w:ascii="Tahoma" w:hAnsi="Tahoma" w:cs="Tahoma"/>
          <w:b/>
        </w:rPr>
      </w:pPr>
    </w:p>
    <w:p w14:paraId="5C4F6CCF" w14:textId="77777777" w:rsidR="00F639EF" w:rsidRPr="00145B1E" w:rsidRDefault="00F639EF" w:rsidP="008E3BF4">
      <w:pPr>
        <w:jc w:val="both"/>
        <w:rPr>
          <w:rFonts w:ascii="Tahoma" w:hAnsi="Tahoma" w:cs="Tahoma"/>
          <w:b/>
        </w:rPr>
      </w:pPr>
      <w:r w:rsidRPr="00145B1E">
        <w:rPr>
          <w:rFonts w:ascii="Tahoma" w:hAnsi="Tahoma" w:cs="Tahoma"/>
          <w:b/>
        </w:rPr>
        <w:t>Środki obrotowe*</w:t>
      </w:r>
    </w:p>
    <w:p w14:paraId="6E0E2813" w14:textId="77777777" w:rsidR="00F639EF" w:rsidRPr="00145B1E" w:rsidRDefault="00F639EF" w:rsidP="008E3BF4">
      <w:pPr>
        <w:jc w:val="both"/>
        <w:rPr>
          <w:rFonts w:ascii="Tahoma" w:hAnsi="Tahoma" w:cs="Tahoma"/>
        </w:rPr>
      </w:pPr>
      <w:r w:rsidRPr="00145B1E">
        <w:rPr>
          <w:rFonts w:ascii="Tahoma" w:hAnsi="Tahoma" w:cs="Tahoma"/>
        </w:rPr>
        <w:t>system ubezpieczenia: na pierwsze ryzyko z konsumpcją sumy ubezpieczenia</w:t>
      </w:r>
    </w:p>
    <w:p w14:paraId="302449CE" w14:textId="77777777" w:rsidR="00F639EF" w:rsidRPr="00145B1E" w:rsidRDefault="00F639EF" w:rsidP="008E3BF4">
      <w:pPr>
        <w:tabs>
          <w:tab w:val="left" w:pos="2835"/>
        </w:tabs>
        <w:jc w:val="both"/>
        <w:rPr>
          <w:rFonts w:ascii="Tahoma" w:hAnsi="Tahoma" w:cs="Tahoma"/>
        </w:rPr>
      </w:pPr>
      <w:r w:rsidRPr="00145B1E">
        <w:rPr>
          <w:rFonts w:ascii="Tahoma" w:hAnsi="Tahoma" w:cs="Tahoma"/>
        </w:rPr>
        <w:t>rodzaj wartości</w:t>
      </w:r>
      <w:r w:rsidRPr="00145B1E">
        <w:rPr>
          <w:rFonts w:ascii="Tahoma" w:hAnsi="Tahoma" w:cs="Tahoma"/>
        </w:rPr>
        <w:tab/>
        <w:t>wartość zakupu/wytworzenia</w:t>
      </w:r>
    </w:p>
    <w:p w14:paraId="7B3022B3" w14:textId="77777777" w:rsidR="00F639EF" w:rsidRPr="00145B1E" w:rsidRDefault="00F639EF" w:rsidP="008E3BF4">
      <w:pPr>
        <w:jc w:val="both"/>
        <w:rPr>
          <w:rFonts w:ascii="Tahoma" w:hAnsi="Tahoma" w:cs="Tahoma"/>
          <w:b/>
        </w:rPr>
      </w:pPr>
      <w:r w:rsidRPr="00145B1E">
        <w:rPr>
          <w:rFonts w:ascii="Tahoma" w:hAnsi="Tahoma" w:cs="Tahoma"/>
        </w:rPr>
        <w:t>suma ubezpieczenia:</w:t>
      </w:r>
      <w:r w:rsidRPr="00145B1E">
        <w:rPr>
          <w:rFonts w:ascii="Tahoma" w:hAnsi="Tahoma" w:cs="Tahoma"/>
        </w:rPr>
        <w:tab/>
      </w:r>
      <w:r w:rsidR="00A41F04" w:rsidRPr="00145B1E">
        <w:rPr>
          <w:rFonts w:ascii="Tahoma" w:hAnsi="Tahoma" w:cs="Tahoma"/>
          <w:b/>
        </w:rPr>
        <w:t>30.</w:t>
      </w:r>
      <w:r w:rsidRPr="00145B1E">
        <w:rPr>
          <w:rFonts w:ascii="Tahoma" w:hAnsi="Tahoma" w:cs="Tahoma"/>
          <w:b/>
        </w:rPr>
        <w:t>000,00 zł</w:t>
      </w:r>
    </w:p>
    <w:p w14:paraId="00B01615" w14:textId="77777777" w:rsidR="00F639EF" w:rsidRPr="00145B1E" w:rsidRDefault="00F639EF" w:rsidP="008E3BF4">
      <w:pPr>
        <w:jc w:val="both"/>
        <w:rPr>
          <w:rFonts w:ascii="Tahoma" w:hAnsi="Tahoma" w:cs="Tahoma"/>
          <w:sz w:val="18"/>
          <w:szCs w:val="18"/>
        </w:rPr>
      </w:pPr>
      <w:r w:rsidRPr="00145B1E">
        <w:rPr>
          <w:rFonts w:ascii="Tahoma" w:hAnsi="Tahoma" w:cs="Tahoma"/>
          <w:sz w:val="18"/>
          <w:szCs w:val="18"/>
        </w:rPr>
        <w:t xml:space="preserve">*W tym paliwo w zbiornikach lub pojeździe do limitu </w:t>
      </w:r>
      <w:r w:rsidR="00A41F04" w:rsidRPr="00145B1E">
        <w:rPr>
          <w:rFonts w:ascii="Tahoma" w:hAnsi="Tahoma" w:cs="Tahoma"/>
          <w:sz w:val="18"/>
          <w:szCs w:val="18"/>
        </w:rPr>
        <w:t>2.</w:t>
      </w:r>
      <w:r w:rsidRPr="00145B1E">
        <w:rPr>
          <w:rFonts w:ascii="Tahoma" w:hAnsi="Tahoma" w:cs="Tahoma"/>
          <w:sz w:val="18"/>
          <w:szCs w:val="18"/>
        </w:rPr>
        <w:t>000 zł</w:t>
      </w:r>
    </w:p>
    <w:p w14:paraId="7E4BCA37" w14:textId="77777777" w:rsidR="00F639EF" w:rsidRPr="00145B1E" w:rsidRDefault="00F639EF" w:rsidP="008E3BF4">
      <w:pPr>
        <w:rPr>
          <w:rFonts w:ascii="Tahoma" w:hAnsi="Tahoma" w:cs="Tahoma"/>
          <w:sz w:val="16"/>
          <w:szCs w:val="16"/>
        </w:rPr>
      </w:pPr>
    </w:p>
    <w:p w14:paraId="3C998EBA" w14:textId="77777777" w:rsidR="00F639EF" w:rsidRPr="00145B1E" w:rsidRDefault="00F639EF" w:rsidP="008E3BF4">
      <w:pPr>
        <w:rPr>
          <w:rFonts w:ascii="Tahoma" w:hAnsi="Tahoma" w:cs="Tahoma"/>
          <w:b/>
        </w:rPr>
      </w:pPr>
      <w:r w:rsidRPr="00145B1E">
        <w:rPr>
          <w:rFonts w:ascii="Tahoma" w:hAnsi="Tahoma" w:cs="Tahoma"/>
          <w:b/>
        </w:rPr>
        <w:t>Mienie pracownicze i uczniowskie</w:t>
      </w:r>
    </w:p>
    <w:p w14:paraId="6A05466A" w14:textId="77777777" w:rsidR="00F639EF" w:rsidRPr="00145B1E" w:rsidRDefault="00F639EF" w:rsidP="008E3BF4">
      <w:pPr>
        <w:jc w:val="both"/>
        <w:rPr>
          <w:rFonts w:ascii="Tahoma" w:hAnsi="Tahoma" w:cs="Tahoma"/>
        </w:rPr>
      </w:pPr>
      <w:r w:rsidRPr="00145B1E">
        <w:rPr>
          <w:rFonts w:ascii="Tahoma" w:hAnsi="Tahoma" w:cs="Tahoma"/>
        </w:rPr>
        <w:t xml:space="preserve">system ubezpieczenia: </w:t>
      </w:r>
      <w:r w:rsidRPr="00145B1E">
        <w:rPr>
          <w:rFonts w:ascii="Tahoma" w:hAnsi="Tahoma" w:cs="Tahoma"/>
        </w:rPr>
        <w:tab/>
        <w:t>na pierwsze ryzyko z konsumpcją sumy ubezpieczenia, bez limitu na pracownika/ ucznia</w:t>
      </w:r>
    </w:p>
    <w:p w14:paraId="676B5055" w14:textId="77777777" w:rsidR="00F639EF" w:rsidRPr="00145B1E" w:rsidRDefault="00F639EF" w:rsidP="008E3BF4">
      <w:pPr>
        <w:jc w:val="both"/>
        <w:rPr>
          <w:rFonts w:ascii="Tahoma" w:hAnsi="Tahoma" w:cs="Tahoma"/>
        </w:rPr>
      </w:pPr>
      <w:r w:rsidRPr="00145B1E">
        <w:rPr>
          <w:rFonts w:ascii="Tahoma" w:hAnsi="Tahoma" w:cs="Tahoma"/>
        </w:rPr>
        <w:t>rodzaj wartości</w:t>
      </w:r>
      <w:r w:rsidRPr="00145B1E">
        <w:rPr>
          <w:rFonts w:ascii="Tahoma" w:hAnsi="Tahoma" w:cs="Tahoma"/>
        </w:rPr>
        <w:tab/>
        <w:t>wartość rzeczywista</w:t>
      </w:r>
    </w:p>
    <w:p w14:paraId="1AF5C870" w14:textId="77777777" w:rsidR="00F639EF" w:rsidRPr="00145B1E" w:rsidRDefault="00F639EF" w:rsidP="008E3BF4">
      <w:pPr>
        <w:rPr>
          <w:rFonts w:ascii="Tahoma" w:hAnsi="Tahoma" w:cs="Tahoma"/>
          <w:b/>
        </w:rPr>
      </w:pPr>
      <w:r w:rsidRPr="00145B1E">
        <w:rPr>
          <w:rFonts w:ascii="Tahoma" w:hAnsi="Tahoma" w:cs="Tahoma"/>
        </w:rPr>
        <w:t xml:space="preserve">suma ubezpieczenia: </w:t>
      </w:r>
      <w:r w:rsidRPr="00145B1E">
        <w:rPr>
          <w:rFonts w:ascii="Tahoma" w:hAnsi="Tahoma" w:cs="Tahoma"/>
        </w:rPr>
        <w:tab/>
      </w:r>
      <w:r w:rsidR="004C1707" w:rsidRPr="00145B1E">
        <w:rPr>
          <w:rFonts w:ascii="Tahoma" w:hAnsi="Tahoma" w:cs="Tahoma"/>
          <w:b/>
        </w:rPr>
        <w:t>15.</w:t>
      </w:r>
      <w:r w:rsidRPr="00145B1E">
        <w:rPr>
          <w:rFonts w:ascii="Tahoma" w:hAnsi="Tahoma" w:cs="Tahoma"/>
          <w:b/>
        </w:rPr>
        <w:t>000,00 zł</w:t>
      </w:r>
    </w:p>
    <w:p w14:paraId="62173851" w14:textId="77777777" w:rsidR="00F639EF" w:rsidRPr="00145B1E" w:rsidRDefault="00F639EF" w:rsidP="008E3BF4">
      <w:pPr>
        <w:jc w:val="both"/>
        <w:rPr>
          <w:rFonts w:ascii="Tahoma" w:hAnsi="Tahoma" w:cs="Tahoma"/>
          <w:b/>
        </w:rPr>
      </w:pPr>
    </w:p>
    <w:p w14:paraId="2FD86E24" w14:textId="77777777" w:rsidR="00F639EF" w:rsidRPr="00145B1E" w:rsidRDefault="00F639EF" w:rsidP="008E3BF4">
      <w:pPr>
        <w:jc w:val="both"/>
        <w:rPr>
          <w:rFonts w:ascii="Tahoma" w:hAnsi="Tahoma" w:cs="Tahoma"/>
          <w:b/>
        </w:rPr>
      </w:pPr>
      <w:r w:rsidRPr="00145B1E">
        <w:rPr>
          <w:rFonts w:ascii="Tahoma" w:hAnsi="Tahoma" w:cs="Tahoma"/>
          <w:b/>
        </w:rPr>
        <w:t>Nakłady w obcych środkach trwałych</w:t>
      </w:r>
    </w:p>
    <w:p w14:paraId="1D063871" w14:textId="77777777" w:rsidR="00F639EF" w:rsidRPr="00145B1E" w:rsidRDefault="00F639EF" w:rsidP="008E3BF4">
      <w:pPr>
        <w:jc w:val="both"/>
        <w:rPr>
          <w:rFonts w:ascii="Tahoma" w:hAnsi="Tahoma" w:cs="Tahoma"/>
        </w:rPr>
      </w:pPr>
      <w:r w:rsidRPr="00145B1E">
        <w:rPr>
          <w:rFonts w:ascii="Tahoma" w:hAnsi="Tahoma" w:cs="Tahoma"/>
        </w:rPr>
        <w:t xml:space="preserve">system ubezpieczenia: </w:t>
      </w:r>
      <w:r w:rsidRPr="00145B1E">
        <w:rPr>
          <w:rFonts w:ascii="Tahoma" w:hAnsi="Tahoma" w:cs="Tahoma"/>
        </w:rPr>
        <w:tab/>
        <w:t>na pierwsze ryzyko z konsumpcją sumy ubezpieczenia</w:t>
      </w:r>
    </w:p>
    <w:p w14:paraId="12B006F8" w14:textId="77777777" w:rsidR="00F639EF" w:rsidRPr="00145B1E" w:rsidRDefault="00F639EF" w:rsidP="008E3BF4">
      <w:pPr>
        <w:jc w:val="both"/>
        <w:rPr>
          <w:rFonts w:ascii="Tahoma" w:hAnsi="Tahoma" w:cs="Tahoma"/>
        </w:rPr>
      </w:pPr>
      <w:r w:rsidRPr="00145B1E">
        <w:rPr>
          <w:rFonts w:ascii="Tahoma" w:hAnsi="Tahoma" w:cs="Tahoma"/>
        </w:rPr>
        <w:t>rodzaj wartości</w:t>
      </w:r>
      <w:r w:rsidRPr="00145B1E">
        <w:rPr>
          <w:rFonts w:ascii="Tahoma" w:hAnsi="Tahoma" w:cs="Tahoma"/>
        </w:rPr>
        <w:tab/>
      </w:r>
      <w:r w:rsidRPr="00145B1E">
        <w:rPr>
          <w:rFonts w:ascii="Tahoma" w:hAnsi="Tahoma" w:cs="Tahoma"/>
        </w:rPr>
        <w:tab/>
        <w:t>wartość odtworzeniowa</w:t>
      </w:r>
    </w:p>
    <w:p w14:paraId="06080940" w14:textId="77777777" w:rsidR="00F639EF" w:rsidRPr="004C1707" w:rsidRDefault="00F639EF" w:rsidP="008E3BF4">
      <w:pPr>
        <w:jc w:val="both"/>
        <w:rPr>
          <w:rFonts w:ascii="Tahoma" w:hAnsi="Tahoma" w:cs="Tahoma"/>
          <w:b/>
        </w:rPr>
      </w:pPr>
      <w:r w:rsidRPr="00145B1E">
        <w:rPr>
          <w:rFonts w:ascii="Tahoma" w:hAnsi="Tahoma" w:cs="Tahoma"/>
        </w:rPr>
        <w:t xml:space="preserve">suma ubezpieczenia: </w:t>
      </w:r>
      <w:r w:rsidRPr="00145B1E">
        <w:rPr>
          <w:rFonts w:ascii="Tahoma" w:hAnsi="Tahoma" w:cs="Tahoma"/>
        </w:rPr>
        <w:tab/>
      </w:r>
      <w:r w:rsidRPr="00145B1E">
        <w:rPr>
          <w:rFonts w:ascii="Tahoma" w:hAnsi="Tahoma" w:cs="Tahoma"/>
          <w:b/>
        </w:rPr>
        <w:t>10</w:t>
      </w:r>
      <w:r w:rsidR="004C1707" w:rsidRPr="00145B1E">
        <w:rPr>
          <w:rFonts w:ascii="Tahoma" w:hAnsi="Tahoma" w:cs="Tahoma"/>
          <w:b/>
        </w:rPr>
        <w:t>.</w:t>
      </w:r>
      <w:r w:rsidRPr="00145B1E">
        <w:rPr>
          <w:rFonts w:ascii="Tahoma" w:hAnsi="Tahoma" w:cs="Tahoma"/>
          <w:b/>
        </w:rPr>
        <w:t>000,00 zł</w:t>
      </w:r>
    </w:p>
    <w:p w14:paraId="7D5795B7" w14:textId="77777777" w:rsidR="00F639EF" w:rsidRDefault="00F639EF" w:rsidP="00F639EF">
      <w:pPr>
        <w:ind w:left="426"/>
        <w:jc w:val="both"/>
        <w:rPr>
          <w:rFonts w:ascii="Tahoma" w:hAnsi="Tahoma" w:cs="Tahoma"/>
          <w:b/>
        </w:rPr>
      </w:pPr>
    </w:p>
    <w:p w14:paraId="241799E6" w14:textId="77777777" w:rsidR="009A2448" w:rsidRDefault="009A2448" w:rsidP="00F639EF">
      <w:pPr>
        <w:ind w:left="426"/>
        <w:jc w:val="both"/>
        <w:rPr>
          <w:rFonts w:ascii="Tahoma" w:hAnsi="Tahoma" w:cs="Tahoma"/>
          <w:b/>
        </w:rPr>
      </w:pPr>
    </w:p>
    <w:p w14:paraId="3877CF51" w14:textId="77777777" w:rsidR="009A2448" w:rsidRPr="00F576F1" w:rsidRDefault="009A2448" w:rsidP="00F639EF">
      <w:pPr>
        <w:ind w:left="426"/>
        <w:jc w:val="both"/>
        <w:rPr>
          <w:rFonts w:ascii="Tahoma" w:hAnsi="Tahoma" w:cs="Tahoma"/>
          <w:b/>
        </w:rPr>
      </w:pPr>
    </w:p>
    <w:p w14:paraId="67592A32" w14:textId="77777777" w:rsidR="00F639EF" w:rsidRPr="00F576F1" w:rsidRDefault="00F639EF" w:rsidP="004C1707">
      <w:pPr>
        <w:jc w:val="both"/>
        <w:rPr>
          <w:rFonts w:ascii="Tahoma" w:hAnsi="Tahoma" w:cs="Tahoma"/>
          <w:b/>
        </w:rPr>
      </w:pPr>
      <w:r w:rsidRPr="00F576F1">
        <w:rPr>
          <w:rFonts w:ascii="Tahoma" w:hAnsi="Tahoma" w:cs="Tahoma"/>
          <w:b/>
        </w:rPr>
        <w:lastRenderedPageBreak/>
        <w:t>Wartości pieniężne:</w:t>
      </w:r>
    </w:p>
    <w:p w14:paraId="62B49CD9" w14:textId="77777777" w:rsidR="00F639EF" w:rsidRPr="00F576F1" w:rsidRDefault="00F639EF" w:rsidP="004C1707">
      <w:pPr>
        <w:jc w:val="both"/>
        <w:rPr>
          <w:rFonts w:ascii="Tahoma" w:hAnsi="Tahoma" w:cs="Tahoma"/>
        </w:rPr>
      </w:pPr>
      <w:r w:rsidRPr="00F576F1">
        <w:rPr>
          <w:rFonts w:ascii="Tahoma" w:hAnsi="Tahoma" w:cs="Tahoma"/>
        </w:rPr>
        <w:t xml:space="preserve">system ubezpieczenia : na pierwsze ryzyko z konsumpcją sumy ubezpieczenia </w:t>
      </w:r>
    </w:p>
    <w:p w14:paraId="45F2251F" w14:textId="77777777" w:rsidR="00F639EF" w:rsidRPr="00F576F1" w:rsidRDefault="00F639EF" w:rsidP="004C1707">
      <w:pPr>
        <w:tabs>
          <w:tab w:val="left" w:pos="2835"/>
        </w:tabs>
        <w:jc w:val="both"/>
        <w:rPr>
          <w:rFonts w:ascii="Tahoma" w:hAnsi="Tahoma" w:cs="Tahoma"/>
        </w:rPr>
      </w:pPr>
      <w:r w:rsidRPr="00F576F1">
        <w:rPr>
          <w:rFonts w:ascii="Tahoma" w:hAnsi="Tahoma" w:cs="Tahoma"/>
        </w:rPr>
        <w:t>rodzaj wartości</w:t>
      </w:r>
      <w:r w:rsidRPr="00F576F1">
        <w:rPr>
          <w:rFonts w:ascii="Tahoma" w:hAnsi="Tahoma" w:cs="Tahoma"/>
        </w:rPr>
        <w:tab/>
      </w:r>
      <w:r>
        <w:rPr>
          <w:rFonts w:ascii="Tahoma" w:hAnsi="Tahoma" w:cs="Tahoma"/>
        </w:rPr>
        <w:t xml:space="preserve">wartość </w:t>
      </w:r>
      <w:r w:rsidRPr="00F576F1">
        <w:rPr>
          <w:rFonts w:ascii="Tahoma" w:hAnsi="Tahoma" w:cs="Tahoma"/>
        </w:rPr>
        <w:t>nominalna</w:t>
      </w:r>
    </w:p>
    <w:p w14:paraId="7586EC80" w14:textId="77777777" w:rsidR="00F639EF" w:rsidRPr="00F576F1" w:rsidRDefault="00F639EF" w:rsidP="004C1707">
      <w:pPr>
        <w:jc w:val="both"/>
        <w:rPr>
          <w:rFonts w:ascii="Tahoma" w:hAnsi="Tahoma" w:cs="Tahoma"/>
        </w:rPr>
      </w:pPr>
    </w:p>
    <w:p w14:paraId="542BED53" w14:textId="77777777" w:rsidR="00F639EF" w:rsidRPr="00145B1E" w:rsidRDefault="00F639EF" w:rsidP="004C1707">
      <w:pPr>
        <w:jc w:val="both"/>
        <w:rPr>
          <w:rFonts w:ascii="Tahoma" w:hAnsi="Tahoma" w:cs="Tahoma"/>
        </w:rPr>
      </w:pPr>
      <w:r w:rsidRPr="00145B1E">
        <w:rPr>
          <w:rFonts w:ascii="Tahoma" w:hAnsi="Tahoma" w:cs="Tahoma"/>
        </w:rPr>
        <w:t xml:space="preserve">od kradzieży z włamaniem </w:t>
      </w:r>
    </w:p>
    <w:p w14:paraId="343C68B0" w14:textId="77777777" w:rsidR="00F639EF" w:rsidRPr="00145B1E" w:rsidRDefault="00F639EF" w:rsidP="004C1707">
      <w:pPr>
        <w:jc w:val="both"/>
        <w:rPr>
          <w:rFonts w:ascii="Tahoma" w:hAnsi="Tahoma" w:cs="Tahoma"/>
          <w:b/>
        </w:rPr>
      </w:pPr>
      <w:r w:rsidRPr="00145B1E">
        <w:rPr>
          <w:rFonts w:ascii="Tahoma" w:hAnsi="Tahoma" w:cs="Tahoma"/>
        </w:rPr>
        <w:t>suma ubezpieczenia:</w:t>
      </w:r>
      <w:r w:rsidRPr="00145B1E">
        <w:rPr>
          <w:rFonts w:ascii="Tahoma" w:hAnsi="Tahoma" w:cs="Tahoma"/>
          <w:b/>
        </w:rPr>
        <w:t xml:space="preserve"> </w:t>
      </w:r>
      <w:r w:rsidRPr="00145B1E">
        <w:rPr>
          <w:rFonts w:ascii="Tahoma" w:hAnsi="Tahoma" w:cs="Tahoma"/>
          <w:b/>
        </w:rPr>
        <w:tab/>
      </w:r>
      <w:r w:rsidR="00145B1E" w:rsidRPr="00145B1E">
        <w:rPr>
          <w:rFonts w:ascii="Tahoma" w:hAnsi="Tahoma" w:cs="Tahoma"/>
          <w:b/>
        </w:rPr>
        <w:t>3</w:t>
      </w:r>
      <w:r w:rsidR="004C1707" w:rsidRPr="00145B1E">
        <w:rPr>
          <w:rFonts w:ascii="Tahoma" w:hAnsi="Tahoma" w:cs="Tahoma"/>
          <w:b/>
        </w:rPr>
        <w:t>.</w:t>
      </w:r>
      <w:r w:rsidRPr="00145B1E">
        <w:rPr>
          <w:rFonts w:ascii="Tahoma" w:hAnsi="Tahoma" w:cs="Tahoma"/>
          <w:b/>
        </w:rPr>
        <w:t>000,00 zł</w:t>
      </w:r>
    </w:p>
    <w:p w14:paraId="0C88F21F" w14:textId="77777777" w:rsidR="00F639EF" w:rsidRPr="00145B1E" w:rsidRDefault="00F639EF" w:rsidP="004C1707">
      <w:pPr>
        <w:jc w:val="both"/>
        <w:rPr>
          <w:rFonts w:ascii="Tahoma" w:hAnsi="Tahoma" w:cs="Tahoma"/>
        </w:rPr>
      </w:pPr>
    </w:p>
    <w:p w14:paraId="7CBD3BFE" w14:textId="77777777" w:rsidR="00F639EF" w:rsidRPr="00145B1E" w:rsidRDefault="00F639EF" w:rsidP="004C1707">
      <w:pPr>
        <w:jc w:val="both"/>
        <w:rPr>
          <w:rFonts w:ascii="Tahoma" w:hAnsi="Tahoma" w:cs="Tahoma"/>
        </w:rPr>
      </w:pPr>
      <w:r w:rsidRPr="00145B1E">
        <w:rPr>
          <w:rFonts w:ascii="Tahoma" w:hAnsi="Tahoma" w:cs="Tahoma"/>
        </w:rPr>
        <w:t>od rabunku w lokalu</w:t>
      </w:r>
    </w:p>
    <w:p w14:paraId="02B369FA" w14:textId="77777777" w:rsidR="00F639EF" w:rsidRPr="00145B1E" w:rsidRDefault="00F639EF" w:rsidP="004C1707">
      <w:pPr>
        <w:jc w:val="both"/>
        <w:rPr>
          <w:rFonts w:ascii="Tahoma" w:hAnsi="Tahoma" w:cs="Tahoma"/>
          <w:b/>
        </w:rPr>
      </w:pPr>
      <w:r w:rsidRPr="00145B1E">
        <w:rPr>
          <w:rFonts w:ascii="Tahoma" w:hAnsi="Tahoma" w:cs="Tahoma"/>
        </w:rPr>
        <w:t>suma ubezpieczenia:</w:t>
      </w:r>
      <w:r w:rsidRPr="00145B1E">
        <w:rPr>
          <w:rFonts w:ascii="Tahoma" w:hAnsi="Tahoma" w:cs="Tahoma"/>
          <w:b/>
        </w:rPr>
        <w:t xml:space="preserve"> </w:t>
      </w:r>
      <w:r w:rsidRPr="00145B1E">
        <w:rPr>
          <w:rFonts w:ascii="Tahoma" w:hAnsi="Tahoma" w:cs="Tahoma"/>
          <w:b/>
        </w:rPr>
        <w:tab/>
      </w:r>
      <w:r w:rsidR="00145B1E" w:rsidRPr="00145B1E">
        <w:rPr>
          <w:rFonts w:ascii="Tahoma" w:hAnsi="Tahoma" w:cs="Tahoma"/>
          <w:b/>
        </w:rPr>
        <w:t>3</w:t>
      </w:r>
      <w:r w:rsidR="004C1707" w:rsidRPr="00145B1E">
        <w:rPr>
          <w:rFonts w:ascii="Tahoma" w:hAnsi="Tahoma" w:cs="Tahoma"/>
          <w:b/>
        </w:rPr>
        <w:t>.</w:t>
      </w:r>
      <w:r w:rsidRPr="00145B1E">
        <w:rPr>
          <w:rFonts w:ascii="Tahoma" w:hAnsi="Tahoma" w:cs="Tahoma"/>
          <w:b/>
        </w:rPr>
        <w:t>000,00 zł</w:t>
      </w:r>
    </w:p>
    <w:p w14:paraId="37F5421C" w14:textId="77777777" w:rsidR="00F639EF" w:rsidRPr="00145B1E" w:rsidRDefault="00F639EF" w:rsidP="004C1707">
      <w:pPr>
        <w:jc w:val="both"/>
        <w:rPr>
          <w:rFonts w:ascii="Tahoma" w:hAnsi="Tahoma" w:cs="Tahoma"/>
          <w:b/>
        </w:rPr>
      </w:pPr>
    </w:p>
    <w:p w14:paraId="56F5FF0B" w14:textId="77777777" w:rsidR="00F639EF" w:rsidRPr="00145B1E" w:rsidRDefault="00F639EF" w:rsidP="004C1707">
      <w:pPr>
        <w:jc w:val="both"/>
        <w:rPr>
          <w:rFonts w:ascii="Tahoma" w:hAnsi="Tahoma" w:cs="Tahoma"/>
          <w:bCs/>
        </w:rPr>
      </w:pPr>
      <w:r w:rsidRPr="00145B1E">
        <w:rPr>
          <w:rFonts w:ascii="Tahoma" w:hAnsi="Tahoma" w:cs="Tahoma"/>
          <w:bCs/>
        </w:rPr>
        <w:t xml:space="preserve">od rabunku w transporcie na </w:t>
      </w:r>
      <w:r w:rsidR="00145B1E" w:rsidRPr="00145B1E">
        <w:rPr>
          <w:rFonts w:ascii="Tahoma" w:hAnsi="Tahoma" w:cs="Tahoma"/>
          <w:bCs/>
        </w:rPr>
        <w:t>terenie Gminy</w:t>
      </w:r>
    </w:p>
    <w:p w14:paraId="364635CB" w14:textId="77777777" w:rsidR="00F639EF" w:rsidRPr="004C1707" w:rsidRDefault="00F639EF" w:rsidP="004C1707">
      <w:pPr>
        <w:jc w:val="both"/>
        <w:rPr>
          <w:rFonts w:ascii="Tahoma" w:hAnsi="Tahoma" w:cs="Tahoma"/>
          <w:b/>
        </w:rPr>
      </w:pPr>
      <w:r w:rsidRPr="00145B1E">
        <w:rPr>
          <w:rFonts w:ascii="Tahoma" w:hAnsi="Tahoma" w:cs="Tahoma"/>
        </w:rPr>
        <w:t>suma ubezpieczenia:</w:t>
      </w:r>
      <w:r w:rsidRPr="00145B1E">
        <w:rPr>
          <w:rFonts w:ascii="Tahoma" w:hAnsi="Tahoma" w:cs="Tahoma"/>
          <w:b/>
        </w:rPr>
        <w:t xml:space="preserve"> </w:t>
      </w:r>
      <w:r w:rsidRPr="00145B1E">
        <w:rPr>
          <w:rFonts w:ascii="Tahoma" w:hAnsi="Tahoma" w:cs="Tahoma"/>
          <w:b/>
        </w:rPr>
        <w:tab/>
      </w:r>
      <w:r w:rsidR="004C1707" w:rsidRPr="00145B1E">
        <w:rPr>
          <w:rFonts w:ascii="Tahoma" w:hAnsi="Tahoma" w:cs="Tahoma"/>
          <w:b/>
        </w:rPr>
        <w:t>10.</w:t>
      </w:r>
      <w:r w:rsidRPr="00145B1E">
        <w:rPr>
          <w:rFonts w:ascii="Tahoma" w:hAnsi="Tahoma" w:cs="Tahoma"/>
          <w:b/>
        </w:rPr>
        <w:t>000,00 zł</w:t>
      </w:r>
    </w:p>
    <w:p w14:paraId="3E8A7CB2" w14:textId="77777777" w:rsidR="00F639EF" w:rsidRDefault="00F639EF" w:rsidP="00F639EF">
      <w:pPr>
        <w:pStyle w:val="Wcicienormalne"/>
        <w:ind w:left="0" w:firstLine="426"/>
        <w:rPr>
          <w:rFonts w:ascii="Tahoma" w:hAnsi="Tahoma" w:cs="Tahoma"/>
          <w:b/>
          <w:highlight w:val="yellow"/>
        </w:rPr>
      </w:pPr>
    </w:p>
    <w:p w14:paraId="61DE8B3C" w14:textId="77777777" w:rsidR="00F639EF" w:rsidRPr="00346EAE" w:rsidRDefault="00F639EF" w:rsidP="004C1707">
      <w:pPr>
        <w:pStyle w:val="Wcicienormalne"/>
        <w:ind w:left="0"/>
        <w:rPr>
          <w:rFonts w:ascii="Tahoma" w:hAnsi="Tahoma" w:cs="Tahoma"/>
          <w:b/>
        </w:rPr>
      </w:pPr>
      <w:r w:rsidRPr="00346EAE">
        <w:rPr>
          <w:rFonts w:ascii="Tahoma" w:hAnsi="Tahoma" w:cs="Tahoma"/>
          <w:b/>
        </w:rPr>
        <w:t>UWAGA:</w:t>
      </w:r>
    </w:p>
    <w:p w14:paraId="31905D15" w14:textId="77777777" w:rsidR="00F639EF" w:rsidRPr="00346EAE" w:rsidRDefault="00F639EF" w:rsidP="004C1707">
      <w:pPr>
        <w:pStyle w:val="Wcicienormalne"/>
        <w:ind w:left="0"/>
        <w:rPr>
          <w:rFonts w:ascii="Tahoma" w:hAnsi="Tahoma" w:cs="Tahoma"/>
          <w:i/>
        </w:rPr>
      </w:pPr>
      <w:r w:rsidRPr="00346EAE">
        <w:rPr>
          <w:rFonts w:ascii="Tahoma" w:hAnsi="Tahoma" w:cs="Tahoma"/>
          <w:i/>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0A4FB1C5" w14:textId="77777777" w:rsidR="00F639EF" w:rsidRPr="003D2415" w:rsidRDefault="00F639EF" w:rsidP="004C1707">
      <w:pPr>
        <w:pStyle w:val="Wcicienormalne"/>
        <w:ind w:left="0"/>
        <w:rPr>
          <w:i/>
        </w:rPr>
      </w:pPr>
      <w:r w:rsidRPr="00346EAE">
        <w:rPr>
          <w:rFonts w:ascii="Tahoma" w:hAnsi="Tahoma" w:cs="Tahoma"/>
          <w:i/>
        </w:rPr>
        <w:t>*jednostka obliczeniowa – 120-krotność przeciętnego wynagrodzenia w poprzednim kwartale, ogłaszanego przez Prezesa GUS.</w:t>
      </w:r>
    </w:p>
    <w:p w14:paraId="2E637C74" w14:textId="77777777" w:rsidR="00F639EF" w:rsidRPr="004C1707" w:rsidRDefault="00F639EF" w:rsidP="004C1707">
      <w:pPr>
        <w:pStyle w:val="Wcicienormalne"/>
        <w:ind w:left="0"/>
      </w:pPr>
    </w:p>
    <w:p w14:paraId="39AA3639" w14:textId="77777777" w:rsidR="00F639EF" w:rsidRPr="004C1707" w:rsidRDefault="00F639EF" w:rsidP="004C1707">
      <w:pPr>
        <w:pStyle w:val="Wcicienormalne"/>
        <w:ind w:left="0"/>
      </w:pPr>
    </w:p>
    <w:p w14:paraId="51EEF881" w14:textId="77777777" w:rsidR="00F639EF" w:rsidRPr="00372895" w:rsidRDefault="00F639EF" w:rsidP="004C1707">
      <w:pPr>
        <w:tabs>
          <w:tab w:val="left" w:pos="6200"/>
        </w:tabs>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57C057DC" w14:textId="77777777" w:rsidR="00F639EF" w:rsidRDefault="00F639EF" w:rsidP="004C1707">
      <w:pPr>
        <w:tabs>
          <w:tab w:val="left" w:pos="6200"/>
        </w:tabs>
        <w:rPr>
          <w:rFonts w:ascii="Tahoma" w:hAnsi="Tahoma" w:cs="Tahoma"/>
          <w:b/>
        </w:rPr>
      </w:pPr>
    </w:p>
    <w:p w14:paraId="08F77B73" w14:textId="77777777" w:rsidR="00F639EF" w:rsidRPr="00F576F1" w:rsidRDefault="00F639EF" w:rsidP="004C1707">
      <w:pPr>
        <w:tabs>
          <w:tab w:val="left" w:pos="6200"/>
        </w:tabs>
        <w:rPr>
          <w:rFonts w:ascii="Tahoma" w:hAnsi="Tahoma" w:cs="Tahoma"/>
          <w:b/>
        </w:rPr>
      </w:pPr>
      <w:r>
        <w:rPr>
          <w:rFonts w:ascii="Tahoma" w:hAnsi="Tahoma" w:cs="Tahoma"/>
          <w:b/>
        </w:rPr>
        <w:t>Kradzież zwykła</w:t>
      </w:r>
    </w:p>
    <w:p w14:paraId="1947AD2B" w14:textId="77777777" w:rsidR="00F639EF" w:rsidRDefault="00F639EF" w:rsidP="004C1707">
      <w:pPr>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6DCAFB8C" w14:textId="77777777" w:rsidR="00F639EF" w:rsidRPr="00510D76" w:rsidRDefault="00F639EF" w:rsidP="004C1707">
      <w:pPr>
        <w:rPr>
          <w:rFonts w:ascii="Tahoma" w:hAnsi="Tahoma" w:cs="Tahoma"/>
          <w:b/>
        </w:rPr>
      </w:pPr>
    </w:p>
    <w:p w14:paraId="1F211B27" w14:textId="77777777" w:rsidR="00F639EF" w:rsidRPr="00510D76" w:rsidRDefault="00F639EF" w:rsidP="004C1707">
      <w:pPr>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541B7338" w14:textId="77777777" w:rsidR="00F639EF" w:rsidRPr="00510D76" w:rsidRDefault="00F639EF" w:rsidP="004C1707">
      <w:pPr>
        <w:rPr>
          <w:rFonts w:ascii="Tahoma" w:hAnsi="Tahoma" w:cs="Tahoma"/>
        </w:rPr>
      </w:pPr>
      <w:r w:rsidRPr="005B0562">
        <w:rPr>
          <w:rFonts w:ascii="Tahoma" w:hAnsi="Tahoma" w:cs="Tahoma"/>
        </w:rPr>
        <w:t>rodzaj wartości i likwidacja szkody: jak w ryzyku kradzieży z włamaniem i rabunku</w:t>
      </w:r>
    </w:p>
    <w:p w14:paraId="3C201332" w14:textId="77777777" w:rsidR="00F639EF" w:rsidRPr="00B67A96" w:rsidRDefault="00F639EF" w:rsidP="000B1991">
      <w:pPr>
        <w:ind w:left="2835" w:hanging="2835"/>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sprzęt elektroniczny,</w:t>
      </w:r>
      <w:r w:rsidR="00B87505">
        <w:rPr>
          <w:rFonts w:ascii="Tahoma" w:hAnsi="Tahoma" w:cs="Tahoma"/>
          <w:color w:val="000000"/>
        </w:rPr>
        <w:t xml:space="preserve"> obce środki trwałe w użytkowaniu, składane pawilony, namioty, stojaki rowerowe, </w:t>
      </w:r>
      <w:r w:rsidRPr="00510D76">
        <w:rPr>
          <w:rFonts w:ascii="Tahoma" w:hAnsi="Tahoma" w:cs="Tahoma"/>
          <w:color w:val="000000"/>
        </w:rPr>
        <w:t xml:space="preserve">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Pr>
          <w:rFonts w:ascii="Tahoma" w:hAnsi="Tahoma" w:cs="Tahoma"/>
          <w:color w:val="000000"/>
        </w:rPr>
        <w:t xml:space="preserve"> </w:t>
      </w:r>
      <w:r w:rsidRPr="00510D76">
        <w:rPr>
          <w:rFonts w:ascii="Tahoma" w:hAnsi="Tahoma" w:cs="Tahoma"/>
          <w:color w:val="000000"/>
        </w:rPr>
        <w:t>należących do Ubezpieczonego</w:t>
      </w:r>
      <w:r w:rsidRPr="009972F2">
        <w:rPr>
          <w:rFonts w:ascii="Tahoma" w:hAnsi="Tahoma" w:cs="Tahoma"/>
        </w:rPr>
        <w:t xml:space="preserve">, ławek, koszy, pojemników na odpady oraz </w:t>
      </w:r>
      <w:r w:rsidRPr="00346EAE">
        <w:rPr>
          <w:rFonts w:ascii="Tahoma" w:hAnsi="Tahoma" w:cs="Tahoma"/>
        </w:rPr>
        <w:t>wyposażenia placów zabaw</w:t>
      </w:r>
      <w:r w:rsidR="004A10FC">
        <w:rPr>
          <w:rFonts w:ascii="Tahoma" w:hAnsi="Tahoma" w:cs="Tahoma"/>
        </w:rPr>
        <w:t>, siłowni zewnętrznych</w:t>
      </w:r>
      <w:r w:rsidR="000B1991">
        <w:rPr>
          <w:rFonts w:ascii="Tahoma" w:hAnsi="Tahoma" w:cs="Tahoma"/>
        </w:rPr>
        <w:t xml:space="preserve">, obiektów sportowo - </w:t>
      </w:r>
      <w:r w:rsidR="000B1991" w:rsidRPr="00B67A96">
        <w:rPr>
          <w:rFonts w:ascii="Tahoma" w:hAnsi="Tahoma" w:cs="Tahoma"/>
        </w:rPr>
        <w:t>rekreacyjnych</w:t>
      </w:r>
      <w:r w:rsidRPr="00B67A96">
        <w:rPr>
          <w:rFonts w:ascii="Tahoma" w:hAnsi="Tahoma" w:cs="Tahoma"/>
        </w:rPr>
        <w:t>);</w:t>
      </w:r>
      <w:r w:rsidR="000B1991" w:rsidRPr="00B67A96">
        <w:rPr>
          <w:rFonts w:ascii="Tahoma" w:hAnsi="Tahoma" w:cs="Tahoma"/>
        </w:rPr>
        <w:t xml:space="preserve"> środki trwale (w tym maszyny, urządzenia, aparaty) będące w wyposażeniu pojazdów strażackich pożarniczych na terenie wykonywania zadań statutowych ;</w:t>
      </w:r>
      <w:r w:rsidRPr="00B67A96">
        <w:rPr>
          <w:rFonts w:ascii="Tahoma" w:hAnsi="Tahoma" w:cs="Tahoma"/>
        </w:rPr>
        <w:t>mienie pracownicze i uczniowskie – do limi</w:t>
      </w:r>
      <w:r w:rsidR="004A10FC" w:rsidRPr="00B67A96">
        <w:rPr>
          <w:rFonts w:ascii="Tahoma" w:hAnsi="Tahoma" w:cs="Tahoma"/>
        </w:rPr>
        <w:t>tu odpowiedzialności 1.</w:t>
      </w:r>
      <w:r w:rsidRPr="00B67A96">
        <w:rPr>
          <w:rFonts w:ascii="Tahoma" w:hAnsi="Tahoma" w:cs="Tahoma"/>
        </w:rPr>
        <w:t>000 zł;</w:t>
      </w:r>
      <w:r w:rsidR="000B1991" w:rsidRPr="00B67A96">
        <w:rPr>
          <w:rFonts w:ascii="Tahoma" w:hAnsi="Tahoma" w:cs="Tahoma"/>
        </w:rPr>
        <w:t xml:space="preserve"> </w:t>
      </w:r>
      <w:r w:rsidRPr="00B67A96">
        <w:rPr>
          <w:rFonts w:ascii="Tahoma" w:hAnsi="Tahoma" w:cs="Tahoma"/>
        </w:rPr>
        <w:t xml:space="preserve">środki obrotowe/zapasy (np. materiały  budowlane i remontowe, części zamienne, paliwo /w tym paliwo w pojazdach </w:t>
      </w:r>
      <w:r w:rsidR="004A10FC" w:rsidRPr="00B67A96">
        <w:rPr>
          <w:rFonts w:ascii="Tahoma" w:hAnsi="Tahoma" w:cs="Tahoma"/>
        </w:rPr>
        <w:t>do limitu 1.</w:t>
      </w:r>
      <w:r w:rsidRPr="00B67A96">
        <w:rPr>
          <w:rFonts w:ascii="Tahoma" w:hAnsi="Tahoma" w:cs="Tahoma"/>
        </w:rPr>
        <w:t>000 zł/, itp.), których posiadanie można udokumentować.</w:t>
      </w:r>
    </w:p>
    <w:p w14:paraId="358D3590" w14:textId="77777777" w:rsidR="00F639EF" w:rsidRPr="00B67A96" w:rsidRDefault="00F639EF" w:rsidP="00F639EF">
      <w:pPr>
        <w:tabs>
          <w:tab w:val="left" w:pos="833"/>
        </w:tabs>
        <w:autoSpaceDE w:val="0"/>
        <w:autoSpaceDN w:val="0"/>
        <w:adjustRightInd w:val="0"/>
        <w:ind w:left="2835"/>
        <w:jc w:val="both"/>
        <w:rPr>
          <w:rFonts w:ascii="Tahoma" w:hAnsi="Tahoma" w:cs="Tahoma"/>
        </w:rPr>
      </w:pPr>
      <w:r w:rsidRPr="00B67A96">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054CAB56" w14:textId="77777777" w:rsidR="00F639EF" w:rsidRPr="002D6885" w:rsidRDefault="00F639EF" w:rsidP="002C1A4C">
      <w:pPr>
        <w:ind w:left="425" w:hanging="425"/>
        <w:rPr>
          <w:rFonts w:ascii="Tahoma" w:hAnsi="Tahoma" w:cs="Tahoma"/>
          <w:i/>
        </w:rPr>
      </w:pPr>
      <w:r w:rsidRPr="00B67A96">
        <w:rPr>
          <w:rFonts w:ascii="Tahoma" w:hAnsi="Tahoma" w:cs="Tahoma"/>
        </w:rPr>
        <w:t xml:space="preserve">suma ubezpieczenia: </w:t>
      </w:r>
      <w:r w:rsidRPr="00B67A96">
        <w:rPr>
          <w:rFonts w:ascii="Tahoma" w:hAnsi="Tahoma" w:cs="Tahoma"/>
        </w:rPr>
        <w:tab/>
      </w:r>
      <w:r w:rsidR="00B67A96" w:rsidRPr="00B67A96">
        <w:rPr>
          <w:rFonts w:ascii="Tahoma" w:hAnsi="Tahoma" w:cs="Tahoma"/>
          <w:b/>
        </w:rPr>
        <w:t>10</w:t>
      </w:r>
      <w:r w:rsidR="002D6885" w:rsidRPr="00B67A96">
        <w:rPr>
          <w:rFonts w:ascii="Tahoma" w:hAnsi="Tahoma" w:cs="Tahoma"/>
          <w:b/>
        </w:rPr>
        <w:t>.</w:t>
      </w:r>
      <w:r w:rsidRPr="00B67A96">
        <w:rPr>
          <w:rFonts w:ascii="Tahoma" w:hAnsi="Tahoma" w:cs="Tahoma"/>
          <w:b/>
        </w:rPr>
        <w:t>000,00 zł</w:t>
      </w:r>
    </w:p>
    <w:p w14:paraId="6955A36F" w14:textId="77777777" w:rsidR="00F639EF" w:rsidRDefault="00F639EF" w:rsidP="00F639EF">
      <w:pPr>
        <w:rPr>
          <w:rFonts w:ascii="Tahoma" w:hAnsi="Tahoma" w:cs="Tahoma"/>
          <w:b/>
          <w:u w:val="single"/>
        </w:rPr>
      </w:pPr>
    </w:p>
    <w:p w14:paraId="156BC513" w14:textId="77777777" w:rsidR="00F639EF" w:rsidRDefault="00F639EF" w:rsidP="00F639EF">
      <w:pPr>
        <w:rPr>
          <w:rFonts w:ascii="Tahoma" w:hAnsi="Tahoma" w:cs="Tahoma"/>
          <w:b/>
          <w:u w:val="single"/>
        </w:rPr>
      </w:pPr>
    </w:p>
    <w:p w14:paraId="62742505" w14:textId="77777777" w:rsidR="00F639EF" w:rsidRPr="00621ED7" w:rsidRDefault="00F639EF" w:rsidP="00F639EF">
      <w:pPr>
        <w:rPr>
          <w:rFonts w:ascii="Tahoma" w:hAnsi="Tahoma" w:cs="Tahoma"/>
          <w:b/>
          <w:u w:val="single"/>
        </w:rPr>
      </w:pPr>
      <w:r w:rsidRPr="00621ED7">
        <w:rPr>
          <w:rFonts w:ascii="Tahoma" w:hAnsi="Tahoma" w:cs="Tahoma"/>
          <w:b/>
          <w:u w:val="single"/>
        </w:rPr>
        <w:t>Wyłączenia odpowiedzialności Ubezpieczyciela mające zastosowanie w ubezpieczeniu mienia od wszystkich ryzyk</w:t>
      </w:r>
    </w:p>
    <w:p w14:paraId="1CBD16B9"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1D1D6BE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C08B2E"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51A82187" w14:textId="77777777" w:rsidR="00F639EF" w:rsidRPr="00325885"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lastRenderedPageBreak/>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w:t>
      </w:r>
      <w:r w:rsidRPr="00325885">
        <w:rPr>
          <w:rFonts w:ascii="Tahoma" w:hAnsi="Tahoma" w:cs="Tahoma"/>
          <w:sz w:val="20"/>
          <w:szCs w:val="20"/>
        </w:rPr>
        <w:t>ku włączenia jej do programu ubezpieczenia;</w:t>
      </w:r>
    </w:p>
    <w:p w14:paraId="3A1B0C43" w14:textId="77777777" w:rsidR="00F639EF" w:rsidRPr="00325885"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25885">
        <w:rPr>
          <w:rFonts w:ascii="Tahoma" w:hAnsi="Tahoma" w:cs="Tahoma"/>
          <w:sz w:val="20"/>
          <w:szCs w:val="20"/>
        </w:rPr>
        <w:t>będące bezpośrednim lub pośrednim następstwem aktów terrorystycznych</w:t>
      </w:r>
      <w:r w:rsidR="00F76150" w:rsidRPr="00325885">
        <w:rPr>
          <w:rFonts w:ascii="Tahoma" w:hAnsi="Tahoma" w:cs="Tahoma"/>
          <w:sz w:val="20"/>
          <w:szCs w:val="20"/>
        </w:rPr>
        <w:t xml:space="preserve"> lub </w:t>
      </w:r>
      <w:r w:rsidR="00A12752" w:rsidRPr="00325885">
        <w:rPr>
          <w:rFonts w:ascii="Tahoma" w:hAnsi="Tahoma" w:cs="Tahoma"/>
          <w:sz w:val="20"/>
          <w:szCs w:val="20"/>
        </w:rPr>
        <w:t>sabotażu,</w:t>
      </w:r>
      <w:r w:rsidRPr="00325885">
        <w:rPr>
          <w:rFonts w:ascii="Tahoma" w:hAnsi="Tahoma" w:cs="Tahoma"/>
          <w:sz w:val="20"/>
          <w:szCs w:val="20"/>
        </w:rPr>
        <w:t xml:space="preserve"> </w:t>
      </w:r>
      <w:r w:rsidRPr="00325885">
        <w:rPr>
          <w:rFonts w:ascii="Tahoma" w:hAnsi="Tahoma" w:cs="Tahoma"/>
          <w:sz w:val="20"/>
          <w:szCs w:val="20"/>
          <w:u w:val="single"/>
        </w:rPr>
        <w:t xml:space="preserve">chyba że do programu ubezpieczenia zostanie włączona </w:t>
      </w:r>
      <w:r w:rsidRPr="00325885">
        <w:rPr>
          <w:rFonts w:ascii="Tahoma" w:hAnsi="Tahoma" w:cs="Tahoma"/>
          <w:b/>
          <w:sz w:val="20"/>
          <w:szCs w:val="20"/>
          <w:u w:val="single"/>
        </w:rPr>
        <w:t>klauzula aktów terroryzmu</w:t>
      </w:r>
      <w:r w:rsidRPr="00325885">
        <w:rPr>
          <w:rFonts w:ascii="Tahoma" w:hAnsi="Tahoma" w:cs="Tahoma"/>
          <w:b/>
          <w:sz w:val="20"/>
          <w:szCs w:val="20"/>
        </w:rPr>
        <w:t>;</w:t>
      </w:r>
    </w:p>
    <w:p w14:paraId="3AB24679" w14:textId="77777777" w:rsidR="00F639EF" w:rsidRPr="00325885"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25885">
        <w:rPr>
          <w:rFonts w:ascii="Tahoma" w:hAnsi="Tahoma" w:cs="Tahoma"/>
          <w:sz w:val="20"/>
          <w:szCs w:val="20"/>
        </w:rPr>
        <w:t>spowodowane wybuchem jądrowym, reakcją jądrową, skażeniem radioaktywnym oraz oddziaływaniem pola elektromagnetycznego;</w:t>
      </w:r>
    </w:p>
    <w:p w14:paraId="64466B84" w14:textId="77777777" w:rsidR="00F639EF" w:rsidRPr="00325885"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25885">
        <w:rPr>
          <w:rFonts w:ascii="Tahoma" w:hAnsi="Tahoma" w:cs="Tahoma"/>
          <w:sz w:val="20"/>
          <w:szCs w:val="20"/>
        </w:rPr>
        <w:t>spowodowane skażeniem lub zanieczyszczeniem odpadami przemysłowymi</w:t>
      </w:r>
      <w:r w:rsidR="00256629" w:rsidRPr="00325885">
        <w:rPr>
          <w:rFonts w:ascii="Tahoma" w:hAnsi="Tahoma" w:cs="Tahoma"/>
          <w:sz w:val="20"/>
          <w:szCs w:val="20"/>
        </w:rPr>
        <w:t xml:space="preserve"> (w tym działaniem azbestu)</w:t>
      </w:r>
      <w:r w:rsidRPr="00325885">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7C97A5CE"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25885">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325885">
        <w:rPr>
          <w:rFonts w:ascii="Tahoma" w:hAnsi="Tahoma" w:cs="Tahoma"/>
          <w:sz w:val="20"/>
          <w:szCs w:val="20"/>
        </w:rPr>
        <w:t xml:space="preserve">działania tych czynników </w:t>
      </w:r>
      <w:r w:rsidRPr="00325885">
        <w:rPr>
          <w:rFonts w:ascii="Tahoma" w:hAnsi="Tahoma" w:cs="Tahoma"/>
          <w:sz w:val="20"/>
          <w:szCs w:val="20"/>
        </w:rPr>
        <w:t>wystąpiło zdarzenie</w:t>
      </w:r>
      <w:r w:rsidRPr="004D16B9">
        <w:rPr>
          <w:rFonts w:ascii="Tahoma" w:hAnsi="Tahoma" w:cs="Tahoma"/>
          <w:sz w:val="20"/>
          <w:szCs w:val="20"/>
        </w:rPr>
        <w:t xml:space="preserve"> nie wyłączone z zakresu ubezpieczenia, wówczas Ubezpieczyciel ponosi odpowiedzialność za skutki takiego zdarzenia;</w:t>
      </w:r>
    </w:p>
    <w:p w14:paraId="60C0BD87"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5D33E13F"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A551BB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E15B9B7" w14:textId="77777777" w:rsidR="00F639EF" w:rsidRPr="00325885"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w:t>
      </w:r>
      <w:r w:rsidRPr="00325885">
        <w:rPr>
          <w:rFonts w:ascii="Tahoma" w:hAnsi="Tahoma" w:cs="Tahoma"/>
          <w:sz w:val="20"/>
          <w:szCs w:val="20"/>
        </w:rPr>
        <w:t xml:space="preserve">odpowiedzialność za skutki takiego zdarzenia, </w:t>
      </w:r>
      <w:r w:rsidRPr="00325885">
        <w:rPr>
          <w:rFonts w:ascii="Tahoma" w:hAnsi="Tahoma" w:cs="Tahoma"/>
          <w:sz w:val="20"/>
          <w:szCs w:val="20"/>
          <w:u w:val="single"/>
        </w:rPr>
        <w:t xml:space="preserve">z uwzględnieniem rozszerzenia ochrony ubezpieczeniowej wynikającej z </w:t>
      </w:r>
      <w:r w:rsidRPr="00325885">
        <w:rPr>
          <w:rFonts w:ascii="Tahoma" w:hAnsi="Tahoma" w:cs="Tahoma"/>
          <w:b/>
          <w:sz w:val="20"/>
          <w:szCs w:val="20"/>
          <w:u w:val="single"/>
        </w:rPr>
        <w:t>klauzuli szkód mechanicznych</w:t>
      </w:r>
      <w:r w:rsidRPr="00325885">
        <w:rPr>
          <w:rFonts w:ascii="Tahoma" w:hAnsi="Tahoma" w:cs="Tahoma"/>
          <w:sz w:val="20"/>
          <w:szCs w:val="20"/>
          <w:u w:val="single"/>
        </w:rPr>
        <w:t>;</w:t>
      </w:r>
    </w:p>
    <w:p w14:paraId="428260B8" w14:textId="77777777" w:rsidR="00F639EF" w:rsidRPr="00325885"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25885">
        <w:rPr>
          <w:rFonts w:ascii="Tahoma" w:hAnsi="Tahoma" w:cs="Tahoma"/>
          <w:sz w:val="20"/>
          <w:szCs w:val="20"/>
        </w:rPr>
        <w:t>geologiczne i górnicze w rozumieniu Prawa geologicznego i górniczego</w:t>
      </w:r>
      <w:r w:rsidR="00E87015" w:rsidRPr="00325885">
        <w:rPr>
          <w:rFonts w:ascii="Tahoma" w:hAnsi="Tahoma" w:cs="Tahoma"/>
          <w:sz w:val="20"/>
          <w:szCs w:val="20"/>
        </w:rPr>
        <w:t xml:space="preserve"> oraz inne wynikające z obsuwania się ziemi spowodowanego działalnością człowieka</w:t>
      </w:r>
      <w:r w:rsidRPr="00325885">
        <w:rPr>
          <w:rFonts w:ascii="Tahoma" w:hAnsi="Tahoma" w:cs="Tahoma"/>
          <w:sz w:val="20"/>
          <w:szCs w:val="20"/>
        </w:rPr>
        <w:t>;</w:t>
      </w:r>
    </w:p>
    <w:p w14:paraId="1EC55860" w14:textId="77777777" w:rsidR="00F639EF" w:rsidRPr="00325885"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325885">
        <w:rPr>
          <w:rFonts w:ascii="Tahoma" w:hAnsi="Tahoma" w:cs="Tahoma"/>
          <w:sz w:val="20"/>
          <w:szCs w:val="20"/>
        </w:rPr>
        <w:t xml:space="preserve">powstałe w związku z prowadzonymi pracami budowlanymi w miejscu ubezpieczenia, </w:t>
      </w:r>
      <w:r w:rsidRPr="00325885">
        <w:rPr>
          <w:rFonts w:ascii="Tahoma" w:hAnsi="Tahoma" w:cs="Tahoma"/>
          <w:sz w:val="20"/>
          <w:szCs w:val="20"/>
          <w:u w:val="single"/>
        </w:rPr>
        <w:t xml:space="preserve">z uwzględnieniem rozszerzenia ochrony ubezpieczeniowej wynikającej z </w:t>
      </w:r>
      <w:r w:rsidRPr="00325885">
        <w:rPr>
          <w:rFonts w:ascii="Tahoma" w:hAnsi="Tahoma" w:cs="Tahoma"/>
          <w:b/>
          <w:sz w:val="20"/>
          <w:szCs w:val="20"/>
          <w:u w:val="single"/>
        </w:rPr>
        <w:t>klauzuli ubezpieczenia prac budowlano-montażowych</w:t>
      </w:r>
      <w:r w:rsidRPr="00325885">
        <w:rPr>
          <w:rFonts w:ascii="Tahoma" w:hAnsi="Tahoma" w:cs="Tahoma"/>
          <w:sz w:val="20"/>
          <w:szCs w:val="20"/>
          <w:u w:val="single"/>
        </w:rPr>
        <w:t>;</w:t>
      </w:r>
    </w:p>
    <w:p w14:paraId="13DC1313" w14:textId="77777777" w:rsidR="00F639EF" w:rsidRPr="00325885"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25885">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7CD47C37" w14:textId="77777777" w:rsidR="00F639EF" w:rsidRPr="00325885"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325885">
        <w:rPr>
          <w:rFonts w:ascii="Tahoma" w:hAnsi="Tahoma" w:cs="Tahoma"/>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325885">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325885">
        <w:rPr>
          <w:rFonts w:ascii="Tahoma" w:hAnsi="Tahoma" w:cs="Tahoma"/>
          <w:b/>
          <w:sz w:val="20"/>
          <w:szCs w:val="20"/>
          <w:u w:val="single"/>
        </w:rPr>
        <w:t xml:space="preserve">klauzuli </w:t>
      </w:r>
      <w:proofErr w:type="spellStart"/>
      <w:r w:rsidRPr="00325885">
        <w:rPr>
          <w:rFonts w:ascii="Tahoma" w:hAnsi="Tahoma" w:cs="Tahoma"/>
          <w:b/>
          <w:sz w:val="20"/>
          <w:szCs w:val="20"/>
          <w:u w:val="single"/>
        </w:rPr>
        <w:t>zalaniowej</w:t>
      </w:r>
      <w:proofErr w:type="spellEnd"/>
      <w:r w:rsidRPr="00325885">
        <w:rPr>
          <w:rFonts w:ascii="Tahoma" w:hAnsi="Tahoma" w:cs="Tahoma"/>
          <w:sz w:val="20"/>
          <w:szCs w:val="20"/>
          <w:u w:val="single"/>
        </w:rPr>
        <w:t>;</w:t>
      </w:r>
    </w:p>
    <w:p w14:paraId="7EAE52A5" w14:textId="77777777" w:rsidR="00F639EF" w:rsidRPr="00325885"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25885">
        <w:rPr>
          <w:rFonts w:ascii="Tahoma" w:hAnsi="Tahoma" w:cs="Tahoma"/>
          <w:sz w:val="20"/>
          <w:szCs w:val="20"/>
        </w:rPr>
        <w:t xml:space="preserve">powstałe na skutek fałszerstwa, sprzeniewierzenia, oszustwa, braków inwentarzowych, </w:t>
      </w:r>
      <w:r w:rsidR="00E87015" w:rsidRPr="00325885">
        <w:rPr>
          <w:rFonts w:ascii="Tahoma" w:hAnsi="Tahoma" w:cs="Tahoma"/>
          <w:sz w:val="20"/>
          <w:szCs w:val="20"/>
        </w:rPr>
        <w:t xml:space="preserve">niewyjaśnionego zaginięcia, </w:t>
      </w:r>
      <w:r w:rsidRPr="00325885">
        <w:rPr>
          <w:rFonts w:ascii="Tahoma" w:hAnsi="Tahoma" w:cs="Tahoma"/>
          <w:sz w:val="20"/>
          <w:szCs w:val="20"/>
        </w:rPr>
        <w:t xml:space="preserve">poświadczenia nieprawdy oraz innym zachowaniu o podobnym charakterze; </w:t>
      </w:r>
    </w:p>
    <w:p w14:paraId="00A59023"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25885">
        <w:rPr>
          <w:rFonts w:ascii="Tahoma" w:hAnsi="Tahoma" w:cs="Tahoma"/>
          <w:sz w:val="20"/>
          <w:szCs w:val="20"/>
        </w:rPr>
        <w:t>spowodowane deformacją, osiadaniem, pękaniem, zapadaniem się budynku, budowli lub ich</w:t>
      </w:r>
      <w:r w:rsidRPr="00652A89">
        <w:rPr>
          <w:rFonts w:ascii="Tahoma" w:hAnsi="Tahoma" w:cs="Tahoma"/>
          <w:sz w:val="20"/>
          <w:szCs w:val="20"/>
        </w:rPr>
        <w:t xml:space="preserve">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6A973C7E"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w uprawach, drzewach, krzewach, zwierzętach</w:t>
      </w:r>
      <w:r w:rsidR="009A2448">
        <w:rPr>
          <w:rFonts w:ascii="Tahoma" w:hAnsi="Tahoma" w:cs="Tahoma"/>
          <w:sz w:val="20"/>
          <w:szCs w:val="20"/>
        </w:rPr>
        <w:t>;</w:t>
      </w:r>
    </w:p>
    <w:p w14:paraId="46F8AD4D" w14:textId="77777777" w:rsidR="00F639EF" w:rsidRPr="00325885"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w:t>
      </w:r>
      <w:r w:rsidRPr="00325885">
        <w:rPr>
          <w:rFonts w:ascii="Tahoma" w:hAnsi="Tahoma" w:cs="Tahoma"/>
          <w:sz w:val="20"/>
          <w:szCs w:val="20"/>
        </w:rPr>
        <w:t xml:space="preserve">powierzchniowych, </w:t>
      </w:r>
      <w:r w:rsidR="00420B0C" w:rsidRPr="00325885">
        <w:rPr>
          <w:rFonts w:ascii="Tahoma" w:hAnsi="Tahoma" w:cs="Tahoma"/>
          <w:sz w:val="20"/>
          <w:szCs w:val="20"/>
        </w:rPr>
        <w:t xml:space="preserve">kanałach, rowach, </w:t>
      </w:r>
      <w:r w:rsidRPr="00325885">
        <w:rPr>
          <w:rFonts w:ascii="Tahoma" w:hAnsi="Tahoma" w:cs="Tahoma"/>
          <w:sz w:val="20"/>
          <w:szCs w:val="20"/>
        </w:rPr>
        <w:t xml:space="preserve">zbiornikach wodnych, chyba że są to sztuczne zbiorniki w miejscu ubezpieczenia; </w:t>
      </w:r>
    </w:p>
    <w:p w14:paraId="4D1D4E1F" w14:textId="77777777" w:rsidR="00F639EF" w:rsidRPr="00325885"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25885">
        <w:rPr>
          <w:rFonts w:ascii="Tahoma" w:hAnsi="Tahoma" w:cs="Tahoma"/>
          <w:sz w:val="20"/>
          <w:szCs w:val="20"/>
        </w:rPr>
        <w:t xml:space="preserve">w mieniu znajdującym się pod ziemią związanym z produkcją wydobywczą; </w:t>
      </w:r>
    </w:p>
    <w:p w14:paraId="784ACB5B" w14:textId="77777777" w:rsidR="00F639EF" w:rsidRPr="00325885"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25885">
        <w:rPr>
          <w:rFonts w:ascii="Tahoma" w:hAnsi="Tahoma" w:cs="Tahoma"/>
          <w:sz w:val="20"/>
          <w:szCs w:val="20"/>
        </w:rPr>
        <w:t>w środkach obrotowych o przekroczonym terminie ważności lub wycofanych z obrotu przed powstaniem szkody oraz mieniu, którego zakup potwierdzony jest fałszywymi dokumentami;</w:t>
      </w:r>
    </w:p>
    <w:p w14:paraId="686868ED"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25885">
        <w:rPr>
          <w:rFonts w:ascii="Tahoma" w:hAnsi="Tahoma" w:cs="Tahoma"/>
          <w:sz w:val="20"/>
          <w:szCs w:val="20"/>
        </w:rPr>
        <w:t xml:space="preserve">w budynkach wyłączonych z eksploatacji powyżej 30 dni, z uwzględnieniem rozszerzenia ochrony ubezpieczeniowej dla takich budynków zgodnie </w:t>
      </w:r>
      <w:r w:rsidRPr="00325885">
        <w:rPr>
          <w:rFonts w:ascii="Tahoma" w:hAnsi="Tahoma" w:cs="Tahoma"/>
          <w:b/>
          <w:sz w:val="20"/>
          <w:szCs w:val="20"/>
        </w:rPr>
        <w:t>z klauzulą ochrony mienia</w:t>
      </w:r>
      <w:r w:rsidRPr="00D5353D">
        <w:rPr>
          <w:rFonts w:ascii="Tahoma" w:hAnsi="Tahoma" w:cs="Tahoma"/>
          <w:b/>
          <w:sz w:val="20"/>
          <w:szCs w:val="20"/>
        </w:rPr>
        <w:t xml:space="preserve"> wyłączonego z eksploatacji</w:t>
      </w:r>
      <w:r w:rsidRPr="00D5353D">
        <w:rPr>
          <w:rFonts w:ascii="Tahoma" w:hAnsi="Tahoma" w:cs="Tahoma"/>
          <w:sz w:val="20"/>
          <w:szCs w:val="20"/>
        </w:rPr>
        <w:t>;</w:t>
      </w:r>
    </w:p>
    <w:p w14:paraId="088E4A81"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lastRenderedPageBreak/>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14:paraId="55CCFABF" w14:textId="77777777" w:rsidR="00420B0C" w:rsidRPr="00B67A96"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w:t>
      </w:r>
      <w:r w:rsidRPr="00B67A96">
        <w:rPr>
          <w:rFonts w:ascii="Tahoma" w:hAnsi="Tahoma" w:cs="Tahoma"/>
          <w:sz w:val="20"/>
          <w:szCs w:val="20"/>
        </w:rPr>
        <w:t>pojazdach podlegających rejestracji</w:t>
      </w:r>
      <w:r w:rsidRPr="00B67A96">
        <w:rPr>
          <w:rFonts w:ascii="Tahoma" w:hAnsi="Tahoma" w:cs="Tahoma"/>
          <w:color w:val="auto"/>
          <w:sz w:val="20"/>
          <w:szCs w:val="20"/>
        </w:rPr>
        <w:t xml:space="preserve">, </w:t>
      </w:r>
      <w:r w:rsidR="00420B0C" w:rsidRPr="00B67A96">
        <w:rPr>
          <w:rFonts w:ascii="Tahoma" w:hAnsi="Tahoma" w:cs="Tahoma"/>
          <w:color w:val="auto"/>
          <w:sz w:val="20"/>
          <w:szCs w:val="20"/>
        </w:rPr>
        <w:t xml:space="preserve">sprzęcie pływającym, statkach powietrznych, </w:t>
      </w:r>
      <w:r w:rsidRPr="00B67A96">
        <w:rPr>
          <w:rFonts w:ascii="Tahoma" w:hAnsi="Tahoma" w:cs="Tahoma"/>
          <w:sz w:val="20"/>
          <w:szCs w:val="20"/>
        </w:rPr>
        <w:t xml:space="preserve">chyba że stanowią one środki obrotowe lub mienie osób trzecich przyjęte do </w:t>
      </w:r>
      <w:r w:rsidR="00420B0C" w:rsidRPr="00B67A96">
        <w:rPr>
          <w:rFonts w:ascii="Tahoma" w:hAnsi="Tahoma" w:cs="Tahoma"/>
          <w:sz w:val="20"/>
          <w:szCs w:val="20"/>
        </w:rPr>
        <w:t>sprzedaży lub wykonania usługi;</w:t>
      </w:r>
    </w:p>
    <w:p w14:paraId="33BC60F5" w14:textId="77777777" w:rsidR="00F639EF" w:rsidRPr="00B67A9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67A96">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5CE05C3C" w14:textId="77777777" w:rsidR="00F639EF" w:rsidRPr="00B67A9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67A96">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B67A96">
        <w:rPr>
          <w:rFonts w:ascii="Tahoma" w:hAnsi="Tahoma" w:cs="Tahoma"/>
          <w:sz w:val="20"/>
          <w:szCs w:val="20"/>
          <w:u w:val="single"/>
        </w:rPr>
        <w:t xml:space="preserve">z wyjątkiem szkód objętych ochroną na podstawie </w:t>
      </w:r>
      <w:r w:rsidRPr="00B67A96">
        <w:rPr>
          <w:rFonts w:ascii="Tahoma" w:hAnsi="Tahoma" w:cs="Tahoma"/>
          <w:b/>
          <w:sz w:val="20"/>
          <w:szCs w:val="20"/>
          <w:u w:val="single"/>
        </w:rPr>
        <w:t>klauzuli awarii instalacji lub urządzeń technologicznych;</w:t>
      </w:r>
    </w:p>
    <w:p w14:paraId="263F63B5" w14:textId="77777777" w:rsidR="00F639EF" w:rsidRPr="00B67A9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67A96">
        <w:rPr>
          <w:rFonts w:ascii="Tahoma" w:hAnsi="Tahoma" w:cs="Tahoma"/>
          <w:sz w:val="20"/>
          <w:szCs w:val="20"/>
        </w:rPr>
        <w:t xml:space="preserve">w mieniu będącym w transporcie, </w:t>
      </w:r>
      <w:r w:rsidRPr="00B67A96">
        <w:rPr>
          <w:rFonts w:ascii="Tahoma" w:hAnsi="Tahoma" w:cs="Tahoma"/>
          <w:sz w:val="20"/>
          <w:szCs w:val="20"/>
          <w:u w:val="single"/>
        </w:rPr>
        <w:t xml:space="preserve">z uwzględnieniem rozszerzenia ochrony ubezpieczeniowej wynikającej z </w:t>
      </w:r>
      <w:r w:rsidRPr="00B67A96">
        <w:rPr>
          <w:rFonts w:ascii="Tahoma" w:hAnsi="Tahoma" w:cs="Tahoma"/>
          <w:b/>
          <w:sz w:val="20"/>
          <w:szCs w:val="20"/>
          <w:u w:val="single"/>
        </w:rPr>
        <w:t xml:space="preserve">klauzuli transportowania </w:t>
      </w:r>
      <w:r w:rsidRPr="00B67A96">
        <w:rPr>
          <w:rFonts w:ascii="Tahoma" w:hAnsi="Tahoma" w:cs="Tahoma"/>
          <w:sz w:val="20"/>
          <w:szCs w:val="20"/>
          <w:u w:val="single"/>
        </w:rPr>
        <w:t>oraz</w:t>
      </w:r>
      <w:r w:rsidRPr="00B67A96">
        <w:rPr>
          <w:rFonts w:ascii="Tahoma" w:hAnsi="Tahoma" w:cs="Tahoma"/>
          <w:b/>
          <w:sz w:val="20"/>
          <w:szCs w:val="20"/>
          <w:u w:val="single"/>
        </w:rPr>
        <w:t xml:space="preserve"> klauzuli transportu wewnętrznego</w:t>
      </w:r>
      <w:r w:rsidRPr="00B67A96">
        <w:rPr>
          <w:rFonts w:ascii="Tahoma" w:hAnsi="Tahoma" w:cs="Tahoma"/>
          <w:sz w:val="20"/>
          <w:szCs w:val="20"/>
          <w:u w:val="single"/>
        </w:rPr>
        <w:t>.</w:t>
      </w:r>
      <w:r w:rsidRPr="00B67A96">
        <w:rPr>
          <w:rFonts w:ascii="Tahoma" w:hAnsi="Tahoma" w:cs="Tahoma"/>
          <w:b/>
          <w:bCs/>
          <w:sz w:val="20"/>
          <w:szCs w:val="20"/>
        </w:rPr>
        <w:t xml:space="preserve"> </w:t>
      </w:r>
      <w:r w:rsidRPr="00B67A96">
        <w:rPr>
          <w:rFonts w:ascii="Tahoma" w:hAnsi="Tahoma" w:cs="Tahoma"/>
          <w:sz w:val="20"/>
          <w:szCs w:val="20"/>
        </w:rPr>
        <w:t xml:space="preserve">Dodatkowo wyłączenie to nie dotyczy transportu gotówki; </w:t>
      </w:r>
    </w:p>
    <w:p w14:paraId="68E0DE88" w14:textId="77777777" w:rsidR="00F639EF" w:rsidRPr="00B67A9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B67A96">
        <w:rPr>
          <w:rFonts w:ascii="Tahoma" w:hAnsi="Tahoma" w:cs="Tahoma"/>
          <w:sz w:val="20"/>
          <w:szCs w:val="20"/>
        </w:rPr>
        <w:t xml:space="preserve">pośrednie związane z opóźnieniami, utratą rynku, utratą zysku, zwiększonymi kosztami działalności lub kar pieniężnych; </w:t>
      </w:r>
    </w:p>
    <w:p w14:paraId="15C60810" w14:textId="77777777" w:rsidR="00955E53" w:rsidRPr="00B67A96" w:rsidRDefault="00F639EF" w:rsidP="00955E53">
      <w:pPr>
        <w:pStyle w:val="Default"/>
        <w:numPr>
          <w:ilvl w:val="1"/>
          <w:numId w:val="52"/>
        </w:numPr>
        <w:tabs>
          <w:tab w:val="clear" w:pos="1440"/>
          <w:tab w:val="num" w:pos="426"/>
        </w:tabs>
        <w:ind w:left="426" w:hanging="426"/>
        <w:jc w:val="both"/>
        <w:rPr>
          <w:rFonts w:ascii="Tahoma" w:hAnsi="Tahoma" w:cs="Tahoma"/>
          <w:sz w:val="20"/>
          <w:szCs w:val="20"/>
        </w:rPr>
      </w:pPr>
      <w:r w:rsidRPr="00B67A96">
        <w:rPr>
          <w:rFonts w:ascii="Tahoma" w:hAnsi="Tahoma" w:cs="Tahoma"/>
          <w:sz w:val="20"/>
          <w:szCs w:val="20"/>
        </w:rPr>
        <w:t>powstałe bezpośrednio lub pośrednio wskutek stałego lub czasowego wywłaszczenia (zajęcia) mienia na mocy decyzji jakichkolwiek legalnie ustanowionych władz;</w:t>
      </w:r>
    </w:p>
    <w:p w14:paraId="692FFC91" w14:textId="77777777" w:rsidR="00955E53" w:rsidRPr="00B67A96"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B67A96">
        <w:rPr>
          <w:rFonts w:ascii="Tahoma" w:hAnsi="Tahoma" w:cs="Tahoma"/>
          <w:color w:val="auto"/>
          <w:sz w:val="20"/>
          <w:szCs w:val="20"/>
        </w:rPr>
        <w:t xml:space="preserve">powstałe w </w:t>
      </w:r>
      <w:r w:rsidRPr="00B67A96">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B67A96">
        <w:rPr>
          <w:rFonts w:ascii="Tahoma" w:eastAsia="Tahoma,Bold" w:hAnsi="Tahoma" w:cs="Tahoma"/>
          <w:b/>
          <w:bCs/>
          <w:color w:val="auto"/>
          <w:sz w:val="20"/>
          <w:szCs w:val="20"/>
        </w:rPr>
        <w:t>jeżeli mienie to znajduje się w odległości większej niż 1000 m od ubezpieczonych budynków i budowli;</w:t>
      </w:r>
    </w:p>
    <w:p w14:paraId="70F92DB3" w14:textId="77777777" w:rsidR="00F639EF" w:rsidRPr="00CC40DA" w:rsidRDefault="00F639EF" w:rsidP="00934CE2">
      <w:pPr>
        <w:pStyle w:val="Default"/>
        <w:numPr>
          <w:ilvl w:val="1"/>
          <w:numId w:val="52"/>
        </w:numPr>
        <w:tabs>
          <w:tab w:val="clear" w:pos="1440"/>
          <w:tab w:val="num" w:pos="426"/>
        </w:tabs>
        <w:ind w:left="426" w:hanging="426"/>
        <w:jc w:val="both"/>
        <w:rPr>
          <w:rFonts w:ascii="Tahoma" w:hAnsi="Tahoma" w:cs="Tahoma"/>
          <w:i/>
          <w:color w:val="auto"/>
          <w:sz w:val="20"/>
          <w:szCs w:val="20"/>
        </w:rPr>
      </w:pPr>
      <w:r w:rsidRPr="00CC40DA">
        <w:rPr>
          <w:rStyle w:val="Uwydatnienie"/>
          <w:rFonts w:ascii="Tahoma" w:hAnsi="Tahoma" w:cs="Tahoma"/>
          <w:i w:val="0"/>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225B22DE" w14:textId="77777777" w:rsidR="00F639EF" w:rsidRDefault="00F639EF" w:rsidP="00F639EF">
      <w:pPr>
        <w:pStyle w:val="Default"/>
        <w:ind w:left="426"/>
        <w:jc w:val="both"/>
        <w:rPr>
          <w:rFonts w:ascii="Tahoma" w:hAnsi="Tahoma" w:cs="Tahoma"/>
          <w:sz w:val="20"/>
          <w:szCs w:val="20"/>
        </w:rPr>
      </w:pPr>
    </w:p>
    <w:p w14:paraId="1D55556C" w14:textId="77777777" w:rsidR="00E37C33" w:rsidRDefault="00E37C33" w:rsidP="00F639EF">
      <w:pPr>
        <w:pStyle w:val="Default"/>
        <w:ind w:left="426"/>
        <w:jc w:val="both"/>
        <w:rPr>
          <w:rFonts w:ascii="Tahoma" w:hAnsi="Tahoma" w:cs="Tahoma"/>
          <w:sz w:val="20"/>
          <w:szCs w:val="20"/>
        </w:rPr>
      </w:pPr>
    </w:p>
    <w:p w14:paraId="6DBAE19B" w14:textId="77777777" w:rsidR="00F639EF" w:rsidRDefault="00F639EF" w:rsidP="00F639EF">
      <w:pPr>
        <w:pStyle w:val="Default"/>
        <w:ind w:left="426"/>
        <w:jc w:val="both"/>
        <w:rPr>
          <w:rFonts w:ascii="Tahoma" w:hAnsi="Tahoma" w:cs="Tahoma"/>
          <w:sz w:val="20"/>
          <w:szCs w:val="20"/>
        </w:rPr>
      </w:pPr>
    </w:p>
    <w:p w14:paraId="356DDB30"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527E9F39" w14:textId="77777777" w:rsidR="00F639EF" w:rsidRDefault="00F639EF" w:rsidP="00F639EF">
      <w:pPr>
        <w:ind w:firstLine="426"/>
        <w:rPr>
          <w:rFonts w:ascii="Tahoma" w:hAnsi="Tahoma" w:cs="Tahoma"/>
        </w:rPr>
      </w:pPr>
    </w:p>
    <w:p w14:paraId="5EAF1EEE" w14:textId="77777777" w:rsidR="00193655" w:rsidRPr="00F576F1" w:rsidRDefault="00193655" w:rsidP="00193655">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7F426666" w14:textId="77777777" w:rsidR="00193655" w:rsidRPr="000C60D0" w:rsidRDefault="00193655" w:rsidP="00193655">
      <w:pPr>
        <w:tabs>
          <w:tab w:val="left" w:pos="1134"/>
        </w:tabs>
        <w:ind w:left="1134" w:hanging="1134"/>
        <w:jc w:val="both"/>
        <w:rPr>
          <w:rFonts w:ascii="Tahoma" w:hAnsi="Tahoma" w:cs="Tahoma"/>
          <w:b/>
        </w:rPr>
      </w:pPr>
    </w:p>
    <w:p w14:paraId="315F645F" w14:textId="77777777" w:rsidR="00193655" w:rsidRPr="00621ED7" w:rsidRDefault="00193655" w:rsidP="00193655">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339A5A2B" w14:textId="77777777" w:rsidR="00193655" w:rsidRPr="00621ED7" w:rsidRDefault="00193655" w:rsidP="00193655">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81EC4D" w14:textId="77777777" w:rsidR="00193655" w:rsidRPr="00691B7A" w:rsidRDefault="00193655" w:rsidP="00193655">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6A532727" w14:textId="77777777" w:rsidR="00193655" w:rsidRDefault="00193655" w:rsidP="00F639EF">
      <w:pPr>
        <w:jc w:val="both"/>
        <w:rPr>
          <w:rFonts w:ascii="Tahoma" w:hAnsi="Tahoma" w:cs="Tahoma"/>
        </w:rPr>
      </w:pPr>
    </w:p>
    <w:p w14:paraId="1311F390"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32B9A079"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164E0E89" w14:textId="77777777" w:rsidR="00F639EF" w:rsidRDefault="00F639EF" w:rsidP="00F639EF">
      <w:pPr>
        <w:jc w:val="both"/>
        <w:rPr>
          <w:rFonts w:ascii="Tahoma" w:hAnsi="Tahoma" w:cs="Tahoma"/>
          <w:iCs/>
        </w:rPr>
      </w:pPr>
      <w:r w:rsidRPr="00D5353D">
        <w:rPr>
          <w:rFonts w:ascii="Tahoma" w:hAnsi="Tahoma" w:cs="Tahoma"/>
        </w:rPr>
        <w:t xml:space="preserve">wszelkie szkody materialne (fizyczne) polegające na </w:t>
      </w:r>
      <w:r w:rsidRPr="004D16B9">
        <w:rPr>
          <w:rFonts w:ascii="Tahoma" w:hAnsi="Tahoma" w:cs="Tahoma"/>
        </w:rPr>
        <w:t xml:space="preserve">utracie przedmiotu ubezpieczenia, jego uszkodzeniu lub zniszczeniu </w:t>
      </w:r>
      <w:r w:rsidRPr="00593A05">
        <w:rPr>
          <w:rFonts w:ascii="Tahoma" w:hAnsi="Tahoma" w:cs="Tahoma"/>
        </w:rPr>
        <w:t xml:space="preserve">wskutek </w:t>
      </w:r>
      <w:r w:rsidR="00B53676" w:rsidRPr="00593A05">
        <w:rPr>
          <w:rFonts w:ascii="Tahoma" w:hAnsi="Tahoma" w:cs="Tahoma"/>
        </w:rPr>
        <w:t xml:space="preserve">nagłej, </w:t>
      </w:r>
      <w:r w:rsidRPr="00593A05">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4B9069AC" w14:textId="77777777" w:rsidR="00F639EF" w:rsidRDefault="00F639EF" w:rsidP="00F639EF">
      <w:pPr>
        <w:jc w:val="both"/>
        <w:rPr>
          <w:rFonts w:ascii="Tahoma" w:hAnsi="Tahoma" w:cs="Tahoma"/>
          <w:iCs/>
        </w:rPr>
      </w:pPr>
    </w:p>
    <w:p w14:paraId="7E32C565"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7CCBB2B1" w14:textId="77777777" w:rsidR="00F639EF" w:rsidRPr="00346EAE" w:rsidRDefault="00F639EF" w:rsidP="00593A05">
      <w:pPr>
        <w:numPr>
          <w:ilvl w:val="0"/>
          <w:numId w:val="7"/>
        </w:numPr>
        <w:tabs>
          <w:tab w:val="clear" w:pos="720"/>
          <w:tab w:val="left" w:pos="284"/>
        </w:tabs>
        <w:ind w:left="284" w:hanging="284"/>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2D932C02" w14:textId="77777777" w:rsidR="00F639EF" w:rsidRPr="00E21B50" w:rsidRDefault="00F639EF" w:rsidP="00593A05">
      <w:pPr>
        <w:numPr>
          <w:ilvl w:val="0"/>
          <w:numId w:val="7"/>
        </w:numPr>
        <w:tabs>
          <w:tab w:val="clear" w:pos="720"/>
          <w:tab w:val="left" w:pos="284"/>
        </w:tabs>
        <w:ind w:left="284" w:hanging="284"/>
        <w:jc w:val="both"/>
        <w:rPr>
          <w:rFonts w:ascii="Tahoma" w:hAnsi="Tahoma" w:cs="Tahoma"/>
        </w:rPr>
      </w:pPr>
      <w:r w:rsidRPr="00346EAE">
        <w:rPr>
          <w:rFonts w:ascii="Tahoma" w:hAnsi="Tahoma" w:cs="Tahoma"/>
        </w:rPr>
        <w:t xml:space="preserve">kradzież z </w:t>
      </w:r>
      <w:r w:rsidRPr="00E21B50">
        <w:rPr>
          <w:rFonts w:ascii="Tahoma" w:hAnsi="Tahoma" w:cs="Tahoma"/>
        </w:rPr>
        <w:t>włamaniem i rabunek, wandalizm,</w:t>
      </w:r>
    </w:p>
    <w:p w14:paraId="020C1E60" w14:textId="77777777" w:rsidR="00F639EF" w:rsidRPr="00E21B50" w:rsidRDefault="00F639EF" w:rsidP="00593A05">
      <w:pPr>
        <w:numPr>
          <w:ilvl w:val="0"/>
          <w:numId w:val="7"/>
        </w:numPr>
        <w:tabs>
          <w:tab w:val="clear" w:pos="720"/>
          <w:tab w:val="left" w:pos="284"/>
        </w:tabs>
        <w:ind w:left="284" w:hanging="284"/>
        <w:jc w:val="both"/>
        <w:rPr>
          <w:rFonts w:ascii="Tahoma" w:hAnsi="Tahoma" w:cs="Tahoma"/>
        </w:rPr>
      </w:pPr>
      <w:r w:rsidRPr="00E21B50">
        <w:rPr>
          <w:rFonts w:ascii="Tahoma" w:hAnsi="Tahoma" w:cs="Tahoma"/>
        </w:rPr>
        <w:t xml:space="preserve">kradzież zwykła z limitem odpowiedzialności </w:t>
      </w:r>
      <w:r w:rsidR="002568C4" w:rsidRPr="00E21B50">
        <w:rPr>
          <w:rFonts w:ascii="Tahoma" w:hAnsi="Tahoma" w:cs="Tahoma"/>
        </w:rPr>
        <w:t>15.000 zł</w:t>
      </w:r>
      <w:r w:rsidRPr="00E21B50">
        <w:rPr>
          <w:rFonts w:ascii="Tahoma" w:hAnsi="Tahoma" w:cs="Tahoma"/>
        </w:rPr>
        <w:t>,</w:t>
      </w:r>
    </w:p>
    <w:p w14:paraId="25F5ED97" w14:textId="77777777" w:rsidR="00F639EF" w:rsidRPr="00F576F1" w:rsidRDefault="00F639EF" w:rsidP="00593A05">
      <w:pPr>
        <w:numPr>
          <w:ilvl w:val="0"/>
          <w:numId w:val="7"/>
        </w:numPr>
        <w:tabs>
          <w:tab w:val="clear" w:pos="720"/>
          <w:tab w:val="left" w:pos="284"/>
        </w:tabs>
        <w:ind w:left="284" w:hanging="284"/>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66A893D8" w14:textId="77777777" w:rsidR="00F639EF" w:rsidRPr="00F576F1" w:rsidRDefault="00F639EF" w:rsidP="00593A05">
      <w:pPr>
        <w:numPr>
          <w:ilvl w:val="0"/>
          <w:numId w:val="7"/>
        </w:numPr>
        <w:tabs>
          <w:tab w:val="clear" w:pos="720"/>
          <w:tab w:val="left" w:pos="284"/>
        </w:tabs>
        <w:ind w:left="284" w:hanging="284"/>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6C3CBC14" w14:textId="77777777" w:rsidR="00F639EF" w:rsidRPr="00346EAE" w:rsidRDefault="00F639EF" w:rsidP="00593A05">
      <w:pPr>
        <w:numPr>
          <w:ilvl w:val="0"/>
          <w:numId w:val="7"/>
        </w:numPr>
        <w:tabs>
          <w:tab w:val="clear" w:pos="720"/>
          <w:tab w:val="left" w:pos="284"/>
        </w:tabs>
        <w:ind w:left="284" w:hanging="284"/>
        <w:jc w:val="both"/>
        <w:rPr>
          <w:rFonts w:ascii="Tahoma" w:hAnsi="Tahoma" w:cs="Tahoma"/>
        </w:rPr>
      </w:pPr>
      <w:r w:rsidRPr="00F576F1">
        <w:rPr>
          <w:rFonts w:ascii="Tahoma" w:hAnsi="Tahoma" w:cs="Tahoma"/>
        </w:rPr>
        <w:lastRenderedPageBreak/>
        <w:t>działanie wiatru, lawiny</w:t>
      </w:r>
      <w:r w:rsidRPr="00346EAE">
        <w:rPr>
          <w:rFonts w:ascii="Tahoma" w:hAnsi="Tahoma" w:cs="Tahoma"/>
        </w:rPr>
        <w:t>, osunięcie się ziemi,</w:t>
      </w:r>
    </w:p>
    <w:p w14:paraId="710839B5" w14:textId="77777777" w:rsidR="00F639EF" w:rsidRPr="00346EAE" w:rsidRDefault="00F639EF" w:rsidP="00593A05">
      <w:pPr>
        <w:numPr>
          <w:ilvl w:val="0"/>
          <w:numId w:val="7"/>
        </w:numPr>
        <w:tabs>
          <w:tab w:val="clear" w:pos="720"/>
          <w:tab w:val="left" w:pos="284"/>
        </w:tabs>
        <w:ind w:left="284" w:hanging="284"/>
        <w:jc w:val="both"/>
        <w:rPr>
          <w:rFonts w:ascii="Tahoma" w:hAnsi="Tahoma" w:cs="Tahoma"/>
        </w:rPr>
      </w:pPr>
      <w:r w:rsidRPr="00346EAE">
        <w:rPr>
          <w:rFonts w:ascii="Tahoma" w:hAnsi="Tahoma" w:cs="Tahoma"/>
        </w:rPr>
        <w:t>wady produkcyjne, błędy konstrukcyjne, wady materiałowe, które ujawniły się dopiero po okresie gwarancji,</w:t>
      </w:r>
    </w:p>
    <w:p w14:paraId="639ACB10" w14:textId="77777777" w:rsidR="00F639EF" w:rsidRPr="00346EAE" w:rsidRDefault="00F639EF" w:rsidP="00593A05">
      <w:pPr>
        <w:numPr>
          <w:ilvl w:val="0"/>
          <w:numId w:val="7"/>
        </w:numPr>
        <w:tabs>
          <w:tab w:val="clear" w:pos="720"/>
          <w:tab w:val="left" w:pos="284"/>
        </w:tabs>
        <w:ind w:left="284" w:hanging="284"/>
        <w:jc w:val="both"/>
        <w:rPr>
          <w:rFonts w:ascii="Tahoma" w:hAnsi="Tahoma" w:cs="Tahoma"/>
        </w:rPr>
      </w:pPr>
      <w:r w:rsidRPr="00346EAE">
        <w:rPr>
          <w:rFonts w:ascii="Tahoma" w:hAnsi="Tahoma" w:cs="Tahoma"/>
        </w:rPr>
        <w:t>zbyt wysokie/niskie napięcia/natężenie w sieci instalacji elektrycznej, szkody wynikające z przerw w dostawie prądu elektrycznego,</w:t>
      </w:r>
    </w:p>
    <w:p w14:paraId="446D1DD2" w14:textId="77777777" w:rsidR="00F639EF" w:rsidRPr="00346EAE" w:rsidRDefault="00F639EF" w:rsidP="00593A05">
      <w:pPr>
        <w:numPr>
          <w:ilvl w:val="0"/>
          <w:numId w:val="7"/>
        </w:numPr>
        <w:tabs>
          <w:tab w:val="clear" w:pos="720"/>
          <w:tab w:val="left" w:pos="284"/>
        </w:tabs>
        <w:ind w:left="284" w:hanging="284"/>
        <w:jc w:val="both"/>
        <w:rPr>
          <w:rFonts w:ascii="Tahoma" w:hAnsi="Tahoma" w:cs="Tahoma"/>
        </w:rPr>
      </w:pPr>
      <w:r w:rsidRPr="00346EAE">
        <w:rPr>
          <w:rFonts w:ascii="Tahoma" w:hAnsi="Tahoma" w:cs="Tahoma"/>
        </w:rPr>
        <w:t>szkody w nośnikach obrazu urządzeń fotokopiujących,</w:t>
      </w:r>
    </w:p>
    <w:p w14:paraId="291DE88B" w14:textId="77777777" w:rsidR="00F639EF" w:rsidRDefault="00F639EF" w:rsidP="00593A05">
      <w:pPr>
        <w:numPr>
          <w:ilvl w:val="0"/>
          <w:numId w:val="7"/>
        </w:numPr>
        <w:tabs>
          <w:tab w:val="clear" w:pos="720"/>
          <w:tab w:val="left" w:pos="284"/>
        </w:tabs>
        <w:ind w:left="284" w:hanging="284"/>
        <w:jc w:val="both"/>
        <w:rPr>
          <w:rFonts w:ascii="Tahoma" w:hAnsi="Tahoma" w:cs="Tahoma"/>
        </w:rPr>
      </w:pPr>
      <w:r w:rsidRPr="007D5104">
        <w:rPr>
          <w:rFonts w:ascii="Tahoma" w:hAnsi="Tahoma" w:cs="Tahoma"/>
        </w:rPr>
        <w:t>bezpośrednie i pośrednie działanie wyładowań atmosferycznych i zjawisk pochodnych</w:t>
      </w:r>
      <w:r w:rsidR="00593A05">
        <w:rPr>
          <w:rFonts w:ascii="Tahoma" w:hAnsi="Tahoma" w:cs="Tahoma"/>
        </w:rPr>
        <w:t>;</w:t>
      </w:r>
    </w:p>
    <w:p w14:paraId="7B6EDB82" w14:textId="77777777" w:rsidR="00593A05" w:rsidRPr="007D5104" w:rsidRDefault="00593A05" w:rsidP="00593A05">
      <w:pPr>
        <w:numPr>
          <w:ilvl w:val="0"/>
          <w:numId w:val="7"/>
        </w:numPr>
        <w:tabs>
          <w:tab w:val="clear" w:pos="720"/>
          <w:tab w:val="left" w:pos="284"/>
        </w:tabs>
        <w:ind w:left="284" w:hanging="284"/>
        <w:jc w:val="both"/>
        <w:rPr>
          <w:rFonts w:ascii="Tahoma" w:hAnsi="Tahoma" w:cs="Tahoma"/>
        </w:rPr>
      </w:pPr>
      <w:r>
        <w:rPr>
          <w:rFonts w:ascii="Tahoma" w:hAnsi="Tahoma" w:cs="Tahoma"/>
        </w:rPr>
        <w:t>uszkodzony lub źle funkcjonujący system klimatyzacyjny, jeżeli system ten nie został wyposażony w oddzielny system alarmowy (dotyczy sprzętu, kt</w:t>
      </w:r>
      <w:r w:rsidR="002568C4">
        <w:rPr>
          <w:rFonts w:ascii="Tahoma" w:hAnsi="Tahoma" w:cs="Tahoma"/>
        </w:rPr>
        <w:t>ó</w:t>
      </w:r>
      <w:r>
        <w:rPr>
          <w:rFonts w:ascii="Tahoma" w:hAnsi="Tahoma" w:cs="Tahoma"/>
        </w:rPr>
        <w:t>ry wymaga stosowania</w:t>
      </w:r>
      <w:r w:rsidR="002568C4">
        <w:rPr>
          <w:rFonts w:ascii="Tahoma" w:hAnsi="Tahoma" w:cs="Tahoma"/>
        </w:rPr>
        <w:t xml:space="preserve"> </w:t>
      </w:r>
      <w:r>
        <w:rPr>
          <w:rFonts w:ascii="Tahoma" w:hAnsi="Tahoma" w:cs="Tahoma"/>
        </w:rPr>
        <w:t>odpowiednio regulowanych zewnętrznych warunków klimatyzacyjnych)</w:t>
      </w:r>
      <w:r w:rsidR="002568C4">
        <w:rPr>
          <w:rFonts w:ascii="Tahoma" w:hAnsi="Tahoma" w:cs="Tahoma"/>
        </w:rPr>
        <w:t>;</w:t>
      </w:r>
    </w:p>
    <w:p w14:paraId="66E80136" w14:textId="77777777" w:rsidR="00F639EF" w:rsidRDefault="00F639EF" w:rsidP="00593A05">
      <w:pPr>
        <w:numPr>
          <w:ilvl w:val="0"/>
          <w:numId w:val="7"/>
        </w:numPr>
        <w:tabs>
          <w:tab w:val="clear" w:pos="720"/>
          <w:tab w:val="left" w:pos="284"/>
        </w:tabs>
        <w:ind w:left="284" w:hanging="284"/>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r w:rsidR="00593A05">
        <w:rPr>
          <w:rFonts w:ascii="Tahoma" w:hAnsi="Tahoma" w:cs="Tahoma"/>
        </w:rPr>
        <w:t>.</w:t>
      </w:r>
    </w:p>
    <w:p w14:paraId="6D835F8A" w14:textId="77777777" w:rsidR="00593A05" w:rsidRPr="007D5104" w:rsidRDefault="00593A05" w:rsidP="00593A05">
      <w:pPr>
        <w:tabs>
          <w:tab w:val="left" w:pos="284"/>
        </w:tabs>
        <w:ind w:left="284"/>
        <w:jc w:val="both"/>
        <w:rPr>
          <w:rFonts w:ascii="Tahoma" w:hAnsi="Tahoma" w:cs="Tahoma"/>
        </w:rPr>
      </w:pPr>
    </w:p>
    <w:p w14:paraId="63F512B0" w14:textId="77777777" w:rsidR="00F639EF" w:rsidRPr="007D5104" w:rsidRDefault="00F639EF" w:rsidP="00593A05">
      <w:pPr>
        <w:tabs>
          <w:tab w:val="left" w:pos="5529"/>
        </w:tabs>
        <w:jc w:val="both"/>
        <w:rPr>
          <w:rFonts w:ascii="Tahoma" w:hAnsi="Tahoma" w:cs="Tahoma"/>
        </w:rPr>
      </w:pPr>
      <w:r w:rsidRPr="007D5104">
        <w:rPr>
          <w:rFonts w:ascii="Tahoma" w:hAnsi="Tahoma" w:cs="Tahoma"/>
        </w:rPr>
        <w:t>Ochrona obejmuje szkody powstałe w trakcie napraw dokonywanych przez pracowników.</w:t>
      </w:r>
    </w:p>
    <w:p w14:paraId="4BDAD6F5" w14:textId="77777777" w:rsidR="00F639EF" w:rsidRPr="00F27455" w:rsidRDefault="00F639EF" w:rsidP="00593A05">
      <w:pPr>
        <w:pStyle w:val="Akapitzlist"/>
        <w:autoSpaceDE w:val="0"/>
        <w:autoSpaceDN w:val="0"/>
        <w:adjustRightInd w:val="0"/>
        <w:ind w:left="0"/>
        <w:jc w:val="both"/>
        <w:rPr>
          <w:rFonts w:ascii="Tahoma" w:hAnsi="Tahoma" w:cs="Tahoma"/>
          <w:color w:val="000000"/>
          <w:sz w:val="20"/>
          <w:szCs w:val="20"/>
        </w:rPr>
      </w:pPr>
      <w:r w:rsidRPr="007D5104">
        <w:rPr>
          <w:rFonts w:ascii="Tahoma" w:hAnsi="Tahoma" w:cs="Tahoma"/>
          <w:color w:val="000000"/>
          <w:sz w:val="20"/>
          <w:szCs w:val="20"/>
        </w:rPr>
        <w:t>Ubezpieczyciel nie wyłącza odpowiedzialności z tytułu szkód powstałych w wyniku prowadzonych u Ubezpieczonego drobnych prac remontowych o ile prace te były wykonywane przez wyspecjalizowane firmy zewnętrzne</w:t>
      </w:r>
      <w:r>
        <w:rPr>
          <w:rFonts w:ascii="Tahoma" w:hAnsi="Tahoma" w:cs="Tahoma"/>
          <w:color w:val="000000"/>
          <w:sz w:val="20"/>
          <w:szCs w:val="20"/>
        </w:rPr>
        <w:t>.</w:t>
      </w:r>
    </w:p>
    <w:p w14:paraId="257559DC" w14:textId="77777777" w:rsidR="00F639EF" w:rsidRPr="00F27455" w:rsidRDefault="00F639EF" w:rsidP="00593A05">
      <w:pPr>
        <w:tabs>
          <w:tab w:val="left" w:pos="5529"/>
        </w:tabs>
        <w:jc w:val="both"/>
        <w:rPr>
          <w:rFonts w:ascii="Tahoma" w:hAnsi="Tahoma" w:cs="Tahoma"/>
        </w:rPr>
      </w:pPr>
    </w:p>
    <w:p w14:paraId="22051322" w14:textId="77777777" w:rsidR="00F639EF" w:rsidRPr="00F576F1" w:rsidRDefault="00F639EF" w:rsidP="00593A05">
      <w:pPr>
        <w:jc w:val="both"/>
        <w:rPr>
          <w:rFonts w:ascii="Tahoma" w:hAnsi="Tahoma" w:cs="Tahoma"/>
        </w:rPr>
      </w:pPr>
      <w:r w:rsidRPr="00F576F1">
        <w:rPr>
          <w:rFonts w:ascii="Tahoma" w:hAnsi="Tahoma" w:cs="Tahoma"/>
        </w:rPr>
        <w:t>Rodzaj wartości: wartość księgowa brutto.</w:t>
      </w:r>
    </w:p>
    <w:p w14:paraId="37BBBA65" w14:textId="77777777" w:rsidR="00F639EF" w:rsidRPr="00F576F1" w:rsidRDefault="00F639EF" w:rsidP="00593A05">
      <w:pPr>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7EA93A0" w14:textId="77777777" w:rsidR="00F639EF" w:rsidRDefault="00F639EF" w:rsidP="00593A05">
      <w:pPr>
        <w:pStyle w:val="Tekstpodstawowywcity3"/>
        <w:spacing w:line="240" w:lineRule="auto"/>
        <w:ind w:left="0"/>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D2E4049" w14:textId="77777777" w:rsidR="00C919F1" w:rsidRDefault="00C919F1" w:rsidP="00F639EF">
      <w:pPr>
        <w:pStyle w:val="Tekstpodstawowywcity3"/>
        <w:spacing w:line="240" w:lineRule="auto"/>
        <w:ind w:left="425"/>
        <w:rPr>
          <w:rFonts w:ascii="Tahoma" w:hAnsi="Tahoma" w:cs="Tahoma"/>
          <w:sz w:val="20"/>
        </w:rPr>
      </w:pPr>
    </w:p>
    <w:p w14:paraId="3264FE39" w14:textId="77777777" w:rsidR="00F639EF" w:rsidRPr="00F576F1" w:rsidRDefault="00F639EF" w:rsidP="00C919F1">
      <w:pPr>
        <w:pStyle w:val="Tekstpodstawowywcity3"/>
        <w:spacing w:line="240" w:lineRule="auto"/>
        <w:ind w:left="0"/>
        <w:rPr>
          <w:rFonts w:ascii="Tahoma" w:hAnsi="Tahoma" w:cs="Tahoma"/>
          <w:sz w:val="20"/>
        </w:rPr>
      </w:pPr>
      <w:r w:rsidRPr="00E21B50">
        <w:rPr>
          <w:rFonts w:ascii="Tahoma" w:hAnsi="Tahoma" w:cs="Tahoma"/>
          <w:sz w:val="20"/>
        </w:rPr>
        <w:t xml:space="preserve">Sprzęt elektroniczny przenośny jest objęty ochroną </w:t>
      </w:r>
      <w:r w:rsidR="00E21B50" w:rsidRPr="00E21B50">
        <w:rPr>
          <w:rFonts w:ascii="Tahoma" w:hAnsi="Tahoma" w:cs="Tahoma"/>
          <w:sz w:val="20"/>
        </w:rPr>
        <w:t>na terytorium RP.</w:t>
      </w:r>
    </w:p>
    <w:p w14:paraId="6779920B" w14:textId="77777777" w:rsidR="00F639EF" w:rsidRPr="00F576F1" w:rsidRDefault="00F639EF" w:rsidP="00C919F1">
      <w:pPr>
        <w:pStyle w:val="Tekstpodstawowywcity3"/>
        <w:spacing w:line="240" w:lineRule="auto"/>
        <w:ind w:left="0"/>
        <w:rPr>
          <w:rFonts w:ascii="Tahoma" w:hAnsi="Tahoma" w:cs="Tahoma"/>
          <w:sz w:val="20"/>
        </w:rPr>
      </w:pPr>
    </w:p>
    <w:p w14:paraId="3DE498D2" w14:textId="77777777" w:rsidR="00F639EF" w:rsidRDefault="00F639EF" w:rsidP="00C919F1">
      <w:pPr>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14:paraId="05C78E8D" w14:textId="77777777" w:rsidR="00C919F1" w:rsidRPr="00F576F1" w:rsidRDefault="00C919F1" w:rsidP="00C919F1">
      <w:pPr>
        <w:jc w:val="both"/>
        <w:rPr>
          <w:rFonts w:ascii="Tahoma" w:hAnsi="Tahoma" w:cs="Tahoma"/>
        </w:rPr>
      </w:pPr>
    </w:p>
    <w:p w14:paraId="53B47E07" w14:textId="77777777" w:rsidR="00F639EF" w:rsidRPr="00F576F1" w:rsidRDefault="00F639EF" w:rsidP="00C919F1">
      <w:pPr>
        <w:jc w:val="both"/>
        <w:rPr>
          <w:rFonts w:ascii="Tahoma" w:hAnsi="Tahoma" w:cs="Tahoma"/>
          <w:b/>
        </w:rPr>
      </w:pPr>
      <w:r w:rsidRPr="00F576F1">
        <w:rPr>
          <w:rFonts w:ascii="Tahoma" w:hAnsi="Tahoma" w:cs="Tahoma"/>
          <w:b/>
        </w:rPr>
        <w:t>Sprzęt stacjonarny</w:t>
      </w:r>
    </w:p>
    <w:p w14:paraId="4E53C555" w14:textId="77777777" w:rsidR="00F639EF" w:rsidRPr="00F576F1" w:rsidRDefault="00F639EF" w:rsidP="00C919F1">
      <w:pPr>
        <w:jc w:val="both"/>
        <w:rPr>
          <w:rFonts w:ascii="Tahoma" w:hAnsi="Tahoma" w:cs="Tahoma"/>
          <w:b/>
        </w:rPr>
      </w:pPr>
      <w:r w:rsidRPr="00F576F1">
        <w:rPr>
          <w:rFonts w:ascii="Tahoma" w:hAnsi="Tahoma" w:cs="Tahoma"/>
          <w:b/>
        </w:rPr>
        <w:t>Sprzęt przenośny</w:t>
      </w:r>
    </w:p>
    <w:p w14:paraId="7EC63234" w14:textId="77777777" w:rsidR="00F639EF" w:rsidRPr="00F576F1" w:rsidRDefault="00F639EF" w:rsidP="00C919F1">
      <w:pPr>
        <w:rPr>
          <w:rFonts w:ascii="Tahoma" w:hAnsi="Tahoma" w:cs="Tahoma"/>
          <w:b/>
        </w:rPr>
      </w:pPr>
      <w:r>
        <w:rPr>
          <w:rFonts w:ascii="Tahoma" w:hAnsi="Tahoma" w:cs="Tahoma"/>
          <w:b/>
        </w:rPr>
        <w:t>Monitoring wizyjny</w:t>
      </w:r>
    </w:p>
    <w:p w14:paraId="1480FD6A" w14:textId="77777777" w:rsidR="00F639EF" w:rsidRDefault="00F639EF" w:rsidP="00F639EF">
      <w:pPr>
        <w:ind w:left="426"/>
        <w:jc w:val="both"/>
        <w:rPr>
          <w:rFonts w:ascii="Tahoma" w:hAnsi="Tahoma" w:cs="Tahoma"/>
          <w:b/>
          <w:i/>
        </w:rPr>
      </w:pPr>
    </w:p>
    <w:p w14:paraId="33867D30" w14:textId="77777777" w:rsidR="00F639EF" w:rsidRPr="00D5353D" w:rsidRDefault="00F639EF" w:rsidP="00CE42C1">
      <w:pPr>
        <w:pStyle w:val="Tekstpodstawowywcity3"/>
        <w:spacing w:line="240" w:lineRule="auto"/>
        <w:ind w:left="0"/>
        <w:rPr>
          <w:rFonts w:ascii="Tahoma" w:hAnsi="Tahoma" w:cs="Tahoma"/>
          <w:b/>
          <w:color w:val="000000"/>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 Ochrona obejmuje również dane znajdujące się wyłącznie w jednostce centralnej komputera /</w:t>
      </w:r>
      <w:r w:rsidRPr="00D5353D">
        <w:rPr>
          <w:rFonts w:ascii="Tahoma" w:hAnsi="Tahoma" w:cs="Tahoma"/>
          <w:color w:val="000000"/>
          <w:sz w:val="20"/>
        </w:rPr>
        <w:t>wymogi dotyczące sposobu tworzenia oraz przechowywania kopii zapasowych danych nie mają zastosowania/). Ochrona dotyczy również sprzętu elektronicznego ubezpieczonego w ramach ubezpieczenia mienia od wszystkich ryzyk.</w:t>
      </w:r>
    </w:p>
    <w:p w14:paraId="497D5E53" w14:textId="77777777" w:rsidR="00F639EF" w:rsidRPr="00F576F1" w:rsidRDefault="00F639EF" w:rsidP="00CE42C1">
      <w:pPr>
        <w:pStyle w:val="Tekstpodstawowywcity3"/>
        <w:spacing w:line="240" w:lineRule="auto"/>
        <w:ind w:left="0"/>
        <w:rPr>
          <w:rFonts w:ascii="Tahoma" w:hAnsi="Tahoma" w:cs="Tahoma"/>
          <w:color w:val="000000"/>
          <w:sz w:val="20"/>
        </w:rPr>
      </w:pPr>
      <w:r w:rsidRPr="00D5353D">
        <w:rPr>
          <w:rFonts w:ascii="Tahoma" w:hAnsi="Tahoma" w:cs="Tahoma"/>
          <w:color w:val="000000"/>
          <w:sz w:val="20"/>
        </w:rPr>
        <w:t>System ubezpieczeń  na pierwsze ryzyko</w:t>
      </w:r>
    </w:p>
    <w:p w14:paraId="69985F5B" w14:textId="77777777" w:rsidR="00F639EF" w:rsidRPr="00E21B50" w:rsidRDefault="00F639EF" w:rsidP="00CE42C1">
      <w:pPr>
        <w:pStyle w:val="Tekstpodstawowywcity3"/>
        <w:spacing w:line="240" w:lineRule="auto"/>
        <w:ind w:left="0"/>
        <w:rPr>
          <w:rFonts w:ascii="Tahoma" w:hAnsi="Tahoma" w:cs="Tahoma"/>
          <w:b/>
          <w:sz w:val="20"/>
        </w:rPr>
      </w:pPr>
      <w:r w:rsidRPr="00E21B50">
        <w:rPr>
          <w:rFonts w:ascii="Tahoma" w:hAnsi="Tahoma" w:cs="Tahoma"/>
          <w:sz w:val="20"/>
        </w:rPr>
        <w:t xml:space="preserve">Suma ubezpieczenia:   </w:t>
      </w:r>
      <w:r w:rsidR="00900CE7" w:rsidRPr="00E21B50">
        <w:rPr>
          <w:rFonts w:ascii="Tahoma" w:hAnsi="Tahoma" w:cs="Tahoma"/>
          <w:b/>
          <w:sz w:val="20"/>
        </w:rPr>
        <w:t>20.</w:t>
      </w:r>
      <w:r w:rsidRPr="00E21B50">
        <w:rPr>
          <w:rFonts w:ascii="Tahoma" w:hAnsi="Tahoma" w:cs="Tahoma"/>
          <w:b/>
          <w:sz w:val="20"/>
        </w:rPr>
        <w:t>000,00 zł</w:t>
      </w:r>
    </w:p>
    <w:p w14:paraId="158F11A9" w14:textId="77777777" w:rsidR="006F5EF8" w:rsidRPr="00E21B50" w:rsidRDefault="006F5EF8" w:rsidP="00CE42C1">
      <w:pPr>
        <w:pStyle w:val="Tekstpodstawowywcity3"/>
        <w:spacing w:line="240" w:lineRule="auto"/>
        <w:ind w:left="0"/>
        <w:rPr>
          <w:rFonts w:ascii="Tahoma" w:hAnsi="Tahoma" w:cs="Tahoma"/>
          <w:b/>
          <w:color w:val="000000"/>
          <w:sz w:val="20"/>
        </w:rPr>
      </w:pPr>
    </w:p>
    <w:p w14:paraId="2CA52D94" w14:textId="77777777" w:rsidR="00F639EF" w:rsidRPr="00E21B50" w:rsidRDefault="00F639EF" w:rsidP="00CE42C1">
      <w:pPr>
        <w:pStyle w:val="Tekstpodstawowywcity3"/>
        <w:spacing w:line="240" w:lineRule="auto"/>
        <w:ind w:left="0"/>
        <w:rPr>
          <w:rFonts w:ascii="Tahoma" w:hAnsi="Tahoma" w:cs="Tahoma"/>
          <w:b/>
          <w:color w:val="000000"/>
          <w:sz w:val="20"/>
        </w:rPr>
      </w:pPr>
      <w:r w:rsidRPr="00E21B50">
        <w:rPr>
          <w:rFonts w:ascii="Tahoma" w:hAnsi="Tahoma" w:cs="Tahoma"/>
          <w:b/>
          <w:color w:val="000000"/>
          <w:sz w:val="20"/>
        </w:rPr>
        <w:t>Nośniki danych:</w:t>
      </w:r>
    </w:p>
    <w:p w14:paraId="57D24E8C" w14:textId="77777777" w:rsidR="00F639EF" w:rsidRPr="00E21B50" w:rsidRDefault="00F639EF" w:rsidP="00CE42C1">
      <w:pPr>
        <w:pStyle w:val="Tekstpodstawowywcity3"/>
        <w:spacing w:line="240" w:lineRule="auto"/>
        <w:ind w:left="0"/>
        <w:rPr>
          <w:rFonts w:ascii="Tahoma" w:hAnsi="Tahoma" w:cs="Tahoma"/>
          <w:color w:val="000000"/>
          <w:sz w:val="20"/>
        </w:rPr>
      </w:pPr>
      <w:r w:rsidRPr="00E21B50">
        <w:rPr>
          <w:rFonts w:ascii="Tahoma" w:hAnsi="Tahoma" w:cs="Tahoma"/>
          <w:color w:val="000000"/>
          <w:sz w:val="20"/>
        </w:rPr>
        <w:t>System ubezpieczeń  na pierwsze ryzyko</w:t>
      </w:r>
    </w:p>
    <w:p w14:paraId="3A1C2B26" w14:textId="77777777" w:rsidR="00F639EF" w:rsidRPr="00E21B50" w:rsidRDefault="00F639EF" w:rsidP="00CE42C1">
      <w:pPr>
        <w:pStyle w:val="Tekstpodstawowywcity3"/>
        <w:spacing w:line="240" w:lineRule="auto"/>
        <w:ind w:left="0"/>
        <w:rPr>
          <w:rFonts w:ascii="Tahoma" w:hAnsi="Tahoma" w:cs="Tahoma"/>
          <w:b/>
          <w:sz w:val="20"/>
        </w:rPr>
      </w:pPr>
      <w:r w:rsidRPr="00E21B50">
        <w:rPr>
          <w:rFonts w:ascii="Tahoma" w:hAnsi="Tahoma" w:cs="Tahoma"/>
          <w:sz w:val="20"/>
        </w:rPr>
        <w:t xml:space="preserve">Suma ubezpieczenia:   </w:t>
      </w:r>
      <w:r w:rsidR="00900CE7" w:rsidRPr="00E21B50">
        <w:rPr>
          <w:rFonts w:ascii="Tahoma" w:hAnsi="Tahoma" w:cs="Tahoma"/>
          <w:b/>
          <w:sz w:val="20"/>
        </w:rPr>
        <w:t>5.</w:t>
      </w:r>
      <w:r w:rsidRPr="00E21B50">
        <w:rPr>
          <w:rFonts w:ascii="Tahoma" w:hAnsi="Tahoma" w:cs="Tahoma"/>
          <w:b/>
          <w:sz w:val="20"/>
        </w:rPr>
        <w:t>000,00 zł</w:t>
      </w:r>
    </w:p>
    <w:p w14:paraId="65B025EC" w14:textId="77777777" w:rsidR="00F639EF" w:rsidRPr="00E21B50" w:rsidRDefault="00F639EF" w:rsidP="00CE42C1">
      <w:pPr>
        <w:pStyle w:val="Tekstpodstawowywcity3"/>
        <w:spacing w:line="240" w:lineRule="auto"/>
        <w:ind w:left="0"/>
        <w:rPr>
          <w:rFonts w:ascii="Tahoma" w:hAnsi="Tahoma" w:cs="Tahoma"/>
          <w:b/>
          <w:color w:val="000000"/>
          <w:sz w:val="20"/>
        </w:rPr>
      </w:pPr>
    </w:p>
    <w:p w14:paraId="31ABB5C3" w14:textId="77777777" w:rsidR="00F639EF" w:rsidRPr="00E21B50" w:rsidRDefault="00F639EF" w:rsidP="00CE42C1">
      <w:pPr>
        <w:pStyle w:val="Tekstpodstawowywcity3"/>
        <w:spacing w:line="240" w:lineRule="auto"/>
        <w:ind w:left="0"/>
        <w:rPr>
          <w:rFonts w:ascii="Tahoma" w:hAnsi="Tahoma" w:cs="Tahoma"/>
          <w:b/>
          <w:color w:val="000000"/>
          <w:sz w:val="20"/>
        </w:rPr>
      </w:pPr>
      <w:r w:rsidRPr="00E21B50">
        <w:rPr>
          <w:rFonts w:ascii="Tahoma" w:hAnsi="Tahoma" w:cs="Tahoma"/>
          <w:b/>
          <w:color w:val="000000"/>
          <w:sz w:val="20"/>
        </w:rPr>
        <w:t xml:space="preserve">Oprogramowanie </w:t>
      </w:r>
      <w:r w:rsidRPr="00E21B50">
        <w:rPr>
          <w:rFonts w:ascii="Tahoma" w:hAnsi="Tahoma" w:cs="Tahoma"/>
          <w:color w:val="000000"/>
          <w:sz w:val="20"/>
        </w:rPr>
        <w:t>(</w:t>
      </w:r>
      <w:r w:rsidRPr="00E21B50">
        <w:rPr>
          <w:rFonts w:ascii="Tahoma" w:hAnsi="Tahoma" w:cs="Tahoma"/>
          <w:sz w:val="20"/>
        </w:rPr>
        <w:t>licencjonowane systemy operacyjne, programy standardowe produkcji seryjnej oraz programy indywidualne udokumentowanego pochodzenia i wartości):</w:t>
      </w:r>
    </w:p>
    <w:p w14:paraId="2368CA51" w14:textId="77777777" w:rsidR="00F639EF" w:rsidRPr="00E21B50" w:rsidRDefault="00F639EF" w:rsidP="00CE42C1">
      <w:pPr>
        <w:pStyle w:val="Tekstpodstawowywcity3"/>
        <w:spacing w:line="240" w:lineRule="auto"/>
        <w:ind w:left="0"/>
        <w:rPr>
          <w:rFonts w:ascii="Tahoma" w:hAnsi="Tahoma" w:cs="Tahoma"/>
          <w:color w:val="000000"/>
          <w:sz w:val="20"/>
        </w:rPr>
      </w:pPr>
      <w:r w:rsidRPr="00E21B50">
        <w:rPr>
          <w:rFonts w:ascii="Tahoma" w:hAnsi="Tahoma" w:cs="Tahoma"/>
          <w:color w:val="000000"/>
          <w:sz w:val="20"/>
        </w:rPr>
        <w:t>System ubezpieczeń  na pierwsze ryzyko</w:t>
      </w:r>
    </w:p>
    <w:p w14:paraId="06263C0D" w14:textId="77777777" w:rsidR="00F639EF" w:rsidRPr="00900CE7" w:rsidRDefault="00F639EF" w:rsidP="00CE42C1">
      <w:pPr>
        <w:pStyle w:val="Tekstpodstawowywcity3"/>
        <w:spacing w:line="240" w:lineRule="auto"/>
        <w:ind w:left="0"/>
        <w:rPr>
          <w:rFonts w:ascii="Tahoma" w:hAnsi="Tahoma" w:cs="Tahoma"/>
          <w:b/>
          <w:sz w:val="20"/>
        </w:rPr>
      </w:pPr>
      <w:r w:rsidRPr="00E21B50">
        <w:rPr>
          <w:rFonts w:ascii="Tahoma" w:hAnsi="Tahoma" w:cs="Tahoma"/>
          <w:sz w:val="20"/>
        </w:rPr>
        <w:t xml:space="preserve">Suma ubezpieczenia:   </w:t>
      </w:r>
      <w:r w:rsidR="00900CE7" w:rsidRPr="00E21B50">
        <w:rPr>
          <w:rFonts w:ascii="Tahoma" w:hAnsi="Tahoma" w:cs="Tahoma"/>
          <w:b/>
          <w:sz w:val="20"/>
        </w:rPr>
        <w:t>40.</w:t>
      </w:r>
      <w:r w:rsidRPr="00E21B50">
        <w:rPr>
          <w:rFonts w:ascii="Tahoma" w:hAnsi="Tahoma" w:cs="Tahoma"/>
          <w:b/>
          <w:sz w:val="20"/>
        </w:rPr>
        <w:t>000,00 zł</w:t>
      </w:r>
    </w:p>
    <w:p w14:paraId="03DA822A" w14:textId="77777777" w:rsidR="009861E6" w:rsidRDefault="009861E6" w:rsidP="009861E6">
      <w:pPr>
        <w:pStyle w:val="Wcicienormalne"/>
      </w:pPr>
    </w:p>
    <w:p w14:paraId="70C024A6" w14:textId="77777777" w:rsidR="009861E6" w:rsidRPr="009861E6" w:rsidRDefault="009861E6" w:rsidP="009861E6">
      <w:pPr>
        <w:pStyle w:val="Wcicienormalne"/>
      </w:pPr>
    </w:p>
    <w:p w14:paraId="164AF8A2"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553109EF" w14:textId="77777777" w:rsidR="00F639EF" w:rsidRPr="00D5353D" w:rsidRDefault="00F639EF" w:rsidP="00F639EF">
      <w:pPr>
        <w:pStyle w:val="Wcicienormalne"/>
      </w:pPr>
    </w:p>
    <w:p w14:paraId="555700AC"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05C1A114" w14:textId="77777777" w:rsidR="00F639EF" w:rsidRPr="00D5353D" w:rsidRDefault="00F639EF" w:rsidP="009861E6">
      <w:pPr>
        <w:pStyle w:val="Tekstpodstawowy"/>
        <w:tabs>
          <w:tab w:val="left" w:pos="284"/>
        </w:tabs>
        <w:spacing w:line="240" w:lineRule="auto"/>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Ubezpieczyciel rozszerza zak</w:t>
      </w:r>
      <w:r w:rsidR="009861E6">
        <w:rPr>
          <w:rFonts w:ascii="Tahoma" w:hAnsi="Tahoma" w:cs="Tahoma"/>
          <w:b w:val="0"/>
          <w:i w:val="0"/>
          <w:sz w:val="20"/>
        </w:rPr>
        <w:t xml:space="preserve">res ochrony ubezpieczeniowej </w:t>
      </w:r>
      <w:r w:rsidRPr="00D5353D">
        <w:rPr>
          <w:rFonts w:ascii="Tahoma" w:hAnsi="Tahoma" w:cs="Tahoma"/>
          <w:b w:val="0"/>
          <w:i w:val="0"/>
          <w:sz w:val="20"/>
        </w:rPr>
        <w:t>i przyjmuje odpowiedzialność za szkody powstałe w elektronicznym sprzęcie przenośnym (również w telefonach komórkowych) użytkowanym do celów służbowych poza miejscem ubezpieczenia określonym w polisie.</w:t>
      </w:r>
    </w:p>
    <w:p w14:paraId="704D2087" w14:textId="77777777" w:rsidR="00F639EF" w:rsidRPr="00D5353D" w:rsidRDefault="00F639EF" w:rsidP="009861E6">
      <w:pPr>
        <w:pStyle w:val="Tekstpodstawowy"/>
        <w:tabs>
          <w:tab w:val="left" w:pos="284"/>
        </w:tabs>
        <w:spacing w:line="240" w:lineRule="auto"/>
        <w:jc w:val="left"/>
        <w:rPr>
          <w:rFonts w:ascii="Tahoma" w:hAnsi="Tahoma" w:cs="Tahoma"/>
          <w:b w:val="0"/>
          <w:i w:val="0"/>
          <w:sz w:val="20"/>
        </w:rPr>
      </w:pPr>
      <w:r w:rsidRPr="00D5353D">
        <w:rPr>
          <w:rFonts w:ascii="Tahoma" w:hAnsi="Tahoma" w:cs="Tahoma"/>
          <w:b w:val="0"/>
          <w:i w:val="0"/>
          <w:sz w:val="20"/>
        </w:rPr>
        <w:lastRenderedPageBreak/>
        <w:t>W przypadku kradzieży z włamaniem ubezpieczonych przedmiotów z pojazdu Ubezpieczyciel odpowiada tylko wtedy gdy:</w:t>
      </w:r>
    </w:p>
    <w:p w14:paraId="59E5D7F2" w14:textId="77777777" w:rsidR="00F639EF" w:rsidRPr="00D5353D" w:rsidRDefault="00F639EF" w:rsidP="009861E6">
      <w:pPr>
        <w:pStyle w:val="Tekstpodstawowy"/>
        <w:widowControl w:val="0"/>
        <w:numPr>
          <w:ilvl w:val="0"/>
          <w:numId w:val="62"/>
        </w:numPr>
        <w:tabs>
          <w:tab w:val="left" w:pos="284"/>
        </w:tabs>
        <w:spacing w:line="240" w:lineRule="auto"/>
        <w:ind w:left="0"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19A5752" w14:textId="77777777" w:rsidR="00F639EF" w:rsidRPr="00D5353D" w:rsidRDefault="00F639EF" w:rsidP="009861E6">
      <w:pPr>
        <w:pStyle w:val="Tekstpodstawowy"/>
        <w:widowControl w:val="0"/>
        <w:numPr>
          <w:ilvl w:val="0"/>
          <w:numId w:val="62"/>
        </w:numPr>
        <w:tabs>
          <w:tab w:val="clear" w:pos="360"/>
          <w:tab w:val="left" w:pos="284"/>
          <w:tab w:val="num" w:pos="709"/>
        </w:tabs>
        <w:spacing w:line="240" w:lineRule="auto"/>
        <w:ind w:left="0" w:firstLine="0"/>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7914E104" w14:textId="77777777" w:rsidR="00F639EF" w:rsidRPr="00D5353D" w:rsidRDefault="00F639EF" w:rsidP="009861E6">
      <w:pPr>
        <w:pStyle w:val="Tekstpodstawowy"/>
        <w:widowControl w:val="0"/>
        <w:numPr>
          <w:ilvl w:val="0"/>
          <w:numId w:val="62"/>
        </w:numPr>
        <w:tabs>
          <w:tab w:val="clear" w:pos="360"/>
          <w:tab w:val="left" w:pos="284"/>
          <w:tab w:val="num" w:pos="709"/>
        </w:tabs>
        <w:spacing w:line="240" w:lineRule="auto"/>
        <w:ind w:left="0" w:firstLine="0"/>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31095CCD" w14:textId="77777777" w:rsidR="00F639EF" w:rsidRPr="00D5353D" w:rsidRDefault="00F639EF" w:rsidP="009861E6">
      <w:pPr>
        <w:pStyle w:val="Tekstpodstawowywcity3"/>
        <w:tabs>
          <w:tab w:val="left" w:pos="284"/>
        </w:tabs>
        <w:spacing w:line="240" w:lineRule="auto"/>
        <w:ind w:left="0"/>
        <w:rPr>
          <w:rFonts w:ascii="Tahoma" w:hAnsi="Tahoma" w:cs="Tahoma"/>
          <w:sz w:val="20"/>
        </w:rPr>
      </w:pPr>
      <w:r w:rsidRPr="00D5353D">
        <w:rPr>
          <w:rFonts w:ascii="Tahoma" w:hAnsi="Tahoma" w:cs="Tahoma"/>
          <w:sz w:val="20"/>
        </w:rPr>
        <w:t xml:space="preserve">Ubezpieczyciel nie odpowiada za szkody objęte polisą Auto-Casco i OC. </w:t>
      </w:r>
    </w:p>
    <w:p w14:paraId="4F39F22C" w14:textId="77777777" w:rsidR="00F639EF" w:rsidRDefault="00F639EF" w:rsidP="00F639EF">
      <w:pPr>
        <w:jc w:val="both"/>
        <w:rPr>
          <w:rFonts w:ascii="Tahoma" w:hAnsi="Tahoma" w:cs="Tahoma"/>
          <w:b/>
        </w:rPr>
      </w:pPr>
    </w:p>
    <w:p w14:paraId="7D0C69AF"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603F4766" w14:textId="77777777" w:rsidR="00F639EF" w:rsidRPr="00D5353D" w:rsidRDefault="00F639EF" w:rsidP="009861E6">
      <w:pPr>
        <w:pStyle w:val="Tekstpodstawowy"/>
        <w:tabs>
          <w:tab w:val="left" w:pos="426"/>
        </w:tabs>
        <w:spacing w:line="240" w:lineRule="auto"/>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76A2F263" w14:textId="77777777" w:rsidR="00F639EF" w:rsidRPr="00D5353D" w:rsidRDefault="00F639EF" w:rsidP="009861E6">
      <w:pPr>
        <w:pStyle w:val="Tekstpodstawowy"/>
        <w:tabs>
          <w:tab w:val="left" w:pos="426"/>
        </w:tabs>
        <w:spacing w:line="240" w:lineRule="auto"/>
        <w:jc w:val="both"/>
        <w:rPr>
          <w:rFonts w:ascii="Tahoma" w:hAnsi="Tahoma" w:cs="Tahoma"/>
          <w:b w:val="0"/>
          <w:i w:val="0"/>
          <w:sz w:val="20"/>
        </w:rPr>
      </w:pPr>
      <w:r w:rsidRPr="00D5353D">
        <w:rPr>
          <w:rFonts w:ascii="Tahoma" w:hAnsi="Tahoma" w:cs="Tahoma"/>
          <w:b w:val="0"/>
          <w:i w:val="0"/>
          <w:sz w:val="20"/>
        </w:rPr>
        <w:t>Zasady likwidacji szkód w bębnach selenowych:</w:t>
      </w:r>
    </w:p>
    <w:p w14:paraId="6439B41A" w14:textId="77777777" w:rsidR="00F639EF" w:rsidRPr="00D5353D" w:rsidRDefault="00F639EF" w:rsidP="009861E6">
      <w:pPr>
        <w:pStyle w:val="Listapunktowana2"/>
        <w:tabs>
          <w:tab w:val="left" w:pos="426"/>
        </w:tabs>
        <w:ind w:left="0"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14BF3844" w14:textId="77777777" w:rsidR="00F639EF" w:rsidRPr="00D5353D" w:rsidRDefault="00F639EF" w:rsidP="009861E6">
      <w:pPr>
        <w:pStyle w:val="Listapunktowana2"/>
        <w:tabs>
          <w:tab w:val="left" w:pos="426"/>
        </w:tabs>
        <w:ind w:left="0"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06DE54FC" w14:textId="77777777" w:rsidR="00F639EF" w:rsidRPr="00D5353D" w:rsidRDefault="00F639EF" w:rsidP="009861E6">
      <w:pPr>
        <w:pStyle w:val="Listapunktowana2"/>
        <w:tabs>
          <w:tab w:val="left" w:pos="426"/>
        </w:tabs>
        <w:ind w:left="0"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1A6EF794" w14:textId="77777777" w:rsidR="0028702F" w:rsidRPr="009861E6" w:rsidRDefault="0028702F" w:rsidP="00F639EF">
      <w:pPr>
        <w:pStyle w:val="Tekstpodstawowywcity3"/>
        <w:spacing w:line="240" w:lineRule="auto"/>
        <w:ind w:left="425"/>
        <w:rPr>
          <w:rFonts w:ascii="Tahoma" w:hAnsi="Tahoma" w:cs="Tahoma"/>
          <w:b/>
          <w:sz w:val="20"/>
        </w:rPr>
      </w:pPr>
    </w:p>
    <w:p w14:paraId="2E1CACCD"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1D1E0B9E" w14:textId="77777777" w:rsidR="00F639EF" w:rsidRPr="004D16B9" w:rsidRDefault="00F639EF" w:rsidP="009861E6">
      <w:pPr>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4B06964" w14:textId="77777777" w:rsidR="00F639EF" w:rsidRPr="004D16B9" w:rsidRDefault="00F639EF" w:rsidP="009861E6">
      <w:pPr>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1EC7F5A0" w14:textId="77777777" w:rsidR="00F639EF" w:rsidRPr="004D16B9" w:rsidRDefault="00F639EF" w:rsidP="009861E6">
      <w:pPr>
        <w:jc w:val="both"/>
        <w:rPr>
          <w:rFonts w:ascii="Tahoma" w:hAnsi="Tahoma" w:cs="Tahoma"/>
          <w:i/>
        </w:rPr>
      </w:pPr>
      <w:r w:rsidRPr="004D16B9">
        <w:rPr>
          <w:rFonts w:ascii="Tahoma" w:hAnsi="Tahoma" w:cs="Tahoma"/>
          <w:i/>
        </w:rPr>
        <w:t>Ubezpieczyciel nie odpowiada za:</w:t>
      </w:r>
    </w:p>
    <w:p w14:paraId="7826BBDC" w14:textId="77777777" w:rsidR="00F639EF" w:rsidRPr="004D16B9" w:rsidRDefault="00F639EF" w:rsidP="009861E6">
      <w:pPr>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0101E4BB" w14:textId="77777777" w:rsidR="00F639EF" w:rsidRPr="004D16B9" w:rsidRDefault="00F639EF" w:rsidP="009861E6">
      <w:pPr>
        <w:jc w:val="both"/>
        <w:rPr>
          <w:rFonts w:ascii="Tahoma" w:hAnsi="Tahoma" w:cs="Tahoma"/>
          <w:i/>
        </w:rPr>
      </w:pPr>
      <w:r w:rsidRPr="004D16B9">
        <w:rPr>
          <w:rFonts w:ascii="Tahoma" w:hAnsi="Tahoma" w:cs="Tahoma"/>
          <w:i/>
        </w:rPr>
        <w:t>b) wszelkie straty wynikające z przerwy w działalności z powodu szkód określonych w pkt. a);</w:t>
      </w:r>
    </w:p>
    <w:p w14:paraId="40B08C83" w14:textId="77777777" w:rsidR="00F639EF" w:rsidRPr="004D16B9" w:rsidRDefault="00F639EF" w:rsidP="009861E6">
      <w:pPr>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500B485E" w14:textId="77777777" w:rsidR="00F639EF" w:rsidRPr="004D16B9" w:rsidRDefault="00F639EF" w:rsidP="009861E6">
      <w:pPr>
        <w:pStyle w:val="NormalnyWeb"/>
        <w:spacing w:before="0" w:beforeAutospacing="0" w:after="0" w:afterAutospacing="0"/>
        <w:rPr>
          <w:rFonts w:ascii="Tahoma" w:hAnsi="Tahoma" w:cs="Tahoma"/>
          <w:i/>
          <w:sz w:val="20"/>
          <w:szCs w:val="20"/>
        </w:rPr>
      </w:pPr>
      <w:r w:rsidRPr="004D16B9">
        <w:rPr>
          <w:rFonts w:ascii="Tahoma" w:hAnsi="Tahoma" w:cs="Tahoma"/>
          <w:i/>
          <w:color w:val="000000"/>
          <w:sz w:val="20"/>
          <w:szCs w:val="20"/>
        </w:rPr>
        <w:t>Przy czym za:</w:t>
      </w:r>
    </w:p>
    <w:p w14:paraId="5BE42E17" w14:textId="77777777" w:rsidR="00F639EF" w:rsidRPr="004D16B9" w:rsidRDefault="00F639EF" w:rsidP="009861E6">
      <w:pPr>
        <w:pStyle w:val="NormalnyWeb"/>
        <w:spacing w:before="0" w:beforeAutospacing="0" w:after="0" w:afterAutospacing="0"/>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5BC9106E" w14:textId="77777777" w:rsidR="00F639EF" w:rsidRPr="00731C79" w:rsidRDefault="00F639EF" w:rsidP="009861E6">
      <w:pPr>
        <w:pStyle w:val="NormalnyWeb"/>
        <w:spacing w:before="0" w:beforeAutospacing="0" w:after="0" w:afterAutospacing="0"/>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4B883143" w14:textId="77777777" w:rsidR="00F639EF" w:rsidRPr="0042389C" w:rsidRDefault="00F639EF" w:rsidP="00F639EF">
      <w:pPr>
        <w:pStyle w:val="Tekstpodstawowywcity3"/>
        <w:spacing w:line="240" w:lineRule="auto"/>
        <w:ind w:left="425"/>
        <w:rPr>
          <w:rFonts w:ascii="Tahoma" w:hAnsi="Tahoma" w:cs="Tahoma"/>
          <w:b/>
          <w:sz w:val="20"/>
        </w:rPr>
      </w:pPr>
    </w:p>
    <w:p w14:paraId="42D6C75C" w14:textId="77777777" w:rsidR="00F639EF" w:rsidRPr="0042389C" w:rsidRDefault="00F639EF" w:rsidP="00F639EF">
      <w:pPr>
        <w:pStyle w:val="Tekstpodstawowywcity3"/>
        <w:spacing w:line="240" w:lineRule="auto"/>
        <w:ind w:left="425"/>
        <w:rPr>
          <w:rFonts w:ascii="Tahoma" w:hAnsi="Tahoma" w:cs="Tahoma"/>
          <w:b/>
          <w:sz w:val="20"/>
        </w:rPr>
      </w:pPr>
    </w:p>
    <w:p w14:paraId="44AADD1A" w14:textId="77777777" w:rsidR="00F639EF" w:rsidRPr="0042389C" w:rsidRDefault="00F639EF" w:rsidP="00F639EF">
      <w:pPr>
        <w:pStyle w:val="Nagwek3"/>
        <w:ind w:left="0"/>
        <w:jc w:val="both"/>
        <w:rPr>
          <w:rFonts w:ascii="Tahoma" w:hAnsi="Tahoma" w:cs="Tahoma"/>
          <w:sz w:val="20"/>
        </w:rPr>
      </w:pPr>
      <w:r w:rsidRPr="0042389C">
        <w:rPr>
          <w:rFonts w:ascii="Tahoma" w:hAnsi="Tahoma" w:cs="Tahoma"/>
          <w:sz w:val="20"/>
        </w:rPr>
        <w:t xml:space="preserve">D. UBEZPIECZENIE NNW OSÓB SKIEROWANYCH DO ROBÓT PUBLICZNYCH, PRAC SPOŁECZNIE UŻYTECZNYCH, PRAC INTERWENCYJNYCH Z URZĘDU PRACY, </w:t>
      </w:r>
      <w:r w:rsidR="007061D5" w:rsidRPr="0042389C">
        <w:rPr>
          <w:rFonts w:ascii="Tahoma" w:hAnsi="Tahoma" w:cs="Tahoma"/>
          <w:sz w:val="20"/>
        </w:rPr>
        <w:t xml:space="preserve">OSÓB SKIEROWANYCH WYROKIEM SĄDU DO WYNONYWANIA PRAC, </w:t>
      </w:r>
      <w:r w:rsidRPr="0042389C">
        <w:rPr>
          <w:rFonts w:ascii="Tahoma" w:hAnsi="Tahoma" w:cs="Tahoma"/>
          <w:sz w:val="20"/>
        </w:rPr>
        <w:t>WOLONTARIUSZY, PRAKTYKANTÓW, STAŻYSTÓW:</w:t>
      </w:r>
    </w:p>
    <w:p w14:paraId="69F10FA0" w14:textId="77777777" w:rsidR="0042389C" w:rsidRPr="0042389C" w:rsidRDefault="0042389C" w:rsidP="0042389C">
      <w:pPr>
        <w:pStyle w:val="Wcicienormalne"/>
      </w:pPr>
    </w:p>
    <w:p w14:paraId="5FF15D84" w14:textId="77777777" w:rsidR="00F639EF" w:rsidRPr="0042389C" w:rsidRDefault="00F639EF" w:rsidP="00F639EF">
      <w:pPr>
        <w:tabs>
          <w:tab w:val="left" w:pos="1134"/>
        </w:tabs>
        <w:ind w:left="1134" w:hanging="1134"/>
        <w:jc w:val="both"/>
        <w:rPr>
          <w:rFonts w:ascii="Tahoma" w:hAnsi="Tahoma" w:cs="Tahoma"/>
          <w:b/>
        </w:rPr>
      </w:pPr>
      <w:r w:rsidRPr="0042389C">
        <w:rPr>
          <w:rFonts w:ascii="Tahoma" w:hAnsi="Tahoma" w:cs="Tahoma"/>
          <w:b/>
        </w:rPr>
        <w:t xml:space="preserve">UWAGA: </w:t>
      </w:r>
      <w:r w:rsidRPr="0042389C">
        <w:rPr>
          <w:rFonts w:ascii="Tahoma" w:hAnsi="Tahoma" w:cs="Tahoma"/>
          <w:b/>
        </w:rPr>
        <w:tab/>
        <w:t>Wysokość franszyz i udziałów własnych</w:t>
      </w:r>
    </w:p>
    <w:p w14:paraId="499D7C7A" w14:textId="77777777" w:rsidR="00F639EF" w:rsidRPr="0042389C" w:rsidRDefault="00F639EF" w:rsidP="00F639EF">
      <w:pPr>
        <w:tabs>
          <w:tab w:val="left" w:pos="1134"/>
        </w:tabs>
        <w:ind w:left="1134" w:hanging="1134"/>
        <w:jc w:val="both"/>
        <w:rPr>
          <w:rFonts w:ascii="Tahoma" w:hAnsi="Tahoma" w:cs="Tahoma"/>
        </w:rPr>
      </w:pPr>
      <w:r w:rsidRPr="0042389C">
        <w:rPr>
          <w:rFonts w:ascii="Tahoma" w:hAnsi="Tahoma" w:cs="Tahoma"/>
        </w:rPr>
        <w:tab/>
        <w:t xml:space="preserve">Franszyza integralna: brak </w:t>
      </w:r>
    </w:p>
    <w:p w14:paraId="39BD20E6" w14:textId="77777777" w:rsidR="00F639EF" w:rsidRPr="0042389C" w:rsidRDefault="00F639EF" w:rsidP="00F639EF">
      <w:pPr>
        <w:tabs>
          <w:tab w:val="left" w:pos="1134"/>
        </w:tabs>
        <w:ind w:left="1134" w:hanging="1134"/>
        <w:jc w:val="both"/>
        <w:rPr>
          <w:rFonts w:ascii="Tahoma" w:hAnsi="Tahoma" w:cs="Tahoma"/>
        </w:rPr>
      </w:pPr>
      <w:r w:rsidRPr="0042389C">
        <w:rPr>
          <w:rFonts w:ascii="Tahoma" w:hAnsi="Tahoma" w:cs="Tahoma"/>
        </w:rPr>
        <w:tab/>
        <w:t xml:space="preserve">Franszyza redukcyjna, udział własny: brak </w:t>
      </w:r>
    </w:p>
    <w:p w14:paraId="27A3E375" w14:textId="77777777" w:rsidR="0042389C" w:rsidRPr="0042389C" w:rsidRDefault="0042389C" w:rsidP="00F639EF">
      <w:pPr>
        <w:jc w:val="both"/>
        <w:rPr>
          <w:rFonts w:ascii="Tahoma" w:hAnsi="Tahoma" w:cs="Tahoma"/>
        </w:rPr>
      </w:pPr>
    </w:p>
    <w:p w14:paraId="5559D96B" w14:textId="77777777" w:rsidR="00F639EF" w:rsidRPr="0042389C" w:rsidRDefault="00F639EF" w:rsidP="00F639EF">
      <w:pPr>
        <w:jc w:val="both"/>
        <w:rPr>
          <w:rFonts w:ascii="Tahoma" w:hAnsi="Tahoma" w:cs="Tahoma"/>
          <w:b/>
        </w:rPr>
      </w:pPr>
      <w:r w:rsidRPr="00035CB9">
        <w:rPr>
          <w:rFonts w:ascii="Tahoma" w:hAnsi="Tahoma" w:cs="Tahoma"/>
        </w:rPr>
        <w:t>Suma ubezpieczenia:</w:t>
      </w:r>
      <w:r w:rsidRPr="00035CB9">
        <w:rPr>
          <w:rFonts w:ascii="Tahoma" w:hAnsi="Tahoma" w:cs="Tahoma"/>
        </w:rPr>
        <w:tab/>
      </w:r>
      <w:r w:rsidR="0042389C" w:rsidRPr="00035CB9">
        <w:rPr>
          <w:rFonts w:ascii="Tahoma" w:hAnsi="Tahoma" w:cs="Tahoma"/>
          <w:b/>
        </w:rPr>
        <w:t>5.</w:t>
      </w:r>
      <w:r w:rsidRPr="00035CB9">
        <w:rPr>
          <w:rFonts w:ascii="Tahoma" w:hAnsi="Tahoma" w:cs="Tahoma"/>
          <w:b/>
        </w:rPr>
        <w:t>000,00 zł</w:t>
      </w:r>
    </w:p>
    <w:p w14:paraId="72F6B682" w14:textId="77777777" w:rsidR="00F639EF" w:rsidRPr="0042389C" w:rsidRDefault="0042389C" w:rsidP="0042389C">
      <w:pPr>
        <w:tabs>
          <w:tab w:val="left" w:pos="2268"/>
        </w:tabs>
        <w:jc w:val="both"/>
        <w:rPr>
          <w:rFonts w:ascii="Tahoma" w:hAnsi="Tahoma" w:cs="Tahoma"/>
        </w:rPr>
      </w:pPr>
      <w:r>
        <w:rPr>
          <w:rFonts w:ascii="Tahoma" w:hAnsi="Tahoma" w:cs="Tahoma"/>
        </w:rPr>
        <w:t>zakres świadczeń:</w:t>
      </w:r>
      <w:r>
        <w:rPr>
          <w:rFonts w:ascii="Tahoma" w:hAnsi="Tahoma" w:cs="Tahoma"/>
        </w:rPr>
        <w:tab/>
      </w:r>
      <w:r w:rsidR="00F639EF" w:rsidRPr="0042389C">
        <w:rPr>
          <w:rFonts w:ascii="Tahoma" w:hAnsi="Tahoma" w:cs="Tahoma"/>
        </w:rPr>
        <w:t>podstawowy + zawał serca i udar mózgu</w:t>
      </w:r>
    </w:p>
    <w:p w14:paraId="7DC494DB" w14:textId="77777777" w:rsidR="00F639EF" w:rsidRPr="0042389C" w:rsidRDefault="00F639EF" w:rsidP="0042389C">
      <w:pPr>
        <w:tabs>
          <w:tab w:val="left" w:pos="2552"/>
        </w:tabs>
        <w:jc w:val="both"/>
        <w:rPr>
          <w:rFonts w:ascii="Tahoma" w:hAnsi="Tahoma" w:cs="Tahoma"/>
        </w:rPr>
      </w:pPr>
      <w:r w:rsidRPr="0042389C">
        <w:rPr>
          <w:rFonts w:ascii="Tahoma" w:hAnsi="Tahoma" w:cs="Tahoma"/>
        </w:rPr>
        <w:t>czas odpowiedzialności:</w:t>
      </w:r>
      <w:r w:rsidRPr="0042389C">
        <w:rPr>
          <w:rFonts w:ascii="Tahoma" w:hAnsi="Tahoma" w:cs="Tahoma"/>
        </w:rPr>
        <w:tab/>
        <w:t>praca + droga</w:t>
      </w:r>
    </w:p>
    <w:p w14:paraId="798F8AAB" w14:textId="77777777" w:rsidR="00F639EF" w:rsidRPr="0042389C" w:rsidRDefault="00F639EF" w:rsidP="00F639EF">
      <w:pPr>
        <w:jc w:val="both"/>
        <w:rPr>
          <w:rFonts w:ascii="Tahoma" w:hAnsi="Tahoma" w:cs="Tahoma"/>
        </w:rPr>
      </w:pPr>
      <w:r w:rsidRPr="0042389C">
        <w:rPr>
          <w:rFonts w:ascii="Tahoma" w:hAnsi="Tahoma" w:cs="Tahoma"/>
        </w:rPr>
        <w:t>forma zawarcia ubezpieczenia:</w:t>
      </w:r>
      <w:r w:rsidRPr="0042389C">
        <w:rPr>
          <w:rFonts w:ascii="Tahoma" w:hAnsi="Tahoma" w:cs="Tahoma"/>
        </w:rPr>
        <w:tab/>
        <w:t>bezimienna</w:t>
      </w:r>
    </w:p>
    <w:p w14:paraId="12C7BEBB" w14:textId="77777777" w:rsidR="00F639EF" w:rsidRPr="0042389C" w:rsidRDefault="0042389C" w:rsidP="00F639EF">
      <w:pPr>
        <w:jc w:val="both"/>
        <w:rPr>
          <w:rFonts w:ascii="Tahoma" w:hAnsi="Tahoma" w:cs="Tahoma"/>
        </w:rPr>
      </w:pPr>
      <w:r w:rsidRPr="005F7929">
        <w:rPr>
          <w:rFonts w:ascii="Tahoma" w:hAnsi="Tahoma" w:cs="Tahoma"/>
        </w:rPr>
        <w:t>liczba ubezpieczonych:</w:t>
      </w:r>
      <w:r w:rsidRPr="005F7929">
        <w:rPr>
          <w:rFonts w:ascii="Tahoma" w:hAnsi="Tahoma" w:cs="Tahoma"/>
        </w:rPr>
        <w:tab/>
      </w:r>
      <w:r w:rsidRPr="005F7929">
        <w:rPr>
          <w:rFonts w:ascii="Tahoma" w:hAnsi="Tahoma" w:cs="Tahoma"/>
        </w:rPr>
        <w:tab/>
        <w:t>7</w:t>
      </w:r>
      <w:r w:rsidR="00F639EF" w:rsidRPr="005F7929">
        <w:rPr>
          <w:rFonts w:ascii="Tahoma" w:hAnsi="Tahoma" w:cs="Tahoma"/>
        </w:rPr>
        <w:t xml:space="preserve"> osób</w:t>
      </w:r>
    </w:p>
    <w:p w14:paraId="13ECC21C" w14:textId="77777777" w:rsidR="00F639EF" w:rsidRPr="004764F2" w:rsidRDefault="00F639EF" w:rsidP="00F639EF">
      <w:pPr>
        <w:pStyle w:val="Wcicienormalne"/>
        <w:ind w:left="0"/>
      </w:pPr>
    </w:p>
    <w:p w14:paraId="7CDF6C28" w14:textId="77777777" w:rsidR="00F639EF" w:rsidRPr="004764F2" w:rsidRDefault="00F639EF" w:rsidP="00F639EF">
      <w:r w:rsidRPr="004764F2">
        <w:rPr>
          <w:rFonts w:ascii="Tahoma" w:hAnsi="Tahoma" w:cs="Tahoma"/>
          <w:bCs/>
          <w:u w:val="single"/>
        </w:rPr>
        <w:t>Świadczenia dla zakresu podstawowego obejmują co najmniej:</w:t>
      </w:r>
    </w:p>
    <w:p w14:paraId="22453F62" w14:textId="77777777" w:rsidR="00F639EF" w:rsidRPr="004764F2" w:rsidRDefault="00F639EF" w:rsidP="004764F2">
      <w:pPr>
        <w:numPr>
          <w:ilvl w:val="0"/>
          <w:numId w:val="35"/>
        </w:numPr>
        <w:tabs>
          <w:tab w:val="clear" w:pos="720"/>
          <w:tab w:val="num" w:pos="426"/>
        </w:tabs>
        <w:ind w:left="426" w:hanging="426"/>
      </w:pPr>
      <w:r w:rsidRPr="004764F2">
        <w:rPr>
          <w:rFonts w:ascii="Tahoma" w:hAnsi="Tahoma" w:cs="Tahoma"/>
          <w:bCs/>
        </w:rPr>
        <w:t>świadczenie w tytułu śmierci ubezpieczonego w następstwie nieszczęśliwego wypadku albo zdarzenia objętego umową (100% sumy ubezpieczenia),</w:t>
      </w:r>
    </w:p>
    <w:p w14:paraId="559D4806" w14:textId="77777777" w:rsidR="00F639EF" w:rsidRPr="004764F2" w:rsidRDefault="00F639EF" w:rsidP="004764F2">
      <w:pPr>
        <w:numPr>
          <w:ilvl w:val="0"/>
          <w:numId w:val="35"/>
        </w:numPr>
        <w:tabs>
          <w:tab w:val="clear" w:pos="720"/>
          <w:tab w:val="num" w:pos="426"/>
        </w:tabs>
        <w:ind w:left="426" w:hanging="426"/>
      </w:pPr>
      <w:r w:rsidRPr="004764F2">
        <w:rPr>
          <w:rFonts w:ascii="Tahoma" w:hAnsi="Tahoma" w:cs="Tahoma"/>
          <w:bCs/>
        </w:rPr>
        <w:t>świadczenie z tytułu całkowitego trwałego uszczerbku na zdrowiu w następstwie nieszczęśliwego wypadku albo zdarzenia objętego umową (100% sumy ubezpieczenia),</w:t>
      </w:r>
    </w:p>
    <w:p w14:paraId="0DE0FB94" w14:textId="77777777" w:rsidR="00F639EF" w:rsidRPr="004764F2" w:rsidRDefault="00F639EF" w:rsidP="004764F2">
      <w:pPr>
        <w:numPr>
          <w:ilvl w:val="0"/>
          <w:numId w:val="35"/>
        </w:numPr>
        <w:tabs>
          <w:tab w:val="clear" w:pos="720"/>
          <w:tab w:val="num" w:pos="426"/>
        </w:tabs>
        <w:ind w:left="426" w:hanging="426"/>
      </w:pPr>
      <w:r w:rsidRPr="004764F2">
        <w:rPr>
          <w:rFonts w:ascii="Tahoma" w:hAnsi="Tahoma" w:cs="Tahoma"/>
          <w:bCs/>
        </w:rPr>
        <w:t>świadczenie z tytułu częściowego trwałego uszczerbku na zdrowiu w następstwie nieszczęśliwego wypadku albo zdarzenia objętego umową (% uszczerbku na zdrowiu = % sumy ubezpieczenia),</w:t>
      </w:r>
    </w:p>
    <w:p w14:paraId="0B2017BD" w14:textId="77777777" w:rsidR="00F639EF" w:rsidRPr="004764F2" w:rsidRDefault="00F639EF" w:rsidP="004764F2">
      <w:pPr>
        <w:numPr>
          <w:ilvl w:val="0"/>
          <w:numId w:val="35"/>
        </w:numPr>
        <w:tabs>
          <w:tab w:val="clear" w:pos="720"/>
          <w:tab w:val="num" w:pos="426"/>
        </w:tabs>
        <w:ind w:left="426" w:hanging="426"/>
      </w:pPr>
      <w:r w:rsidRPr="004764F2">
        <w:rPr>
          <w:rFonts w:ascii="Tahoma" w:hAnsi="Tahoma" w:cs="Tahoma"/>
          <w:bCs/>
        </w:rPr>
        <w:t>zwrot kosztów nabycia przedmiotów ortopedycznych i środków pomocniczych (do 15% sumy ubezpieczenia),</w:t>
      </w:r>
    </w:p>
    <w:p w14:paraId="693B5F43" w14:textId="77777777" w:rsidR="00F639EF" w:rsidRPr="004764F2" w:rsidRDefault="00F639EF" w:rsidP="004764F2">
      <w:pPr>
        <w:numPr>
          <w:ilvl w:val="0"/>
          <w:numId w:val="35"/>
        </w:numPr>
        <w:tabs>
          <w:tab w:val="clear" w:pos="720"/>
          <w:tab w:val="num" w:pos="426"/>
        </w:tabs>
        <w:ind w:left="426" w:hanging="426"/>
      </w:pPr>
      <w:r w:rsidRPr="004764F2">
        <w:rPr>
          <w:rFonts w:ascii="Tahoma" w:hAnsi="Tahoma" w:cs="Tahoma"/>
          <w:bCs/>
        </w:rPr>
        <w:t>zwrot kosztów przeszkolenia zawodowego inwalidów (do 15% sumy ubezpieczenia),</w:t>
      </w:r>
    </w:p>
    <w:p w14:paraId="25C2709F" w14:textId="77777777" w:rsidR="00F639EF" w:rsidRPr="004764F2" w:rsidRDefault="00F639EF" w:rsidP="004764F2">
      <w:pPr>
        <w:numPr>
          <w:ilvl w:val="0"/>
          <w:numId w:val="35"/>
        </w:numPr>
        <w:tabs>
          <w:tab w:val="clear" w:pos="720"/>
          <w:tab w:val="num" w:pos="426"/>
        </w:tabs>
        <w:ind w:left="426" w:hanging="426"/>
      </w:pPr>
      <w:r w:rsidRPr="004764F2">
        <w:rPr>
          <w:rFonts w:ascii="Tahoma" w:hAnsi="Tahoma" w:cs="Tahoma"/>
          <w:bCs/>
        </w:rPr>
        <w:t>zwrot kosztów leczenia na terytorium RP (do 15% sumy ubezpieczenia).</w:t>
      </w:r>
    </w:p>
    <w:p w14:paraId="2F675117" w14:textId="77777777" w:rsidR="00F639EF" w:rsidRPr="004764F2" w:rsidRDefault="00F639EF" w:rsidP="00F639EF">
      <w:pPr>
        <w:pStyle w:val="Wcicienormalne"/>
        <w:ind w:left="0"/>
      </w:pPr>
    </w:p>
    <w:p w14:paraId="299EA437" w14:textId="77777777" w:rsidR="0028702F" w:rsidRPr="004764F2" w:rsidRDefault="0028702F" w:rsidP="00F639EF">
      <w:pPr>
        <w:pStyle w:val="Wcicienormalne"/>
        <w:ind w:left="0"/>
      </w:pPr>
    </w:p>
    <w:p w14:paraId="460EA90C" w14:textId="77777777" w:rsidR="0028702F" w:rsidRPr="004764F2" w:rsidRDefault="0028702F" w:rsidP="00F639EF">
      <w:pPr>
        <w:pStyle w:val="Wcicienormalne"/>
        <w:ind w:left="0"/>
      </w:pPr>
    </w:p>
    <w:p w14:paraId="3B780DBF" w14:textId="77777777" w:rsidR="00F639EF" w:rsidRPr="004764F2" w:rsidRDefault="00F639EF" w:rsidP="00F639EF">
      <w:pPr>
        <w:pStyle w:val="Nagwek3"/>
        <w:ind w:left="0"/>
        <w:jc w:val="both"/>
        <w:rPr>
          <w:rFonts w:ascii="Tahoma" w:hAnsi="Tahoma" w:cs="Tahoma"/>
          <w:sz w:val="20"/>
        </w:rPr>
      </w:pPr>
      <w:r w:rsidRPr="004764F2">
        <w:rPr>
          <w:rFonts w:ascii="Tahoma" w:hAnsi="Tahoma" w:cs="Tahoma"/>
          <w:sz w:val="20"/>
        </w:rPr>
        <w:t>E. UBEZPIECZENIE NNW SOŁTYSÓW I INKASENTÓW:</w:t>
      </w:r>
    </w:p>
    <w:p w14:paraId="07B430CE" w14:textId="77777777" w:rsidR="00F639EF" w:rsidRPr="004764F2" w:rsidRDefault="00F639EF" w:rsidP="00F639EF">
      <w:pPr>
        <w:ind w:firstLine="426"/>
        <w:jc w:val="both"/>
        <w:rPr>
          <w:rFonts w:ascii="Tahoma" w:hAnsi="Tahoma" w:cs="Tahoma"/>
        </w:rPr>
      </w:pPr>
    </w:p>
    <w:p w14:paraId="26C10F34" w14:textId="77777777" w:rsidR="004764F2" w:rsidRPr="0042389C" w:rsidRDefault="004764F2" w:rsidP="004764F2">
      <w:pPr>
        <w:tabs>
          <w:tab w:val="left" w:pos="1134"/>
        </w:tabs>
        <w:ind w:left="1134" w:hanging="1134"/>
        <w:jc w:val="both"/>
        <w:rPr>
          <w:rFonts w:ascii="Tahoma" w:hAnsi="Tahoma" w:cs="Tahoma"/>
          <w:b/>
        </w:rPr>
      </w:pPr>
      <w:r w:rsidRPr="004764F2">
        <w:rPr>
          <w:rFonts w:ascii="Tahoma" w:hAnsi="Tahoma" w:cs="Tahoma"/>
          <w:b/>
        </w:rPr>
        <w:t>UWAGA:</w:t>
      </w:r>
      <w:r w:rsidRPr="0042389C">
        <w:rPr>
          <w:rFonts w:ascii="Tahoma" w:hAnsi="Tahoma" w:cs="Tahoma"/>
          <w:b/>
        </w:rPr>
        <w:t xml:space="preserve"> </w:t>
      </w:r>
      <w:r w:rsidRPr="0042389C">
        <w:rPr>
          <w:rFonts w:ascii="Tahoma" w:hAnsi="Tahoma" w:cs="Tahoma"/>
          <w:b/>
        </w:rPr>
        <w:tab/>
        <w:t>Wysokość franszyz i udziałów własnych</w:t>
      </w:r>
    </w:p>
    <w:p w14:paraId="5770F27D" w14:textId="77777777" w:rsidR="004764F2" w:rsidRPr="005F7929" w:rsidRDefault="004764F2" w:rsidP="004764F2">
      <w:pPr>
        <w:tabs>
          <w:tab w:val="left" w:pos="1134"/>
        </w:tabs>
        <w:ind w:left="1134" w:hanging="1134"/>
        <w:jc w:val="both"/>
        <w:rPr>
          <w:rFonts w:ascii="Tahoma" w:hAnsi="Tahoma" w:cs="Tahoma"/>
        </w:rPr>
      </w:pPr>
      <w:r w:rsidRPr="0042389C">
        <w:rPr>
          <w:rFonts w:ascii="Tahoma" w:hAnsi="Tahoma" w:cs="Tahoma"/>
        </w:rPr>
        <w:tab/>
      </w:r>
      <w:r w:rsidRPr="005F7929">
        <w:rPr>
          <w:rFonts w:ascii="Tahoma" w:hAnsi="Tahoma" w:cs="Tahoma"/>
        </w:rPr>
        <w:t xml:space="preserve">Franszyza integralna: brak </w:t>
      </w:r>
    </w:p>
    <w:p w14:paraId="231392E2" w14:textId="77777777" w:rsidR="004764F2" w:rsidRPr="005F7929" w:rsidRDefault="004764F2" w:rsidP="004764F2">
      <w:pPr>
        <w:tabs>
          <w:tab w:val="left" w:pos="1134"/>
        </w:tabs>
        <w:ind w:left="1134" w:hanging="1134"/>
        <w:jc w:val="both"/>
        <w:rPr>
          <w:rFonts w:ascii="Tahoma" w:hAnsi="Tahoma" w:cs="Tahoma"/>
        </w:rPr>
      </w:pPr>
      <w:r w:rsidRPr="005F7929">
        <w:rPr>
          <w:rFonts w:ascii="Tahoma" w:hAnsi="Tahoma" w:cs="Tahoma"/>
        </w:rPr>
        <w:tab/>
        <w:t xml:space="preserve">Franszyza redukcyjna, udział własny: brak </w:t>
      </w:r>
    </w:p>
    <w:p w14:paraId="40F6AA0A" w14:textId="77777777" w:rsidR="004764F2" w:rsidRPr="005F7929" w:rsidRDefault="004764F2" w:rsidP="00F639EF">
      <w:pPr>
        <w:ind w:firstLine="426"/>
        <w:jc w:val="both"/>
        <w:rPr>
          <w:rFonts w:ascii="Tahoma" w:hAnsi="Tahoma" w:cs="Tahoma"/>
        </w:rPr>
      </w:pPr>
    </w:p>
    <w:p w14:paraId="51E6157A" w14:textId="77777777" w:rsidR="00F639EF" w:rsidRPr="005F7929" w:rsidRDefault="00F639EF" w:rsidP="004764F2">
      <w:pPr>
        <w:jc w:val="both"/>
        <w:rPr>
          <w:rFonts w:ascii="Tahoma" w:hAnsi="Tahoma" w:cs="Tahoma"/>
          <w:b/>
        </w:rPr>
      </w:pPr>
      <w:r w:rsidRPr="005F7929">
        <w:rPr>
          <w:rFonts w:ascii="Tahoma" w:hAnsi="Tahoma" w:cs="Tahoma"/>
        </w:rPr>
        <w:t>Suma ubezpieczenia:</w:t>
      </w:r>
      <w:r w:rsidRPr="005F7929">
        <w:rPr>
          <w:rFonts w:ascii="Tahoma" w:hAnsi="Tahoma" w:cs="Tahoma"/>
        </w:rPr>
        <w:tab/>
      </w:r>
      <w:r w:rsidR="00775BAF" w:rsidRPr="005F7929">
        <w:rPr>
          <w:rFonts w:ascii="Tahoma" w:hAnsi="Tahoma" w:cs="Tahoma"/>
          <w:b/>
        </w:rPr>
        <w:t>5.</w:t>
      </w:r>
      <w:r w:rsidRPr="005F7929">
        <w:rPr>
          <w:rFonts w:ascii="Tahoma" w:hAnsi="Tahoma" w:cs="Tahoma"/>
          <w:b/>
        </w:rPr>
        <w:t>000,00 zł</w:t>
      </w:r>
    </w:p>
    <w:p w14:paraId="02D2CCFB" w14:textId="77777777" w:rsidR="00F639EF" w:rsidRPr="005F7929" w:rsidRDefault="00775BAF" w:rsidP="00775BAF">
      <w:pPr>
        <w:tabs>
          <w:tab w:val="left" w:pos="2268"/>
        </w:tabs>
        <w:jc w:val="both"/>
        <w:rPr>
          <w:rFonts w:ascii="Tahoma" w:hAnsi="Tahoma" w:cs="Tahoma"/>
        </w:rPr>
      </w:pPr>
      <w:r w:rsidRPr="005F7929">
        <w:rPr>
          <w:rFonts w:ascii="Tahoma" w:hAnsi="Tahoma" w:cs="Tahoma"/>
        </w:rPr>
        <w:t>zakres świadczeń:</w:t>
      </w:r>
      <w:r w:rsidRPr="005F7929">
        <w:rPr>
          <w:rFonts w:ascii="Tahoma" w:hAnsi="Tahoma" w:cs="Tahoma"/>
        </w:rPr>
        <w:tab/>
      </w:r>
      <w:r w:rsidR="00F639EF" w:rsidRPr="005F7929">
        <w:rPr>
          <w:rFonts w:ascii="Tahoma" w:hAnsi="Tahoma" w:cs="Tahoma"/>
        </w:rPr>
        <w:t>podstawowy + zawał serca i udar mózgu</w:t>
      </w:r>
    </w:p>
    <w:p w14:paraId="6C0E5C9F" w14:textId="77777777" w:rsidR="00F639EF" w:rsidRPr="005F7929" w:rsidRDefault="00F639EF" w:rsidP="004764F2">
      <w:pPr>
        <w:jc w:val="both"/>
        <w:rPr>
          <w:rFonts w:ascii="Tahoma" w:hAnsi="Tahoma" w:cs="Tahoma"/>
        </w:rPr>
      </w:pPr>
      <w:r w:rsidRPr="005F7929">
        <w:rPr>
          <w:rFonts w:ascii="Tahoma" w:hAnsi="Tahoma" w:cs="Tahoma"/>
        </w:rPr>
        <w:t>czas odpowiedzialności:</w:t>
      </w:r>
      <w:r w:rsidRPr="005F7929">
        <w:rPr>
          <w:rFonts w:ascii="Tahoma" w:hAnsi="Tahoma" w:cs="Tahoma"/>
        </w:rPr>
        <w:tab/>
        <w:t>praca + droga</w:t>
      </w:r>
    </w:p>
    <w:p w14:paraId="7E043CBE" w14:textId="77777777" w:rsidR="00F639EF" w:rsidRPr="005F7929" w:rsidRDefault="00F639EF" w:rsidP="004764F2">
      <w:pPr>
        <w:jc w:val="both"/>
        <w:rPr>
          <w:rFonts w:ascii="Tahoma" w:hAnsi="Tahoma" w:cs="Tahoma"/>
        </w:rPr>
      </w:pPr>
      <w:r w:rsidRPr="005F7929">
        <w:rPr>
          <w:rFonts w:ascii="Tahoma" w:hAnsi="Tahoma" w:cs="Tahoma"/>
        </w:rPr>
        <w:t>forma zawarcia ubezpieczenia:</w:t>
      </w:r>
      <w:r w:rsidRPr="005F7929">
        <w:rPr>
          <w:rFonts w:ascii="Tahoma" w:hAnsi="Tahoma" w:cs="Tahoma"/>
        </w:rPr>
        <w:tab/>
        <w:t>bezimienna</w:t>
      </w:r>
    </w:p>
    <w:p w14:paraId="039B350C" w14:textId="77777777" w:rsidR="00F639EF" w:rsidRPr="005F7929" w:rsidRDefault="00F639EF" w:rsidP="004764F2">
      <w:pPr>
        <w:jc w:val="both"/>
        <w:rPr>
          <w:rFonts w:ascii="Tahoma" w:hAnsi="Tahoma" w:cs="Tahoma"/>
        </w:rPr>
      </w:pPr>
      <w:r w:rsidRPr="005F7929">
        <w:rPr>
          <w:rFonts w:ascii="Tahoma" w:hAnsi="Tahoma" w:cs="Tahoma"/>
        </w:rPr>
        <w:t>liczba ubezpieczonych:</w:t>
      </w:r>
      <w:r w:rsidRPr="005F7929">
        <w:rPr>
          <w:rFonts w:ascii="Tahoma" w:hAnsi="Tahoma" w:cs="Tahoma"/>
        </w:rPr>
        <w:tab/>
      </w:r>
      <w:r w:rsidR="00775BAF" w:rsidRPr="005F7929">
        <w:rPr>
          <w:rFonts w:ascii="Tahoma" w:hAnsi="Tahoma" w:cs="Tahoma"/>
        </w:rPr>
        <w:tab/>
        <w:t>21 osób</w:t>
      </w:r>
    </w:p>
    <w:p w14:paraId="744EAFC0" w14:textId="77777777" w:rsidR="00EE235B" w:rsidRPr="005F7929" w:rsidRDefault="00EE235B" w:rsidP="00F639EF">
      <w:pPr>
        <w:pStyle w:val="Wcicienormalne"/>
        <w:ind w:left="0"/>
      </w:pPr>
    </w:p>
    <w:p w14:paraId="09B940E7" w14:textId="77777777" w:rsidR="00F639EF" w:rsidRPr="005F7929" w:rsidRDefault="00F639EF" w:rsidP="00F639EF">
      <w:r w:rsidRPr="005F7929">
        <w:rPr>
          <w:rFonts w:ascii="Tahoma" w:hAnsi="Tahoma" w:cs="Tahoma"/>
          <w:bCs/>
          <w:u w:val="single"/>
        </w:rPr>
        <w:t>Świadczenia dla zakresu podstawowego obejmują co najmniej:</w:t>
      </w:r>
    </w:p>
    <w:p w14:paraId="22FBA3FA" w14:textId="77777777" w:rsidR="00F639EF" w:rsidRPr="00847BDD" w:rsidRDefault="00F639EF" w:rsidP="00847BDD">
      <w:pPr>
        <w:numPr>
          <w:ilvl w:val="0"/>
          <w:numId w:val="36"/>
        </w:numPr>
        <w:tabs>
          <w:tab w:val="clear" w:pos="720"/>
          <w:tab w:val="num" w:pos="426"/>
        </w:tabs>
        <w:ind w:left="426" w:hanging="426"/>
      </w:pPr>
      <w:r w:rsidRPr="005F7929">
        <w:rPr>
          <w:rFonts w:ascii="Tahoma" w:hAnsi="Tahoma" w:cs="Tahoma"/>
          <w:bCs/>
        </w:rPr>
        <w:t>świadczenie w tytułu śmierci ubezpieczonego</w:t>
      </w:r>
      <w:r w:rsidRPr="00847BDD">
        <w:rPr>
          <w:rFonts w:ascii="Tahoma" w:hAnsi="Tahoma" w:cs="Tahoma"/>
          <w:bCs/>
        </w:rPr>
        <w:t xml:space="preserve"> w następstwie nieszczęśliwego wypadku albo zdarzenia objętego umową (100% sumy ubezpieczenia),</w:t>
      </w:r>
    </w:p>
    <w:p w14:paraId="2ACE814B" w14:textId="77777777" w:rsidR="00F639EF" w:rsidRPr="00847BDD" w:rsidRDefault="00F639EF" w:rsidP="00847BDD">
      <w:pPr>
        <w:numPr>
          <w:ilvl w:val="0"/>
          <w:numId w:val="36"/>
        </w:numPr>
        <w:tabs>
          <w:tab w:val="clear" w:pos="720"/>
          <w:tab w:val="num" w:pos="426"/>
        </w:tabs>
        <w:ind w:left="426" w:hanging="426"/>
      </w:pPr>
      <w:r w:rsidRPr="00847BDD">
        <w:rPr>
          <w:rFonts w:ascii="Tahoma" w:hAnsi="Tahoma" w:cs="Tahoma"/>
          <w:bCs/>
        </w:rPr>
        <w:t>świadczenie z tytułu całkowitego trwałego uszczerbku na zdrowiu w następstwie nieszczęśliwego wypadku albo zdarzenia objętego umową (100% sumy ubezpieczenia),</w:t>
      </w:r>
    </w:p>
    <w:p w14:paraId="4F42DB0F" w14:textId="77777777" w:rsidR="00F639EF" w:rsidRPr="00847BDD" w:rsidRDefault="00F639EF" w:rsidP="00847BDD">
      <w:pPr>
        <w:numPr>
          <w:ilvl w:val="0"/>
          <w:numId w:val="36"/>
        </w:numPr>
        <w:tabs>
          <w:tab w:val="clear" w:pos="720"/>
          <w:tab w:val="num" w:pos="426"/>
        </w:tabs>
        <w:ind w:left="426" w:hanging="426"/>
      </w:pPr>
      <w:r w:rsidRPr="00847BDD">
        <w:rPr>
          <w:rFonts w:ascii="Tahoma" w:hAnsi="Tahoma" w:cs="Tahoma"/>
          <w:bCs/>
        </w:rPr>
        <w:t>świadczenie z tytułu częściowego trwałego uszczerbku na zdrowiu w następstwie nieszczęśliwego wypadku albo zdarzenia objętego umową (% uszczerbku na zdrowiu = % sumy ubezpieczenia),</w:t>
      </w:r>
    </w:p>
    <w:p w14:paraId="52DAACDC" w14:textId="77777777" w:rsidR="00F639EF" w:rsidRPr="00847BDD" w:rsidRDefault="00F639EF" w:rsidP="00847BDD">
      <w:pPr>
        <w:numPr>
          <w:ilvl w:val="0"/>
          <w:numId w:val="36"/>
        </w:numPr>
        <w:tabs>
          <w:tab w:val="clear" w:pos="720"/>
          <w:tab w:val="num" w:pos="426"/>
        </w:tabs>
        <w:ind w:left="426" w:hanging="426"/>
      </w:pPr>
      <w:r w:rsidRPr="00847BDD">
        <w:rPr>
          <w:rFonts w:ascii="Tahoma" w:hAnsi="Tahoma" w:cs="Tahoma"/>
          <w:bCs/>
        </w:rPr>
        <w:t>zwrot kosztów nabycia przedmiotów ortopedycznych i środków pomocniczych (do 15% sumy ubezpieczenia),</w:t>
      </w:r>
    </w:p>
    <w:p w14:paraId="2A2648AB" w14:textId="77777777" w:rsidR="00F639EF" w:rsidRPr="00847BDD" w:rsidRDefault="00F639EF" w:rsidP="00847BDD">
      <w:pPr>
        <w:numPr>
          <w:ilvl w:val="0"/>
          <w:numId w:val="36"/>
        </w:numPr>
        <w:tabs>
          <w:tab w:val="clear" w:pos="720"/>
          <w:tab w:val="num" w:pos="426"/>
        </w:tabs>
        <w:ind w:left="426" w:hanging="426"/>
      </w:pPr>
      <w:r w:rsidRPr="00847BDD">
        <w:rPr>
          <w:rFonts w:ascii="Tahoma" w:hAnsi="Tahoma" w:cs="Tahoma"/>
          <w:bCs/>
        </w:rPr>
        <w:t>zwrot kosztów przeszkolenia zawodowego inwalidów (do 15% sumy ubezpieczenia),</w:t>
      </w:r>
    </w:p>
    <w:p w14:paraId="19BE8C4F" w14:textId="77777777" w:rsidR="00F639EF" w:rsidRPr="00517AD9" w:rsidRDefault="00F639EF" w:rsidP="00847BDD">
      <w:pPr>
        <w:numPr>
          <w:ilvl w:val="0"/>
          <w:numId w:val="36"/>
        </w:numPr>
        <w:tabs>
          <w:tab w:val="clear" w:pos="720"/>
          <w:tab w:val="num" w:pos="426"/>
        </w:tabs>
        <w:ind w:left="426" w:hanging="426"/>
      </w:pPr>
      <w:r w:rsidRPr="00517AD9">
        <w:rPr>
          <w:rFonts w:ascii="Tahoma" w:hAnsi="Tahoma" w:cs="Tahoma"/>
          <w:bCs/>
        </w:rPr>
        <w:t>zwrot kosztów leczenia na terytorium RP (do 15% sumy ubezpieczenia).</w:t>
      </w:r>
    </w:p>
    <w:p w14:paraId="3E19716A" w14:textId="77777777" w:rsidR="00F639EF" w:rsidRPr="00517AD9" w:rsidRDefault="00F639EF" w:rsidP="00F639EF">
      <w:pPr>
        <w:ind w:left="426"/>
        <w:jc w:val="both"/>
        <w:rPr>
          <w:rFonts w:ascii="Tahoma" w:hAnsi="Tahoma" w:cs="Tahoma"/>
          <w:b/>
          <w:i/>
        </w:rPr>
      </w:pPr>
    </w:p>
    <w:p w14:paraId="7120CA9E" w14:textId="77777777" w:rsidR="00847BDD" w:rsidRPr="00517AD9" w:rsidRDefault="00847BDD" w:rsidP="00F639EF">
      <w:pPr>
        <w:ind w:left="426"/>
        <w:jc w:val="both"/>
        <w:rPr>
          <w:rFonts w:ascii="Tahoma" w:hAnsi="Tahoma" w:cs="Tahoma"/>
          <w:b/>
          <w:i/>
        </w:rPr>
      </w:pPr>
    </w:p>
    <w:p w14:paraId="120A0ACF" w14:textId="77777777" w:rsidR="00193655" w:rsidRPr="00517AD9" w:rsidRDefault="00193655" w:rsidP="00193655">
      <w:pPr>
        <w:ind w:left="709"/>
        <w:jc w:val="both"/>
        <w:rPr>
          <w:rFonts w:ascii="Tahoma" w:hAnsi="Tahoma" w:cs="Tahoma"/>
        </w:rPr>
      </w:pPr>
    </w:p>
    <w:p w14:paraId="264D60F9" w14:textId="77777777" w:rsidR="00193655" w:rsidRPr="00517AD9" w:rsidRDefault="00193655" w:rsidP="00AD7CE0">
      <w:pPr>
        <w:pStyle w:val="Nagwek3"/>
        <w:numPr>
          <w:ilvl w:val="0"/>
          <w:numId w:val="21"/>
        </w:numPr>
        <w:ind w:left="426" w:hanging="426"/>
        <w:jc w:val="both"/>
        <w:rPr>
          <w:rFonts w:ascii="Tahoma" w:hAnsi="Tahoma" w:cs="Tahoma"/>
          <w:sz w:val="20"/>
        </w:rPr>
      </w:pPr>
      <w:r w:rsidRPr="00517AD9">
        <w:rPr>
          <w:rFonts w:ascii="Tahoma" w:hAnsi="Tahoma" w:cs="Tahoma"/>
          <w:sz w:val="20"/>
        </w:rPr>
        <w:t xml:space="preserve">UBEZPIECZENIE NNW CZŁONKÓW OCHOTNICZEJ STRAŻY POŻARNEJ </w:t>
      </w:r>
    </w:p>
    <w:p w14:paraId="018DE5A9" w14:textId="77777777" w:rsidR="00193655" w:rsidRPr="00517AD9" w:rsidRDefault="00193655" w:rsidP="00193655">
      <w:pPr>
        <w:ind w:firstLine="426"/>
        <w:jc w:val="both"/>
        <w:rPr>
          <w:rFonts w:ascii="Tahoma" w:hAnsi="Tahoma" w:cs="Tahoma"/>
          <w:b/>
        </w:rPr>
      </w:pPr>
    </w:p>
    <w:p w14:paraId="3BB03686" w14:textId="77777777" w:rsidR="00AD7CE0" w:rsidRPr="00517AD9" w:rsidRDefault="00AD7CE0" w:rsidP="00AD7CE0">
      <w:pPr>
        <w:tabs>
          <w:tab w:val="left" w:pos="1134"/>
        </w:tabs>
        <w:ind w:left="1134" w:hanging="1134"/>
        <w:jc w:val="both"/>
        <w:rPr>
          <w:rFonts w:ascii="Tahoma" w:hAnsi="Tahoma" w:cs="Tahoma"/>
          <w:b/>
        </w:rPr>
      </w:pPr>
      <w:r w:rsidRPr="00517AD9">
        <w:rPr>
          <w:rFonts w:ascii="Tahoma" w:hAnsi="Tahoma" w:cs="Tahoma"/>
          <w:b/>
        </w:rPr>
        <w:t xml:space="preserve">UWAGA: </w:t>
      </w:r>
      <w:r w:rsidRPr="00517AD9">
        <w:rPr>
          <w:rFonts w:ascii="Tahoma" w:hAnsi="Tahoma" w:cs="Tahoma"/>
          <w:b/>
        </w:rPr>
        <w:tab/>
        <w:t>Wysokość franszyz i udziałów własnych</w:t>
      </w:r>
    </w:p>
    <w:p w14:paraId="72287A03" w14:textId="77777777" w:rsidR="00AD7CE0" w:rsidRPr="00517AD9" w:rsidRDefault="00AD7CE0" w:rsidP="00AD7CE0">
      <w:pPr>
        <w:tabs>
          <w:tab w:val="left" w:pos="1134"/>
        </w:tabs>
        <w:ind w:left="1134" w:hanging="1134"/>
        <w:jc w:val="both"/>
        <w:rPr>
          <w:rFonts w:ascii="Tahoma" w:hAnsi="Tahoma" w:cs="Tahoma"/>
        </w:rPr>
      </w:pPr>
      <w:r w:rsidRPr="00517AD9">
        <w:rPr>
          <w:rFonts w:ascii="Tahoma" w:hAnsi="Tahoma" w:cs="Tahoma"/>
        </w:rPr>
        <w:tab/>
        <w:t xml:space="preserve">Franszyza integralna: brak </w:t>
      </w:r>
    </w:p>
    <w:p w14:paraId="15DDA766" w14:textId="77777777" w:rsidR="00AD7CE0" w:rsidRPr="00517AD9" w:rsidRDefault="00AD7CE0" w:rsidP="00AD7CE0">
      <w:pPr>
        <w:tabs>
          <w:tab w:val="left" w:pos="1134"/>
        </w:tabs>
        <w:ind w:left="1134" w:hanging="1134"/>
        <w:jc w:val="both"/>
        <w:rPr>
          <w:rFonts w:ascii="Tahoma" w:hAnsi="Tahoma" w:cs="Tahoma"/>
        </w:rPr>
      </w:pPr>
      <w:r w:rsidRPr="00517AD9">
        <w:rPr>
          <w:rFonts w:ascii="Tahoma" w:hAnsi="Tahoma" w:cs="Tahoma"/>
        </w:rPr>
        <w:tab/>
        <w:t xml:space="preserve">Franszyza redukcyjna, udział własny: brak </w:t>
      </w:r>
    </w:p>
    <w:p w14:paraId="736BB384" w14:textId="77777777" w:rsidR="00AD7CE0" w:rsidRPr="00A1565F" w:rsidRDefault="00AD7CE0" w:rsidP="00193655">
      <w:pPr>
        <w:ind w:firstLine="426"/>
        <w:jc w:val="both"/>
        <w:rPr>
          <w:rFonts w:ascii="Tahoma" w:hAnsi="Tahoma" w:cs="Tahoma"/>
          <w:b/>
        </w:rPr>
      </w:pPr>
    </w:p>
    <w:p w14:paraId="05D2C964" w14:textId="77777777" w:rsidR="00193655" w:rsidRPr="00A1565F" w:rsidRDefault="00193655" w:rsidP="00AD7CE0">
      <w:pPr>
        <w:jc w:val="both"/>
        <w:rPr>
          <w:rFonts w:ascii="Tahoma" w:hAnsi="Tahoma" w:cs="Tahoma"/>
        </w:rPr>
      </w:pPr>
      <w:r w:rsidRPr="00A1565F">
        <w:rPr>
          <w:rFonts w:ascii="Tahoma" w:hAnsi="Tahoma" w:cs="Tahoma"/>
          <w:u w:val="single"/>
        </w:rPr>
        <w:t>I. Zakres ubezpieczenia:</w:t>
      </w:r>
      <w:r w:rsidRPr="00A1565F">
        <w:rPr>
          <w:rFonts w:ascii="Tahoma" w:hAnsi="Tahoma" w:cs="Tahoma"/>
        </w:rPr>
        <w:t xml:space="preserve"> zgodnie z wymogami Ustawy z dnia 24 sierpnia 1991 r. o ochronie przeciwpożarowej (Dz. U. z 2019 r., poz. 1372 z </w:t>
      </w:r>
      <w:proofErr w:type="spellStart"/>
      <w:r w:rsidRPr="00A1565F">
        <w:rPr>
          <w:rFonts w:ascii="Tahoma" w:hAnsi="Tahoma" w:cs="Tahoma"/>
        </w:rPr>
        <w:t>późn</w:t>
      </w:r>
      <w:proofErr w:type="spellEnd"/>
      <w:r w:rsidRPr="00A1565F">
        <w:rPr>
          <w:rFonts w:ascii="Tahoma" w:hAnsi="Tahoma" w:cs="Tahoma"/>
        </w:rPr>
        <w:t>. zm.), zwana dalej Ustawą.</w:t>
      </w:r>
    </w:p>
    <w:p w14:paraId="0284AD51" w14:textId="77777777" w:rsidR="00193655" w:rsidRPr="00A1565F" w:rsidRDefault="00193655" w:rsidP="00AD7CE0">
      <w:pPr>
        <w:jc w:val="both"/>
        <w:rPr>
          <w:rFonts w:ascii="Tahoma" w:hAnsi="Tahoma" w:cs="Tahoma"/>
        </w:rPr>
      </w:pPr>
    </w:p>
    <w:p w14:paraId="36F9A171" w14:textId="77777777" w:rsidR="00193655" w:rsidRPr="00A1565F" w:rsidRDefault="00193655" w:rsidP="00AD7CE0">
      <w:pPr>
        <w:jc w:val="both"/>
        <w:rPr>
          <w:rFonts w:ascii="Tahoma" w:hAnsi="Tahoma" w:cs="Tahoma"/>
        </w:rPr>
      </w:pPr>
      <w:r w:rsidRPr="00A1565F">
        <w:rPr>
          <w:rFonts w:ascii="Tahoma" w:hAnsi="Tahoma" w:cs="Tahoma"/>
        </w:rPr>
        <w:t xml:space="preserve">Czas odpowiedzialności: członek ochotniczej straży pożarnej jest objęty ochroną w związku z udziałem w działaniach ratowniczych lub ćwiczeniach </w:t>
      </w:r>
      <w:r w:rsidRPr="00A1565F">
        <w:rPr>
          <w:rFonts w:ascii="Tahoma" w:eastAsia="Tahoma" w:hAnsi="Tahoma" w:cs="Tahoma"/>
        </w:rPr>
        <w:t>(w tym zawodach strażackich)</w:t>
      </w:r>
      <w:r w:rsidRPr="00A1565F">
        <w:rPr>
          <w:rFonts w:ascii="Tahoma" w:hAnsi="Tahoma" w:cs="Tahoma"/>
        </w:rPr>
        <w:t>, przy czym jeżeli do wypadku dojdzie w drodze na miejsce prowadzenia działań ratowniczych (od momentu otrzymania wezwania przez członka OSP) lub w drodze powrotnej do bazy (remizy OSP), to wypadek ten zostanie uznany za powstały w związku z udziałem w działaniach ratowniczych. W przypadku ćwiczeń ochrona ubezpieczeniowa obejmuje udział w ćwiczeniach jak również drogę z bazy (remizy OSP) na ćwiczenia oraz drogę powrotną.</w:t>
      </w:r>
    </w:p>
    <w:p w14:paraId="21B33B8E" w14:textId="77777777" w:rsidR="00193655" w:rsidRPr="00A1565F" w:rsidRDefault="00193655" w:rsidP="00AD7CE0">
      <w:pPr>
        <w:jc w:val="both"/>
        <w:rPr>
          <w:rFonts w:ascii="Tahoma" w:hAnsi="Tahoma" w:cs="Tahoma"/>
        </w:rPr>
      </w:pPr>
    </w:p>
    <w:p w14:paraId="74007659" w14:textId="77777777" w:rsidR="00193655" w:rsidRPr="00A1565F" w:rsidRDefault="00193655" w:rsidP="00AD7CE0">
      <w:pPr>
        <w:jc w:val="both"/>
        <w:rPr>
          <w:rFonts w:ascii="Tahoma" w:hAnsi="Tahoma" w:cs="Tahoma"/>
        </w:rPr>
      </w:pPr>
      <w:r w:rsidRPr="00A1565F">
        <w:rPr>
          <w:rFonts w:ascii="Tahoma" w:hAnsi="Tahoma" w:cs="Tahoma"/>
        </w:rPr>
        <w:t>Rodzaje odszkodowań (świadczeń):</w:t>
      </w:r>
    </w:p>
    <w:p w14:paraId="50C92446" w14:textId="77777777" w:rsidR="00193655" w:rsidRPr="00A1565F" w:rsidRDefault="00193655" w:rsidP="00AD7CE0">
      <w:pPr>
        <w:widowControl w:val="0"/>
        <w:spacing w:before="60"/>
        <w:jc w:val="both"/>
        <w:rPr>
          <w:rFonts w:ascii="Tahoma" w:hAnsi="Tahoma" w:cs="Tahoma"/>
        </w:rPr>
      </w:pPr>
      <w:r w:rsidRPr="00A1565F">
        <w:rPr>
          <w:rFonts w:ascii="Tahoma" w:hAnsi="Tahoma" w:cs="Tahoma"/>
        </w:rPr>
        <w:t>- jednorazowe odszkodowanie w razie doznania trwałego (stałego) lub długotrwałego uszczerbku na zdrowiu (art. 26 ust. 1 pkt 1 Ustawy);</w:t>
      </w:r>
    </w:p>
    <w:p w14:paraId="4F8179A8" w14:textId="77777777" w:rsidR="00193655" w:rsidRPr="00A1565F" w:rsidRDefault="00193655" w:rsidP="00AD7CE0">
      <w:pPr>
        <w:spacing w:before="60"/>
        <w:jc w:val="both"/>
        <w:rPr>
          <w:rFonts w:ascii="Tahoma" w:hAnsi="Tahoma" w:cs="Tahoma"/>
        </w:rPr>
      </w:pPr>
      <w:r w:rsidRPr="00A1565F">
        <w:rPr>
          <w:rFonts w:ascii="Tahoma" w:hAnsi="Tahoma" w:cs="Tahoma"/>
        </w:rPr>
        <w:t>- jednorazowe odszkodowanie z tytułu śmierci ubezpieczonego (art. 26 ust. 2 pkt 1 Ustawy);</w:t>
      </w:r>
    </w:p>
    <w:p w14:paraId="3524EEE9" w14:textId="77777777" w:rsidR="00193655" w:rsidRPr="00A1565F" w:rsidRDefault="00193655" w:rsidP="00AD7CE0">
      <w:pPr>
        <w:spacing w:before="60"/>
        <w:jc w:val="both"/>
        <w:rPr>
          <w:rFonts w:ascii="Tahoma" w:hAnsi="Tahoma" w:cs="Tahoma"/>
        </w:rPr>
      </w:pPr>
      <w:r w:rsidRPr="00A1565F">
        <w:rPr>
          <w:rFonts w:ascii="Tahoma" w:hAnsi="Tahoma" w:cs="Tahoma"/>
        </w:rPr>
        <w:lastRenderedPageBreak/>
        <w:t>- rekompensata za każdy dzień niezdolności do pracy w wysokości 1/30 minimalnego wynagrodzenia za pracę (art. 26a ust. 1-3 Ustawy)</w:t>
      </w:r>
    </w:p>
    <w:p w14:paraId="64EE220E" w14:textId="77777777" w:rsidR="00193655" w:rsidRPr="00A1565F" w:rsidRDefault="00193655" w:rsidP="00AD7CE0">
      <w:pPr>
        <w:jc w:val="both"/>
        <w:rPr>
          <w:rFonts w:ascii="Tahoma" w:hAnsi="Tahoma" w:cs="Tahoma"/>
        </w:rPr>
      </w:pPr>
    </w:p>
    <w:p w14:paraId="1E9D62E2" w14:textId="77777777" w:rsidR="00193655" w:rsidRPr="00A1565F" w:rsidRDefault="00193655" w:rsidP="00AD7CE0">
      <w:pPr>
        <w:tabs>
          <w:tab w:val="left" w:pos="3544"/>
          <w:tab w:val="left" w:pos="3828"/>
        </w:tabs>
        <w:jc w:val="both"/>
        <w:rPr>
          <w:rFonts w:ascii="Tahoma" w:hAnsi="Tahoma" w:cs="Tahoma"/>
        </w:rPr>
      </w:pPr>
      <w:r w:rsidRPr="00A1565F">
        <w:rPr>
          <w:rFonts w:ascii="Tahoma" w:hAnsi="Tahoma" w:cs="Tahoma"/>
        </w:rPr>
        <w:t xml:space="preserve">Wysokość jednorazowych odszkodowań zgodnie z przepisami Ustawy z dnia 30 października 2002 r. o ubezpieczeniu społecznym z tytułu wypadków przy pracy i chorób zawodowych (Dz. U. z 2019 r., poz. 1205) oraz zgodnie </w:t>
      </w:r>
      <w:r w:rsidRPr="00A1565F">
        <w:rPr>
          <w:rFonts w:ascii="Tahoma" w:eastAsia="Tahoma" w:hAnsi="Tahoma" w:cs="Tahoma"/>
        </w:rPr>
        <w:t xml:space="preserve">z </w:t>
      </w:r>
      <w:r w:rsidRPr="00A1565F">
        <w:rPr>
          <w:rFonts w:ascii="Tahoma" w:hAnsi="Tahoma" w:cs="Tahoma"/>
        </w:rPr>
        <w:t xml:space="preserve">Obwieszczeniem Ministra Rodziny, Pracy i Polityki Społecznej z dnia 21 marca 2019 r. w sprawie wysokości kwot jednorazowych odszkodowań z tytułu wypadku przy pracy lub choroby zawodowej (M.P. 2019 poz. 270) oraz ww. Obwieszczeniem </w:t>
      </w:r>
      <w:proofErr w:type="spellStart"/>
      <w:r w:rsidRPr="00A1565F">
        <w:rPr>
          <w:rFonts w:ascii="Tahoma" w:hAnsi="Tahoma" w:cs="Tahoma"/>
        </w:rPr>
        <w:t>MRPiPS</w:t>
      </w:r>
      <w:proofErr w:type="spellEnd"/>
      <w:r w:rsidRPr="00A1565F">
        <w:rPr>
          <w:rFonts w:ascii="Tahoma" w:hAnsi="Tahoma" w:cs="Tahoma"/>
        </w:rPr>
        <w:t xml:space="preserve"> na kolejne lata.</w:t>
      </w:r>
    </w:p>
    <w:p w14:paraId="16E72BE1" w14:textId="77777777" w:rsidR="00193655" w:rsidRPr="00A1565F" w:rsidRDefault="00193655" w:rsidP="00AD7CE0">
      <w:pPr>
        <w:pStyle w:val="Nagwek2"/>
        <w:rPr>
          <w:rFonts w:ascii="Tahoma" w:hAnsi="Tahoma" w:cs="Tahoma"/>
          <w:sz w:val="20"/>
        </w:rPr>
      </w:pPr>
      <w:r w:rsidRPr="005F7929">
        <w:rPr>
          <w:rFonts w:ascii="Tahoma" w:hAnsi="Tahoma" w:cs="Tahoma"/>
          <w:b w:val="0"/>
          <w:sz w:val="20"/>
        </w:rPr>
        <w:t>Ilość osób objęta tym wariantem ubezpieczenia:</w:t>
      </w:r>
      <w:r w:rsidRPr="005F7929">
        <w:rPr>
          <w:rFonts w:ascii="Tahoma" w:hAnsi="Tahoma" w:cs="Tahoma"/>
          <w:b w:val="0"/>
          <w:sz w:val="20"/>
        </w:rPr>
        <w:tab/>
      </w:r>
      <w:r w:rsidR="00A1565F" w:rsidRPr="005F7929">
        <w:rPr>
          <w:rFonts w:ascii="Tahoma" w:hAnsi="Tahoma" w:cs="Tahoma"/>
          <w:sz w:val="20"/>
        </w:rPr>
        <w:t xml:space="preserve"> </w:t>
      </w:r>
      <w:r w:rsidR="005F7929">
        <w:rPr>
          <w:rFonts w:ascii="Tahoma" w:hAnsi="Tahoma" w:cs="Tahoma"/>
          <w:sz w:val="20"/>
        </w:rPr>
        <w:tab/>
      </w:r>
      <w:r w:rsidR="00A1565F" w:rsidRPr="005F7929">
        <w:rPr>
          <w:rFonts w:ascii="Tahoma" w:hAnsi="Tahoma" w:cs="Tahoma"/>
          <w:sz w:val="20"/>
        </w:rPr>
        <w:t>42</w:t>
      </w:r>
    </w:p>
    <w:p w14:paraId="3D8B1DEC" w14:textId="77777777" w:rsidR="00193655" w:rsidRPr="00A1565F" w:rsidRDefault="00193655" w:rsidP="00AD7CE0">
      <w:pPr>
        <w:rPr>
          <w:rFonts w:ascii="Tahoma" w:hAnsi="Tahoma" w:cs="Tahoma"/>
        </w:rPr>
      </w:pPr>
    </w:p>
    <w:p w14:paraId="1D07AFA4" w14:textId="77777777" w:rsidR="00193655" w:rsidRPr="00A1565F" w:rsidRDefault="00193655" w:rsidP="00193655">
      <w:pPr>
        <w:rPr>
          <w:rFonts w:ascii="Tahoma" w:hAnsi="Tahoma" w:cs="Tahoma"/>
        </w:rPr>
      </w:pPr>
    </w:p>
    <w:p w14:paraId="4AE9F64D" w14:textId="77777777" w:rsidR="00AD7CE0" w:rsidRPr="00A1565F" w:rsidRDefault="00AD7CE0" w:rsidP="00193655">
      <w:pPr>
        <w:rPr>
          <w:rFonts w:ascii="Tahoma" w:hAnsi="Tahoma" w:cs="Tahoma"/>
        </w:rPr>
      </w:pPr>
    </w:p>
    <w:p w14:paraId="0C9ACC01" w14:textId="77777777" w:rsidR="00AD7CE0" w:rsidRPr="0042389C" w:rsidRDefault="00AD7CE0" w:rsidP="00AD7CE0">
      <w:pPr>
        <w:tabs>
          <w:tab w:val="left" w:pos="1134"/>
        </w:tabs>
        <w:ind w:left="1134" w:hanging="1134"/>
        <w:jc w:val="both"/>
        <w:rPr>
          <w:rFonts w:ascii="Tahoma" w:hAnsi="Tahoma" w:cs="Tahoma"/>
          <w:b/>
        </w:rPr>
      </w:pPr>
      <w:r w:rsidRPr="004764F2">
        <w:rPr>
          <w:rFonts w:ascii="Tahoma" w:hAnsi="Tahoma" w:cs="Tahoma"/>
          <w:b/>
        </w:rPr>
        <w:t>UWAGA:</w:t>
      </w:r>
      <w:r w:rsidRPr="0042389C">
        <w:rPr>
          <w:rFonts w:ascii="Tahoma" w:hAnsi="Tahoma" w:cs="Tahoma"/>
          <w:b/>
        </w:rPr>
        <w:t xml:space="preserve"> </w:t>
      </w:r>
      <w:r w:rsidRPr="0042389C">
        <w:rPr>
          <w:rFonts w:ascii="Tahoma" w:hAnsi="Tahoma" w:cs="Tahoma"/>
          <w:b/>
        </w:rPr>
        <w:tab/>
        <w:t>Wysokość franszyz i udziałów własnych</w:t>
      </w:r>
    </w:p>
    <w:p w14:paraId="299108A6" w14:textId="77777777" w:rsidR="00AD7CE0" w:rsidRPr="00845C34" w:rsidRDefault="00AD7CE0" w:rsidP="00AD7CE0">
      <w:pPr>
        <w:tabs>
          <w:tab w:val="left" w:pos="1134"/>
        </w:tabs>
        <w:ind w:left="1134" w:hanging="1134"/>
        <w:jc w:val="both"/>
        <w:rPr>
          <w:rFonts w:ascii="Tahoma" w:hAnsi="Tahoma" w:cs="Tahoma"/>
        </w:rPr>
      </w:pPr>
      <w:r w:rsidRPr="00845C34">
        <w:rPr>
          <w:rFonts w:ascii="Tahoma" w:hAnsi="Tahoma" w:cs="Tahoma"/>
        </w:rPr>
        <w:tab/>
        <w:t xml:space="preserve">Franszyza integralna: brak </w:t>
      </w:r>
    </w:p>
    <w:p w14:paraId="3C058A51" w14:textId="77777777" w:rsidR="00AD7CE0" w:rsidRPr="00845C34" w:rsidRDefault="00AD7CE0" w:rsidP="00AD7CE0">
      <w:pPr>
        <w:tabs>
          <w:tab w:val="left" w:pos="1134"/>
        </w:tabs>
        <w:ind w:left="1134" w:hanging="1134"/>
        <w:jc w:val="both"/>
        <w:rPr>
          <w:rFonts w:ascii="Tahoma" w:hAnsi="Tahoma" w:cs="Tahoma"/>
        </w:rPr>
      </w:pPr>
      <w:r w:rsidRPr="00845C34">
        <w:rPr>
          <w:rFonts w:ascii="Tahoma" w:hAnsi="Tahoma" w:cs="Tahoma"/>
        </w:rPr>
        <w:tab/>
        <w:t xml:space="preserve">Franszyza redukcyjna, udział własny: brak </w:t>
      </w:r>
    </w:p>
    <w:p w14:paraId="3B98203D" w14:textId="77777777" w:rsidR="00AD7CE0" w:rsidRPr="00845C34" w:rsidRDefault="00AD7CE0" w:rsidP="00193655">
      <w:pPr>
        <w:rPr>
          <w:rFonts w:ascii="Tahoma" w:hAnsi="Tahoma" w:cs="Tahoma"/>
        </w:rPr>
      </w:pPr>
    </w:p>
    <w:p w14:paraId="5619A3B1" w14:textId="77777777" w:rsidR="00193655" w:rsidRPr="005F7929" w:rsidRDefault="00193655" w:rsidP="00845C34">
      <w:pPr>
        <w:jc w:val="both"/>
        <w:rPr>
          <w:rFonts w:ascii="Tahoma" w:hAnsi="Tahoma" w:cs="Tahoma"/>
        </w:rPr>
      </w:pPr>
      <w:r w:rsidRPr="005F7929">
        <w:rPr>
          <w:rFonts w:ascii="Tahoma" w:hAnsi="Tahoma" w:cs="Tahoma"/>
          <w:u w:val="single"/>
        </w:rPr>
        <w:t>II. Zakres ubezpieczenia:</w:t>
      </w:r>
      <w:r w:rsidRPr="005F7929">
        <w:rPr>
          <w:rFonts w:ascii="Tahoma" w:hAnsi="Tahoma" w:cs="Tahoma"/>
        </w:rPr>
        <w:tab/>
        <w:t>świadczenia podstawowe + zawał serca i udar mózgu</w:t>
      </w:r>
    </w:p>
    <w:p w14:paraId="30A9ADD8" w14:textId="77777777" w:rsidR="00193655" w:rsidRPr="005F7929" w:rsidRDefault="00193655" w:rsidP="00845C34">
      <w:pPr>
        <w:jc w:val="both"/>
        <w:rPr>
          <w:rFonts w:ascii="Tahoma" w:hAnsi="Tahoma" w:cs="Tahoma"/>
        </w:rPr>
      </w:pPr>
      <w:r w:rsidRPr="005F7929">
        <w:rPr>
          <w:rFonts w:ascii="Tahoma" w:hAnsi="Tahoma" w:cs="Tahoma"/>
        </w:rPr>
        <w:t>- suma ubezpieczenia:</w:t>
      </w:r>
      <w:r w:rsidR="00845C34" w:rsidRPr="005F7929">
        <w:rPr>
          <w:rFonts w:ascii="Tahoma" w:hAnsi="Tahoma" w:cs="Tahoma"/>
        </w:rPr>
        <w:tab/>
      </w:r>
      <w:r w:rsidR="00845C34" w:rsidRPr="005F7929">
        <w:rPr>
          <w:rFonts w:ascii="Tahoma" w:hAnsi="Tahoma" w:cs="Tahoma"/>
        </w:rPr>
        <w:tab/>
      </w:r>
      <w:r w:rsidR="00845C34" w:rsidRPr="005F7929">
        <w:rPr>
          <w:rFonts w:ascii="Tahoma" w:hAnsi="Tahoma" w:cs="Tahoma"/>
          <w:b/>
        </w:rPr>
        <w:t>20.</w:t>
      </w:r>
      <w:r w:rsidRPr="005F7929">
        <w:rPr>
          <w:rFonts w:ascii="Tahoma" w:hAnsi="Tahoma" w:cs="Tahoma"/>
          <w:b/>
        </w:rPr>
        <w:t>000,00 zł</w:t>
      </w:r>
      <w:r w:rsidRPr="005F7929">
        <w:rPr>
          <w:rFonts w:ascii="Tahoma" w:hAnsi="Tahoma" w:cs="Tahoma"/>
        </w:rPr>
        <w:t xml:space="preserve"> (na osobę - 100 % uszczerbku na zdrowiu i śmierć)</w:t>
      </w:r>
    </w:p>
    <w:p w14:paraId="787F0A90" w14:textId="77777777" w:rsidR="00193655" w:rsidRPr="00845C34" w:rsidRDefault="00193655" w:rsidP="00845C34">
      <w:pPr>
        <w:jc w:val="both"/>
        <w:rPr>
          <w:rFonts w:ascii="Tahoma" w:eastAsia="Tahoma" w:hAnsi="Tahoma" w:cs="Tahoma"/>
        </w:rPr>
      </w:pPr>
      <w:r w:rsidRPr="005F7929">
        <w:rPr>
          <w:rFonts w:ascii="Tahoma" w:hAnsi="Tahoma" w:cs="Tahoma"/>
        </w:rPr>
        <w:t>- czas odpowiedzialności:</w:t>
      </w:r>
      <w:r w:rsidRPr="005F7929">
        <w:rPr>
          <w:rFonts w:ascii="Tahoma" w:hAnsi="Tahoma" w:cs="Tahoma"/>
        </w:rPr>
        <w:tab/>
        <w:t>podczas akcji ratowniczej, ćwiczeń i zawodów strażackich</w:t>
      </w:r>
      <w:r w:rsidRPr="00845C34">
        <w:rPr>
          <w:rFonts w:ascii="Tahoma" w:hAnsi="Tahoma" w:cs="Tahoma"/>
        </w:rPr>
        <w:t xml:space="preserve"> oraz w drodze na/z akcję, ćwiczenia, zawody oraz podczas wykonywania innych zadań statutowych</w:t>
      </w:r>
      <w:r w:rsidR="00605CD9">
        <w:rPr>
          <w:rFonts w:ascii="Tahoma" w:hAnsi="Tahoma" w:cs="Tahoma"/>
        </w:rPr>
        <w:t xml:space="preserve"> m.in. szkoleń</w:t>
      </w:r>
      <w:r w:rsidRPr="00845C34">
        <w:rPr>
          <w:rFonts w:ascii="Tahoma" w:hAnsi="Tahoma" w:cs="Tahoma"/>
        </w:rPr>
        <w:t xml:space="preserve"> </w:t>
      </w:r>
      <w:r w:rsidRPr="00845C34">
        <w:rPr>
          <w:rFonts w:ascii="Tahoma" w:eastAsia="Tahoma" w:hAnsi="Tahoma" w:cs="Tahoma"/>
        </w:rPr>
        <w:t>i zadań dodatkowych zleconych przez g</w:t>
      </w:r>
      <w:r w:rsidR="00605CD9">
        <w:rPr>
          <w:rFonts w:ascii="Tahoma" w:eastAsia="Tahoma" w:hAnsi="Tahoma" w:cs="Tahoma"/>
        </w:rPr>
        <w:t>minę, np. zabezpieczanie imprez, utrzymywanie porządku na imprezach, inne prace porządkowe</w:t>
      </w:r>
    </w:p>
    <w:p w14:paraId="3CC52103" w14:textId="77777777" w:rsidR="00193655" w:rsidRPr="00845C34" w:rsidRDefault="00193655" w:rsidP="00845C34">
      <w:pPr>
        <w:jc w:val="both"/>
        <w:rPr>
          <w:rFonts w:ascii="Tahoma" w:hAnsi="Tahoma" w:cs="Tahoma"/>
        </w:rPr>
      </w:pPr>
      <w:r w:rsidRPr="00845C34">
        <w:rPr>
          <w:rFonts w:ascii="Tahoma" w:hAnsi="Tahoma" w:cs="Tahoma"/>
        </w:rPr>
        <w:t>- forma zawarcia ubezpieczenia: bezimienna</w:t>
      </w:r>
    </w:p>
    <w:p w14:paraId="71903CBD" w14:textId="77777777" w:rsidR="00932837" w:rsidRPr="005F7929" w:rsidRDefault="00193655" w:rsidP="00845C34">
      <w:pPr>
        <w:jc w:val="both"/>
        <w:rPr>
          <w:rFonts w:ascii="Tahoma" w:hAnsi="Tahoma" w:cs="Tahoma"/>
        </w:rPr>
      </w:pPr>
      <w:r w:rsidRPr="00605CD9">
        <w:rPr>
          <w:rFonts w:ascii="Tahoma" w:hAnsi="Tahoma" w:cs="Tahoma"/>
        </w:rPr>
        <w:t>- ilość jednostek objęta tym wariantem ubezpieczeni</w:t>
      </w:r>
      <w:r w:rsidRPr="005F7929">
        <w:rPr>
          <w:rFonts w:ascii="Tahoma" w:hAnsi="Tahoma" w:cs="Tahoma"/>
        </w:rPr>
        <w:t>a:</w:t>
      </w:r>
      <w:r w:rsidRPr="005F7929">
        <w:rPr>
          <w:rFonts w:ascii="Tahoma" w:hAnsi="Tahoma" w:cs="Tahoma"/>
        </w:rPr>
        <w:tab/>
      </w:r>
      <w:r w:rsidR="00605CD9" w:rsidRPr="005F7929">
        <w:rPr>
          <w:rFonts w:ascii="Tahoma" w:hAnsi="Tahoma" w:cs="Tahoma"/>
        </w:rPr>
        <w:t xml:space="preserve"> 4</w:t>
      </w:r>
      <w:r w:rsidR="005F7929" w:rsidRPr="005F7929">
        <w:rPr>
          <w:rFonts w:ascii="Tahoma" w:hAnsi="Tahoma" w:cs="Tahoma"/>
        </w:rPr>
        <w:t xml:space="preserve"> jednostki OSP</w:t>
      </w:r>
    </w:p>
    <w:p w14:paraId="457717E5" w14:textId="77777777" w:rsidR="00193655" w:rsidRPr="005F7929" w:rsidRDefault="00932837" w:rsidP="00BA50EA">
      <w:pPr>
        <w:ind w:left="5103" w:hanging="140"/>
        <w:jc w:val="both"/>
        <w:rPr>
          <w:rFonts w:ascii="Tahoma" w:hAnsi="Tahoma" w:cs="Tahoma"/>
        </w:rPr>
      </w:pPr>
      <w:r w:rsidRPr="005F7929">
        <w:rPr>
          <w:rFonts w:ascii="Tahoma" w:hAnsi="Tahoma" w:cs="Tahoma"/>
        </w:rPr>
        <w:t>OSP</w:t>
      </w:r>
      <w:r w:rsidR="00193655" w:rsidRPr="005F7929">
        <w:rPr>
          <w:rFonts w:ascii="Tahoma" w:hAnsi="Tahoma" w:cs="Tahoma"/>
        </w:rPr>
        <w:t xml:space="preserve"> </w:t>
      </w:r>
      <w:r w:rsidR="005F7929" w:rsidRPr="005F7929">
        <w:rPr>
          <w:rFonts w:ascii="Tahoma" w:hAnsi="Tahoma" w:cs="Tahoma"/>
        </w:rPr>
        <w:t xml:space="preserve">Wieliczki </w:t>
      </w:r>
    </w:p>
    <w:p w14:paraId="04DC8223" w14:textId="77777777" w:rsidR="00932837" w:rsidRPr="005F7929" w:rsidRDefault="00932837" w:rsidP="00BA50EA">
      <w:pPr>
        <w:ind w:left="5103" w:hanging="140"/>
        <w:jc w:val="both"/>
        <w:rPr>
          <w:rFonts w:ascii="Tahoma" w:hAnsi="Tahoma" w:cs="Tahoma"/>
        </w:rPr>
      </w:pPr>
      <w:r w:rsidRPr="005F7929">
        <w:rPr>
          <w:rFonts w:ascii="Tahoma" w:hAnsi="Tahoma" w:cs="Tahoma"/>
        </w:rPr>
        <w:t>OSP Cimochy</w:t>
      </w:r>
    </w:p>
    <w:p w14:paraId="1A79394E" w14:textId="77777777" w:rsidR="00932837" w:rsidRPr="005F7929" w:rsidRDefault="00932837" w:rsidP="00BA50EA">
      <w:pPr>
        <w:ind w:left="5103" w:hanging="140"/>
        <w:jc w:val="both"/>
        <w:rPr>
          <w:rFonts w:ascii="Tahoma" w:hAnsi="Tahoma" w:cs="Tahoma"/>
        </w:rPr>
      </w:pPr>
      <w:r w:rsidRPr="005F7929">
        <w:rPr>
          <w:rFonts w:ascii="Tahoma" w:hAnsi="Tahoma" w:cs="Tahoma"/>
        </w:rPr>
        <w:t>OSP Markowskie</w:t>
      </w:r>
    </w:p>
    <w:p w14:paraId="37982ED7" w14:textId="77777777" w:rsidR="00932837" w:rsidRPr="005F7929" w:rsidRDefault="00932837" w:rsidP="00BA50EA">
      <w:pPr>
        <w:ind w:left="5103" w:hanging="140"/>
        <w:jc w:val="both"/>
        <w:rPr>
          <w:rFonts w:ascii="Tahoma" w:hAnsi="Tahoma" w:cs="Tahoma"/>
        </w:rPr>
      </w:pPr>
      <w:r w:rsidRPr="005F7929">
        <w:rPr>
          <w:rFonts w:ascii="Tahoma" w:hAnsi="Tahoma" w:cs="Tahoma"/>
        </w:rPr>
        <w:t>OSP Kleszczewo</w:t>
      </w:r>
    </w:p>
    <w:p w14:paraId="6449CF36" w14:textId="77777777" w:rsidR="00193655" w:rsidRPr="00605CD9" w:rsidRDefault="00193655" w:rsidP="00BA50EA">
      <w:pPr>
        <w:ind w:left="5103" w:hanging="140"/>
        <w:jc w:val="both"/>
        <w:rPr>
          <w:rFonts w:ascii="Tahoma" w:hAnsi="Tahoma" w:cs="Tahoma"/>
        </w:rPr>
      </w:pPr>
      <w:r w:rsidRPr="005F7929">
        <w:rPr>
          <w:rFonts w:ascii="Tahoma" w:hAnsi="Tahoma" w:cs="Tahoma"/>
        </w:rPr>
        <w:t>(ogółem:</w:t>
      </w:r>
      <w:r w:rsidR="00BA50EA" w:rsidRPr="005F7929">
        <w:rPr>
          <w:rFonts w:ascii="Tahoma" w:hAnsi="Tahoma" w:cs="Tahoma"/>
        </w:rPr>
        <w:t xml:space="preserve"> 60</w:t>
      </w:r>
      <w:r w:rsidRPr="005F7929">
        <w:rPr>
          <w:rFonts w:ascii="Tahoma" w:hAnsi="Tahoma" w:cs="Tahoma"/>
        </w:rPr>
        <w:t xml:space="preserve"> osób).</w:t>
      </w:r>
    </w:p>
    <w:p w14:paraId="7E9F340A" w14:textId="77777777" w:rsidR="001E1494" w:rsidRPr="00BA50EA" w:rsidRDefault="001E1494" w:rsidP="00845C34">
      <w:pPr>
        <w:jc w:val="both"/>
        <w:rPr>
          <w:rFonts w:ascii="Tahoma" w:hAnsi="Tahoma" w:cs="Tahoma"/>
        </w:rPr>
      </w:pPr>
    </w:p>
    <w:p w14:paraId="3C9C5347" w14:textId="77777777" w:rsidR="00193655" w:rsidRPr="00BA50EA" w:rsidRDefault="00193655" w:rsidP="00193655">
      <w:pPr>
        <w:rPr>
          <w:rFonts w:ascii="Tahoma" w:hAnsi="Tahoma" w:cs="Tahoma"/>
          <w:u w:val="single"/>
        </w:rPr>
      </w:pPr>
      <w:r w:rsidRPr="00BA50EA">
        <w:rPr>
          <w:rFonts w:ascii="Tahoma" w:hAnsi="Tahoma" w:cs="Tahoma"/>
          <w:u w:val="single"/>
        </w:rPr>
        <w:t>Świadczenia podstawowe obejmują:</w:t>
      </w:r>
    </w:p>
    <w:p w14:paraId="54339725" w14:textId="77777777" w:rsidR="00193655" w:rsidRPr="00BA50EA" w:rsidRDefault="00193655" w:rsidP="00BA50EA">
      <w:pPr>
        <w:numPr>
          <w:ilvl w:val="0"/>
          <w:numId w:val="32"/>
        </w:numPr>
        <w:ind w:left="426" w:hanging="426"/>
        <w:jc w:val="both"/>
        <w:rPr>
          <w:rFonts w:ascii="Tahoma" w:hAnsi="Tahoma" w:cs="Tahoma"/>
        </w:rPr>
      </w:pPr>
      <w:r w:rsidRPr="00BA50EA">
        <w:rPr>
          <w:rFonts w:ascii="Tahoma" w:hAnsi="Tahoma" w:cs="Tahoma"/>
        </w:rPr>
        <w:t>świadczenie w tytułu śmierci ubezpieczonego w następstwie nieszczęśliwego wypadku albo zdarzenia objętego umową (100% sumy ubezpieczenia),</w:t>
      </w:r>
    </w:p>
    <w:p w14:paraId="5A3A43CD" w14:textId="77777777" w:rsidR="00193655" w:rsidRPr="00BA50EA" w:rsidRDefault="00193655" w:rsidP="00BA50EA">
      <w:pPr>
        <w:numPr>
          <w:ilvl w:val="0"/>
          <w:numId w:val="32"/>
        </w:numPr>
        <w:ind w:left="426" w:hanging="426"/>
        <w:jc w:val="both"/>
        <w:rPr>
          <w:rFonts w:ascii="Tahoma" w:hAnsi="Tahoma" w:cs="Tahoma"/>
        </w:rPr>
      </w:pPr>
      <w:r w:rsidRPr="00BA50EA">
        <w:rPr>
          <w:rFonts w:ascii="Tahoma" w:hAnsi="Tahoma" w:cs="Tahoma"/>
        </w:rPr>
        <w:t>świadczenie z tytułu całkowitego trwałego uszczerbku na zdrowiu w następstwie nieszczęśliwego wypadku albo zdarzenia objętego umową (100% sumy ubezpieczenia),</w:t>
      </w:r>
    </w:p>
    <w:p w14:paraId="0847F5C1" w14:textId="77777777" w:rsidR="00193655" w:rsidRPr="00BA50EA" w:rsidRDefault="00193655" w:rsidP="00BA50EA">
      <w:pPr>
        <w:numPr>
          <w:ilvl w:val="0"/>
          <w:numId w:val="32"/>
        </w:numPr>
        <w:ind w:left="426" w:hanging="426"/>
        <w:jc w:val="both"/>
        <w:rPr>
          <w:rFonts w:ascii="Tahoma" w:hAnsi="Tahoma" w:cs="Tahoma"/>
        </w:rPr>
      </w:pPr>
      <w:r w:rsidRPr="00BA50EA">
        <w:rPr>
          <w:rFonts w:ascii="Tahoma" w:hAnsi="Tahoma" w:cs="Tahoma"/>
        </w:rPr>
        <w:t>świadczenie z tytułu częściowego trwałego uszczerbku na zdrowiu w następstwie nieszczęśliwego wypadku albo zdarzenia objętego umową (% uszczerbku na zdrowiu = % sumy ubezpieczenia),</w:t>
      </w:r>
    </w:p>
    <w:p w14:paraId="4BAB9E44" w14:textId="77777777" w:rsidR="00193655" w:rsidRPr="00BA50EA" w:rsidRDefault="00193655" w:rsidP="00BA50EA">
      <w:pPr>
        <w:numPr>
          <w:ilvl w:val="0"/>
          <w:numId w:val="32"/>
        </w:numPr>
        <w:ind w:left="426" w:hanging="426"/>
        <w:jc w:val="both"/>
        <w:rPr>
          <w:rFonts w:ascii="Tahoma" w:hAnsi="Tahoma" w:cs="Tahoma"/>
        </w:rPr>
      </w:pPr>
      <w:r w:rsidRPr="00BA50EA">
        <w:rPr>
          <w:rFonts w:ascii="Tahoma" w:hAnsi="Tahoma" w:cs="Tahoma"/>
        </w:rPr>
        <w:t xml:space="preserve">świadczenie z tytułu trwałego uszczerbku na zdrowiu w następstwie oparzenia lub odmrożenia (do 20% sumy ubezpieczenia), </w:t>
      </w:r>
    </w:p>
    <w:p w14:paraId="11E3768A" w14:textId="77777777" w:rsidR="00193655" w:rsidRPr="00BA50EA" w:rsidRDefault="00193655" w:rsidP="00BA50EA">
      <w:pPr>
        <w:numPr>
          <w:ilvl w:val="0"/>
          <w:numId w:val="32"/>
        </w:numPr>
        <w:ind w:left="426" w:hanging="426"/>
        <w:jc w:val="both"/>
        <w:rPr>
          <w:rFonts w:ascii="Tahoma" w:hAnsi="Tahoma" w:cs="Tahoma"/>
        </w:rPr>
      </w:pPr>
      <w:r w:rsidRPr="00BA50EA">
        <w:rPr>
          <w:rFonts w:ascii="Tahoma" w:hAnsi="Tahoma" w:cs="Tahoma"/>
        </w:rPr>
        <w:t>zwrot kosztów nabycia przedmiotów ortopedycznych i środków pomocniczych (do 30% sumy ubezpieczenia),</w:t>
      </w:r>
    </w:p>
    <w:p w14:paraId="5E474BD2" w14:textId="77777777" w:rsidR="00193655" w:rsidRPr="00BA50EA" w:rsidRDefault="00193655" w:rsidP="00BA50EA">
      <w:pPr>
        <w:numPr>
          <w:ilvl w:val="0"/>
          <w:numId w:val="32"/>
        </w:numPr>
        <w:ind w:left="426" w:hanging="426"/>
        <w:jc w:val="both"/>
        <w:rPr>
          <w:rFonts w:ascii="Tahoma" w:hAnsi="Tahoma" w:cs="Tahoma"/>
        </w:rPr>
      </w:pPr>
      <w:r w:rsidRPr="00BA50EA">
        <w:rPr>
          <w:rFonts w:ascii="Tahoma" w:hAnsi="Tahoma" w:cs="Tahoma"/>
        </w:rPr>
        <w:t>zwrot kosztów przeszkolenia zawodowego inwalidów (do 30% sumy ubezpieczenia),</w:t>
      </w:r>
    </w:p>
    <w:p w14:paraId="7034A043" w14:textId="77777777" w:rsidR="00193655" w:rsidRPr="00BA50EA" w:rsidRDefault="00193655" w:rsidP="00BA50EA">
      <w:pPr>
        <w:numPr>
          <w:ilvl w:val="0"/>
          <w:numId w:val="32"/>
        </w:numPr>
        <w:ind w:left="426" w:hanging="426"/>
        <w:jc w:val="both"/>
        <w:rPr>
          <w:rFonts w:ascii="Tahoma" w:hAnsi="Tahoma" w:cs="Tahoma"/>
        </w:rPr>
      </w:pPr>
      <w:r w:rsidRPr="00BA50EA">
        <w:rPr>
          <w:rFonts w:ascii="Tahoma" w:hAnsi="Tahoma" w:cs="Tahoma"/>
        </w:rPr>
        <w:t>zwrot kosztów leczenia na terytorium RP (do 20% sumy ubezpieczenia),</w:t>
      </w:r>
    </w:p>
    <w:p w14:paraId="2DF5168A" w14:textId="77777777" w:rsidR="00193655" w:rsidRPr="00BA50EA" w:rsidRDefault="00193655" w:rsidP="00BA50EA">
      <w:pPr>
        <w:numPr>
          <w:ilvl w:val="0"/>
          <w:numId w:val="32"/>
        </w:numPr>
        <w:ind w:left="426" w:hanging="426"/>
        <w:jc w:val="both"/>
        <w:rPr>
          <w:rFonts w:ascii="Tahoma" w:hAnsi="Tahoma" w:cs="Tahoma"/>
        </w:rPr>
      </w:pPr>
      <w:r w:rsidRPr="00BA50EA">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2E6E6AB3" w14:textId="77777777" w:rsidR="00256629" w:rsidRDefault="00256629" w:rsidP="00F639EF">
      <w:pPr>
        <w:ind w:left="426"/>
        <w:jc w:val="both"/>
        <w:rPr>
          <w:rFonts w:ascii="Tahoma" w:hAnsi="Tahoma" w:cs="Tahoma"/>
          <w:b/>
          <w:i/>
        </w:rPr>
      </w:pPr>
    </w:p>
    <w:p w14:paraId="5D002234" w14:textId="77777777" w:rsidR="00937184" w:rsidRDefault="00937184" w:rsidP="00F639EF">
      <w:pPr>
        <w:ind w:left="426"/>
        <w:jc w:val="both"/>
        <w:rPr>
          <w:rFonts w:ascii="Tahoma" w:hAnsi="Tahoma" w:cs="Tahoma"/>
          <w:b/>
          <w:i/>
        </w:rPr>
      </w:pPr>
    </w:p>
    <w:p w14:paraId="692D022D" w14:textId="77777777" w:rsidR="00F639EF" w:rsidRPr="00937184" w:rsidRDefault="00F639EF" w:rsidP="00F639EF">
      <w:pPr>
        <w:rPr>
          <w:rFonts w:ascii="Tahoma" w:hAnsi="Tahoma" w:cs="Tahoma"/>
          <w:b/>
        </w:rPr>
      </w:pPr>
    </w:p>
    <w:p w14:paraId="7EB957A7" w14:textId="77777777" w:rsidR="00F639EF" w:rsidRPr="00D426CC" w:rsidRDefault="00193655" w:rsidP="00F639EF">
      <w:pPr>
        <w:pStyle w:val="Nagwek3"/>
        <w:ind w:left="0"/>
        <w:rPr>
          <w:rFonts w:ascii="Tahoma" w:hAnsi="Tahoma" w:cs="Tahoma"/>
          <w:sz w:val="20"/>
        </w:rPr>
      </w:pPr>
      <w:r w:rsidRPr="00D426CC">
        <w:rPr>
          <w:rFonts w:ascii="Tahoma" w:hAnsi="Tahoma" w:cs="Tahoma"/>
          <w:sz w:val="20"/>
        </w:rPr>
        <w:t>G</w:t>
      </w:r>
      <w:r w:rsidR="00F639EF" w:rsidRPr="00D426CC">
        <w:rPr>
          <w:rFonts w:ascii="Tahoma" w:hAnsi="Tahoma" w:cs="Tahoma"/>
          <w:sz w:val="20"/>
        </w:rPr>
        <w:t>. UBEZPIECZENIE MASZYN I URZĄDZEŃ OD USZKODZEŃ OD WSZYSTKICH RYZYK</w:t>
      </w:r>
    </w:p>
    <w:p w14:paraId="2764A3AC" w14:textId="77777777" w:rsidR="00F639EF" w:rsidRPr="00D426CC" w:rsidRDefault="00F639EF" w:rsidP="00F639EF">
      <w:pPr>
        <w:jc w:val="both"/>
        <w:rPr>
          <w:rFonts w:ascii="Tahoma" w:hAnsi="Tahoma" w:cs="Tahoma"/>
        </w:rPr>
      </w:pPr>
    </w:p>
    <w:p w14:paraId="5AE7B6A7" w14:textId="77777777" w:rsidR="00193655" w:rsidRPr="00D426CC" w:rsidRDefault="00193655" w:rsidP="00193655">
      <w:pPr>
        <w:jc w:val="both"/>
        <w:rPr>
          <w:rFonts w:ascii="Tahoma" w:hAnsi="Tahoma" w:cs="Tahoma"/>
          <w:i/>
        </w:rPr>
      </w:pPr>
      <w:r w:rsidRPr="00D426CC">
        <w:rPr>
          <w:rFonts w:ascii="Tahoma" w:hAnsi="Tahoma" w:cs="Tahoma"/>
          <w:b/>
          <w:i/>
        </w:rPr>
        <w:t>UWAGA:</w:t>
      </w:r>
      <w:r w:rsidRPr="00D426CC">
        <w:rPr>
          <w:rFonts w:ascii="Tahoma" w:hAnsi="Tahoma" w:cs="Tahoma"/>
          <w:i/>
        </w:rPr>
        <w:t xml:space="preserve"> Ubezpieczenie dotyczy wszystkich podmiotów (ubezpieczonych) wymienionych w programie ubezpieczenia oraz każdej lokalizacji, w której te podmioty prowadzą działalność.</w:t>
      </w:r>
    </w:p>
    <w:p w14:paraId="06571537" w14:textId="77777777" w:rsidR="00193655" w:rsidRPr="00D426CC" w:rsidRDefault="00193655" w:rsidP="00193655">
      <w:pPr>
        <w:tabs>
          <w:tab w:val="left" w:pos="1134"/>
        </w:tabs>
        <w:ind w:left="1134" w:hanging="1134"/>
        <w:jc w:val="both"/>
        <w:rPr>
          <w:rFonts w:ascii="Tahoma" w:hAnsi="Tahoma" w:cs="Tahoma"/>
          <w:b/>
        </w:rPr>
      </w:pPr>
    </w:p>
    <w:p w14:paraId="55D58BB6" w14:textId="77777777" w:rsidR="00193655" w:rsidRPr="00D426CC" w:rsidRDefault="00193655" w:rsidP="00193655">
      <w:pPr>
        <w:tabs>
          <w:tab w:val="left" w:pos="1134"/>
        </w:tabs>
        <w:ind w:left="1134" w:hanging="1134"/>
        <w:jc w:val="both"/>
        <w:rPr>
          <w:rFonts w:ascii="Tahoma" w:hAnsi="Tahoma" w:cs="Tahoma"/>
          <w:b/>
        </w:rPr>
      </w:pPr>
      <w:r w:rsidRPr="00D426CC">
        <w:rPr>
          <w:rFonts w:ascii="Tahoma" w:hAnsi="Tahoma" w:cs="Tahoma"/>
          <w:b/>
        </w:rPr>
        <w:t xml:space="preserve">UWAGA: </w:t>
      </w:r>
      <w:r w:rsidRPr="00D426CC">
        <w:rPr>
          <w:rFonts w:ascii="Tahoma" w:hAnsi="Tahoma" w:cs="Tahoma"/>
          <w:b/>
        </w:rPr>
        <w:tab/>
        <w:t>Wysokość franszyz i udziałów własnych</w:t>
      </w:r>
    </w:p>
    <w:p w14:paraId="7C5DAFD0" w14:textId="77777777" w:rsidR="00193655" w:rsidRPr="00D426CC" w:rsidRDefault="00193655" w:rsidP="00193655">
      <w:pPr>
        <w:tabs>
          <w:tab w:val="left" w:pos="1134"/>
        </w:tabs>
        <w:ind w:left="1134" w:hanging="1134"/>
        <w:jc w:val="both"/>
        <w:rPr>
          <w:rFonts w:ascii="Tahoma" w:hAnsi="Tahoma" w:cs="Tahoma"/>
          <w:b/>
        </w:rPr>
      </w:pPr>
      <w:r w:rsidRPr="00D426CC">
        <w:rPr>
          <w:rFonts w:ascii="Tahoma" w:hAnsi="Tahoma" w:cs="Tahoma"/>
        </w:rPr>
        <w:tab/>
        <w:t>Franszyza integralna: brak</w:t>
      </w:r>
    </w:p>
    <w:p w14:paraId="312EB194" w14:textId="77777777" w:rsidR="00193655" w:rsidRPr="00D426CC" w:rsidRDefault="00193655" w:rsidP="00193655">
      <w:pPr>
        <w:tabs>
          <w:tab w:val="left" w:pos="1134"/>
        </w:tabs>
        <w:ind w:left="1134" w:hanging="1134"/>
        <w:jc w:val="both"/>
        <w:rPr>
          <w:rFonts w:ascii="Tahoma" w:hAnsi="Tahoma" w:cs="Tahoma"/>
        </w:rPr>
      </w:pPr>
      <w:r w:rsidRPr="00D426CC">
        <w:rPr>
          <w:rFonts w:ascii="Tahoma" w:hAnsi="Tahoma" w:cs="Tahoma"/>
        </w:rPr>
        <w:tab/>
        <w:t xml:space="preserve">Franszyza redukcyjna, udział własny: brak </w:t>
      </w:r>
    </w:p>
    <w:p w14:paraId="675F4DB6" w14:textId="77777777" w:rsidR="00F639EF" w:rsidRPr="00D426CC" w:rsidRDefault="00F639EF" w:rsidP="00F639EF">
      <w:pPr>
        <w:tabs>
          <w:tab w:val="left" w:pos="1134"/>
        </w:tabs>
        <w:ind w:left="1134" w:hanging="1134"/>
        <w:jc w:val="both"/>
        <w:rPr>
          <w:rFonts w:ascii="Tahoma" w:hAnsi="Tahoma" w:cs="Tahoma"/>
        </w:rPr>
      </w:pPr>
    </w:p>
    <w:p w14:paraId="4E351BE1" w14:textId="77777777" w:rsidR="00F639EF" w:rsidRPr="00D426CC" w:rsidRDefault="00F639EF" w:rsidP="00F639EF">
      <w:pPr>
        <w:jc w:val="both"/>
        <w:rPr>
          <w:rFonts w:ascii="Tahoma" w:hAnsi="Tahoma" w:cs="Tahoma"/>
        </w:rPr>
      </w:pPr>
      <w:r w:rsidRPr="00D426CC">
        <w:rPr>
          <w:rFonts w:ascii="Tahoma" w:hAnsi="Tahoma" w:cs="Tahoma"/>
        </w:rPr>
        <w:lastRenderedPageBreak/>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667B5BA1" w14:textId="77777777" w:rsidR="00F639EF" w:rsidRPr="00D426CC" w:rsidRDefault="00F639EF" w:rsidP="00F639EF">
      <w:pPr>
        <w:jc w:val="both"/>
        <w:rPr>
          <w:rFonts w:ascii="Tahoma" w:hAnsi="Tahoma" w:cs="Tahoma"/>
          <w:u w:val="single"/>
        </w:rPr>
      </w:pPr>
    </w:p>
    <w:p w14:paraId="257727FA" w14:textId="77777777" w:rsidR="00F639EF" w:rsidRPr="00D426CC" w:rsidRDefault="00F639EF" w:rsidP="00F639EF">
      <w:pPr>
        <w:jc w:val="both"/>
        <w:rPr>
          <w:rFonts w:ascii="Tahoma" w:hAnsi="Tahoma" w:cs="Tahoma"/>
        </w:rPr>
      </w:pPr>
      <w:r w:rsidRPr="00D426CC">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6745584B" w14:textId="77777777" w:rsidR="00F639EF" w:rsidRPr="00D426CC" w:rsidRDefault="00F639EF" w:rsidP="00F639EF">
      <w:pPr>
        <w:jc w:val="both"/>
        <w:rPr>
          <w:rFonts w:ascii="Tahoma" w:hAnsi="Tahoma" w:cs="Tahoma"/>
        </w:rPr>
      </w:pPr>
      <w:r w:rsidRPr="00D426CC">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6A59111B" w14:textId="77777777" w:rsidR="00F639EF" w:rsidRPr="00D426CC" w:rsidRDefault="00F639EF" w:rsidP="00F639EF">
      <w:pPr>
        <w:jc w:val="both"/>
        <w:rPr>
          <w:rFonts w:ascii="Tahoma" w:hAnsi="Tahoma" w:cs="Tahoma"/>
        </w:rPr>
      </w:pPr>
    </w:p>
    <w:p w14:paraId="75F22D2B" w14:textId="77777777" w:rsidR="00F639EF" w:rsidRPr="00D426CC" w:rsidRDefault="00F639EF" w:rsidP="00F639EF">
      <w:pPr>
        <w:jc w:val="both"/>
        <w:rPr>
          <w:rFonts w:ascii="Tahoma" w:hAnsi="Tahoma" w:cs="Tahoma"/>
        </w:rPr>
      </w:pPr>
      <w:r w:rsidRPr="00D426CC">
        <w:rPr>
          <w:rFonts w:ascii="Tahoma" w:hAnsi="Tahoma" w:cs="Tahoma"/>
        </w:rPr>
        <w:t>Zakres ubezpieczenia winien obejmować co najmniej następujące ryzyka i koszty:</w:t>
      </w:r>
    </w:p>
    <w:p w14:paraId="66BBCE31" w14:textId="77777777" w:rsidR="00F639EF" w:rsidRPr="00D426CC" w:rsidRDefault="00F639EF" w:rsidP="00F639EF">
      <w:pPr>
        <w:jc w:val="both"/>
        <w:rPr>
          <w:rFonts w:ascii="Tahoma" w:hAnsi="Tahoma" w:cs="Tahoma"/>
          <w:iCs/>
        </w:rPr>
      </w:pPr>
      <w:r w:rsidRPr="00D426CC">
        <w:rPr>
          <w:rFonts w:ascii="Tahoma" w:hAnsi="Tahoma" w:cs="Tahoma"/>
        </w:rPr>
        <w:t xml:space="preserve">wszelkie szkody materialne (fizyczne) polegające na utracie przedmiotu ubezpieczenia, jego uszkodzeniu lub zniszczeniu wskutek </w:t>
      </w:r>
      <w:r w:rsidR="00B53676" w:rsidRPr="00D426CC">
        <w:rPr>
          <w:rFonts w:ascii="Tahoma" w:hAnsi="Tahoma" w:cs="Tahoma"/>
        </w:rPr>
        <w:t xml:space="preserve">nagłej, </w:t>
      </w:r>
      <w:r w:rsidRPr="00D426CC">
        <w:rPr>
          <w:rFonts w:ascii="Tahoma" w:hAnsi="Tahoma" w:cs="Tahoma"/>
        </w:rPr>
        <w:t xml:space="preserve">nieprzewidzianej i niezależnej od ubezpieczającego przyczyny. Postanowienia </w:t>
      </w:r>
      <w:r w:rsidRPr="00D426CC">
        <w:rPr>
          <w:rFonts w:ascii="Tahoma" w:hAnsi="Tahoma" w:cs="Tahoma"/>
          <w:iCs/>
        </w:rPr>
        <w:t>OWU Ubezpieczyciela ograniczające lub wyłączające jego odpowi</w:t>
      </w:r>
      <w:r w:rsidR="0028702F" w:rsidRPr="00D426CC">
        <w:rPr>
          <w:rFonts w:ascii="Tahoma" w:hAnsi="Tahoma" w:cs="Tahoma"/>
          <w:iCs/>
        </w:rPr>
        <w:t xml:space="preserve">edzialność mają  zastosowanie, </w:t>
      </w:r>
      <w:r w:rsidRPr="00D426CC">
        <w:rPr>
          <w:rFonts w:ascii="Tahoma" w:hAnsi="Tahoma" w:cs="Tahoma"/>
          <w:iCs/>
        </w:rPr>
        <w:t>z zastrzeżeniem że ochrona ubezpieczeniowa winna obejmować co najmniej ryzyka i szkody opisane poniżej.</w:t>
      </w:r>
    </w:p>
    <w:p w14:paraId="4DE22C81" w14:textId="77777777" w:rsidR="00F639EF" w:rsidRPr="00D426CC" w:rsidRDefault="00F639EF" w:rsidP="00F639EF">
      <w:pPr>
        <w:jc w:val="both"/>
        <w:rPr>
          <w:rFonts w:ascii="Tahoma" w:hAnsi="Tahoma" w:cs="Tahoma"/>
          <w:iCs/>
        </w:rPr>
      </w:pPr>
    </w:p>
    <w:p w14:paraId="78D2309E" w14:textId="77777777" w:rsidR="00F639EF" w:rsidRPr="00D426CC" w:rsidRDefault="00F639EF" w:rsidP="00F639EF">
      <w:pPr>
        <w:jc w:val="both"/>
        <w:rPr>
          <w:rFonts w:ascii="Tahoma" w:hAnsi="Tahoma" w:cs="Tahoma"/>
        </w:rPr>
      </w:pPr>
      <w:r w:rsidRPr="00D426CC">
        <w:rPr>
          <w:rFonts w:ascii="Tahoma" w:hAnsi="Tahoma" w:cs="Tahoma"/>
        </w:rPr>
        <w:t>Ubezpieczenie powinno obejmować w szczególności szkody spowodowane przez:</w:t>
      </w:r>
    </w:p>
    <w:p w14:paraId="32A022D9" w14:textId="77777777" w:rsidR="00F639EF" w:rsidRPr="00D426CC" w:rsidRDefault="00F639EF" w:rsidP="00F639EF">
      <w:pPr>
        <w:jc w:val="both"/>
        <w:rPr>
          <w:rFonts w:ascii="Tahoma" w:hAnsi="Tahoma" w:cs="Tahoma"/>
        </w:rPr>
      </w:pPr>
      <w:r w:rsidRPr="00D426CC">
        <w:rPr>
          <w:rFonts w:ascii="Tahoma" w:hAnsi="Tahoma" w:cs="Tahoma"/>
        </w:rPr>
        <w:t>- ukryte błędy projektowe lub ukryte błędy konstrukcyjne,</w:t>
      </w:r>
    </w:p>
    <w:p w14:paraId="4465A5A4" w14:textId="77777777" w:rsidR="00F639EF" w:rsidRPr="00D426CC" w:rsidRDefault="00F639EF" w:rsidP="00F639EF">
      <w:pPr>
        <w:jc w:val="both"/>
        <w:rPr>
          <w:rFonts w:ascii="Tahoma" w:hAnsi="Tahoma" w:cs="Tahoma"/>
        </w:rPr>
      </w:pPr>
      <w:r w:rsidRPr="00D426CC">
        <w:rPr>
          <w:rFonts w:ascii="Tahoma" w:hAnsi="Tahoma" w:cs="Tahoma"/>
        </w:rPr>
        <w:t>- ukryte wady materiałowe,</w:t>
      </w:r>
    </w:p>
    <w:p w14:paraId="0A905102" w14:textId="77777777" w:rsidR="00F639EF" w:rsidRPr="00D426CC" w:rsidRDefault="00F639EF" w:rsidP="00F639EF">
      <w:pPr>
        <w:jc w:val="both"/>
        <w:rPr>
          <w:rFonts w:ascii="Tahoma" w:hAnsi="Tahoma" w:cs="Tahoma"/>
        </w:rPr>
      </w:pPr>
      <w:r w:rsidRPr="00D426CC">
        <w:rPr>
          <w:rFonts w:ascii="Tahoma" w:hAnsi="Tahoma" w:cs="Tahoma"/>
        </w:rPr>
        <w:t>- ukryte wady fabryczne, z wyłączeniem uszkodzeń, za które odpowiada producent lub dostawca w tytułu rękojmi bądź gwarancji,</w:t>
      </w:r>
    </w:p>
    <w:p w14:paraId="5D8077B1" w14:textId="77777777" w:rsidR="00F639EF" w:rsidRPr="00D426CC" w:rsidRDefault="00F639EF" w:rsidP="00F639EF">
      <w:pPr>
        <w:jc w:val="both"/>
        <w:rPr>
          <w:rFonts w:ascii="Tahoma" w:hAnsi="Tahoma" w:cs="Tahoma"/>
        </w:rPr>
      </w:pPr>
      <w:r w:rsidRPr="00D426CC">
        <w:rPr>
          <w:rFonts w:ascii="Tahoma" w:hAnsi="Tahoma" w:cs="Tahoma"/>
        </w:rPr>
        <w:t>- niewłaściwą obsługę,</w:t>
      </w:r>
    </w:p>
    <w:p w14:paraId="247CA375" w14:textId="77777777" w:rsidR="00F639EF" w:rsidRPr="00D426CC" w:rsidRDefault="00F639EF" w:rsidP="00F639EF">
      <w:pPr>
        <w:jc w:val="both"/>
        <w:rPr>
          <w:rFonts w:ascii="Tahoma" w:hAnsi="Tahoma" w:cs="Tahoma"/>
        </w:rPr>
      </w:pPr>
      <w:r w:rsidRPr="00D426CC">
        <w:rPr>
          <w:rFonts w:ascii="Tahoma" w:hAnsi="Tahoma" w:cs="Tahoma"/>
        </w:rPr>
        <w:t>- dewastację,</w:t>
      </w:r>
    </w:p>
    <w:p w14:paraId="5C979765" w14:textId="77777777" w:rsidR="00F639EF" w:rsidRPr="00D426CC" w:rsidRDefault="00F639EF" w:rsidP="00F639EF">
      <w:pPr>
        <w:jc w:val="both"/>
        <w:rPr>
          <w:rFonts w:ascii="Tahoma" w:hAnsi="Tahoma" w:cs="Tahoma"/>
        </w:rPr>
      </w:pPr>
      <w:r w:rsidRPr="00D426CC">
        <w:rPr>
          <w:rFonts w:ascii="Tahoma" w:hAnsi="Tahoma" w:cs="Tahoma"/>
        </w:rPr>
        <w:t>- działanie sił odśrodkowych,</w:t>
      </w:r>
    </w:p>
    <w:p w14:paraId="3E97DA01" w14:textId="77777777" w:rsidR="00F639EF" w:rsidRPr="00D426CC" w:rsidRDefault="00F639EF" w:rsidP="00F639EF">
      <w:pPr>
        <w:jc w:val="both"/>
        <w:rPr>
          <w:rFonts w:ascii="Tahoma" w:hAnsi="Tahoma" w:cs="Tahoma"/>
        </w:rPr>
      </w:pPr>
      <w:r w:rsidRPr="00D426CC">
        <w:rPr>
          <w:rFonts w:ascii="Tahoma" w:hAnsi="Tahoma" w:cs="Tahoma"/>
        </w:rPr>
        <w:t>- niedziałanie lub wadliwe działanie urządzeń sygnalizacyjnych, kontrolno - pomiarowych lub zabezpieczających,</w:t>
      </w:r>
    </w:p>
    <w:p w14:paraId="629329CF" w14:textId="77777777" w:rsidR="00F639EF" w:rsidRPr="00D426CC" w:rsidRDefault="00F639EF" w:rsidP="00F639EF">
      <w:pPr>
        <w:jc w:val="both"/>
        <w:rPr>
          <w:rFonts w:ascii="Tahoma" w:hAnsi="Tahoma" w:cs="Tahoma"/>
        </w:rPr>
      </w:pPr>
      <w:r w:rsidRPr="00D426CC">
        <w:rPr>
          <w:rFonts w:ascii="Tahoma" w:hAnsi="Tahoma" w:cs="Tahoma"/>
        </w:rPr>
        <w:t>- niedobór wody w kotłach,</w:t>
      </w:r>
    </w:p>
    <w:p w14:paraId="42B7D50C" w14:textId="77777777" w:rsidR="00F639EF" w:rsidRPr="00D426CC" w:rsidRDefault="00F639EF" w:rsidP="00F639EF">
      <w:pPr>
        <w:jc w:val="both"/>
        <w:rPr>
          <w:rFonts w:ascii="Tahoma" w:hAnsi="Tahoma" w:cs="Tahoma"/>
        </w:rPr>
      </w:pPr>
      <w:r w:rsidRPr="00D426CC">
        <w:rPr>
          <w:rFonts w:ascii="Tahoma" w:hAnsi="Tahoma" w:cs="Tahoma"/>
        </w:rPr>
        <w:t>- nadmierne ciśnienie lub temperaturę wewnątrz maszyny (urządzenia), implozję,</w:t>
      </w:r>
    </w:p>
    <w:p w14:paraId="217507F3" w14:textId="77777777" w:rsidR="00F639EF" w:rsidRPr="00D426CC" w:rsidRDefault="00F639EF" w:rsidP="00F639EF">
      <w:pPr>
        <w:jc w:val="both"/>
        <w:rPr>
          <w:rFonts w:ascii="Tahoma" w:hAnsi="Tahoma" w:cs="Tahoma"/>
        </w:rPr>
      </w:pPr>
      <w:r w:rsidRPr="00D426CC">
        <w:rPr>
          <w:rFonts w:ascii="Tahoma" w:hAnsi="Tahoma" w:cs="Tahoma"/>
        </w:rPr>
        <w:t>- zwarcie, przepięcie, przetężenie, uszkodzenie izolacji i inne przyczyny elektryczne</w:t>
      </w:r>
    </w:p>
    <w:p w14:paraId="21BEBFE8" w14:textId="77777777" w:rsidR="00F639EF" w:rsidRPr="00D426CC" w:rsidRDefault="00F639EF" w:rsidP="00F639EF">
      <w:pPr>
        <w:jc w:val="both"/>
        <w:rPr>
          <w:rFonts w:ascii="Tahoma" w:hAnsi="Tahoma" w:cs="Tahoma"/>
        </w:rPr>
      </w:pPr>
      <w:r w:rsidRPr="00D426CC">
        <w:rPr>
          <w:rFonts w:ascii="Tahoma" w:hAnsi="Tahoma" w:cs="Tahoma"/>
        </w:rPr>
        <w:t>- poluzowanie się części,</w:t>
      </w:r>
    </w:p>
    <w:p w14:paraId="2DD4FDD3" w14:textId="77777777" w:rsidR="00F639EF" w:rsidRPr="00D426CC" w:rsidRDefault="00F639EF" w:rsidP="00F639EF">
      <w:pPr>
        <w:jc w:val="both"/>
        <w:rPr>
          <w:rFonts w:ascii="Tahoma" w:hAnsi="Tahoma" w:cs="Tahoma"/>
        </w:rPr>
      </w:pPr>
      <w:r w:rsidRPr="00D426CC">
        <w:rPr>
          <w:rFonts w:ascii="Tahoma" w:hAnsi="Tahoma" w:cs="Tahoma"/>
        </w:rPr>
        <w:t>- dostanie się ciała obcego,</w:t>
      </w:r>
    </w:p>
    <w:p w14:paraId="5F1A599F" w14:textId="77777777" w:rsidR="00F639EF" w:rsidRPr="00D426CC" w:rsidRDefault="00F639EF" w:rsidP="00F639EF">
      <w:pPr>
        <w:jc w:val="both"/>
        <w:rPr>
          <w:rFonts w:ascii="Tahoma" w:hAnsi="Tahoma" w:cs="Tahoma"/>
        </w:rPr>
      </w:pPr>
      <w:r w:rsidRPr="00D426CC">
        <w:rPr>
          <w:rFonts w:ascii="Tahoma" w:hAnsi="Tahoma" w:cs="Tahoma"/>
        </w:rPr>
        <w:t>- wzrost albo spadek napięcia bądź natężenia prądu, zanik jednej lub kilku faz</w:t>
      </w:r>
    </w:p>
    <w:p w14:paraId="10ED1E07" w14:textId="77777777" w:rsidR="00F639EF" w:rsidRPr="00D426CC" w:rsidRDefault="00F639EF" w:rsidP="00F639EF">
      <w:pPr>
        <w:jc w:val="both"/>
        <w:rPr>
          <w:rFonts w:ascii="Tahoma" w:hAnsi="Tahoma" w:cs="Tahoma"/>
        </w:rPr>
      </w:pPr>
      <w:r w:rsidRPr="00D426CC">
        <w:rPr>
          <w:rFonts w:ascii="Tahoma" w:hAnsi="Tahoma" w:cs="Tahoma"/>
        </w:rPr>
        <w:t>Maszyny i urządzenia wykazane do ubezpieczenia są objęte ochroną ubezpieczeniową od szkód spowodowanych działaniem prądu elektrycznego, bez względu na przyczynę pierwotną z limitem odpowiedzialności 200</w:t>
      </w:r>
      <w:r w:rsidR="00937184" w:rsidRPr="00D426CC">
        <w:rPr>
          <w:rFonts w:ascii="Tahoma" w:hAnsi="Tahoma" w:cs="Tahoma"/>
        </w:rPr>
        <w:t>.</w:t>
      </w:r>
      <w:r w:rsidRPr="00D426CC">
        <w:rPr>
          <w:rFonts w:ascii="Tahoma" w:hAnsi="Tahoma" w:cs="Tahoma"/>
        </w:rPr>
        <w:t>000,00 zł na jedno i wszystkie zdarzenia.</w:t>
      </w:r>
    </w:p>
    <w:p w14:paraId="73A5B048" w14:textId="77777777" w:rsidR="00F639EF" w:rsidRPr="00D426CC" w:rsidRDefault="00F639EF" w:rsidP="00F639EF">
      <w:pPr>
        <w:jc w:val="both"/>
        <w:rPr>
          <w:rFonts w:ascii="Tahoma" w:hAnsi="Tahoma" w:cs="Tahoma"/>
        </w:rPr>
      </w:pPr>
    </w:p>
    <w:p w14:paraId="3668ADC6" w14:textId="77777777" w:rsidR="00F639EF" w:rsidRPr="00D426CC" w:rsidRDefault="00F639EF" w:rsidP="00F639EF">
      <w:pPr>
        <w:jc w:val="both"/>
        <w:rPr>
          <w:rFonts w:ascii="Tahoma" w:hAnsi="Tahoma" w:cs="Tahoma"/>
        </w:rPr>
      </w:pPr>
      <w:r w:rsidRPr="00D426CC">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68DF42E5" w14:textId="77777777" w:rsidR="00F639EF" w:rsidRPr="00D426CC" w:rsidRDefault="00F639EF" w:rsidP="00F639EF">
      <w:pPr>
        <w:jc w:val="both"/>
        <w:rPr>
          <w:rFonts w:ascii="Tahoma" w:hAnsi="Tahoma" w:cs="Tahoma"/>
        </w:rPr>
      </w:pPr>
    </w:p>
    <w:p w14:paraId="58162D59" w14:textId="77777777" w:rsidR="00F639EF" w:rsidRPr="00D426CC" w:rsidRDefault="00F639EF" w:rsidP="00F639EF">
      <w:pPr>
        <w:jc w:val="both"/>
        <w:rPr>
          <w:rFonts w:ascii="Tahoma" w:hAnsi="Tahoma" w:cs="Tahoma"/>
        </w:rPr>
      </w:pPr>
      <w:r w:rsidRPr="00D426CC">
        <w:rPr>
          <w:rFonts w:ascii="Tahoma" w:hAnsi="Tahoma" w:cs="Tahoma"/>
        </w:rPr>
        <w:t>Rodzaj wartości: wartość odtworzeniowa</w:t>
      </w:r>
      <w:r w:rsidR="00937184" w:rsidRPr="00D426CC">
        <w:rPr>
          <w:rFonts w:ascii="Tahoma" w:hAnsi="Tahoma" w:cs="Tahoma"/>
        </w:rPr>
        <w:t>.</w:t>
      </w:r>
    </w:p>
    <w:p w14:paraId="65D68739" w14:textId="77777777" w:rsidR="00F639EF" w:rsidRPr="00D426CC" w:rsidRDefault="00F639EF" w:rsidP="00F639EF">
      <w:pPr>
        <w:jc w:val="both"/>
        <w:rPr>
          <w:rFonts w:ascii="Tahoma" w:hAnsi="Tahoma" w:cs="Tahoma"/>
          <w:u w:val="single"/>
        </w:rPr>
      </w:pPr>
    </w:p>
    <w:p w14:paraId="720E7204" w14:textId="77777777" w:rsidR="00F639EF" w:rsidRPr="00D426CC" w:rsidRDefault="00F639EF" w:rsidP="00F639EF">
      <w:pPr>
        <w:jc w:val="both"/>
        <w:rPr>
          <w:rFonts w:ascii="Tahoma" w:hAnsi="Tahoma" w:cs="Tahoma"/>
          <w:u w:val="single"/>
        </w:rPr>
      </w:pPr>
      <w:r w:rsidRPr="00D426CC">
        <w:rPr>
          <w:rFonts w:ascii="Tahoma" w:hAnsi="Tahoma" w:cs="Tahoma"/>
          <w:u w:val="single"/>
        </w:rPr>
        <w:t xml:space="preserve">Likwidacja szkód: </w:t>
      </w:r>
    </w:p>
    <w:p w14:paraId="2F38FB44" w14:textId="77777777" w:rsidR="00F639EF" w:rsidRPr="00D426CC" w:rsidRDefault="00F639EF" w:rsidP="00937184">
      <w:pPr>
        <w:numPr>
          <w:ilvl w:val="0"/>
          <w:numId w:val="65"/>
        </w:numPr>
        <w:tabs>
          <w:tab w:val="clear" w:pos="1146"/>
          <w:tab w:val="num" w:pos="426"/>
        </w:tabs>
        <w:suppressAutoHyphens/>
        <w:ind w:left="426" w:hanging="426"/>
        <w:jc w:val="both"/>
        <w:rPr>
          <w:rFonts w:ascii="Tahoma" w:hAnsi="Tahoma" w:cs="Tahoma"/>
        </w:rPr>
      </w:pPr>
      <w:r w:rsidRPr="00D426CC">
        <w:rPr>
          <w:rFonts w:ascii="Tahoma" w:hAnsi="Tahoma" w:cs="Tahoma"/>
        </w:rPr>
        <w:t xml:space="preserve">w przypadku szkody całkowitej </w:t>
      </w:r>
    </w:p>
    <w:p w14:paraId="380C2443" w14:textId="77777777" w:rsidR="00F639EF" w:rsidRPr="00D426CC" w:rsidRDefault="00B373CC" w:rsidP="00B373CC">
      <w:pPr>
        <w:tabs>
          <w:tab w:val="num" w:pos="426"/>
        </w:tabs>
        <w:ind w:left="426"/>
        <w:jc w:val="both"/>
        <w:rPr>
          <w:rFonts w:ascii="Tahoma" w:hAnsi="Tahoma" w:cs="Tahoma"/>
        </w:rPr>
      </w:pPr>
      <w:r w:rsidRPr="00D426CC">
        <w:rPr>
          <w:rFonts w:ascii="Tahoma" w:hAnsi="Tahoma" w:cs="Tahoma"/>
        </w:rPr>
        <w:t>–</w:t>
      </w:r>
      <w:r w:rsidR="00F639EF" w:rsidRPr="00D426CC">
        <w:rPr>
          <w:rFonts w:ascii="Tahoma" w:hAnsi="Tahoma" w:cs="Tahoma"/>
        </w:rPr>
        <w:t>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44D7FFE6" w14:textId="77777777" w:rsidR="00F639EF" w:rsidRPr="00D426CC" w:rsidRDefault="00B373CC" w:rsidP="00B373CC">
      <w:pPr>
        <w:tabs>
          <w:tab w:val="num" w:pos="426"/>
        </w:tabs>
        <w:ind w:left="426"/>
        <w:jc w:val="both"/>
        <w:rPr>
          <w:rFonts w:ascii="Tahoma" w:hAnsi="Tahoma" w:cs="Tahoma"/>
        </w:rPr>
      </w:pPr>
      <w:r w:rsidRPr="00D426CC">
        <w:rPr>
          <w:rFonts w:ascii="Tahoma" w:hAnsi="Tahoma" w:cs="Tahoma"/>
        </w:rPr>
        <w:t>-</w:t>
      </w:r>
      <w:r w:rsidR="00F639EF" w:rsidRPr="00D426CC">
        <w:rPr>
          <w:rFonts w:ascii="Tahoma" w:hAnsi="Tahoma" w:cs="Tahoma"/>
        </w:rPr>
        <w:t>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2D80E110" w14:textId="77777777" w:rsidR="00F639EF" w:rsidRPr="00D426CC" w:rsidRDefault="00F639EF" w:rsidP="00937184">
      <w:pPr>
        <w:numPr>
          <w:ilvl w:val="0"/>
          <w:numId w:val="65"/>
        </w:numPr>
        <w:tabs>
          <w:tab w:val="clear" w:pos="1146"/>
          <w:tab w:val="num" w:pos="426"/>
        </w:tabs>
        <w:suppressAutoHyphens/>
        <w:ind w:left="426" w:hanging="426"/>
        <w:jc w:val="both"/>
        <w:rPr>
          <w:rFonts w:ascii="Tahoma" w:hAnsi="Tahoma" w:cs="Tahoma"/>
        </w:rPr>
      </w:pPr>
      <w:r w:rsidRPr="00D426CC">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4446F9BB" w14:textId="77777777" w:rsidR="00F639EF" w:rsidRPr="00D426CC" w:rsidRDefault="00F639EF" w:rsidP="00937184">
      <w:pPr>
        <w:numPr>
          <w:ilvl w:val="0"/>
          <w:numId w:val="65"/>
        </w:numPr>
        <w:tabs>
          <w:tab w:val="clear" w:pos="1146"/>
          <w:tab w:val="num" w:pos="426"/>
        </w:tabs>
        <w:suppressAutoHyphens/>
        <w:ind w:left="426" w:hanging="426"/>
        <w:jc w:val="both"/>
        <w:rPr>
          <w:rFonts w:ascii="Tahoma" w:hAnsi="Tahoma" w:cs="Tahoma"/>
        </w:rPr>
      </w:pPr>
      <w:r w:rsidRPr="00D426CC">
        <w:rPr>
          <w:rFonts w:ascii="Tahoma" w:hAnsi="Tahoma" w:cs="Tahoma"/>
        </w:rPr>
        <w:lastRenderedPageBreak/>
        <w:t>jeżeli Ubezpieczony dokona naprawy we własnym zakresie (we własnym warsztacie), to Ubezpieczyciel zrefunduje koszty materiału i płac poniesionych w celu naprawy oraz uzasadniony i udokumentowany narzut procentowy na pokrycie kosztów ogólnych.</w:t>
      </w:r>
    </w:p>
    <w:p w14:paraId="71E74961" w14:textId="77777777" w:rsidR="00F639EF" w:rsidRPr="00D426CC" w:rsidRDefault="00F639EF" w:rsidP="00F639EF">
      <w:pPr>
        <w:rPr>
          <w:rFonts w:ascii="Tahoma" w:hAnsi="Tahoma" w:cs="Tahoma"/>
        </w:rPr>
      </w:pPr>
    </w:p>
    <w:p w14:paraId="50F71542" w14:textId="77777777" w:rsidR="00F639EF" w:rsidRPr="00B373CC" w:rsidRDefault="00F639EF" w:rsidP="00F639EF">
      <w:pPr>
        <w:rPr>
          <w:rFonts w:ascii="Tahoma" w:hAnsi="Tahoma" w:cs="Tahoma"/>
          <w:u w:val="single"/>
        </w:rPr>
      </w:pPr>
      <w:r w:rsidRPr="00D426CC">
        <w:rPr>
          <w:rFonts w:ascii="Tahoma" w:hAnsi="Tahoma" w:cs="Tahoma"/>
        </w:rPr>
        <w:t>Wykaz  maszyn i urządzeń w załączniku nr 6</w:t>
      </w:r>
      <w:r w:rsidR="00B373CC" w:rsidRPr="00D426CC">
        <w:rPr>
          <w:rFonts w:ascii="Tahoma" w:hAnsi="Tahoma" w:cs="Tahoma"/>
        </w:rPr>
        <w:t>.</w:t>
      </w:r>
    </w:p>
    <w:p w14:paraId="31F76B1B" w14:textId="77777777" w:rsidR="00F639EF" w:rsidRDefault="00F639EF" w:rsidP="00F639EF">
      <w:pPr>
        <w:rPr>
          <w:rFonts w:ascii="Tahoma" w:hAnsi="Tahoma" w:cs="Tahoma"/>
          <w:b/>
          <w:i/>
        </w:rPr>
      </w:pPr>
    </w:p>
    <w:p w14:paraId="7BD4B463" w14:textId="77777777" w:rsidR="00F639EF" w:rsidRDefault="00F639EF" w:rsidP="00F639EF">
      <w:pPr>
        <w:rPr>
          <w:rFonts w:ascii="Tahoma" w:hAnsi="Tahoma" w:cs="Tahoma"/>
          <w:b/>
          <w:i/>
        </w:rPr>
      </w:pPr>
    </w:p>
    <w:p w14:paraId="2A19220B" w14:textId="77777777" w:rsidR="00075808" w:rsidRDefault="00075808" w:rsidP="00F639EF">
      <w:pPr>
        <w:rPr>
          <w:rFonts w:ascii="Tahoma" w:hAnsi="Tahoma" w:cs="Tahoma"/>
          <w:b/>
          <w:i/>
        </w:rPr>
      </w:pPr>
    </w:p>
    <w:p w14:paraId="213BBF03" w14:textId="77777777" w:rsidR="00F639EF" w:rsidRPr="00B373CC" w:rsidRDefault="00F639EF" w:rsidP="00F639EF">
      <w:pPr>
        <w:rPr>
          <w:rFonts w:ascii="Tahoma" w:hAnsi="Tahoma" w:cs="Tahoma"/>
          <w:b/>
          <w:u w:val="single"/>
        </w:rPr>
      </w:pPr>
      <w:r w:rsidRPr="00B373CC">
        <w:rPr>
          <w:rFonts w:ascii="Tahoma" w:hAnsi="Tahoma" w:cs="Tahoma"/>
          <w:b/>
          <w:u w:val="single"/>
        </w:rPr>
        <w:t xml:space="preserve">Część II Zamówienia </w:t>
      </w:r>
    </w:p>
    <w:p w14:paraId="0C1BA6B7" w14:textId="77777777" w:rsidR="00F639EF" w:rsidRDefault="00F639EF" w:rsidP="00F639EF">
      <w:pPr>
        <w:tabs>
          <w:tab w:val="left" w:pos="5245"/>
        </w:tabs>
        <w:rPr>
          <w:rFonts w:ascii="Tahoma" w:hAnsi="Tahoma" w:cs="Tahoma"/>
          <w:b/>
        </w:rPr>
      </w:pPr>
    </w:p>
    <w:p w14:paraId="1BD77F0B" w14:textId="77777777" w:rsidR="00F639EF" w:rsidRPr="00D23DCF" w:rsidRDefault="00F639EF" w:rsidP="00F639EF">
      <w:pPr>
        <w:tabs>
          <w:tab w:val="left" w:pos="5245"/>
        </w:tabs>
        <w:rPr>
          <w:rFonts w:ascii="Tahoma" w:hAnsi="Tahoma" w:cs="Tahoma"/>
          <w:b/>
        </w:rPr>
      </w:pPr>
      <w:r w:rsidRPr="00D23DCF">
        <w:rPr>
          <w:rFonts w:ascii="Tahoma" w:hAnsi="Tahoma" w:cs="Tahoma"/>
          <w:b/>
        </w:rPr>
        <w:t xml:space="preserve">Okres ubezpieczenia: </w:t>
      </w:r>
      <w:r w:rsidR="00D25689" w:rsidRPr="00D23DCF">
        <w:rPr>
          <w:rFonts w:ascii="Tahoma" w:hAnsi="Tahoma" w:cs="Tahoma"/>
          <w:b/>
        </w:rPr>
        <w:t>od 01.06.2020r. do 31.05.2023r. (36 miesięcy – 3 okresy roczne, zgodnie z indywidualnym okresem ubezpieczenia poszczególnych pojazdów Zamawiającego)</w:t>
      </w:r>
      <w:r w:rsidRPr="00D23DCF">
        <w:rPr>
          <w:rFonts w:ascii="Tahoma" w:hAnsi="Tahoma" w:cs="Tahoma"/>
          <w:b/>
        </w:rPr>
        <w:t xml:space="preserve">, maksymalnie okres ubezpieczenia zakończy się </w:t>
      </w:r>
      <w:r w:rsidR="00310F84" w:rsidRPr="00D23DCF">
        <w:rPr>
          <w:rFonts w:ascii="Tahoma" w:hAnsi="Tahoma" w:cs="Tahoma"/>
          <w:b/>
        </w:rPr>
        <w:t>30.05</w:t>
      </w:r>
      <w:r w:rsidR="000370BF" w:rsidRPr="00D23DCF">
        <w:rPr>
          <w:rFonts w:ascii="Tahoma" w:hAnsi="Tahoma" w:cs="Tahoma"/>
          <w:b/>
        </w:rPr>
        <w:t>.</w:t>
      </w:r>
      <w:r w:rsidR="00310F84" w:rsidRPr="00D23DCF">
        <w:rPr>
          <w:rFonts w:ascii="Tahoma" w:hAnsi="Tahoma" w:cs="Tahoma"/>
          <w:b/>
        </w:rPr>
        <w:t>2024</w:t>
      </w:r>
      <w:r w:rsidRPr="00D23DCF">
        <w:rPr>
          <w:rFonts w:ascii="Tahoma" w:hAnsi="Tahoma" w:cs="Tahoma"/>
          <w:b/>
        </w:rPr>
        <w:t xml:space="preserve"> roku.</w:t>
      </w:r>
    </w:p>
    <w:p w14:paraId="35318431" w14:textId="77777777" w:rsidR="00F639EF" w:rsidRPr="00D23DCF" w:rsidRDefault="00F639EF" w:rsidP="00F639EF">
      <w:pPr>
        <w:ind w:left="426"/>
        <w:jc w:val="both"/>
        <w:rPr>
          <w:rFonts w:ascii="Tahoma" w:hAnsi="Tahoma" w:cs="Tahoma"/>
          <w:b/>
          <w:i/>
        </w:rPr>
      </w:pPr>
    </w:p>
    <w:p w14:paraId="47A9124F" w14:textId="77777777" w:rsidR="00F639EF" w:rsidRPr="00D23DCF" w:rsidRDefault="00F639EF" w:rsidP="00F639EF">
      <w:pPr>
        <w:pStyle w:val="Nagwek3"/>
        <w:ind w:left="0"/>
        <w:rPr>
          <w:rFonts w:ascii="Tahoma" w:hAnsi="Tahoma" w:cs="Tahoma"/>
          <w:sz w:val="20"/>
        </w:rPr>
      </w:pPr>
      <w:r w:rsidRPr="00D23DCF">
        <w:rPr>
          <w:rFonts w:ascii="Tahoma" w:hAnsi="Tahoma" w:cs="Tahoma"/>
          <w:sz w:val="20"/>
        </w:rPr>
        <w:t>UBEZPIECZENIA KOMUNIKACYJNE:</w:t>
      </w:r>
    </w:p>
    <w:p w14:paraId="3C30379E" w14:textId="77777777" w:rsidR="00F639EF" w:rsidRPr="00D23DCF" w:rsidRDefault="00F639EF" w:rsidP="00F639EF">
      <w:pPr>
        <w:ind w:left="1276" w:hanging="916"/>
        <w:rPr>
          <w:rFonts w:ascii="Tahoma" w:hAnsi="Tahoma" w:cs="Tahoma"/>
        </w:rPr>
      </w:pPr>
    </w:p>
    <w:p w14:paraId="20D276DA" w14:textId="77777777" w:rsidR="00F639EF" w:rsidRPr="00D23DCF" w:rsidRDefault="00F639EF" w:rsidP="00403DE5">
      <w:pPr>
        <w:ind w:left="993" w:hanging="993"/>
        <w:rPr>
          <w:rFonts w:ascii="Tahoma" w:hAnsi="Tahoma" w:cs="Tahoma"/>
          <w:u w:val="single"/>
        </w:rPr>
      </w:pPr>
      <w:r w:rsidRPr="00D23DCF">
        <w:rPr>
          <w:rFonts w:ascii="Tahoma" w:hAnsi="Tahoma" w:cs="Tahoma"/>
          <w:b/>
          <w:bCs/>
        </w:rPr>
        <w:t>UWAGA:</w:t>
      </w:r>
      <w:r w:rsidRPr="00D23DCF">
        <w:rPr>
          <w:rFonts w:ascii="Tahoma" w:hAnsi="Tahoma" w:cs="Tahoma"/>
          <w:i/>
          <w:iCs/>
        </w:rPr>
        <w:t xml:space="preserve"> </w:t>
      </w:r>
      <w:r w:rsidRPr="00D23DCF">
        <w:rPr>
          <w:rFonts w:ascii="Tahoma" w:hAnsi="Tahoma" w:cs="Tahoma"/>
          <w:u w:val="single"/>
        </w:rPr>
        <w:t>Ubezpieczeniem objęte są pojazdy wraz z wyposażeniem wymienione w tabeli w załączniku nr 6 oraz pojazdy włączone do ubezpieczenia przez Zamawiającego w trakcie trwania umowy, będące w posiadaniu Zamawiającego lub użytkowaniu na podstawie umów leasingu, dzierżawy czy użyczenia</w:t>
      </w:r>
    </w:p>
    <w:p w14:paraId="4526437D" w14:textId="77777777" w:rsidR="00403DE5" w:rsidRPr="00D23DCF" w:rsidRDefault="00403DE5" w:rsidP="00403DE5">
      <w:pPr>
        <w:ind w:left="1276" w:hanging="1276"/>
        <w:rPr>
          <w:rFonts w:ascii="Tahoma" w:hAnsi="Tahoma" w:cs="Tahoma"/>
        </w:rPr>
      </w:pPr>
    </w:p>
    <w:p w14:paraId="67F7F863" w14:textId="77777777" w:rsidR="00F639EF" w:rsidRPr="00403DE5" w:rsidRDefault="00F639EF" w:rsidP="00403DE5">
      <w:pPr>
        <w:ind w:left="851" w:hanging="851"/>
        <w:rPr>
          <w:rFonts w:ascii="Tahoma" w:hAnsi="Tahoma" w:cs="Tahoma"/>
        </w:rPr>
      </w:pPr>
      <w:r w:rsidRPr="00D23DCF">
        <w:rPr>
          <w:rFonts w:ascii="Tahoma" w:hAnsi="Tahoma" w:cs="Tahoma"/>
          <w:b/>
        </w:rPr>
        <w:t>UWAGA:</w:t>
      </w:r>
      <w:r w:rsidRPr="00D23DCF">
        <w:rPr>
          <w:rFonts w:ascii="Tahoma" w:hAnsi="Tahoma" w:cs="Tahoma"/>
        </w:rPr>
        <w:t xml:space="preserve"> </w:t>
      </w:r>
      <w:r w:rsidR="00565D47" w:rsidRPr="00D23DCF">
        <w:rPr>
          <w:rFonts w:ascii="Tahoma" w:hAnsi="Tahoma" w:cs="Tahoma"/>
        </w:rPr>
        <w:t>Dla ubezpieczeń dobrowolnych (AC/KR, NNW, ASS), w przypadku</w:t>
      </w:r>
      <w:r w:rsidR="00565D47" w:rsidRPr="00403DE5">
        <w:rPr>
          <w:rFonts w:ascii="Tahoma" w:hAnsi="Tahoma" w:cs="Tahoma"/>
        </w:rPr>
        <w:t xml:space="preserve">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403DE5">
        <w:rPr>
          <w:rFonts w:ascii="Tahoma" w:hAnsi="Tahoma" w:cs="Tahoma"/>
        </w:rPr>
        <w:t>.</w:t>
      </w:r>
    </w:p>
    <w:p w14:paraId="2F00CFF9"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4D374D69" w14:textId="77777777" w:rsidR="00F639EF" w:rsidRPr="00F576F1" w:rsidRDefault="00F639EF" w:rsidP="00403DE5">
      <w:pPr>
        <w:pStyle w:val="Nagwek3"/>
        <w:ind w:left="0"/>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5DA199B2" w14:textId="77777777" w:rsidR="00F639EF" w:rsidRPr="00F576F1" w:rsidRDefault="00F639EF" w:rsidP="00F639EF">
      <w:pPr>
        <w:jc w:val="both"/>
        <w:rPr>
          <w:rFonts w:ascii="Tahoma" w:hAnsi="Tahoma" w:cs="Tahoma"/>
        </w:rPr>
      </w:pPr>
    </w:p>
    <w:p w14:paraId="1B9238BA" w14:textId="77777777" w:rsidR="00F639EF" w:rsidRPr="00403DE5" w:rsidRDefault="00F639EF" w:rsidP="00403DE5">
      <w:pPr>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t>
      </w:r>
      <w:r w:rsidRPr="00403DE5">
        <w:rPr>
          <w:rFonts w:ascii="Tahoma" w:hAnsi="Tahoma" w:cs="Tahoma"/>
        </w:rPr>
        <w:t>wynosi 12 miesięcy od końca okresu ubezpieczenia obowiązujących polis zgodnie z zapisami Ustawy z dnia 22 maja 2003 r. o ubezpieczeniach obowiązkowych, Ubezpieczeniowym Funduszu Gwarancyjnym i Polskim Biurze Ubezpieczycieli Komunikacyjnych (</w:t>
      </w:r>
      <w:r w:rsidR="004F526A" w:rsidRPr="00403DE5">
        <w:rPr>
          <w:rFonts w:ascii="Tahoma" w:hAnsi="Tahoma" w:cs="Tahoma"/>
        </w:rPr>
        <w:t>Dz.</w:t>
      </w:r>
      <w:r w:rsidR="00403DE5">
        <w:rPr>
          <w:rFonts w:ascii="Tahoma" w:hAnsi="Tahoma" w:cs="Tahoma"/>
        </w:rPr>
        <w:t xml:space="preserve"> </w:t>
      </w:r>
      <w:r w:rsidR="004F526A" w:rsidRPr="00403DE5">
        <w:rPr>
          <w:rFonts w:ascii="Tahoma" w:hAnsi="Tahoma" w:cs="Tahoma"/>
        </w:rPr>
        <w:t>U. z 2019 r. poz. 2214</w:t>
      </w:r>
      <w:r w:rsidRPr="00403DE5">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53970319" w14:textId="77777777" w:rsidR="00F639EF" w:rsidRPr="00403DE5" w:rsidRDefault="00F639EF" w:rsidP="00403DE5">
      <w:pPr>
        <w:jc w:val="both"/>
        <w:rPr>
          <w:rFonts w:ascii="Tahoma" w:hAnsi="Tahoma" w:cs="Tahoma"/>
        </w:rPr>
      </w:pPr>
    </w:p>
    <w:p w14:paraId="635EB384" w14:textId="77777777" w:rsidR="00F639EF" w:rsidRPr="00403DE5" w:rsidRDefault="00F639EF" w:rsidP="00403DE5">
      <w:pPr>
        <w:jc w:val="both"/>
        <w:rPr>
          <w:rFonts w:ascii="Tahoma" w:hAnsi="Tahoma" w:cs="Tahoma"/>
          <w:color w:val="003366"/>
        </w:rPr>
      </w:pPr>
      <w:r w:rsidRPr="00403DE5">
        <w:rPr>
          <w:rFonts w:ascii="Tahoma" w:hAnsi="Tahoma" w:cs="Tahoma"/>
          <w:b/>
          <w:bCs/>
        </w:rPr>
        <w:t>Zakres ubezpieczenia:</w:t>
      </w:r>
      <w:r w:rsidRPr="00403DE5">
        <w:rPr>
          <w:rFonts w:ascii="Tahoma" w:hAnsi="Tahoma" w:cs="Tahoma"/>
        </w:rPr>
        <w:t xml:space="preserve"> zgodnie z Ustawą z dnia 22 maja 2003 r. o ubezpieczeniach obowiązkowych, Ubezpieczeniowym Funduszu Gwarancyjnym i Polskim Biurze Ubezpieczycieli Komunikacyjnych (</w:t>
      </w:r>
      <w:r w:rsidR="00403DE5" w:rsidRPr="00403DE5">
        <w:rPr>
          <w:rFonts w:ascii="Tahoma" w:hAnsi="Tahoma" w:cs="Tahoma"/>
        </w:rPr>
        <w:t>Dz.</w:t>
      </w:r>
      <w:r w:rsidR="00403DE5">
        <w:rPr>
          <w:rFonts w:ascii="Tahoma" w:hAnsi="Tahoma" w:cs="Tahoma"/>
        </w:rPr>
        <w:t xml:space="preserve"> </w:t>
      </w:r>
      <w:r w:rsidR="00403DE5" w:rsidRPr="00403DE5">
        <w:rPr>
          <w:rFonts w:ascii="Tahoma" w:hAnsi="Tahoma" w:cs="Tahoma"/>
        </w:rPr>
        <w:t xml:space="preserve">U. </w:t>
      </w:r>
      <w:r w:rsidR="004F526A" w:rsidRPr="00403DE5">
        <w:rPr>
          <w:rFonts w:ascii="Tahoma" w:hAnsi="Tahoma" w:cs="Tahoma"/>
        </w:rPr>
        <w:t>z 2019 r. poz. 2214</w:t>
      </w:r>
      <w:r w:rsidRPr="00403DE5">
        <w:rPr>
          <w:rFonts w:ascii="Tahoma" w:hAnsi="Tahoma" w:cs="Tahoma"/>
        </w:rPr>
        <w:t>)</w:t>
      </w:r>
      <w:r w:rsidR="004F526A" w:rsidRPr="00403DE5">
        <w:rPr>
          <w:rFonts w:ascii="Tahoma" w:hAnsi="Tahoma" w:cs="Tahoma"/>
        </w:rPr>
        <w:t>.</w:t>
      </w:r>
    </w:p>
    <w:p w14:paraId="4319BC33" w14:textId="77777777" w:rsidR="00F639EF" w:rsidRPr="00403DE5" w:rsidRDefault="00F639EF" w:rsidP="00403DE5">
      <w:pPr>
        <w:jc w:val="both"/>
        <w:rPr>
          <w:rFonts w:ascii="Tahoma" w:hAnsi="Tahoma" w:cs="Tahoma"/>
          <w:color w:val="000000"/>
        </w:rPr>
      </w:pPr>
      <w:r w:rsidRPr="00403DE5">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4D55C3EC" w14:textId="77777777" w:rsidR="00F639EF" w:rsidRPr="00403DE5" w:rsidRDefault="00F639EF" w:rsidP="00403DE5">
      <w:pPr>
        <w:jc w:val="both"/>
        <w:rPr>
          <w:rFonts w:ascii="Tahoma" w:hAnsi="Tahoma" w:cs="Tahoma"/>
        </w:rPr>
      </w:pPr>
    </w:p>
    <w:p w14:paraId="6E4A14F1" w14:textId="77777777" w:rsidR="00F639EF" w:rsidRPr="000E38CE" w:rsidRDefault="00F639EF" w:rsidP="00403DE5">
      <w:pPr>
        <w:jc w:val="both"/>
        <w:rPr>
          <w:rFonts w:ascii="Tahoma" w:hAnsi="Tahoma" w:cs="Tahoma"/>
        </w:rPr>
      </w:pPr>
      <w:r w:rsidRPr="00403DE5">
        <w:rPr>
          <w:rFonts w:ascii="Tahoma" w:hAnsi="Tahoma" w:cs="Tahoma"/>
          <w:b/>
          <w:bCs/>
        </w:rPr>
        <w:t>Suma gwarancyjna:</w:t>
      </w:r>
      <w:r w:rsidRPr="00403DE5">
        <w:rPr>
          <w:rFonts w:ascii="Tahoma" w:hAnsi="Tahoma" w:cs="Tahoma"/>
        </w:rPr>
        <w:t xml:space="preserve"> ustawowa (w przypadku zwiększenia przez ustawodawcę minimalnej ustawowej sumy gwarancyjnej składka za ubezpieczenie pozostaje bez zmian).</w:t>
      </w:r>
    </w:p>
    <w:p w14:paraId="2B124415" w14:textId="77777777" w:rsidR="00F639EF" w:rsidRDefault="00F639EF" w:rsidP="00403DE5">
      <w:pPr>
        <w:jc w:val="both"/>
      </w:pPr>
    </w:p>
    <w:p w14:paraId="76CAAE12" w14:textId="77777777" w:rsidR="00F639EF" w:rsidRDefault="00F639EF" w:rsidP="00403DE5">
      <w:pPr>
        <w:jc w:val="both"/>
      </w:pPr>
    </w:p>
    <w:p w14:paraId="5884DD93" w14:textId="77777777" w:rsidR="00403DE5" w:rsidRDefault="00403DE5" w:rsidP="00403DE5">
      <w:pPr>
        <w:jc w:val="both"/>
      </w:pPr>
    </w:p>
    <w:p w14:paraId="7C35461D" w14:textId="77777777" w:rsidR="00F639EF" w:rsidRPr="00E63703" w:rsidRDefault="00F639EF" w:rsidP="00403DE5">
      <w:pPr>
        <w:pStyle w:val="Nagwek3"/>
        <w:ind w:left="0"/>
        <w:rPr>
          <w:rFonts w:ascii="Tahoma" w:hAnsi="Tahoma" w:cs="Tahoma"/>
          <w:sz w:val="20"/>
        </w:rPr>
      </w:pPr>
      <w:r w:rsidRPr="00F576F1">
        <w:rPr>
          <w:rFonts w:ascii="Tahoma" w:hAnsi="Tahoma" w:cs="Tahoma"/>
          <w:sz w:val="20"/>
        </w:rPr>
        <w:t>Ubezpieczenia uszkodzenia oraz kradzieży pojazdów Auto Casco AC/KR</w:t>
      </w:r>
    </w:p>
    <w:p w14:paraId="22CFAE17" w14:textId="77777777" w:rsidR="00F639EF" w:rsidRPr="00F576F1" w:rsidRDefault="00F639EF" w:rsidP="00403DE5">
      <w:pPr>
        <w:jc w:val="both"/>
        <w:rPr>
          <w:rFonts w:ascii="Tahoma" w:hAnsi="Tahoma" w:cs="Tahoma"/>
        </w:rPr>
      </w:pPr>
    </w:p>
    <w:p w14:paraId="14565D08" w14:textId="77777777" w:rsidR="00F639EF" w:rsidRDefault="00F639EF" w:rsidP="00403DE5">
      <w:pPr>
        <w:jc w:val="both"/>
        <w:rPr>
          <w:rFonts w:ascii="Tahoma" w:hAnsi="Tahoma" w:cs="Tahoma"/>
          <w:color w:val="000000"/>
        </w:rPr>
      </w:pPr>
      <w:r w:rsidRPr="00403DE5">
        <w:rPr>
          <w:rFonts w:ascii="Tahoma" w:hAnsi="Tahoma" w:cs="Tahoma"/>
          <w:b/>
          <w:bCs/>
        </w:rPr>
        <w:t>Okres ubezpieczenia -</w:t>
      </w:r>
      <w:r w:rsidRPr="00403DE5">
        <w:rPr>
          <w:rFonts w:ascii="Tahoma" w:hAnsi="Tahoma" w:cs="Tahoma"/>
        </w:rPr>
        <w:t xml:space="preserve"> okres ubezpieczenia wynosi 12 miesięcy od końca okresu ubezpieczenia obowiązujących polis, dla pojazdów nowych (zakupionych) od dnia zakupu/zarejestrowania pojazdów (bez konieczności dokonywania oględzin) lub od chwili zgłoszenia/oględzin pojazdu </w:t>
      </w:r>
      <w:r w:rsidR="003541DD" w:rsidRPr="00403DE5">
        <w:rPr>
          <w:rFonts w:ascii="Tahoma" w:hAnsi="Tahoma" w:cs="Tahoma"/>
        </w:rPr>
        <w:t xml:space="preserve">dla pojazdów używanych </w:t>
      </w:r>
      <w:r w:rsidRPr="00403DE5">
        <w:rPr>
          <w:rFonts w:ascii="Tahoma" w:hAnsi="Tahoma" w:cs="Tahoma"/>
        </w:rPr>
        <w:t xml:space="preserve">i jest zgodny z okresem ubezpieczenia OC </w:t>
      </w:r>
      <w:r w:rsidRPr="00403DE5">
        <w:rPr>
          <w:rFonts w:ascii="Tahoma" w:hAnsi="Tahoma" w:cs="Tahoma"/>
          <w:color w:val="000000"/>
        </w:rPr>
        <w:t>posiadaczy pojazdów mechanicznych.</w:t>
      </w:r>
    </w:p>
    <w:p w14:paraId="503BC9FB" w14:textId="77777777" w:rsidR="00F639EF" w:rsidRDefault="00F639EF" w:rsidP="00403DE5">
      <w:pPr>
        <w:jc w:val="both"/>
        <w:rPr>
          <w:rFonts w:ascii="Tahoma" w:hAnsi="Tahoma" w:cs="Tahoma"/>
          <w:b/>
          <w:bCs/>
        </w:rPr>
      </w:pPr>
    </w:p>
    <w:p w14:paraId="20C0865D" w14:textId="77777777" w:rsidR="00F639EF" w:rsidRPr="00F576F1" w:rsidRDefault="00F639EF" w:rsidP="00403DE5">
      <w:pPr>
        <w:jc w:val="both"/>
        <w:rPr>
          <w:rFonts w:ascii="Tahoma" w:hAnsi="Tahoma" w:cs="Tahoma"/>
        </w:rPr>
      </w:pPr>
      <w:r w:rsidRPr="00F576F1">
        <w:rPr>
          <w:rFonts w:ascii="Tahoma" w:hAnsi="Tahoma" w:cs="Tahoma"/>
          <w:b/>
          <w:bCs/>
        </w:rPr>
        <w:t xml:space="preserve">Zakres ubezpieczenia </w:t>
      </w:r>
    </w:p>
    <w:p w14:paraId="14EF7202" w14:textId="77777777" w:rsidR="00F639EF" w:rsidRPr="00471D05" w:rsidRDefault="00F639EF" w:rsidP="00403DE5">
      <w:pPr>
        <w:jc w:val="both"/>
        <w:rPr>
          <w:rFonts w:ascii="Tahoma" w:hAnsi="Tahoma" w:cs="Tahoma"/>
        </w:rPr>
      </w:pPr>
      <w:r w:rsidRPr="00471D05">
        <w:rPr>
          <w:rFonts w:ascii="Tahoma" w:hAnsi="Tahoma" w:cs="Tahoma"/>
        </w:rPr>
        <w:t xml:space="preserve">Zakres ubezpieczenia winien obejmować, co najmniej szkody polegające na uszkodzeniu, zniszczeniu lub utracie pojazdu lub jego elementów i wyposażenia powstałe w związku z ruchem i postojem wskutek wszelkich zdarzeń </w:t>
      </w:r>
      <w:r w:rsidRPr="00471D05">
        <w:rPr>
          <w:rFonts w:ascii="Tahoma" w:hAnsi="Tahoma" w:cs="Tahoma"/>
        </w:rPr>
        <w:lastRenderedPageBreak/>
        <w:t>niezależnych od woli Ubezpieczonego lub osoby upoważnionej do korzystania z pojazdu, a w szczególności wskutek:</w:t>
      </w:r>
    </w:p>
    <w:p w14:paraId="40F5707F" w14:textId="77777777" w:rsidR="00F639EF" w:rsidRPr="00471D05" w:rsidRDefault="00403DE5" w:rsidP="00403DE5">
      <w:pPr>
        <w:jc w:val="both"/>
        <w:rPr>
          <w:rFonts w:ascii="Tahoma" w:hAnsi="Tahoma" w:cs="Tahoma"/>
        </w:rPr>
      </w:pPr>
      <w:r>
        <w:rPr>
          <w:rFonts w:ascii="Tahoma" w:hAnsi="Tahoma" w:cs="Tahoma"/>
        </w:rPr>
        <w:t>-</w:t>
      </w:r>
      <w:r w:rsidR="00F639EF" w:rsidRPr="00471D05">
        <w:rPr>
          <w:rFonts w:ascii="Tahoma" w:hAnsi="Tahoma" w:cs="Tahoma"/>
        </w:rPr>
        <w:t xml:space="preserve">nagłego działania siły mechanicznej w chwili zetknięcia z innym pojazdem (zderzenie pojazdów), osobami, zwierzętami lub innymi przedmiotami pochodzącymi z zewnątrz pojazdu lub z wewnątrz pojazdu, </w:t>
      </w:r>
    </w:p>
    <w:p w14:paraId="22E993B4" w14:textId="77777777" w:rsidR="00F639EF" w:rsidRPr="00471D05" w:rsidRDefault="00403DE5" w:rsidP="00403DE5">
      <w:pPr>
        <w:jc w:val="both"/>
        <w:rPr>
          <w:rFonts w:ascii="Tahoma" w:hAnsi="Tahoma" w:cs="Tahoma"/>
        </w:rPr>
      </w:pPr>
      <w:r>
        <w:rPr>
          <w:rFonts w:ascii="Tahoma" w:hAnsi="Tahoma" w:cs="Tahoma"/>
        </w:rPr>
        <w:t>-</w:t>
      </w:r>
      <w:r w:rsidR="00F639EF" w:rsidRPr="00471D05">
        <w:rPr>
          <w:rFonts w:ascii="Tahoma" w:hAnsi="Tahoma" w:cs="Tahoma"/>
        </w:rPr>
        <w:t xml:space="preserve">uszkodzenia przez osoby trzecie, w tym w wyniku dewastacji lub włamania, </w:t>
      </w:r>
    </w:p>
    <w:p w14:paraId="75D41284" w14:textId="77777777" w:rsidR="00F639EF" w:rsidRPr="00471D05" w:rsidRDefault="00403DE5" w:rsidP="00403DE5">
      <w:pPr>
        <w:jc w:val="both"/>
        <w:rPr>
          <w:rFonts w:ascii="Tahoma" w:hAnsi="Tahoma" w:cs="Tahoma"/>
        </w:rPr>
      </w:pPr>
      <w:r>
        <w:rPr>
          <w:rFonts w:ascii="Tahoma" w:hAnsi="Tahoma" w:cs="Tahoma"/>
        </w:rPr>
        <w:t>-</w:t>
      </w:r>
      <w:r w:rsidR="00F639EF" w:rsidRPr="00471D05">
        <w:rPr>
          <w:rFonts w:ascii="Tahoma" w:hAnsi="Tahoma" w:cs="Tahoma"/>
        </w:rPr>
        <w:t>pożaru, wybuchu, pioruna, upadku statku powietrznego, huraganu, zatopienia, deszczu nawalnego, gradu, powodzi, lawiny, osuwania się i zapadania ziemi, oraz nagłego działanie innych sił przyrody</w:t>
      </w:r>
    </w:p>
    <w:p w14:paraId="63D73FA5" w14:textId="77777777" w:rsidR="00F639EF" w:rsidRPr="00471D05" w:rsidRDefault="00403DE5" w:rsidP="00403DE5">
      <w:pPr>
        <w:jc w:val="both"/>
        <w:rPr>
          <w:rFonts w:ascii="Tahoma" w:hAnsi="Tahoma" w:cs="Tahoma"/>
        </w:rPr>
      </w:pPr>
      <w:r>
        <w:rPr>
          <w:rFonts w:ascii="Tahoma" w:hAnsi="Tahoma" w:cs="Tahoma"/>
        </w:rPr>
        <w:t>-</w:t>
      </w:r>
      <w:r w:rsidR="00F639EF" w:rsidRPr="00471D05">
        <w:rPr>
          <w:rFonts w:ascii="Tahoma" w:hAnsi="Tahoma" w:cs="Tahoma"/>
        </w:rPr>
        <w:t xml:space="preserve">nagłego działania czynnika termicznego lub chemicznego pochodzącego z zewnątrz lub wewnątrz pojazdu, </w:t>
      </w:r>
    </w:p>
    <w:p w14:paraId="53B19A25" w14:textId="77777777" w:rsidR="00F639EF" w:rsidRPr="00471D05" w:rsidRDefault="00403DE5" w:rsidP="00403DE5">
      <w:pPr>
        <w:jc w:val="both"/>
        <w:rPr>
          <w:rFonts w:ascii="Tahoma" w:hAnsi="Tahoma" w:cs="Tahoma"/>
        </w:rPr>
      </w:pPr>
      <w:r>
        <w:rPr>
          <w:rFonts w:ascii="Tahoma" w:hAnsi="Tahoma" w:cs="Tahoma"/>
        </w:rPr>
        <w:t>-</w:t>
      </w:r>
      <w:r w:rsidR="00F639EF" w:rsidRPr="00471D05">
        <w:rPr>
          <w:rFonts w:ascii="Tahoma" w:hAnsi="Tahoma" w:cs="Tahoma"/>
        </w:rPr>
        <w:t>użycia pojazdu w związku z koniecznością ratowania życia lub zdro</w:t>
      </w:r>
      <w:r w:rsidR="00F639EF">
        <w:rPr>
          <w:rFonts w:ascii="Tahoma" w:hAnsi="Tahoma" w:cs="Tahoma"/>
        </w:rPr>
        <w:t>wia ludzkiego,</w:t>
      </w:r>
    </w:p>
    <w:p w14:paraId="5F736B49" w14:textId="77777777" w:rsidR="00F639EF" w:rsidRPr="000A03D3" w:rsidRDefault="00403DE5" w:rsidP="00403DE5">
      <w:pPr>
        <w:jc w:val="both"/>
        <w:rPr>
          <w:rFonts w:ascii="Tahoma" w:hAnsi="Tahoma" w:cs="Tahoma"/>
        </w:rPr>
      </w:pPr>
      <w:r>
        <w:rPr>
          <w:rFonts w:ascii="Tahoma" w:hAnsi="Tahoma" w:cs="Tahoma"/>
        </w:rPr>
        <w:t>-</w:t>
      </w:r>
      <w:r w:rsidR="00F639EF" w:rsidRPr="00471D05">
        <w:rPr>
          <w:rFonts w:ascii="Tahoma" w:hAnsi="Tahoma" w:cs="Tahoma"/>
        </w:rPr>
        <w:t xml:space="preserve">kradzieży pojazdu lub części jego wyposażenia; uszkodzenie pojazdu w następstwie jego zabrania w celu </w:t>
      </w:r>
      <w:r w:rsidR="00F639EF" w:rsidRPr="000A03D3">
        <w:rPr>
          <w:rFonts w:ascii="Tahoma" w:hAnsi="Tahoma" w:cs="Tahoma"/>
        </w:rPr>
        <w:t>krótkotrwałego użycia, rabunku oraz rozboju,</w:t>
      </w:r>
    </w:p>
    <w:p w14:paraId="69E7B44C" w14:textId="77777777" w:rsidR="00F639EF" w:rsidRPr="000A03D3" w:rsidRDefault="00403DE5" w:rsidP="00403DE5">
      <w:pPr>
        <w:jc w:val="both"/>
        <w:rPr>
          <w:rFonts w:ascii="Tahoma" w:hAnsi="Tahoma" w:cs="Tahoma"/>
        </w:rPr>
      </w:pPr>
      <w:r>
        <w:rPr>
          <w:rFonts w:ascii="Tahoma" w:hAnsi="Tahoma" w:cs="Tahoma"/>
        </w:rPr>
        <w:t>-</w:t>
      </w:r>
      <w:r w:rsidR="00F639EF" w:rsidRPr="000A03D3">
        <w:rPr>
          <w:rFonts w:ascii="Tahoma" w:hAnsi="Tahoma" w:cs="Tahoma"/>
        </w:rPr>
        <w:t>otwarcia się pokrywy silnika (bagażnika) pojazdu podczas jazdy,</w:t>
      </w:r>
    </w:p>
    <w:p w14:paraId="78FCAD36" w14:textId="77777777" w:rsidR="00F639EF" w:rsidRPr="000A03D3" w:rsidRDefault="00403DE5" w:rsidP="00403DE5">
      <w:pPr>
        <w:jc w:val="both"/>
        <w:rPr>
          <w:rFonts w:ascii="Tahoma" w:hAnsi="Tahoma" w:cs="Tahoma"/>
        </w:rPr>
      </w:pPr>
      <w:r>
        <w:rPr>
          <w:rFonts w:ascii="Tahoma" w:hAnsi="Tahoma" w:cs="Tahoma"/>
        </w:rPr>
        <w:t>-</w:t>
      </w:r>
      <w:r w:rsidR="00F639EF" w:rsidRPr="000A03D3">
        <w:rPr>
          <w:rFonts w:ascii="Tahoma" w:hAnsi="Tahoma" w:cs="Tahoma"/>
        </w:rPr>
        <w:t>uszkodzeń wyrządzonych w pojeździe przez przewożony ładunek lub bagaż,</w:t>
      </w:r>
    </w:p>
    <w:p w14:paraId="108DD626" w14:textId="77777777" w:rsidR="00F639EF" w:rsidRPr="000A03D3" w:rsidRDefault="00403DE5" w:rsidP="00403DE5">
      <w:pPr>
        <w:jc w:val="both"/>
        <w:rPr>
          <w:rFonts w:ascii="Tahoma" w:hAnsi="Tahoma" w:cs="Tahoma"/>
        </w:rPr>
      </w:pPr>
      <w:r>
        <w:rPr>
          <w:rFonts w:ascii="Tahoma" w:hAnsi="Tahoma" w:cs="Tahoma"/>
        </w:rPr>
        <w:t>-</w:t>
      </w:r>
      <w:r w:rsidR="00F639EF" w:rsidRPr="000A03D3">
        <w:rPr>
          <w:rFonts w:ascii="Tahoma" w:hAnsi="Tahoma" w:cs="Tahoma"/>
        </w:rPr>
        <w:t>samoczynnego stoczenia się pojazdu na terenie pochyłym,</w:t>
      </w:r>
    </w:p>
    <w:p w14:paraId="2C5D2814" w14:textId="77777777" w:rsidR="00F639EF" w:rsidRPr="000A03D3" w:rsidRDefault="00403DE5" w:rsidP="00403DE5">
      <w:pPr>
        <w:jc w:val="both"/>
        <w:rPr>
          <w:rFonts w:ascii="Tahoma" w:hAnsi="Tahoma" w:cs="Tahoma"/>
        </w:rPr>
      </w:pPr>
      <w:r>
        <w:rPr>
          <w:rFonts w:ascii="Tahoma" w:hAnsi="Tahoma" w:cs="Tahoma"/>
        </w:rPr>
        <w:t>-</w:t>
      </w:r>
      <w:r w:rsidR="00F639EF" w:rsidRPr="000A03D3">
        <w:rPr>
          <w:rFonts w:ascii="Tahoma" w:hAnsi="Tahoma" w:cs="Tahoma"/>
        </w:rPr>
        <w:t>dostania się wody do wnętrza pojazdu,</w:t>
      </w:r>
    </w:p>
    <w:p w14:paraId="0CD74A8E" w14:textId="77777777" w:rsidR="00F639EF" w:rsidRPr="000A03D3" w:rsidRDefault="00403DE5" w:rsidP="00403DE5">
      <w:pPr>
        <w:jc w:val="both"/>
        <w:rPr>
          <w:rFonts w:ascii="Tahoma" w:hAnsi="Tahoma" w:cs="Tahoma"/>
        </w:rPr>
      </w:pPr>
      <w:r>
        <w:rPr>
          <w:rFonts w:ascii="Tahoma" w:hAnsi="Tahoma" w:cs="Tahoma"/>
        </w:rPr>
        <w:t>-</w:t>
      </w:r>
      <w:r w:rsidR="00F639EF" w:rsidRPr="00346EAE">
        <w:rPr>
          <w:rFonts w:ascii="Tahoma" w:hAnsi="Tahoma" w:cs="Tahoma"/>
        </w:rPr>
        <w:t>uszkodzenia pojazdu w związku z podnoszeniem w celu dokonania naprawy z wyłączeniem szkód, za które odpowiada warsztat naprawczy,</w:t>
      </w:r>
    </w:p>
    <w:p w14:paraId="3A53E168" w14:textId="77777777" w:rsidR="00F639EF" w:rsidRPr="0085764E" w:rsidRDefault="00403DE5" w:rsidP="00403DE5">
      <w:pPr>
        <w:jc w:val="both"/>
        <w:rPr>
          <w:rFonts w:ascii="Tahoma" w:hAnsi="Tahoma" w:cs="Tahoma"/>
        </w:rPr>
      </w:pPr>
      <w:r>
        <w:rPr>
          <w:rFonts w:ascii="Tahoma" w:hAnsi="Tahoma" w:cs="Tahoma"/>
        </w:rPr>
        <w:t>-</w:t>
      </w:r>
      <w:r w:rsidR="00F639EF" w:rsidRPr="000A03D3">
        <w:rPr>
          <w:rFonts w:ascii="Tahoma" w:hAnsi="Tahoma" w:cs="Tahoma"/>
        </w:rPr>
        <w:t>będące wynikiem wjechania w nierówności drogi.</w:t>
      </w:r>
    </w:p>
    <w:p w14:paraId="3EFB38FC" w14:textId="77777777" w:rsidR="00F639EF" w:rsidRDefault="00F639EF" w:rsidP="00F639EF">
      <w:pPr>
        <w:ind w:left="709" w:hanging="1"/>
        <w:jc w:val="both"/>
        <w:rPr>
          <w:rFonts w:ascii="Tahoma" w:hAnsi="Tahoma" w:cs="Tahoma"/>
          <w:u w:val="single"/>
        </w:rPr>
      </w:pPr>
    </w:p>
    <w:p w14:paraId="46C5EC18" w14:textId="77777777" w:rsidR="00F639EF" w:rsidRPr="00471D05" w:rsidRDefault="00F639EF" w:rsidP="00571B62">
      <w:pPr>
        <w:jc w:val="both"/>
        <w:rPr>
          <w:rFonts w:ascii="Tahoma" w:hAnsi="Tahoma" w:cs="Tahoma"/>
          <w:u w:val="single"/>
        </w:rPr>
      </w:pPr>
      <w:r w:rsidRPr="00471D05">
        <w:rPr>
          <w:rFonts w:ascii="Tahoma" w:hAnsi="Tahoma" w:cs="Tahoma"/>
          <w:u w:val="single"/>
        </w:rPr>
        <w:t>Zakres ubezpieczenia obejmuje również:</w:t>
      </w:r>
    </w:p>
    <w:p w14:paraId="31FF38AD" w14:textId="77777777" w:rsidR="00F639EF" w:rsidRPr="00471D05" w:rsidRDefault="00571B62" w:rsidP="00571B62">
      <w:pPr>
        <w:jc w:val="both"/>
        <w:rPr>
          <w:rFonts w:ascii="Tahoma" w:hAnsi="Tahoma" w:cs="Tahoma"/>
        </w:rPr>
      </w:pPr>
      <w:r>
        <w:rPr>
          <w:rFonts w:ascii="Tahoma" w:hAnsi="Tahoma" w:cs="Tahoma"/>
        </w:rPr>
        <w:t>-</w:t>
      </w:r>
      <w:r w:rsidR="00F639EF" w:rsidRPr="00471D05">
        <w:rPr>
          <w:rFonts w:ascii="Tahoma" w:hAnsi="Tahoma" w:cs="Tahoma"/>
        </w:rPr>
        <w:t>szkody powstałe w momencie, gdy ubezpieczony pojazd nie posiadał ważnych badań technicznych o ile nie miało to wpływu na rozmiar lub zaistnienie szkody,</w:t>
      </w:r>
    </w:p>
    <w:p w14:paraId="272E042A" w14:textId="77777777" w:rsidR="00F639EF" w:rsidRPr="00346EAE" w:rsidRDefault="00571B62" w:rsidP="00571B62">
      <w:pPr>
        <w:jc w:val="both"/>
        <w:rPr>
          <w:rFonts w:ascii="Tahoma" w:hAnsi="Tahoma" w:cs="Tahoma"/>
        </w:rPr>
      </w:pPr>
      <w:r>
        <w:rPr>
          <w:rFonts w:ascii="Tahoma" w:hAnsi="Tahoma" w:cs="Tahoma"/>
        </w:rPr>
        <w:t>-</w:t>
      </w:r>
      <w:r w:rsidR="00F639EF" w:rsidRPr="00471D05">
        <w:rPr>
          <w:rFonts w:ascii="Tahoma" w:hAnsi="Tahoma" w:cs="Tahoma"/>
        </w:rPr>
        <w:t xml:space="preserve">koszty holowania pojazdu po szkodzie objętej umową </w:t>
      </w:r>
      <w:r w:rsidR="00F639EF" w:rsidRPr="00346EAE">
        <w:rPr>
          <w:rFonts w:ascii="Tahoma" w:hAnsi="Tahoma" w:cs="Tahoma"/>
        </w:rPr>
        <w:t>ubezpieczenia do wysokości 10% sumy ubezpieczenia, nie więcej niż 2.000 zł na pojazd do siedziby Ubezpieczającego</w:t>
      </w:r>
      <w:r w:rsidR="00F639EF" w:rsidRPr="000A03D3">
        <w:rPr>
          <w:rFonts w:ascii="Tahoma" w:hAnsi="Tahoma" w:cs="Tahoma"/>
        </w:rPr>
        <w:t>/Ubezpieczonego lub warsztatu naprawczego bez stosowania ograniczenia w postaci limitu kilometrów (dot. pojazdów osobowych,</w:t>
      </w:r>
      <w:r w:rsidR="00F639EF" w:rsidRPr="000A03D3">
        <w:rPr>
          <w:rFonts w:ascii="Tahoma" w:hAnsi="Tahoma" w:cs="Tahoma"/>
          <w:color w:val="000000"/>
        </w:rPr>
        <w:t xml:space="preserve"> dostawczych i ciężarowych </w:t>
      </w:r>
      <w:r w:rsidR="00F639EF" w:rsidRPr="00346EAE">
        <w:rPr>
          <w:rFonts w:ascii="Tahoma" w:hAnsi="Tahoma" w:cs="Tahoma"/>
          <w:color w:val="000000"/>
        </w:rPr>
        <w:t>o dopuszczalnej masie całkowitej do 3,5 t),</w:t>
      </w:r>
    </w:p>
    <w:p w14:paraId="2B628564" w14:textId="77777777" w:rsidR="00F639EF" w:rsidRPr="00571B62" w:rsidRDefault="00571B62" w:rsidP="00571B62">
      <w:pPr>
        <w:jc w:val="both"/>
        <w:rPr>
          <w:rFonts w:ascii="Tahoma" w:hAnsi="Tahoma" w:cs="Tahoma"/>
        </w:rPr>
      </w:pPr>
      <w:r>
        <w:rPr>
          <w:rFonts w:ascii="Tahoma" w:hAnsi="Tahoma" w:cs="Tahoma"/>
        </w:rPr>
        <w:t>-</w:t>
      </w:r>
      <w:r w:rsidR="00F639EF" w:rsidRPr="00346EAE">
        <w:rPr>
          <w:rFonts w:ascii="Tahoma" w:hAnsi="Tahoma" w:cs="Tahoma"/>
        </w:rPr>
        <w:t>koszty związane z wymianą płynów eksploatacyjnych w przypadku uszkodzenia układów silnika ubezpieczonego pojazdu na skutek wypadku ubezpieczeniowego objętego umową ubezpieczenia d</w:t>
      </w:r>
      <w:r w:rsidR="003541DD">
        <w:rPr>
          <w:rFonts w:ascii="Tahoma" w:hAnsi="Tahoma" w:cs="Tahoma"/>
        </w:rPr>
        <w:t xml:space="preserve">o wysokości 300 zł na </w:t>
      </w:r>
      <w:r w:rsidR="003541DD" w:rsidRPr="00571B62">
        <w:rPr>
          <w:rFonts w:ascii="Tahoma" w:hAnsi="Tahoma" w:cs="Tahoma"/>
        </w:rPr>
        <w:t>zdarzenie,</w:t>
      </w:r>
    </w:p>
    <w:p w14:paraId="7DA427C3" w14:textId="77777777" w:rsidR="003541DD" w:rsidRPr="00571B62" w:rsidRDefault="00571B62" w:rsidP="00571B62">
      <w:pPr>
        <w:jc w:val="both"/>
        <w:rPr>
          <w:rFonts w:ascii="Tahoma" w:hAnsi="Tahoma" w:cs="Tahoma"/>
        </w:rPr>
      </w:pPr>
      <w:r w:rsidRPr="00571B62">
        <w:rPr>
          <w:rFonts w:ascii="Tahoma" w:hAnsi="Tahoma" w:cs="Tahoma"/>
        </w:rPr>
        <w:t>-</w:t>
      </w:r>
      <w:r w:rsidR="003541DD" w:rsidRPr="00571B62">
        <w:rPr>
          <w:rFonts w:ascii="Tahoma" w:hAnsi="Tahoma" w:cs="Tahoma"/>
        </w:rPr>
        <w:t>koszty poniesione w celu ratowania ubezpieczonego pojazdu oraz zapobieżenia szkodzie lub zmniejszenia jej rozmiarów, jeżeli te środki były celowe, chociażby okazały się bezskuteczne.</w:t>
      </w:r>
    </w:p>
    <w:p w14:paraId="1D966D43" w14:textId="77777777" w:rsidR="003541DD" w:rsidRPr="00DB3533" w:rsidRDefault="00571B62" w:rsidP="00571B62">
      <w:pPr>
        <w:jc w:val="both"/>
        <w:rPr>
          <w:rFonts w:ascii="Tahoma" w:hAnsi="Tahoma" w:cs="Tahoma"/>
        </w:rPr>
      </w:pPr>
      <w:r w:rsidRPr="00571B62">
        <w:rPr>
          <w:rFonts w:ascii="Tahoma" w:hAnsi="Tahoma" w:cs="Tahoma"/>
        </w:rPr>
        <w:t>-</w:t>
      </w:r>
      <w:r w:rsidR="003541DD" w:rsidRPr="00571B62">
        <w:rPr>
          <w:rFonts w:ascii="Tahoma" w:hAnsi="Tahoma" w:cs="Tahoma"/>
        </w:rPr>
        <w:t>koszty wynagrodzenia rzeczoznawców powołanych za zgodą ubezpieczyciela w celu ustalenia okoliczności lub rozmiaru szkody.</w:t>
      </w:r>
    </w:p>
    <w:p w14:paraId="2EEA5BE9" w14:textId="77777777" w:rsidR="00F639EF" w:rsidRDefault="00F639EF" w:rsidP="00571B62">
      <w:pPr>
        <w:jc w:val="both"/>
        <w:rPr>
          <w:rFonts w:ascii="Tahoma" w:hAnsi="Tahoma" w:cs="Tahoma"/>
        </w:rPr>
      </w:pPr>
    </w:p>
    <w:p w14:paraId="6FD4D8CD" w14:textId="77777777" w:rsidR="00F639EF" w:rsidRPr="007E5B7E" w:rsidRDefault="00F639EF" w:rsidP="00571B62">
      <w:pPr>
        <w:jc w:val="both"/>
        <w:rPr>
          <w:rFonts w:ascii="Tahoma" w:hAnsi="Tahoma" w:cs="Tahoma"/>
          <w:u w:val="single"/>
        </w:rPr>
      </w:pPr>
      <w:r w:rsidRPr="00471D05">
        <w:rPr>
          <w:rFonts w:ascii="Tahoma" w:hAnsi="Tahoma" w:cs="Tahoma"/>
          <w:u w:val="single"/>
        </w:rPr>
        <w:t>Dodatkowe postanowienia:</w:t>
      </w:r>
    </w:p>
    <w:p w14:paraId="538E2489" w14:textId="77777777" w:rsidR="00F639EF" w:rsidRPr="00571B62" w:rsidRDefault="00571B62" w:rsidP="00571B62">
      <w:pPr>
        <w:jc w:val="both"/>
        <w:rPr>
          <w:rFonts w:ascii="Tahoma" w:hAnsi="Tahoma" w:cs="Tahoma"/>
        </w:rPr>
      </w:pPr>
      <w:r>
        <w:rPr>
          <w:rFonts w:ascii="Tahoma" w:hAnsi="Tahoma" w:cs="Tahoma"/>
        </w:rPr>
        <w:t>-</w:t>
      </w:r>
      <w:r w:rsidR="00F639EF" w:rsidRPr="00130753">
        <w:rPr>
          <w:rFonts w:ascii="Tahoma" w:hAnsi="Tahoma" w:cs="Tahoma"/>
        </w:rPr>
        <w:t xml:space="preserve">w </w:t>
      </w:r>
      <w:r w:rsidR="00F639EF" w:rsidRPr="00DB3533">
        <w:rPr>
          <w:rFonts w:ascii="Tahoma" w:hAnsi="Tahoma" w:cs="Tahoma"/>
        </w:rPr>
        <w:t xml:space="preserve">przypadku stwierdzenia szkody całkowitej nie będzie następowało automatyczne  rozwiązanie umowy </w:t>
      </w:r>
      <w:r w:rsidR="00F639EF" w:rsidRPr="00A13A7B">
        <w:rPr>
          <w:rFonts w:ascii="Tahoma" w:hAnsi="Tahoma" w:cs="Tahoma"/>
        </w:rPr>
        <w:t xml:space="preserve">ubezpieczenia. Rozwiązanie umowy ubezpieczenia może nastąpić tylko w przypadku zbycia pojazdu lub jego </w:t>
      </w:r>
      <w:r w:rsidR="00F639EF" w:rsidRPr="00571B62">
        <w:rPr>
          <w:rFonts w:ascii="Tahoma" w:hAnsi="Tahoma" w:cs="Tahoma"/>
        </w:rPr>
        <w:t>pozostałości po szkodzie, w przypadku jego utraty (kradzieży) oraz całkowitego zniszczenia;</w:t>
      </w:r>
    </w:p>
    <w:p w14:paraId="0F1C838C" w14:textId="77777777" w:rsidR="00F639EF" w:rsidRPr="00571B62" w:rsidRDefault="00F639EF" w:rsidP="00571B62">
      <w:pPr>
        <w:jc w:val="both"/>
        <w:rPr>
          <w:rFonts w:ascii="Tahoma" w:hAnsi="Tahoma" w:cs="Tahoma"/>
        </w:rPr>
      </w:pPr>
      <w:r w:rsidRPr="00571B62">
        <w:rPr>
          <w:rFonts w:ascii="Tahoma" w:hAnsi="Tahoma" w:cs="Tahoma"/>
        </w:rPr>
        <w:t xml:space="preserve">-w ubezpieczeniu pojazdów, których wiek nie przekracza 24 miesięcy ma zastosowanie tzw. </w:t>
      </w:r>
      <w:r w:rsidRPr="00571B62">
        <w:rPr>
          <w:rFonts w:ascii="Tahoma" w:hAnsi="Tahoma" w:cs="Tahoma"/>
          <w:b/>
        </w:rPr>
        <w:t>gwarantowana suma ubezpieczenia</w:t>
      </w:r>
      <w:r w:rsidRPr="00571B62">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53EF5B4A" w14:textId="77777777" w:rsidR="00F639EF" w:rsidRDefault="00571B62" w:rsidP="00571B62">
      <w:pPr>
        <w:jc w:val="both"/>
        <w:rPr>
          <w:rFonts w:ascii="Tahoma" w:hAnsi="Tahoma" w:cs="Tahoma"/>
        </w:rPr>
      </w:pPr>
      <w:r>
        <w:rPr>
          <w:rFonts w:ascii="Tahoma" w:hAnsi="Tahoma" w:cs="Tahoma"/>
        </w:rPr>
        <w:t>-</w:t>
      </w:r>
      <w:r w:rsidR="00F639EF" w:rsidRPr="00571B62">
        <w:rPr>
          <w:rFonts w:ascii="Tahoma" w:hAnsi="Tahoma" w:cs="Tahoma"/>
        </w:rPr>
        <w:t xml:space="preserve">za szkodę całkowitą uważa </w:t>
      </w:r>
      <w:r w:rsidR="00F639EF" w:rsidRPr="00346EAE">
        <w:rPr>
          <w:rFonts w:ascii="Tahoma" w:hAnsi="Tahoma" w:cs="Tahoma"/>
        </w:rPr>
        <w:t xml:space="preserve">się szkodę polegającą na utracie </w:t>
      </w:r>
      <w:r w:rsidR="00F639EF"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z gwarantowaną sumą ubezpieczenia)</w:t>
      </w:r>
      <w:r w:rsidR="00F639EF" w:rsidRPr="004D16B9">
        <w:rPr>
          <w:rFonts w:ascii="Tahoma" w:hAnsi="Tahoma" w:cs="Tahoma"/>
        </w:rPr>
        <w:t>, przy czym koszt naprawy pojazdu</w:t>
      </w:r>
      <w:r w:rsidR="00F639EF" w:rsidRPr="000A03D3">
        <w:rPr>
          <w:rFonts w:ascii="Tahoma" w:hAnsi="Tahoma" w:cs="Tahoma"/>
        </w:rPr>
        <w:t xml:space="preserve"> ustala się w oparciu o ceny rynkowe</w:t>
      </w:r>
      <w:r w:rsidR="00F639EF">
        <w:rPr>
          <w:rFonts w:ascii="Tahoma" w:hAnsi="Tahoma" w:cs="Tahoma"/>
        </w:rPr>
        <w:t>;</w:t>
      </w:r>
    </w:p>
    <w:p w14:paraId="208E0006" w14:textId="77777777" w:rsidR="00F639EF" w:rsidRPr="000A03D3" w:rsidRDefault="00571B62" w:rsidP="00571B62">
      <w:pPr>
        <w:jc w:val="both"/>
        <w:rPr>
          <w:rFonts w:ascii="Tahoma" w:hAnsi="Tahoma" w:cs="Tahoma"/>
          <w:color w:val="000000"/>
        </w:rPr>
      </w:pPr>
      <w:r>
        <w:rPr>
          <w:rFonts w:ascii="Tahoma" w:hAnsi="Tahoma" w:cs="Tahoma"/>
        </w:rPr>
        <w:t>-</w:t>
      </w:r>
      <w:r w:rsidR="00F639EF" w:rsidRPr="00DB3533">
        <w:rPr>
          <w:rFonts w:ascii="Tahoma" w:hAnsi="Tahoma" w:cs="Tahoma"/>
        </w:rPr>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00F639EF"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00F639EF"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02A3AD5E" w14:textId="77777777" w:rsidR="00F639EF" w:rsidRPr="00ED4B30" w:rsidRDefault="00571B62" w:rsidP="00571B62">
      <w:pPr>
        <w:jc w:val="both"/>
        <w:rPr>
          <w:rFonts w:ascii="Tahoma" w:hAnsi="Tahoma" w:cs="Tahoma"/>
        </w:rPr>
      </w:pPr>
      <w:r>
        <w:rPr>
          <w:rFonts w:ascii="Tahoma" w:hAnsi="Tahoma" w:cs="Tahoma"/>
        </w:rPr>
        <w:t>-</w:t>
      </w:r>
      <w:r w:rsidR="00F639EF" w:rsidRPr="000A03D3">
        <w:rPr>
          <w:rFonts w:ascii="Tahoma" w:hAnsi="Tahoma" w:cs="Tahoma"/>
        </w:rPr>
        <w:t>przy ustalaniu wysokości odszkodowania przy szkodzie całkowitej Ubezpieczyciel może odstąpić od uwzględniania wartości pojazdu w stanie uszkodzonym – w całości lub części – pod warunkiem zawarcia z Ubezpieczonym ugody określającej odmienny tr</w:t>
      </w:r>
      <w:r w:rsidR="00F639EF">
        <w:rPr>
          <w:rFonts w:ascii="Tahoma" w:hAnsi="Tahoma" w:cs="Tahoma"/>
        </w:rPr>
        <w:t>yb likwidacji szkody całkowitej;</w:t>
      </w:r>
    </w:p>
    <w:p w14:paraId="5C3E91B0" w14:textId="77777777" w:rsidR="00F639EF" w:rsidRPr="008E3451" w:rsidRDefault="008A446E" w:rsidP="00571B62">
      <w:pPr>
        <w:jc w:val="both"/>
        <w:rPr>
          <w:rFonts w:ascii="Tahoma" w:hAnsi="Tahoma" w:cs="Tahoma"/>
        </w:rPr>
      </w:pPr>
      <w:r>
        <w:rPr>
          <w:rFonts w:ascii="Tahoma" w:hAnsi="Tahoma" w:cs="Tahoma"/>
        </w:rPr>
        <w:t>-</w:t>
      </w:r>
      <w:r w:rsidR="00F639EF" w:rsidRPr="008E3451">
        <w:rPr>
          <w:rFonts w:ascii="Tahoma" w:hAnsi="Tahoma" w:cs="Tahoma"/>
        </w:rPr>
        <w:t xml:space="preserve">w przypadku pojazdów dotychczas ubezpieczanych od kradzieży, zainstalowane w nich zabezpieczenia </w:t>
      </w:r>
      <w:proofErr w:type="spellStart"/>
      <w:r w:rsidR="00F639EF" w:rsidRPr="00346EAE">
        <w:rPr>
          <w:rFonts w:ascii="Tahoma" w:hAnsi="Tahoma" w:cs="Tahoma"/>
        </w:rPr>
        <w:t>przeciwkradzieżowe</w:t>
      </w:r>
      <w:proofErr w:type="spellEnd"/>
      <w:r w:rsidR="00F639EF" w:rsidRPr="00346EAE">
        <w:rPr>
          <w:rFonts w:ascii="Tahoma" w:hAnsi="Tahoma" w:cs="Tahoma"/>
        </w:rPr>
        <w:t xml:space="preserve"> Ubezpieczyciel</w:t>
      </w:r>
      <w:r w:rsidR="00F639EF" w:rsidRPr="008E3451">
        <w:rPr>
          <w:rFonts w:ascii="Tahoma" w:hAnsi="Tahoma" w:cs="Tahoma"/>
        </w:rPr>
        <w:t xml:space="preserve"> uznaje za wystarczające.</w:t>
      </w:r>
    </w:p>
    <w:p w14:paraId="67680306" w14:textId="77777777" w:rsidR="00F639EF" w:rsidRPr="008A446E" w:rsidRDefault="00F639EF" w:rsidP="00571B62">
      <w:pPr>
        <w:jc w:val="both"/>
        <w:rPr>
          <w:rFonts w:ascii="Tahoma" w:hAnsi="Tahoma" w:cs="Tahoma"/>
          <w:u w:val="single"/>
        </w:rPr>
      </w:pPr>
    </w:p>
    <w:p w14:paraId="1C48F837" w14:textId="77777777" w:rsidR="00A70E0C" w:rsidRDefault="00F639EF" w:rsidP="00571B62">
      <w:pPr>
        <w:jc w:val="both"/>
        <w:rPr>
          <w:rFonts w:ascii="Tahoma" w:hAnsi="Tahoma" w:cs="Tahoma"/>
        </w:rPr>
      </w:pPr>
      <w:r w:rsidRPr="00D23DCF">
        <w:rPr>
          <w:rFonts w:ascii="Tahoma" w:hAnsi="Tahoma" w:cs="Tahoma"/>
          <w:u w:val="single"/>
        </w:rPr>
        <w:t>Zakres terytorialny ubezpieczenia autocasco:</w:t>
      </w:r>
      <w:r w:rsidR="00D23DCF" w:rsidRPr="00D23DCF">
        <w:rPr>
          <w:rFonts w:ascii="Tahoma" w:hAnsi="Tahoma" w:cs="Tahoma"/>
          <w:u w:val="single"/>
        </w:rPr>
        <w:t xml:space="preserve">  </w:t>
      </w:r>
      <w:r w:rsidRPr="00D23DCF">
        <w:rPr>
          <w:rFonts w:ascii="Tahoma" w:hAnsi="Tahoma" w:cs="Tahoma"/>
          <w:u w:val="single"/>
        </w:rPr>
        <w:t>RP</w:t>
      </w:r>
      <w:r w:rsidRPr="00D23DCF">
        <w:rPr>
          <w:rFonts w:ascii="Tahoma" w:hAnsi="Tahoma" w:cs="Tahoma"/>
        </w:rPr>
        <w:t xml:space="preserve"> </w:t>
      </w:r>
    </w:p>
    <w:p w14:paraId="36671333" w14:textId="77777777" w:rsidR="00D23DCF" w:rsidRDefault="00D23DCF" w:rsidP="00571B62">
      <w:pPr>
        <w:jc w:val="both"/>
        <w:rPr>
          <w:rFonts w:ascii="Tahoma" w:hAnsi="Tahoma" w:cs="Tahoma"/>
        </w:rPr>
      </w:pPr>
    </w:p>
    <w:p w14:paraId="2B584E5D" w14:textId="77777777" w:rsidR="00F639EF" w:rsidRPr="001070F9" w:rsidRDefault="00F639EF" w:rsidP="00571B62">
      <w:pPr>
        <w:jc w:val="both"/>
        <w:rPr>
          <w:rFonts w:ascii="Tahoma" w:hAnsi="Tahoma" w:cs="Tahoma"/>
        </w:rPr>
      </w:pPr>
      <w:r w:rsidRPr="001070F9">
        <w:rPr>
          <w:rFonts w:ascii="Tahoma" w:hAnsi="Tahoma" w:cs="Tahoma"/>
          <w:b/>
          <w:bCs/>
        </w:rPr>
        <w:t xml:space="preserve">Suma ubezpieczenia </w:t>
      </w:r>
    </w:p>
    <w:p w14:paraId="75C32085" w14:textId="77777777" w:rsidR="00F639EF" w:rsidRPr="00136916" w:rsidRDefault="008A446E" w:rsidP="00571B62">
      <w:pPr>
        <w:jc w:val="both"/>
        <w:rPr>
          <w:rFonts w:ascii="Tahoma" w:hAnsi="Tahoma" w:cs="Tahoma"/>
          <w:b/>
        </w:rPr>
      </w:pPr>
      <w:r>
        <w:rPr>
          <w:rFonts w:ascii="Tahoma" w:hAnsi="Tahoma" w:cs="Tahoma"/>
        </w:rPr>
        <w:t>-</w:t>
      </w:r>
      <w:r w:rsidR="00F639EF">
        <w:rPr>
          <w:rFonts w:ascii="Tahoma" w:hAnsi="Tahoma" w:cs="Tahoma"/>
        </w:rPr>
        <w:t>uwzględnia kwot</w:t>
      </w:r>
      <w:r w:rsidR="00F639EF" w:rsidRPr="008A446E">
        <w:rPr>
          <w:rFonts w:ascii="Tahoma" w:hAnsi="Tahoma" w:cs="Tahoma"/>
        </w:rPr>
        <w:t>ę podatku VAT oraz wartość wyposażenia dodatkowego,</w:t>
      </w:r>
    </w:p>
    <w:p w14:paraId="59C38D3E" w14:textId="77777777" w:rsidR="00F639EF" w:rsidRPr="00B42B47" w:rsidRDefault="008A446E" w:rsidP="00571B62">
      <w:pPr>
        <w:jc w:val="both"/>
        <w:rPr>
          <w:rFonts w:ascii="Tahoma" w:hAnsi="Tahoma" w:cs="Tahoma"/>
        </w:rPr>
      </w:pPr>
      <w:r>
        <w:rPr>
          <w:rFonts w:ascii="Tahoma" w:hAnsi="Tahoma" w:cs="Tahoma"/>
        </w:rPr>
        <w:t>-</w:t>
      </w:r>
      <w:r w:rsidR="00F639EF">
        <w:rPr>
          <w:rFonts w:ascii="Tahoma" w:hAnsi="Tahoma" w:cs="Tahoma"/>
        </w:rPr>
        <w:t xml:space="preserve">ustalana jest indywidualnie dla każdego pojazdu na podstawie wartości rynkowej przed rozpoczęciem okresu </w:t>
      </w:r>
      <w:r w:rsidR="00F639EF" w:rsidRPr="00B42B47">
        <w:rPr>
          <w:rFonts w:ascii="Tahoma" w:hAnsi="Tahoma" w:cs="Tahoma"/>
        </w:rPr>
        <w:t>ubezpieczenia (wyceny dokonuje Broker na podstawie komputerowego systemu wyceny pojazdów Info-Ekspert lub indywidualnej wyceny pojazdu) lub faktury zakupu dla pojazdów fabrycznie nowych lub sprowadzonych z zagranicy,</w:t>
      </w:r>
    </w:p>
    <w:p w14:paraId="3E0E7856" w14:textId="77777777" w:rsidR="00F639EF" w:rsidRPr="00363F7B" w:rsidRDefault="00F639EF" w:rsidP="00571B62">
      <w:pPr>
        <w:jc w:val="both"/>
        <w:rPr>
          <w:rFonts w:ascii="Tahoma" w:hAnsi="Tahoma" w:cs="Tahoma"/>
          <w:b/>
        </w:rPr>
      </w:pPr>
      <w:r w:rsidRPr="00363F7B">
        <w:rPr>
          <w:rFonts w:ascii="Tahoma" w:hAnsi="Tahoma" w:cs="Tahoma"/>
        </w:rPr>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4C2B5BE6" w14:textId="77777777" w:rsidR="00F639EF" w:rsidRDefault="00363F7B" w:rsidP="00571B62">
      <w:pPr>
        <w:jc w:val="both"/>
        <w:rPr>
          <w:rFonts w:ascii="Tahoma" w:hAnsi="Tahoma" w:cs="Tahoma"/>
        </w:rPr>
      </w:pPr>
      <w:r>
        <w:rPr>
          <w:rFonts w:ascii="Tahoma" w:hAnsi="Tahoma" w:cs="Tahoma"/>
        </w:rPr>
        <w:t>-</w:t>
      </w:r>
      <w:r w:rsidR="00F639EF">
        <w:rPr>
          <w:rFonts w:ascii="Tahoma" w:hAnsi="Tahoma" w:cs="Tahoma"/>
        </w:rPr>
        <w:t>suma ubezpieczenia nie ulega w okresie ubezpieczenia pomniejszeniu o wypłacone odszkodowania za szkody częściowe</w:t>
      </w:r>
    </w:p>
    <w:p w14:paraId="36716C88" w14:textId="77777777" w:rsidR="00F639EF" w:rsidRDefault="00363F7B" w:rsidP="00571B62">
      <w:pPr>
        <w:jc w:val="both"/>
        <w:rPr>
          <w:rFonts w:ascii="Tahoma" w:hAnsi="Tahoma" w:cs="Tahoma"/>
        </w:rPr>
      </w:pPr>
      <w:r>
        <w:rPr>
          <w:rFonts w:ascii="Tahoma" w:hAnsi="Tahoma" w:cs="Tahoma"/>
        </w:rPr>
        <w:t>-</w:t>
      </w:r>
      <w:r w:rsidR="00F639EF">
        <w:rPr>
          <w:rFonts w:ascii="Tahoma" w:hAnsi="Tahoma" w:cs="Tahoma"/>
        </w:rPr>
        <w:t>udział własny zniesiony/wykupiony</w:t>
      </w:r>
    </w:p>
    <w:p w14:paraId="385D7F6A" w14:textId="77777777" w:rsidR="00F639EF" w:rsidRDefault="00363F7B" w:rsidP="00571B62">
      <w:pPr>
        <w:jc w:val="both"/>
        <w:rPr>
          <w:rFonts w:ascii="Tahoma" w:hAnsi="Tahoma" w:cs="Tahoma"/>
        </w:rPr>
      </w:pPr>
      <w:r>
        <w:rPr>
          <w:rFonts w:ascii="Tahoma" w:hAnsi="Tahoma" w:cs="Tahoma"/>
        </w:rPr>
        <w:t>-</w:t>
      </w:r>
      <w:r w:rsidR="00F639EF">
        <w:rPr>
          <w:rFonts w:ascii="Tahoma" w:hAnsi="Tahoma" w:cs="Tahoma"/>
        </w:rPr>
        <w:t>franszyza zniesiona/wykupiona</w:t>
      </w:r>
    </w:p>
    <w:p w14:paraId="75EDCF76" w14:textId="77777777" w:rsidR="00F639EF" w:rsidRDefault="00363F7B" w:rsidP="00571B62">
      <w:pPr>
        <w:jc w:val="both"/>
        <w:rPr>
          <w:rFonts w:ascii="Tahoma" w:hAnsi="Tahoma" w:cs="Tahoma"/>
        </w:rPr>
      </w:pPr>
      <w:r>
        <w:rPr>
          <w:rFonts w:ascii="Tahoma" w:hAnsi="Tahoma" w:cs="Tahoma"/>
        </w:rPr>
        <w:t>-</w:t>
      </w:r>
      <w:r w:rsidR="00F639EF">
        <w:rPr>
          <w:rFonts w:ascii="Tahoma" w:hAnsi="Tahoma" w:cs="Tahoma"/>
        </w:rPr>
        <w:t>amortyzacja części – zniesiona/wykupiona</w:t>
      </w:r>
    </w:p>
    <w:p w14:paraId="3F3CC66C" w14:textId="77777777" w:rsidR="00F639EF" w:rsidRDefault="00F639EF" w:rsidP="00F639EF">
      <w:pPr>
        <w:ind w:left="426"/>
        <w:jc w:val="both"/>
        <w:rPr>
          <w:rFonts w:ascii="Tahoma" w:hAnsi="Tahoma" w:cs="Tahoma"/>
        </w:rPr>
      </w:pPr>
    </w:p>
    <w:p w14:paraId="1994EE16" w14:textId="77777777" w:rsidR="00F639EF" w:rsidRPr="001070F9" w:rsidRDefault="00F639EF" w:rsidP="00CB37AD">
      <w:pPr>
        <w:jc w:val="both"/>
        <w:rPr>
          <w:rFonts w:ascii="Tahoma" w:hAnsi="Tahoma" w:cs="Tahoma"/>
        </w:rPr>
      </w:pPr>
      <w:r w:rsidRPr="001070F9">
        <w:rPr>
          <w:rFonts w:ascii="Tahoma" w:hAnsi="Tahoma" w:cs="Tahoma"/>
          <w:b/>
          <w:bCs/>
        </w:rPr>
        <w:t xml:space="preserve">Likwidacja szkód </w:t>
      </w:r>
    </w:p>
    <w:p w14:paraId="017E7519" w14:textId="77777777" w:rsidR="00F639EF" w:rsidRPr="00ED4B30" w:rsidRDefault="00CB37AD" w:rsidP="00CB37AD">
      <w:pPr>
        <w:jc w:val="both"/>
        <w:rPr>
          <w:rFonts w:ascii="Tahoma" w:hAnsi="Tahoma" w:cs="Tahoma"/>
        </w:rPr>
      </w:pPr>
      <w:r>
        <w:rPr>
          <w:rFonts w:ascii="Tahoma" w:hAnsi="Tahoma" w:cs="Tahoma"/>
        </w:rPr>
        <w:t>-</w:t>
      </w:r>
      <w:r w:rsidR="00F639EF" w:rsidRPr="000A03D3">
        <w:rPr>
          <w:rFonts w:ascii="Tahoma" w:hAnsi="Tahoma" w:cs="Tahoma"/>
        </w:rPr>
        <w:t xml:space="preserve">wariant serwisowy/warsztatowy (wypłata odszkodowania na podstawie przedstawionych faktur na </w:t>
      </w:r>
      <w:r w:rsidR="00F639EF" w:rsidRPr="00ED4B30">
        <w:rPr>
          <w:rFonts w:ascii="Tahoma" w:hAnsi="Tahoma" w:cs="Tahoma"/>
        </w:rPr>
        <w:t>uzgodniony zakres napraw z uwzględnieniem podatku VAT),</w:t>
      </w:r>
    </w:p>
    <w:p w14:paraId="6B5EEEE9" w14:textId="77777777" w:rsidR="00F639EF" w:rsidRPr="00ED4B30" w:rsidRDefault="00CB37AD" w:rsidP="00CB37AD">
      <w:pPr>
        <w:jc w:val="both"/>
        <w:rPr>
          <w:rFonts w:ascii="Tahoma" w:hAnsi="Tahoma" w:cs="Tahoma"/>
        </w:rPr>
      </w:pPr>
      <w:r>
        <w:rPr>
          <w:rFonts w:ascii="Tahoma" w:hAnsi="Tahoma" w:cs="Tahoma"/>
        </w:rPr>
        <w:t>-</w:t>
      </w:r>
      <w:r w:rsidR="00F639EF" w:rsidRPr="00ED4B30">
        <w:rPr>
          <w:rFonts w:ascii="Tahoma" w:hAnsi="Tahoma" w:cs="Tahoma"/>
        </w:rPr>
        <w:t>oględzin uszkodzonego pojazdu dokonuje Ubezpieczyciel w terminie 3 dni roboczych od zgłoszenia szkody lub innym terminie, po uzgodnieniu i akceptacji przez Ubezpieczającego,</w:t>
      </w:r>
    </w:p>
    <w:p w14:paraId="34004EA4" w14:textId="77777777" w:rsidR="00F639EF" w:rsidRPr="00ED4B30" w:rsidRDefault="00CB37AD" w:rsidP="00CB37AD">
      <w:pPr>
        <w:jc w:val="both"/>
        <w:rPr>
          <w:rFonts w:ascii="Tahoma" w:hAnsi="Tahoma" w:cs="Tahoma"/>
        </w:rPr>
      </w:pPr>
      <w:r>
        <w:rPr>
          <w:rFonts w:ascii="Tahoma" w:hAnsi="Tahoma" w:cs="Tahoma"/>
        </w:rPr>
        <w:t>-</w:t>
      </w:r>
      <w:r w:rsidR="00F639EF" w:rsidRPr="00ED4B30">
        <w:rPr>
          <w:rFonts w:ascii="Tahoma" w:hAnsi="Tahoma" w:cs="Tahoma"/>
        </w:rPr>
        <w:t>w przypadku braku oględzin w powyższym terminie 3 dni lub innym terminie uzgodnionym z Ubezpieczającym, przyjmuje się zakres uszkodzeń zgodny z protokołem sporządzonym przez ubezpieczającego, ubezpieczonego lub warsztat dokonujący naprawy,</w:t>
      </w:r>
    </w:p>
    <w:p w14:paraId="0AD5C179" w14:textId="77777777" w:rsidR="00F639EF" w:rsidRPr="00ED4B30" w:rsidRDefault="00CB37AD" w:rsidP="00CB37AD">
      <w:pPr>
        <w:jc w:val="both"/>
        <w:rPr>
          <w:rFonts w:ascii="Tahoma" w:hAnsi="Tahoma" w:cs="Tahoma"/>
        </w:rPr>
      </w:pPr>
      <w:r>
        <w:rPr>
          <w:rFonts w:ascii="Tahoma" w:hAnsi="Tahoma" w:cs="Tahoma"/>
        </w:rPr>
        <w:t>-</w:t>
      </w:r>
      <w:r w:rsidR="00F639EF" w:rsidRPr="00ED4B30">
        <w:rPr>
          <w:rFonts w:ascii="Tahoma" w:hAnsi="Tahoma" w:cs="Tahoma"/>
        </w:rPr>
        <w:t>zatwierdzenia przedstawionego kosztorysu naprawy dokonuje Ubezpieczyciel w ciągu 3 dni roboczych od jego dostarczenia pisemnie informując ubezpieczonego lub warsztat, w przypadku braku informacji, przedstawiony kosztorys uznaje się za zatwierdzony,</w:t>
      </w:r>
    </w:p>
    <w:p w14:paraId="456BF4E8" w14:textId="77777777" w:rsidR="00F639EF" w:rsidRPr="001070F9" w:rsidRDefault="00CB37AD" w:rsidP="00CB37AD">
      <w:pPr>
        <w:jc w:val="both"/>
        <w:rPr>
          <w:rFonts w:ascii="Tahoma" w:hAnsi="Tahoma" w:cs="Tahoma"/>
        </w:rPr>
      </w:pPr>
      <w:r>
        <w:rPr>
          <w:rFonts w:ascii="Tahoma" w:hAnsi="Tahoma" w:cs="Tahoma"/>
        </w:rPr>
        <w:t>-</w:t>
      </w:r>
      <w:r w:rsidR="00F639EF" w:rsidRPr="00ED4B30">
        <w:rPr>
          <w:rFonts w:ascii="Tahoma" w:hAnsi="Tahoma" w:cs="Tahoma"/>
        </w:rPr>
        <w:t>dowód rejestracyjny, kartę pojazdu, wszystkie komplety kluczyków i sterowników służących do otwarcia lub uruchomienia pojazdu oraz urządzeń zabezpieczających</w:t>
      </w:r>
      <w:r w:rsidR="00F639EF"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599F39BA" w14:textId="77777777" w:rsidR="00F639EF" w:rsidRPr="001070F9" w:rsidRDefault="00F639EF" w:rsidP="00CB37AD">
      <w:pPr>
        <w:jc w:val="both"/>
        <w:rPr>
          <w:rFonts w:ascii="Tahoma" w:hAnsi="Tahoma" w:cs="Tahoma"/>
        </w:rPr>
      </w:pPr>
      <w:r w:rsidRPr="001070F9">
        <w:rPr>
          <w:rFonts w:ascii="Tahoma" w:hAnsi="Tahoma" w:cs="Tahoma"/>
          <w:color w:val="008000"/>
        </w:rPr>
        <w:t>-</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4C767F6B" w14:textId="77777777" w:rsidR="00F639EF" w:rsidRPr="00DB3533" w:rsidRDefault="00CB37AD" w:rsidP="00CB37AD">
      <w:pPr>
        <w:jc w:val="both"/>
        <w:rPr>
          <w:rFonts w:ascii="Tahoma" w:hAnsi="Tahoma" w:cs="Tahoma"/>
        </w:rPr>
      </w:pPr>
      <w:r>
        <w:rPr>
          <w:rFonts w:ascii="Tahoma" w:hAnsi="Tahoma" w:cs="Tahoma"/>
        </w:rPr>
        <w:t>-</w:t>
      </w:r>
      <w:r w:rsidR="00F639EF" w:rsidRPr="001070F9">
        <w:rPr>
          <w:rFonts w:ascii="Tahoma" w:hAnsi="Tahoma" w:cs="Tahoma"/>
        </w:rPr>
        <w:t xml:space="preserve">ubezpieczenie pojazdu na niższą niż wartość rynkowa wartość pojazdu, np. gdy pojazd został kupiony </w:t>
      </w:r>
      <w:r w:rsidR="00F639EF" w:rsidRPr="00DB3533">
        <w:rPr>
          <w:rFonts w:ascii="Tahoma" w:hAnsi="Tahoma" w:cs="Tahoma"/>
        </w:rPr>
        <w:t>z rabatem, nie będzie podstawą do stosowania zasady proporcji przy wypłacie odszkodowania,</w:t>
      </w:r>
    </w:p>
    <w:p w14:paraId="79030675" w14:textId="77777777" w:rsidR="00F639EF" w:rsidRPr="00DB3533" w:rsidRDefault="00CB37AD" w:rsidP="00CB37AD">
      <w:pPr>
        <w:jc w:val="both"/>
        <w:rPr>
          <w:rFonts w:ascii="Tahoma" w:hAnsi="Tahoma" w:cs="Tahoma"/>
        </w:rPr>
      </w:pPr>
      <w:r>
        <w:rPr>
          <w:rFonts w:ascii="Tahoma" w:hAnsi="Tahoma" w:cs="Tahoma"/>
        </w:rPr>
        <w:t>-</w:t>
      </w:r>
      <w:r w:rsidR="00F639EF" w:rsidRPr="00DB3533">
        <w:rPr>
          <w:rFonts w:ascii="Tahoma" w:hAnsi="Tahoma" w:cs="Tahoma"/>
        </w:rPr>
        <w:t>na wypłatę ani wysokość odszkodowania nie będ</w:t>
      </w:r>
      <w:r w:rsidR="00F639EF">
        <w:rPr>
          <w:rFonts w:ascii="Tahoma" w:hAnsi="Tahoma" w:cs="Tahoma"/>
        </w:rPr>
        <w:t>zie</w:t>
      </w:r>
      <w:r w:rsidR="00F639EF" w:rsidRPr="00DB3533">
        <w:rPr>
          <w:rFonts w:ascii="Tahoma" w:hAnsi="Tahoma" w:cs="Tahoma"/>
        </w:rPr>
        <w:t xml:space="preserve"> miał</w:t>
      </w:r>
      <w:r w:rsidR="00F639EF">
        <w:rPr>
          <w:rFonts w:ascii="Tahoma" w:hAnsi="Tahoma" w:cs="Tahoma"/>
        </w:rPr>
        <w:t>a</w:t>
      </w:r>
      <w:r w:rsidR="00F639EF" w:rsidRPr="00DB3533">
        <w:rPr>
          <w:rFonts w:ascii="Tahoma" w:hAnsi="Tahoma" w:cs="Tahoma"/>
        </w:rPr>
        <w:t xml:space="preserve"> wpływu</w:t>
      </w:r>
      <w:r w:rsidR="00F639EF">
        <w:rPr>
          <w:rFonts w:ascii="Tahoma" w:hAnsi="Tahoma" w:cs="Tahoma"/>
        </w:rPr>
        <w:t xml:space="preserve"> </w:t>
      </w:r>
      <w:r w:rsidR="00F639EF" w:rsidRPr="00DB3533">
        <w:rPr>
          <w:rFonts w:ascii="Tahoma" w:hAnsi="Tahoma" w:cs="Tahoma"/>
        </w:rPr>
        <w:t>prędkość z jaką poruszał się dany pojazd w chwili zaistnienia szkody lub niedostosowanie się przez kierującego pojazdem do i</w:t>
      </w:r>
      <w:r w:rsidR="00F639EF">
        <w:rPr>
          <w:rFonts w:ascii="Tahoma" w:hAnsi="Tahoma" w:cs="Tahoma"/>
        </w:rPr>
        <w:t>nnych przepisów ruchu drogowego.</w:t>
      </w:r>
    </w:p>
    <w:p w14:paraId="041BA780" w14:textId="77777777" w:rsidR="00F639EF" w:rsidRDefault="00F639EF" w:rsidP="00CB37AD">
      <w:pPr>
        <w:pStyle w:val="Nagwek3"/>
        <w:ind w:left="0"/>
        <w:rPr>
          <w:rFonts w:ascii="Tahoma" w:hAnsi="Tahoma" w:cs="Tahoma"/>
          <w:sz w:val="20"/>
        </w:rPr>
      </w:pPr>
    </w:p>
    <w:p w14:paraId="33F589AE" w14:textId="77777777" w:rsidR="00CB37AD" w:rsidRDefault="00CB37AD" w:rsidP="00CB37AD">
      <w:pPr>
        <w:pStyle w:val="Wcicienormalne"/>
      </w:pPr>
    </w:p>
    <w:p w14:paraId="6DAFAA2E" w14:textId="77777777" w:rsidR="00CB37AD" w:rsidRPr="00CB37AD" w:rsidRDefault="00CB37AD" w:rsidP="00CB37AD">
      <w:pPr>
        <w:pStyle w:val="Wcicienormalne"/>
      </w:pPr>
    </w:p>
    <w:p w14:paraId="07209BFA" w14:textId="77777777" w:rsidR="00F639EF" w:rsidRPr="00F576F1" w:rsidRDefault="00F639EF" w:rsidP="00D901C1">
      <w:pPr>
        <w:pStyle w:val="Nagwek3"/>
        <w:ind w:left="0"/>
        <w:rPr>
          <w:rFonts w:ascii="Tahoma" w:hAnsi="Tahoma" w:cs="Tahoma"/>
          <w:sz w:val="20"/>
        </w:rPr>
      </w:pPr>
      <w:r w:rsidRPr="00F576F1">
        <w:rPr>
          <w:rFonts w:ascii="Tahoma" w:hAnsi="Tahoma" w:cs="Tahoma"/>
          <w:sz w:val="20"/>
        </w:rPr>
        <w:t xml:space="preserve">Ubezpieczenie Następstw Nieszczęśliwych Wypadków kierowców i pasażerów (NNW) </w:t>
      </w:r>
    </w:p>
    <w:p w14:paraId="090C83A4" w14:textId="77777777" w:rsidR="00F639EF" w:rsidRPr="00F576F1" w:rsidRDefault="00F639EF" w:rsidP="00F639EF">
      <w:pPr>
        <w:ind w:left="491"/>
        <w:jc w:val="both"/>
        <w:rPr>
          <w:rFonts w:ascii="Tahoma" w:hAnsi="Tahoma" w:cs="Tahoma"/>
        </w:rPr>
      </w:pPr>
      <w:r w:rsidRPr="00F576F1">
        <w:rPr>
          <w:rFonts w:ascii="Tahoma" w:hAnsi="Tahoma" w:cs="Tahoma"/>
        </w:rPr>
        <w:t> </w:t>
      </w:r>
    </w:p>
    <w:p w14:paraId="4022D86F" w14:textId="77777777" w:rsidR="00F639EF" w:rsidRPr="00F576F1" w:rsidRDefault="00F639EF" w:rsidP="00D901C1">
      <w:pPr>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13D5FA76" w14:textId="77777777" w:rsidR="00F639EF" w:rsidRPr="00F576F1" w:rsidRDefault="00F639EF" w:rsidP="00D901C1">
      <w:pPr>
        <w:jc w:val="both"/>
        <w:rPr>
          <w:rFonts w:ascii="Tahoma" w:hAnsi="Tahoma" w:cs="Tahoma"/>
        </w:rPr>
      </w:pPr>
    </w:p>
    <w:p w14:paraId="12F63612" w14:textId="77777777" w:rsidR="00F639EF" w:rsidRPr="00F576F1" w:rsidRDefault="00F639EF" w:rsidP="00D901C1">
      <w:pPr>
        <w:jc w:val="both"/>
        <w:rPr>
          <w:rFonts w:ascii="Tahoma" w:hAnsi="Tahoma" w:cs="Tahoma"/>
        </w:rPr>
      </w:pPr>
      <w:r w:rsidRPr="00F576F1">
        <w:rPr>
          <w:rFonts w:ascii="Tahoma" w:hAnsi="Tahoma" w:cs="Tahoma"/>
          <w:b/>
          <w:bCs/>
        </w:rPr>
        <w:t xml:space="preserve">Zakres ubezpieczenia </w:t>
      </w:r>
    </w:p>
    <w:p w14:paraId="0A8502AB" w14:textId="77777777" w:rsidR="00F639EF" w:rsidRPr="00F576F1" w:rsidRDefault="00F639EF" w:rsidP="00D901C1">
      <w:pPr>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BC42174" w14:textId="77777777" w:rsidR="00F639EF" w:rsidRPr="00F576F1" w:rsidRDefault="00F639EF" w:rsidP="00D901C1">
      <w:pPr>
        <w:jc w:val="both"/>
        <w:rPr>
          <w:rFonts w:ascii="Tahoma" w:hAnsi="Tahoma" w:cs="Tahoma"/>
        </w:rPr>
      </w:pPr>
    </w:p>
    <w:p w14:paraId="1E4435FC" w14:textId="77777777" w:rsidR="00F639EF" w:rsidRPr="00471D05" w:rsidRDefault="00F639EF" w:rsidP="00D901C1">
      <w:pPr>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39D7CC07" w14:textId="77777777" w:rsidR="00F639EF" w:rsidRPr="00471D05" w:rsidRDefault="00F639EF" w:rsidP="00D901C1">
      <w:pPr>
        <w:rPr>
          <w:rFonts w:ascii="Tahoma" w:hAnsi="Tahoma" w:cs="Tahoma"/>
          <w:b/>
          <w:bCs/>
        </w:rPr>
      </w:pPr>
    </w:p>
    <w:p w14:paraId="26BB0D53" w14:textId="77777777" w:rsidR="00F639EF" w:rsidRPr="00D901C1" w:rsidRDefault="00F639EF" w:rsidP="00D901C1">
      <w:pPr>
        <w:rPr>
          <w:rFonts w:ascii="Tahoma" w:hAnsi="Tahoma" w:cs="Tahoma"/>
          <w:b/>
          <w:bCs/>
          <w:u w:val="single"/>
        </w:rPr>
      </w:pPr>
      <w:r w:rsidRPr="00D23DCF">
        <w:rPr>
          <w:rFonts w:ascii="Tahoma" w:hAnsi="Tahoma" w:cs="Tahoma"/>
          <w:u w:val="single"/>
        </w:rPr>
        <w:t>Zakres terytorialny ubezpieczenia NNW – RP</w:t>
      </w:r>
    </w:p>
    <w:p w14:paraId="70FAE864" w14:textId="77777777" w:rsidR="00F639EF" w:rsidRDefault="00F639EF" w:rsidP="00F639EF">
      <w:pPr>
        <w:rPr>
          <w:rFonts w:ascii="Tahoma" w:hAnsi="Tahoma" w:cs="Tahoma"/>
        </w:rPr>
      </w:pPr>
    </w:p>
    <w:p w14:paraId="64B229DB" w14:textId="77777777" w:rsidR="00D901C1" w:rsidRDefault="00D901C1" w:rsidP="00F639EF">
      <w:pPr>
        <w:rPr>
          <w:rFonts w:ascii="Tahoma" w:hAnsi="Tahoma" w:cs="Tahoma"/>
        </w:rPr>
      </w:pPr>
    </w:p>
    <w:p w14:paraId="21FC9532" w14:textId="77777777" w:rsidR="00D901C1" w:rsidRDefault="00D901C1" w:rsidP="00F639EF">
      <w:pPr>
        <w:rPr>
          <w:rFonts w:ascii="Tahoma" w:hAnsi="Tahoma" w:cs="Tahoma"/>
        </w:rPr>
      </w:pPr>
    </w:p>
    <w:p w14:paraId="71F46272" w14:textId="77777777" w:rsidR="00F639EF" w:rsidRPr="00D257DA" w:rsidRDefault="00F639EF" w:rsidP="00F639EF">
      <w:pPr>
        <w:rPr>
          <w:rFonts w:ascii="Tahoma" w:hAnsi="Tahoma" w:cs="Tahoma"/>
          <w:b/>
        </w:rPr>
      </w:pPr>
      <w:r w:rsidRPr="00D257DA">
        <w:rPr>
          <w:rFonts w:ascii="Tahoma" w:hAnsi="Tahoma" w:cs="Tahoma"/>
          <w:b/>
        </w:rPr>
        <w:t xml:space="preserve">Ubezpieczenie </w:t>
      </w:r>
      <w:proofErr w:type="spellStart"/>
      <w:r w:rsidRPr="00D257DA">
        <w:rPr>
          <w:rFonts w:ascii="Tahoma" w:hAnsi="Tahoma" w:cs="Tahoma"/>
          <w:b/>
        </w:rPr>
        <w:t>assistance</w:t>
      </w:r>
      <w:proofErr w:type="spellEnd"/>
      <w:r w:rsidRPr="00D257DA">
        <w:rPr>
          <w:rFonts w:ascii="Tahoma" w:hAnsi="Tahoma" w:cs="Tahoma"/>
          <w:b/>
        </w:rPr>
        <w:t xml:space="preserve"> (ASS)</w:t>
      </w:r>
    </w:p>
    <w:p w14:paraId="4771B3F6" w14:textId="77777777" w:rsidR="00F639EF" w:rsidRPr="00D257DA" w:rsidRDefault="00F639EF" w:rsidP="00F639EF">
      <w:pPr>
        <w:rPr>
          <w:rFonts w:ascii="Tahoma" w:hAnsi="Tahoma" w:cs="Tahoma"/>
        </w:rPr>
      </w:pPr>
    </w:p>
    <w:p w14:paraId="7011CAA4" w14:textId="77777777" w:rsidR="00F639EF" w:rsidRPr="008738A0" w:rsidRDefault="00F639EF" w:rsidP="00D901C1">
      <w:pPr>
        <w:jc w:val="both"/>
        <w:rPr>
          <w:rFonts w:ascii="Tahoma" w:hAnsi="Tahoma" w:cs="Tahoma"/>
        </w:rPr>
      </w:pPr>
      <w:r w:rsidRPr="00D257DA">
        <w:rPr>
          <w:rFonts w:ascii="Tahoma" w:hAnsi="Tahoma" w:cs="Tahoma"/>
          <w:b/>
          <w:bCs/>
        </w:rPr>
        <w:t>Okres ubezpieczenia -</w:t>
      </w:r>
      <w:r w:rsidRPr="00D257DA">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7597F374" w14:textId="77777777" w:rsidR="00F639EF" w:rsidRDefault="00F639EF" w:rsidP="00F639EF">
      <w:pPr>
        <w:ind w:left="709"/>
        <w:jc w:val="both"/>
        <w:rPr>
          <w:rFonts w:ascii="Tahoma" w:hAnsi="Tahoma" w:cs="Tahoma"/>
          <w:b/>
          <w:bCs/>
        </w:rPr>
      </w:pPr>
    </w:p>
    <w:p w14:paraId="6163AF56" w14:textId="77777777" w:rsidR="0088525E" w:rsidRPr="00D257DA" w:rsidRDefault="00F639EF" w:rsidP="0088525E">
      <w:pPr>
        <w:jc w:val="both"/>
        <w:rPr>
          <w:rFonts w:ascii="Tahoma" w:hAnsi="Tahoma" w:cs="Tahoma"/>
          <w:bCs/>
        </w:rPr>
      </w:pPr>
      <w:r w:rsidRPr="00D257DA">
        <w:rPr>
          <w:rFonts w:ascii="Tahoma" w:hAnsi="Tahoma" w:cs="Tahoma"/>
          <w:b/>
          <w:bCs/>
        </w:rPr>
        <w:t xml:space="preserve">Zakres ubezpieczenia </w:t>
      </w:r>
      <w:r w:rsidR="00E20CC3" w:rsidRPr="00D257DA">
        <w:rPr>
          <w:rFonts w:ascii="Tahoma" w:hAnsi="Tahoma" w:cs="Tahoma"/>
          <w:bCs/>
        </w:rPr>
        <w:t xml:space="preserve">(minimalny wymagany, </w:t>
      </w:r>
      <w:r w:rsidR="00B71608" w:rsidRPr="00D257DA">
        <w:rPr>
          <w:rFonts w:ascii="Tahoma" w:hAnsi="Tahoma" w:cs="Tahoma"/>
          <w:bCs/>
        </w:rPr>
        <w:t>pozostałe świadczenia i warunki zgodnie z OWU</w:t>
      </w:r>
      <w:r w:rsidR="00E20CC3" w:rsidRPr="00D257DA">
        <w:rPr>
          <w:rFonts w:ascii="Tahoma" w:hAnsi="Tahoma" w:cs="Tahoma"/>
          <w:bCs/>
        </w:rPr>
        <w:t>)</w:t>
      </w:r>
    </w:p>
    <w:p w14:paraId="484A5C5F" w14:textId="77777777" w:rsidR="00D901C1" w:rsidRPr="0088525E" w:rsidRDefault="00D901C1" w:rsidP="0088525E">
      <w:pPr>
        <w:jc w:val="both"/>
        <w:rPr>
          <w:rFonts w:ascii="Tahoma" w:hAnsi="Tahoma" w:cs="Tahoma"/>
          <w:u w:val="single"/>
        </w:rPr>
      </w:pPr>
    </w:p>
    <w:p w14:paraId="67C67217" w14:textId="77777777" w:rsidR="00F639EF" w:rsidRPr="00D257DA" w:rsidRDefault="00F639EF" w:rsidP="00D901C1">
      <w:pPr>
        <w:pStyle w:val="Akapitzlist"/>
        <w:tabs>
          <w:tab w:val="left" w:pos="426"/>
        </w:tabs>
        <w:ind w:left="0"/>
        <w:jc w:val="both"/>
        <w:rPr>
          <w:rFonts w:ascii="Tahoma" w:hAnsi="Tahoma" w:cs="Tahoma"/>
          <w:b/>
          <w:bCs/>
          <w:sz w:val="20"/>
          <w:szCs w:val="20"/>
          <w:u w:val="single"/>
        </w:rPr>
      </w:pPr>
      <w:r w:rsidRPr="00D257DA">
        <w:rPr>
          <w:rFonts w:ascii="Tahoma" w:hAnsi="Tahoma" w:cs="Tahoma"/>
          <w:sz w:val="20"/>
          <w:szCs w:val="20"/>
          <w:u w:val="single"/>
        </w:rPr>
        <w:t>Wariant rozszerzony</w:t>
      </w:r>
    </w:p>
    <w:p w14:paraId="4313C46E" w14:textId="77777777" w:rsidR="00F639EF" w:rsidRPr="00D257DA" w:rsidRDefault="00F639EF" w:rsidP="00D901C1">
      <w:pPr>
        <w:tabs>
          <w:tab w:val="left" w:pos="426"/>
        </w:tabs>
        <w:jc w:val="both"/>
        <w:rPr>
          <w:rFonts w:ascii="Tahoma" w:hAnsi="Tahoma" w:cs="Tahoma"/>
        </w:rPr>
      </w:pPr>
      <w:r w:rsidRPr="00D257DA">
        <w:rPr>
          <w:rFonts w:ascii="Tahoma" w:hAnsi="Tahoma" w:cs="Tahoma"/>
        </w:rPr>
        <w:t xml:space="preserve">Ubezpieczenie </w:t>
      </w:r>
      <w:proofErr w:type="spellStart"/>
      <w:r w:rsidRPr="00D257DA">
        <w:rPr>
          <w:rFonts w:ascii="Tahoma" w:hAnsi="Tahoma" w:cs="Tahoma"/>
        </w:rPr>
        <w:t>assistance</w:t>
      </w:r>
      <w:proofErr w:type="spellEnd"/>
      <w:r w:rsidRPr="00D257DA">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D257DA">
        <w:rPr>
          <w:rFonts w:ascii="Tahoma" w:hAnsi="Tahoma" w:cs="Tahoma"/>
        </w:rPr>
        <w:t>assistance</w:t>
      </w:r>
      <w:proofErr w:type="spellEnd"/>
      <w:r w:rsidRPr="00D257DA">
        <w:rPr>
          <w:rFonts w:ascii="Tahoma" w:hAnsi="Tahoma" w:cs="Tahoma"/>
        </w:rPr>
        <w:t>), polegającą m.in. na zorganizowaniu i pokryciu koszów:</w:t>
      </w:r>
    </w:p>
    <w:p w14:paraId="68639543" w14:textId="77777777" w:rsidR="00F639EF" w:rsidRPr="00D257DA" w:rsidRDefault="00F639EF" w:rsidP="00D901C1">
      <w:pPr>
        <w:pStyle w:val="Akapitzlist"/>
        <w:numPr>
          <w:ilvl w:val="0"/>
          <w:numId w:val="85"/>
        </w:numPr>
        <w:tabs>
          <w:tab w:val="left" w:pos="426"/>
        </w:tabs>
        <w:ind w:left="0" w:firstLine="0"/>
        <w:jc w:val="both"/>
        <w:rPr>
          <w:rFonts w:ascii="Tahoma" w:hAnsi="Tahoma" w:cs="Tahoma"/>
          <w:sz w:val="20"/>
          <w:szCs w:val="20"/>
        </w:rPr>
      </w:pPr>
      <w:r w:rsidRPr="00D257DA">
        <w:rPr>
          <w:rFonts w:ascii="Tahoma" w:hAnsi="Tahoma" w:cs="Tahoma"/>
          <w:sz w:val="20"/>
          <w:szCs w:val="20"/>
        </w:rPr>
        <w:t xml:space="preserve">naprawy na miejscu zdarzenia (bez kosztu zakupu części), </w:t>
      </w:r>
    </w:p>
    <w:p w14:paraId="4F621B5B" w14:textId="77777777" w:rsidR="00F639EF" w:rsidRPr="00D257DA" w:rsidRDefault="00F639EF" w:rsidP="00D901C1">
      <w:pPr>
        <w:pStyle w:val="Akapitzlist"/>
        <w:numPr>
          <w:ilvl w:val="0"/>
          <w:numId w:val="85"/>
        </w:numPr>
        <w:tabs>
          <w:tab w:val="left" w:pos="426"/>
        </w:tabs>
        <w:ind w:left="0" w:firstLine="0"/>
        <w:jc w:val="both"/>
        <w:rPr>
          <w:rFonts w:ascii="Tahoma" w:hAnsi="Tahoma" w:cs="Tahoma"/>
          <w:sz w:val="20"/>
          <w:szCs w:val="20"/>
        </w:rPr>
      </w:pPr>
      <w:r w:rsidRPr="00D257DA">
        <w:rPr>
          <w:rFonts w:ascii="Tahoma" w:hAnsi="Tahoma" w:cs="Tahoma"/>
          <w:sz w:val="20"/>
          <w:szCs w:val="20"/>
        </w:rPr>
        <w:t xml:space="preserve">dostarczeniu paliwa (bez kosztu zakupu paliwa), </w:t>
      </w:r>
    </w:p>
    <w:p w14:paraId="01C0611B" w14:textId="77777777" w:rsidR="00F639EF" w:rsidRPr="00D257DA" w:rsidRDefault="00F639EF" w:rsidP="00D901C1">
      <w:pPr>
        <w:pStyle w:val="Akapitzlist"/>
        <w:numPr>
          <w:ilvl w:val="0"/>
          <w:numId w:val="85"/>
        </w:numPr>
        <w:tabs>
          <w:tab w:val="left" w:pos="426"/>
        </w:tabs>
        <w:ind w:left="0" w:firstLine="0"/>
        <w:jc w:val="both"/>
        <w:rPr>
          <w:rFonts w:ascii="Tahoma" w:hAnsi="Tahoma" w:cs="Tahoma"/>
          <w:sz w:val="20"/>
          <w:szCs w:val="20"/>
        </w:rPr>
      </w:pPr>
      <w:r w:rsidRPr="00D257DA">
        <w:rPr>
          <w:rFonts w:ascii="Tahoma" w:hAnsi="Tahoma" w:cs="Tahoma"/>
          <w:sz w:val="20"/>
          <w:szCs w:val="20"/>
        </w:rPr>
        <w:t xml:space="preserve">pokryciu kosztów holowania do miejsca wskazanego przez ubezpieczonego (limit kilometrów – minimum </w:t>
      </w:r>
      <w:r w:rsidR="004654C0" w:rsidRPr="00D257DA">
        <w:rPr>
          <w:rFonts w:ascii="Tahoma" w:hAnsi="Tahoma" w:cs="Tahoma"/>
          <w:sz w:val="20"/>
          <w:szCs w:val="20"/>
        </w:rPr>
        <w:t>2</w:t>
      </w:r>
      <w:r w:rsidRPr="00D257DA">
        <w:rPr>
          <w:rFonts w:ascii="Tahoma" w:hAnsi="Tahoma" w:cs="Tahoma"/>
          <w:sz w:val="20"/>
          <w:szCs w:val="20"/>
        </w:rPr>
        <w:t xml:space="preserve">00 km od miejsca wypadku, awarii na terytorium RP), </w:t>
      </w:r>
    </w:p>
    <w:p w14:paraId="4C5A03A0" w14:textId="77777777" w:rsidR="00F639EF" w:rsidRPr="00D257DA" w:rsidRDefault="00F639EF" w:rsidP="00D901C1">
      <w:pPr>
        <w:pStyle w:val="Akapitzlist"/>
        <w:numPr>
          <w:ilvl w:val="0"/>
          <w:numId w:val="85"/>
        </w:numPr>
        <w:tabs>
          <w:tab w:val="left" w:pos="426"/>
        </w:tabs>
        <w:ind w:left="0" w:firstLine="0"/>
        <w:jc w:val="both"/>
        <w:rPr>
          <w:rFonts w:ascii="Tahoma" w:hAnsi="Tahoma" w:cs="Tahoma"/>
          <w:sz w:val="20"/>
          <w:szCs w:val="20"/>
        </w:rPr>
      </w:pPr>
      <w:r w:rsidRPr="00D257DA">
        <w:rPr>
          <w:rFonts w:ascii="Tahoma" w:hAnsi="Tahoma" w:cs="Tahoma"/>
          <w:sz w:val="20"/>
          <w:szCs w:val="20"/>
        </w:rPr>
        <w:t xml:space="preserve">pokrycia kosztów kontynuowania podróży, </w:t>
      </w:r>
    </w:p>
    <w:p w14:paraId="344A0185" w14:textId="77777777" w:rsidR="004654C0" w:rsidRPr="00D257DA" w:rsidRDefault="00F639EF" w:rsidP="00D901C1">
      <w:pPr>
        <w:pStyle w:val="Akapitzlist"/>
        <w:numPr>
          <w:ilvl w:val="0"/>
          <w:numId w:val="85"/>
        </w:numPr>
        <w:tabs>
          <w:tab w:val="left" w:pos="426"/>
        </w:tabs>
        <w:ind w:left="0" w:firstLine="0"/>
        <w:jc w:val="both"/>
        <w:rPr>
          <w:rFonts w:ascii="Tahoma" w:hAnsi="Tahoma" w:cs="Tahoma"/>
          <w:sz w:val="20"/>
          <w:szCs w:val="20"/>
        </w:rPr>
      </w:pPr>
      <w:r w:rsidRPr="00D257DA">
        <w:rPr>
          <w:rFonts w:ascii="Tahoma" w:hAnsi="Tahoma" w:cs="Tahoma"/>
          <w:sz w:val="20"/>
          <w:szCs w:val="20"/>
        </w:rPr>
        <w:t>wynajmu samochodu zastępczego</w:t>
      </w:r>
      <w:r w:rsidR="004654C0" w:rsidRPr="00D257DA">
        <w:rPr>
          <w:rFonts w:ascii="Tahoma" w:hAnsi="Tahoma" w:cs="Tahoma"/>
          <w:sz w:val="20"/>
          <w:szCs w:val="20"/>
        </w:rPr>
        <w:t>:</w:t>
      </w:r>
    </w:p>
    <w:p w14:paraId="1629277B" w14:textId="77777777" w:rsidR="00DC49EE" w:rsidRPr="00D257DA" w:rsidRDefault="00DC49EE" w:rsidP="00D901C1">
      <w:pPr>
        <w:pStyle w:val="Akapitzlist"/>
        <w:tabs>
          <w:tab w:val="left" w:pos="426"/>
        </w:tabs>
        <w:ind w:left="0"/>
        <w:jc w:val="both"/>
        <w:rPr>
          <w:rFonts w:ascii="Tahoma" w:hAnsi="Tahoma" w:cs="Tahoma"/>
          <w:sz w:val="20"/>
          <w:szCs w:val="20"/>
        </w:rPr>
      </w:pPr>
      <w:r w:rsidRPr="00D257DA">
        <w:rPr>
          <w:rFonts w:ascii="Tahoma" w:hAnsi="Tahoma" w:cs="Tahoma"/>
          <w:sz w:val="20"/>
          <w:szCs w:val="20"/>
        </w:rPr>
        <w:t>- na okres minimum 4 dni w przypadku kradzieży pojazdu,</w:t>
      </w:r>
    </w:p>
    <w:p w14:paraId="43DC5D32" w14:textId="77777777" w:rsidR="00DC49EE" w:rsidRPr="00D257DA" w:rsidRDefault="00DC49EE" w:rsidP="00D901C1">
      <w:pPr>
        <w:pStyle w:val="Akapitzlist"/>
        <w:tabs>
          <w:tab w:val="left" w:pos="426"/>
        </w:tabs>
        <w:ind w:left="0"/>
        <w:jc w:val="both"/>
        <w:rPr>
          <w:rFonts w:ascii="Tahoma" w:hAnsi="Tahoma" w:cs="Tahoma"/>
          <w:sz w:val="20"/>
          <w:szCs w:val="20"/>
        </w:rPr>
      </w:pPr>
      <w:r w:rsidRPr="00D257DA">
        <w:rPr>
          <w:rFonts w:ascii="Tahoma" w:hAnsi="Tahoma" w:cs="Tahoma"/>
          <w:sz w:val="20"/>
          <w:szCs w:val="20"/>
        </w:rPr>
        <w:t xml:space="preserve">- na okres minimum 3 dni </w:t>
      </w:r>
      <w:r w:rsidR="00F639EF" w:rsidRPr="00D257DA">
        <w:rPr>
          <w:rFonts w:ascii="Tahoma" w:hAnsi="Tahoma" w:cs="Tahoma"/>
          <w:sz w:val="20"/>
          <w:szCs w:val="20"/>
        </w:rPr>
        <w:t xml:space="preserve">w przypadku wypadku pojazdu, </w:t>
      </w:r>
    </w:p>
    <w:p w14:paraId="77F013E3" w14:textId="77777777" w:rsidR="00DC49EE" w:rsidRPr="00D257DA" w:rsidRDefault="00DC49EE" w:rsidP="00D901C1">
      <w:pPr>
        <w:pStyle w:val="Akapitzlist"/>
        <w:tabs>
          <w:tab w:val="left" w:pos="426"/>
        </w:tabs>
        <w:ind w:left="0"/>
        <w:jc w:val="both"/>
        <w:rPr>
          <w:rFonts w:ascii="Tahoma" w:hAnsi="Tahoma" w:cs="Tahoma"/>
          <w:sz w:val="20"/>
          <w:szCs w:val="20"/>
        </w:rPr>
      </w:pPr>
      <w:r w:rsidRPr="00D257DA">
        <w:rPr>
          <w:rFonts w:ascii="Tahoma" w:hAnsi="Tahoma" w:cs="Tahoma"/>
          <w:sz w:val="20"/>
          <w:szCs w:val="20"/>
        </w:rPr>
        <w:t xml:space="preserve">- na okres minimum 1 dnia w przypadku </w:t>
      </w:r>
      <w:r w:rsidR="00F639EF" w:rsidRPr="00D257DA">
        <w:rPr>
          <w:rFonts w:ascii="Tahoma" w:hAnsi="Tahoma" w:cs="Tahoma"/>
          <w:sz w:val="20"/>
          <w:szCs w:val="20"/>
        </w:rPr>
        <w:t>awarii pojazdu</w:t>
      </w:r>
      <w:r w:rsidRPr="00D257DA">
        <w:rPr>
          <w:rFonts w:ascii="Tahoma" w:hAnsi="Tahoma" w:cs="Tahoma"/>
          <w:sz w:val="20"/>
          <w:szCs w:val="20"/>
        </w:rPr>
        <w:t>,</w:t>
      </w:r>
    </w:p>
    <w:p w14:paraId="5037EBAB" w14:textId="77777777" w:rsidR="00A06752" w:rsidRPr="00D257DA" w:rsidRDefault="00A06752" w:rsidP="00D901C1">
      <w:pPr>
        <w:pStyle w:val="Akapitzlist"/>
        <w:tabs>
          <w:tab w:val="left" w:pos="426"/>
        </w:tabs>
        <w:ind w:left="0"/>
        <w:jc w:val="both"/>
        <w:rPr>
          <w:rFonts w:ascii="Tahoma" w:hAnsi="Tahoma" w:cs="Tahoma"/>
          <w:sz w:val="20"/>
          <w:szCs w:val="20"/>
        </w:rPr>
      </w:pPr>
      <w:r w:rsidRPr="00D257DA">
        <w:rPr>
          <w:rFonts w:ascii="Tahoma" w:hAnsi="Tahoma" w:cs="Tahoma"/>
          <w:sz w:val="20"/>
          <w:szCs w:val="20"/>
        </w:rPr>
        <w:t>przy czym okres, za który Ubezpieczyciel pokrywa koszty wynajmu pojazdu zastępczego liczy się od dnia rozpoczęcia wynajmu tego pojazdu, a nie od dnia wypadku, awarii lub kradzieży pojazdu.</w:t>
      </w:r>
      <w:r w:rsidR="0088525E" w:rsidRPr="00D257DA">
        <w:rPr>
          <w:rFonts w:ascii="Tahoma" w:hAnsi="Tahoma" w:cs="Tahoma"/>
          <w:sz w:val="20"/>
          <w:szCs w:val="20"/>
        </w:rPr>
        <w:t xml:space="preserve"> </w:t>
      </w:r>
      <w:r w:rsidR="00DC49EE" w:rsidRPr="00D257DA">
        <w:rPr>
          <w:rFonts w:ascii="Tahoma" w:hAnsi="Tahoma" w:cs="Tahoma"/>
          <w:sz w:val="20"/>
          <w:szCs w:val="20"/>
        </w:rPr>
        <w:t>Dodatkowo p</w:t>
      </w:r>
      <w:r w:rsidR="0088525E" w:rsidRPr="00D257DA">
        <w:rPr>
          <w:rFonts w:ascii="Tahoma" w:hAnsi="Tahoma" w:cs="Tahoma"/>
          <w:sz w:val="20"/>
          <w:szCs w:val="20"/>
        </w:rPr>
        <w:t>ojazd zastępczy powinien być o porównywalnej klasie</w:t>
      </w:r>
      <w:r w:rsidR="00702C89" w:rsidRPr="00D257DA">
        <w:rPr>
          <w:rFonts w:ascii="Tahoma" w:hAnsi="Tahoma" w:cs="Tahoma"/>
          <w:sz w:val="20"/>
          <w:szCs w:val="20"/>
        </w:rPr>
        <w:t xml:space="preserve"> (nie wyżej niż klasa B)</w:t>
      </w:r>
      <w:r w:rsidR="0088525E" w:rsidRPr="00D257DA">
        <w:rPr>
          <w:rFonts w:ascii="Tahoma" w:hAnsi="Tahoma" w:cs="Tahoma"/>
          <w:sz w:val="20"/>
          <w:szCs w:val="20"/>
        </w:rPr>
        <w:t>, o tej samej ilości miejsc oraz o porównywalnej pojemności silnika, ładowności pojazdu oraz jego funkcjonalności do pojazdu ubezpieczonego.</w:t>
      </w:r>
    </w:p>
    <w:p w14:paraId="0C58D0DF" w14:textId="77777777" w:rsidR="00F639EF" w:rsidRPr="00D257DA" w:rsidRDefault="00F639EF" w:rsidP="00D901C1">
      <w:pPr>
        <w:tabs>
          <w:tab w:val="left" w:pos="426"/>
        </w:tabs>
        <w:jc w:val="both"/>
        <w:rPr>
          <w:rFonts w:ascii="Tahoma" w:hAnsi="Tahoma" w:cs="Tahoma"/>
        </w:rPr>
      </w:pPr>
      <w:r w:rsidRPr="00D257DA">
        <w:rPr>
          <w:rFonts w:ascii="Tahoma" w:hAnsi="Tahoma" w:cs="Tahoma"/>
        </w:rPr>
        <w:t>Ubezpieczenie dotyczy pojazdów osobowych, dostawczych i ciężarowych o dopuszczalnej masie całkowitej do 3,5t, wskazanych w załączniku z wykazem pojazdów do ubezpieczenia w tym wariancie.</w:t>
      </w:r>
    </w:p>
    <w:p w14:paraId="4651B502" w14:textId="77777777" w:rsidR="00F639EF" w:rsidRPr="00D901C1" w:rsidRDefault="00F639EF" w:rsidP="00D901C1">
      <w:pPr>
        <w:tabs>
          <w:tab w:val="left" w:pos="426"/>
        </w:tabs>
        <w:jc w:val="both"/>
        <w:rPr>
          <w:rFonts w:ascii="Tahoma" w:hAnsi="Tahoma" w:cs="Tahoma"/>
        </w:rPr>
      </w:pPr>
      <w:r w:rsidRPr="00D257DA">
        <w:rPr>
          <w:rFonts w:ascii="Tahoma" w:hAnsi="Tahoma" w:cs="Tahoma"/>
        </w:rPr>
        <w:t>Minimalny zakres terytorialny - RP.</w:t>
      </w:r>
    </w:p>
    <w:p w14:paraId="4799D7D5" w14:textId="77777777" w:rsidR="00F639EF" w:rsidRPr="00FB7898" w:rsidRDefault="00F639EF" w:rsidP="00FB7898">
      <w:pPr>
        <w:tabs>
          <w:tab w:val="left" w:pos="426"/>
        </w:tabs>
        <w:jc w:val="both"/>
        <w:rPr>
          <w:rFonts w:ascii="Tahoma" w:hAnsi="Tahoma" w:cs="Tahoma"/>
        </w:rPr>
      </w:pPr>
    </w:p>
    <w:p w14:paraId="73F9D281" w14:textId="77777777" w:rsidR="00D901C1" w:rsidRPr="00FB7898" w:rsidRDefault="00D901C1" w:rsidP="00FB7898">
      <w:pPr>
        <w:tabs>
          <w:tab w:val="left" w:pos="426"/>
        </w:tabs>
        <w:jc w:val="both"/>
        <w:rPr>
          <w:rFonts w:ascii="Tahoma" w:hAnsi="Tahoma" w:cs="Tahoma"/>
        </w:rPr>
      </w:pPr>
    </w:p>
    <w:p w14:paraId="520D8DAE" w14:textId="77777777" w:rsidR="009D141B" w:rsidRDefault="009D141B" w:rsidP="001020BF">
      <w:pPr>
        <w:jc w:val="both"/>
        <w:rPr>
          <w:rFonts w:ascii="Tahoma" w:hAnsi="Tahoma" w:cs="Tahoma"/>
        </w:rPr>
      </w:pPr>
    </w:p>
    <w:p w14:paraId="6D013EEC" w14:textId="77777777" w:rsidR="009D141B" w:rsidRDefault="009D141B" w:rsidP="001020BF">
      <w:pPr>
        <w:jc w:val="both"/>
        <w:rPr>
          <w:rFonts w:ascii="Tahoma" w:hAnsi="Tahoma" w:cs="Tahoma"/>
        </w:rPr>
      </w:pPr>
    </w:p>
    <w:p w14:paraId="63D7E775" w14:textId="77777777" w:rsidR="006370CF" w:rsidRDefault="006370CF" w:rsidP="001020BF">
      <w:pPr>
        <w:jc w:val="both"/>
        <w:rPr>
          <w:rFonts w:ascii="Tahoma" w:hAnsi="Tahoma" w:cs="Tahoma"/>
        </w:rPr>
      </w:pPr>
    </w:p>
    <w:p w14:paraId="6CD759EE" w14:textId="77777777" w:rsidR="00B71608" w:rsidRPr="00F34BD7" w:rsidRDefault="00B71608" w:rsidP="00F639EF">
      <w:pPr>
        <w:jc w:val="both"/>
        <w:rPr>
          <w:rFonts w:ascii="Tahoma" w:hAnsi="Tahoma" w:cs="Tahoma"/>
          <w:b/>
        </w:rPr>
      </w:pPr>
    </w:p>
    <w:p w14:paraId="1CA1E4EB" w14:textId="77777777" w:rsidR="00936EA1" w:rsidRDefault="00936EA1" w:rsidP="00936EA1">
      <w:pPr>
        <w:rPr>
          <w:rFonts w:ascii="Tahoma" w:hAnsi="Tahoma" w:cs="Tahoma"/>
        </w:rPr>
      </w:pPr>
    </w:p>
    <w:sectPr w:rsidR="00936EA1" w:rsidSect="00C25D22">
      <w:footerReference w:type="default" r:id="rId17"/>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53572" w14:textId="77777777" w:rsidR="00163F5C" w:rsidRDefault="00163F5C">
      <w:r>
        <w:separator/>
      </w:r>
    </w:p>
  </w:endnote>
  <w:endnote w:type="continuationSeparator" w:id="0">
    <w:p w14:paraId="2D8F8509" w14:textId="77777777" w:rsidR="00163F5C" w:rsidRDefault="00163F5C">
      <w:r>
        <w:continuationSeparator/>
      </w:r>
    </w:p>
  </w:endnote>
  <w:endnote w:type="continuationNotice" w:id="1">
    <w:p w14:paraId="7BF78E07" w14:textId="77777777" w:rsidR="00163F5C" w:rsidRDefault="00163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charset w:val="00"/>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charset w:val="80"/>
    <w:family w:val="auto"/>
    <w:pitch w:val="default"/>
  </w:font>
  <w:font w:name="Garamond">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96498" w14:textId="77777777" w:rsidR="005202B7" w:rsidRPr="00AB61A5" w:rsidRDefault="005202B7" w:rsidP="0069188E">
    <w:pPr>
      <w:tabs>
        <w:tab w:val="left" w:pos="3765"/>
      </w:tabs>
      <w:rPr>
        <w:rFonts w:ascii="Tahoma" w:hAnsi="Tahoma" w:cs="Tahom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C3836" w14:textId="77777777" w:rsidR="00163F5C" w:rsidRDefault="00163F5C">
      <w:r>
        <w:separator/>
      </w:r>
    </w:p>
  </w:footnote>
  <w:footnote w:type="continuationSeparator" w:id="0">
    <w:p w14:paraId="3091FC34" w14:textId="77777777" w:rsidR="00163F5C" w:rsidRDefault="00163F5C">
      <w:r>
        <w:continuationSeparator/>
      </w:r>
    </w:p>
  </w:footnote>
  <w:footnote w:type="continuationNotice" w:id="1">
    <w:p w14:paraId="6CE8276B" w14:textId="77777777" w:rsidR="00163F5C" w:rsidRDefault="00163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9D99E" w14:textId="77777777" w:rsidR="005202B7" w:rsidRDefault="005202B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EFE61EE" w14:textId="77777777" w:rsidR="005202B7" w:rsidRDefault="005202B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150E719D" w14:textId="77777777" w:rsidR="005202B7" w:rsidRPr="00807EE1" w:rsidRDefault="005202B7">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70C12819" wp14:editId="3D2C33F4">
              <wp:simplePos x="0" y="0"/>
              <wp:positionH relativeFrom="column">
                <wp:posOffset>19050</wp:posOffset>
              </wp:positionH>
              <wp:positionV relativeFrom="paragraph">
                <wp:posOffset>-201103</wp:posOffset>
              </wp:positionV>
              <wp:extent cx="1340745" cy="30834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0745" cy="308345"/>
                      </a:xfrm>
                      <a:prstGeom prst="rect">
                        <a:avLst/>
                      </a:prstGeom>
                      <a:noFill/>
                    </pic:spPr>
                  </pic:pic>
                </a:graphicData>
              </a:graphic>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68</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68</w:t>
        </w:r>
        <w:r w:rsidRPr="00807EE1">
          <w:rPr>
            <w:rFonts w:ascii="Tahoma" w:hAnsi="Tahoma" w:cs="Tahoma"/>
            <w:b/>
            <w:bCs/>
            <w:sz w:val="18"/>
            <w:szCs w:val="18"/>
          </w:rPr>
          <w:fldChar w:fldCharType="end"/>
        </w:r>
      </w:p>
    </w:sdtContent>
  </w:sdt>
  <w:p w14:paraId="66294004" w14:textId="77777777" w:rsidR="005202B7" w:rsidRDefault="005202B7">
    <w:pPr>
      <w:pStyle w:val="Nagwek"/>
    </w:pPr>
    <w:r>
      <w:rPr>
        <w:rFonts w:ascii="Verdana" w:hAnsi="Verdana"/>
        <w:noProof/>
        <w:sz w:val="15"/>
        <w:szCs w:val="15"/>
      </w:rPr>
      <w:pict w14:anchorId="63D1EEA1">
        <v:rect id="_x0000_i1025" alt="" style="width:504.65pt;height:.05pt;mso-width-percent:0;mso-height-percent:0;mso-width-percent:0;mso-height-percent:0"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50CA9" w14:textId="77777777" w:rsidR="005202B7" w:rsidRDefault="005202B7">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68443D9A" wp14:editId="1CFC234D">
          <wp:simplePos x="0" y="0"/>
          <wp:positionH relativeFrom="column">
            <wp:posOffset>-1270</wp:posOffset>
          </wp:positionH>
          <wp:positionV relativeFrom="paragraph">
            <wp:posOffset>-141413</wp:posOffset>
          </wp:positionV>
          <wp:extent cx="1392865" cy="320331"/>
          <wp:effectExtent l="0" t="0" r="0" b="381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865" cy="320331"/>
                  </a:xfrm>
                  <a:prstGeom prst="rect">
                    <a:avLst/>
                  </a:prstGeom>
                  <a:noFill/>
                </pic:spPr>
              </pic:pic>
            </a:graphicData>
          </a:graphic>
        </wp:anchor>
      </w:drawing>
    </w:r>
  </w:p>
  <w:p w14:paraId="6003A4E1" w14:textId="77777777" w:rsidR="005202B7" w:rsidRDefault="005202B7">
    <w:pPr>
      <w:pStyle w:val="Nagwek"/>
      <w:rPr>
        <w:rFonts w:ascii="Verdana" w:hAnsi="Verdana"/>
        <w:noProof/>
        <w:sz w:val="15"/>
        <w:szCs w:val="15"/>
      </w:rPr>
    </w:pPr>
  </w:p>
  <w:p w14:paraId="06D944C0" w14:textId="77777777" w:rsidR="005202B7" w:rsidRPr="00807EE1" w:rsidRDefault="005202B7">
    <w:pPr>
      <w:pStyle w:val="Nagwek"/>
      <w:rPr>
        <w:rFonts w:ascii="Verdana" w:hAnsi="Verdana"/>
        <w:noProof/>
        <w:sz w:val="15"/>
        <w:szCs w:val="15"/>
      </w:rPr>
    </w:pPr>
    <w:r>
      <w:rPr>
        <w:rFonts w:ascii="Verdana" w:hAnsi="Verdana"/>
        <w:noProof/>
        <w:sz w:val="15"/>
        <w:szCs w:val="15"/>
      </w:rPr>
      <w:pict w14:anchorId="0FE2F919">
        <v:rect id="_x0000_i1026" alt="" style="width:504.65pt;height:.05pt;mso-width-percent:0;mso-height-percent:0;mso-width-percent:0;mso-height-percent:0"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4"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2"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3"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6"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9"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0"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1" w15:restartNumberingAfterBreak="0">
    <w:nsid w:val="296E091A"/>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7"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8"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9"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1"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5"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8" w15:restartNumberingAfterBreak="0">
    <w:nsid w:val="41D54E95"/>
    <w:multiLevelType w:val="hybridMultilevel"/>
    <w:tmpl w:val="8FBC99B2"/>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9"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5" w15:restartNumberingAfterBreak="0">
    <w:nsid w:val="5CB6084A"/>
    <w:multiLevelType w:val="hybridMultilevel"/>
    <w:tmpl w:val="3AECE084"/>
    <w:lvl w:ilvl="0" w:tplc="119E37E6">
      <w:start w:val="1"/>
      <w:numFmt w:val="decimal"/>
      <w:lvlText w:val="3.%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6"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9" w15:restartNumberingAfterBreak="0">
    <w:nsid w:val="5F99460D"/>
    <w:multiLevelType w:val="hybridMultilevel"/>
    <w:tmpl w:val="B68A6318"/>
    <w:name w:val="WW8Num22233"/>
    <w:lvl w:ilvl="0" w:tplc="293EB14A">
      <w:start w:val="3"/>
      <w:numFmt w:val="decimal"/>
      <w:lvlText w:val="8.%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0" w15:restartNumberingAfterBreak="0">
    <w:nsid w:val="62AF1B7A"/>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1"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7"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8"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7"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99"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6"/>
  </w:num>
  <w:num w:numId="2">
    <w:abstractNumId w:val="88"/>
  </w:num>
  <w:num w:numId="3">
    <w:abstractNumId w:val="83"/>
  </w:num>
  <w:num w:numId="4">
    <w:abstractNumId w:val="39"/>
  </w:num>
  <w:num w:numId="5">
    <w:abstractNumId w:val="58"/>
  </w:num>
  <w:num w:numId="6">
    <w:abstractNumId w:val="20"/>
  </w:num>
  <w:num w:numId="7">
    <w:abstractNumId w:val="51"/>
  </w:num>
  <w:num w:numId="8">
    <w:abstractNumId w:val="40"/>
  </w:num>
  <w:num w:numId="9">
    <w:abstractNumId w:val="54"/>
  </w:num>
  <w:num w:numId="10">
    <w:abstractNumId w:val="47"/>
  </w:num>
  <w:num w:numId="11">
    <w:abstractNumId w:val="65"/>
  </w:num>
  <w:num w:numId="12">
    <w:abstractNumId w:val="57"/>
  </w:num>
  <w:num w:numId="13">
    <w:abstractNumId w:val="17"/>
  </w:num>
  <w:num w:numId="14">
    <w:abstractNumId w:val="30"/>
  </w:num>
  <w:num w:numId="15">
    <w:abstractNumId w:val="99"/>
  </w:num>
  <w:num w:numId="16">
    <w:abstractNumId w:val="18"/>
  </w:num>
  <w:num w:numId="17">
    <w:abstractNumId w:val="7"/>
  </w:num>
  <w:num w:numId="18">
    <w:abstractNumId w:val="10"/>
  </w:num>
  <w:num w:numId="19">
    <w:abstractNumId w:val="4"/>
  </w:num>
  <w:num w:numId="20">
    <w:abstractNumId w:val="3"/>
  </w:num>
  <w:num w:numId="21">
    <w:abstractNumId w:val="81"/>
  </w:num>
  <w:num w:numId="2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1"/>
  </w:num>
  <w:num w:numId="24">
    <w:abstractNumId w:val="69"/>
  </w:num>
  <w:num w:numId="25">
    <w:abstractNumId w:val="26"/>
  </w:num>
  <w:num w:numId="26">
    <w:abstractNumId w:val="73"/>
  </w:num>
  <w:num w:numId="27">
    <w:abstractNumId w:val="86"/>
  </w:num>
  <w:num w:numId="28">
    <w:abstractNumId w:val="44"/>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38"/>
  </w:num>
  <w:num w:numId="32">
    <w:abstractNumId w:val="82"/>
  </w:num>
  <w:num w:numId="33">
    <w:abstractNumId w:val="71"/>
  </w:num>
  <w:num w:numId="34">
    <w:abstractNumId w:val="49"/>
  </w:num>
  <w:num w:numId="35">
    <w:abstractNumId w:val="76"/>
  </w:num>
  <w:num w:numId="36">
    <w:abstractNumId w:val="56"/>
  </w:num>
  <w:num w:numId="37">
    <w:abstractNumId w:val="101"/>
  </w:num>
  <w:num w:numId="38">
    <w:abstractNumId w:val="78"/>
  </w:num>
  <w:num w:numId="39">
    <w:abstractNumId w:val="61"/>
  </w:num>
  <w:num w:numId="40">
    <w:abstractNumId w:val="29"/>
  </w:num>
  <w:num w:numId="41">
    <w:abstractNumId w:val="90"/>
  </w:num>
  <w:num w:numId="42">
    <w:abstractNumId w:val="84"/>
  </w:num>
  <w:num w:numId="43">
    <w:abstractNumId w:val="67"/>
  </w:num>
  <w:num w:numId="44">
    <w:abstractNumId w:val="43"/>
  </w:num>
  <w:num w:numId="45">
    <w:abstractNumId w:val="92"/>
  </w:num>
  <w:num w:numId="46">
    <w:abstractNumId w:val="34"/>
  </w:num>
  <w:num w:numId="47">
    <w:abstractNumId w:val="27"/>
  </w:num>
  <w:num w:numId="48">
    <w:abstractNumId w:val="22"/>
  </w:num>
  <w:num w:numId="49">
    <w:abstractNumId w:val="25"/>
  </w:num>
  <w:num w:numId="50">
    <w:abstractNumId w:val="98"/>
  </w:num>
  <w:num w:numId="51">
    <w:abstractNumId w:val="63"/>
  </w:num>
  <w:num w:numId="52">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7"/>
  </w:num>
  <w:num w:numId="54">
    <w:abstractNumId w:val="75"/>
  </w:num>
  <w:num w:numId="55">
    <w:abstractNumId w:val="31"/>
  </w:num>
  <w:num w:numId="56">
    <w:abstractNumId w:val="95"/>
  </w:num>
  <w:num w:numId="57">
    <w:abstractNumId w:val="52"/>
  </w:num>
  <w:num w:numId="58">
    <w:abstractNumId w:val="79"/>
  </w:num>
  <w:num w:numId="59">
    <w:abstractNumId w:val="28"/>
  </w:num>
  <w:num w:numId="60">
    <w:abstractNumId w:val="32"/>
  </w:num>
  <w:num w:numId="61">
    <w:abstractNumId w:val="35"/>
  </w:num>
  <w:num w:numId="62">
    <w:abstractNumId w:val="23"/>
  </w:num>
  <w:num w:numId="63">
    <w:abstractNumId w:val="0"/>
  </w:num>
  <w:num w:numId="64">
    <w:abstractNumId w:val="14"/>
  </w:num>
  <w:num w:numId="65">
    <w:abstractNumId w:val="74"/>
  </w:num>
  <w:num w:numId="66">
    <w:abstractNumId w:val="66"/>
  </w:num>
  <w:num w:numId="67">
    <w:abstractNumId w:val="37"/>
  </w:num>
  <w:num w:numId="68">
    <w:abstractNumId w:val="94"/>
  </w:num>
  <w:num w:numId="69">
    <w:abstractNumId w:val="24"/>
  </w:num>
  <w:num w:numId="70">
    <w:abstractNumId w:val="59"/>
  </w:num>
  <w:num w:numId="71">
    <w:abstractNumId w:val="45"/>
  </w:num>
  <w:num w:numId="72">
    <w:abstractNumId w:val="48"/>
  </w:num>
  <w:num w:numId="73">
    <w:abstractNumId w:val="60"/>
  </w:num>
  <w:num w:numId="74">
    <w:abstractNumId w:val="89"/>
  </w:num>
  <w:num w:numId="75">
    <w:abstractNumId w:val="36"/>
  </w:num>
  <w:num w:numId="76">
    <w:abstractNumId w:val="19"/>
  </w:num>
  <w:num w:numId="77">
    <w:abstractNumId w:val="100"/>
  </w:num>
  <w:num w:numId="78">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num>
  <w:num w:numId="80">
    <w:abstractNumId w:val="62"/>
  </w:num>
  <w:num w:numId="81">
    <w:abstractNumId w:val="97"/>
  </w:num>
  <w:num w:numId="82">
    <w:abstractNumId w:val="64"/>
  </w:num>
  <w:num w:numId="83">
    <w:abstractNumId w:val="16"/>
  </w:num>
  <w:num w:numId="84">
    <w:abstractNumId w:val="15"/>
  </w:num>
  <w:num w:numId="85">
    <w:abstractNumId w:val="72"/>
  </w:num>
  <w:num w:numId="86">
    <w:abstractNumId w:val="70"/>
  </w:num>
  <w:num w:numId="87">
    <w:abstractNumId w:val="53"/>
  </w:num>
  <w:num w:numId="88">
    <w:abstractNumId w:val="55"/>
  </w:num>
  <w:num w:numId="89">
    <w:abstractNumId w:val="41"/>
  </w:num>
  <w:num w:numId="90">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D03EA"/>
    <w:rsid w:val="000004C6"/>
    <w:rsid w:val="000005EA"/>
    <w:rsid w:val="00000781"/>
    <w:rsid w:val="00000949"/>
    <w:rsid w:val="0000117D"/>
    <w:rsid w:val="000011ED"/>
    <w:rsid w:val="000015DD"/>
    <w:rsid w:val="0000162A"/>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1DF5"/>
    <w:rsid w:val="000221B9"/>
    <w:rsid w:val="00022704"/>
    <w:rsid w:val="0002294B"/>
    <w:rsid w:val="000236D9"/>
    <w:rsid w:val="00023D61"/>
    <w:rsid w:val="00023D7A"/>
    <w:rsid w:val="00023E05"/>
    <w:rsid w:val="000243C9"/>
    <w:rsid w:val="00024972"/>
    <w:rsid w:val="00024A70"/>
    <w:rsid w:val="00024DC4"/>
    <w:rsid w:val="000261FC"/>
    <w:rsid w:val="00027C8E"/>
    <w:rsid w:val="00027CC2"/>
    <w:rsid w:val="000302C6"/>
    <w:rsid w:val="00030696"/>
    <w:rsid w:val="00030B46"/>
    <w:rsid w:val="000323D7"/>
    <w:rsid w:val="00032D8D"/>
    <w:rsid w:val="00032DC5"/>
    <w:rsid w:val="0003338A"/>
    <w:rsid w:val="00033B24"/>
    <w:rsid w:val="00033B94"/>
    <w:rsid w:val="00033D07"/>
    <w:rsid w:val="00033F84"/>
    <w:rsid w:val="0003402D"/>
    <w:rsid w:val="0003455D"/>
    <w:rsid w:val="00034568"/>
    <w:rsid w:val="00034608"/>
    <w:rsid w:val="00034990"/>
    <w:rsid w:val="000351B3"/>
    <w:rsid w:val="00035518"/>
    <w:rsid w:val="00035CB9"/>
    <w:rsid w:val="000360B2"/>
    <w:rsid w:val="00036166"/>
    <w:rsid w:val="000361D8"/>
    <w:rsid w:val="00036A4F"/>
    <w:rsid w:val="00036C4D"/>
    <w:rsid w:val="00036D66"/>
    <w:rsid w:val="00036E42"/>
    <w:rsid w:val="000370BF"/>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38A"/>
    <w:rsid w:val="000556BD"/>
    <w:rsid w:val="00055C1C"/>
    <w:rsid w:val="00055C77"/>
    <w:rsid w:val="0005613E"/>
    <w:rsid w:val="000561E4"/>
    <w:rsid w:val="000569D0"/>
    <w:rsid w:val="00056F91"/>
    <w:rsid w:val="00056FD2"/>
    <w:rsid w:val="000571D6"/>
    <w:rsid w:val="00057999"/>
    <w:rsid w:val="000579E6"/>
    <w:rsid w:val="00057D29"/>
    <w:rsid w:val="0006027F"/>
    <w:rsid w:val="00060435"/>
    <w:rsid w:val="000607FA"/>
    <w:rsid w:val="00060DD5"/>
    <w:rsid w:val="00060FBE"/>
    <w:rsid w:val="000617E1"/>
    <w:rsid w:val="00061910"/>
    <w:rsid w:val="00061921"/>
    <w:rsid w:val="000619E1"/>
    <w:rsid w:val="00061DEF"/>
    <w:rsid w:val="00063617"/>
    <w:rsid w:val="0006386F"/>
    <w:rsid w:val="000638B8"/>
    <w:rsid w:val="00063D59"/>
    <w:rsid w:val="00063DBB"/>
    <w:rsid w:val="00064248"/>
    <w:rsid w:val="00065BC9"/>
    <w:rsid w:val="00065FD6"/>
    <w:rsid w:val="0006666B"/>
    <w:rsid w:val="00066819"/>
    <w:rsid w:val="00066B7E"/>
    <w:rsid w:val="00066D5A"/>
    <w:rsid w:val="00066E47"/>
    <w:rsid w:val="000672B9"/>
    <w:rsid w:val="00067466"/>
    <w:rsid w:val="00067741"/>
    <w:rsid w:val="00067F64"/>
    <w:rsid w:val="0007068F"/>
    <w:rsid w:val="00072825"/>
    <w:rsid w:val="0007298D"/>
    <w:rsid w:val="00072C7B"/>
    <w:rsid w:val="00072E76"/>
    <w:rsid w:val="000738A4"/>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99"/>
    <w:rsid w:val="00086DFC"/>
    <w:rsid w:val="00087265"/>
    <w:rsid w:val="00087465"/>
    <w:rsid w:val="00087466"/>
    <w:rsid w:val="000874BD"/>
    <w:rsid w:val="00087807"/>
    <w:rsid w:val="00087F11"/>
    <w:rsid w:val="000902B5"/>
    <w:rsid w:val="0009033E"/>
    <w:rsid w:val="00090942"/>
    <w:rsid w:val="00090B74"/>
    <w:rsid w:val="000913ED"/>
    <w:rsid w:val="0009168A"/>
    <w:rsid w:val="00091E63"/>
    <w:rsid w:val="000922DE"/>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07F"/>
    <w:rsid w:val="000A58AC"/>
    <w:rsid w:val="000A5B83"/>
    <w:rsid w:val="000A64B5"/>
    <w:rsid w:val="000A6664"/>
    <w:rsid w:val="000A69DC"/>
    <w:rsid w:val="000A7312"/>
    <w:rsid w:val="000A76E3"/>
    <w:rsid w:val="000A79DB"/>
    <w:rsid w:val="000B0163"/>
    <w:rsid w:val="000B0390"/>
    <w:rsid w:val="000B13E2"/>
    <w:rsid w:val="000B1991"/>
    <w:rsid w:val="000B1DDD"/>
    <w:rsid w:val="000B2108"/>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3F26"/>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29C6"/>
    <w:rsid w:val="000E3088"/>
    <w:rsid w:val="000E3244"/>
    <w:rsid w:val="000E38CE"/>
    <w:rsid w:val="000E3B31"/>
    <w:rsid w:val="000E3C43"/>
    <w:rsid w:val="000E5603"/>
    <w:rsid w:val="000E5CD0"/>
    <w:rsid w:val="000E5DC6"/>
    <w:rsid w:val="000E5F12"/>
    <w:rsid w:val="000E63E0"/>
    <w:rsid w:val="000E64B7"/>
    <w:rsid w:val="000E712A"/>
    <w:rsid w:val="000E7B00"/>
    <w:rsid w:val="000F0E61"/>
    <w:rsid w:val="000F0F70"/>
    <w:rsid w:val="000F1536"/>
    <w:rsid w:val="000F15E0"/>
    <w:rsid w:val="000F22FD"/>
    <w:rsid w:val="000F2C35"/>
    <w:rsid w:val="000F3623"/>
    <w:rsid w:val="000F3713"/>
    <w:rsid w:val="000F4054"/>
    <w:rsid w:val="000F4127"/>
    <w:rsid w:val="000F49BA"/>
    <w:rsid w:val="000F4FD7"/>
    <w:rsid w:val="000F53F2"/>
    <w:rsid w:val="000F5C6F"/>
    <w:rsid w:val="000F5FC3"/>
    <w:rsid w:val="000F68C2"/>
    <w:rsid w:val="000F73FB"/>
    <w:rsid w:val="00100FDE"/>
    <w:rsid w:val="0010136D"/>
    <w:rsid w:val="00101771"/>
    <w:rsid w:val="00101F49"/>
    <w:rsid w:val="001020BF"/>
    <w:rsid w:val="00103026"/>
    <w:rsid w:val="001042A3"/>
    <w:rsid w:val="001049B6"/>
    <w:rsid w:val="00104B65"/>
    <w:rsid w:val="00105689"/>
    <w:rsid w:val="0010591A"/>
    <w:rsid w:val="001070F9"/>
    <w:rsid w:val="0010735B"/>
    <w:rsid w:val="0010769E"/>
    <w:rsid w:val="001077A2"/>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5A9"/>
    <w:rsid w:val="00115734"/>
    <w:rsid w:val="00115899"/>
    <w:rsid w:val="001166B5"/>
    <w:rsid w:val="00117077"/>
    <w:rsid w:val="001172C5"/>
    <w:rsid w:val="001177F7"/>
    <w:rsid w:val="00117F71"/>
    <w:rsid w:val="00120652"/>
    <w:rsid w:val="00121459"/>
    <w:rsid w:val="00121D28"/>
    <w:rsid w:val="00122C6A"/>
    <w:rsid w:val="001230B0"/>
    <w:rsid w:val="00123735"/>
    <w:rsid w:val="00123902"/>
    <w:rsid w:val="001261EE"/>
    <w:rsid w:val="001263FB"/>
    <w:rsid w:val="0012653E"/>
    <w:rsid w:val="0012672D"/>
    <w:rsid w:val="00126FDB"/>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1E"/>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3F5C"/>
    <w:rsid w:val="00164142"/>
    <w:rsid w:val="001643A4"/>
    <w:rsid w:val="00164EFF"/>
    <w:rsid w:val="001653C6"/>
    <w:rsid w:val="00165CA2"/>
    <w:rsid w:val="00165ECB"/>
    <w:rsid w:val="0016610C"/>
    <w:rsid w:val="00166244"/>
    <w:rsid w:val="0016630D"/>
    <w:rsid w:val="00166616"/>
    <w:rsid w:val="00166B41"/>
    <w:rsid w:val="0016787D"/>
    <w:rsid w:val="00167CE2"/>
    <w:rsid w:val="0017091B"/>
    <w:rsid w:val="00171180"/>
    <w:rsid w:val="001711BB"/>
    <w:rsid w:val="00171514"/>
    <w:rsid w:val="00171A86"/>
    <w:rsid w:val="00171B6B"/>
    <w:rsid w:val="00171D43"/>
    <w:rsid w:val="00171F08"/>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1E1"/>
    <w:rsid w:val="001774A5"/>
    <w:rsid w:val="00177A85"/>
    <w:rsid w:val="00177C51"/>
    <w:rsid w:val="00180635"/>
    <w:rsid w:val="0018097C"/>
    <w:rsid w:val="00180C42"/>
    <w:rsid w:val="001817E2"/>
    <w:rsid w:val="00181DCE"/>
    <w:rsid w:val="00181FA6"/>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095"/>
    <w:rsid w:val="00193655"/>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9A7"/>
    <w:rsid w:val="001C1A73"/>
    <w:rsid w:val="001C2B7E"/>
    <w:rsid w:val="001C3AF8"/>
    <w:rsid w:val="001C40FF"/>
    <w:rsid w:val="001C44B7"/>
    <w:rsid w:val="001C4BE6"/>
    <w:rsid w:val="001C5F22"/>
    <w:rsid w:val="001C5F8F"/>
    <w:rsid w:val="001C607A"/>
    <w:rsid w:val="001C6145"/>
    <w:rsid w:val="001C6406"/>
    <w:rsid w:val="001C6C19"/>
    <w:rsid w:val="001C6CEB"/>
    <w:rsid w:val="001C72B2"/>
    <w:rsid w:val="001C7439"/>
    <w:rsid w:val="001D080E"/>
    <w:rsid w:val="001D0BB4"/>
    <w:rsid w:val="001D0FA2"/>
    <w:rsid w:val="001D1CA4"/>
    <w:rsid w:val="001D1DBC"/>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494"/>
    <w:rsid w:val="001E1755"/>
    <w:rsid w:val="001E1997"/>
    <w:rsid w:val="001E2164"/>
    <w:rsid w:val="001E38D3"/>
    <w:rsid w:val="001E3922"/>
    <w:rsid w:val="001E3978"/>
    <w:rsid w:val="001E3A6A"/>
    <w:rsid w:val="001E3DCC"/>
    <w:rsid w:val="001E4333"/>
    <w:rsid w:val="001E4A8B"/>
    <w:rsid w:val="001E56AC"/>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0C0B"/>
    <w:rsid w:val="00201314"/>
    <w:rsid w:val="00201325"/>
    <w:rsid w:val="0020164B"/>
    <w:rsid w:val="00201AA2"/>
    <w:rsid w:val="00202073"/>
    <w:rsid w:val="002024FA"/>
    <w:rsid w:val="002028CB"/>
    <w:rsid w:val="00202904"/>
    <w:rsid w:val="0020301B"/>
    <w:rsid w:val="00203369"/>
    <w:rsid w:val="00203468"/>
    <w:rsid w:val="002037D4"/>
    <w:rsid w:val="00203CE2"/>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79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C5B"/>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B37"/>
    <w:rsid w:val="00234B69"/>
    <w:rsid w:val="00234E20"/>
    <w:rsid w:val="00234FE8"/>
    <w:rsid w:val="00235A0E"/>
    <w:rsid w:val="00235C7E"/>
    <w:rsid w:val="00235CB7"/>
    <w:rsid w:val="00235F0E"/>
    <w:rsid w:val="00236369"/>
    <w:rsid w:val="0023649E"/>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47CA3"/>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4DC2"/>
    <w:rsid w:val="002557A1"/>
    <w:rsid w:val="0025604E"/>
    <w:rsid w:val="00256629"/>
    <w:rsid w:val="002568C4"/>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814"/>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218"/>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14B"/>
    <w:rsid w:val="002A6333"/>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034"/>
    <w:rsid w:val="002B4971"/>
    <w:rsid w:val="002B4D00"/>
    <w:rsid w:val="002B5B39"/>
    <w:rsid w:val="002B5D41"/>
    <w:rsid w:val="002B6222"/>
    <w:rsid w:val="002B6225"/>
    <w:rsid w:val="002B6A99"/>
    <w:rsid w:val="002B76CF"/>
    <w:rsid w:val="002C0384"/>
    <w:rsid w:val="002C04E1"/>
    <w:rsid w:val="002C07B4"/>
    <w:rsid w:val="002C08F7"/>
    <w:rsid w:val="002C0B9C"/>
    <w:rsid w:val="002C1A4C"/>
    <w:rsid w:val="002C20A4"/>
    <w:rsid w:val="002C23F5"/>
    <w:rsid w:val="002C2435"/>
    <w:rsid w:val="002C2752"/>
    <w:rsid w:val="002C29AA"/>
    <w:rsid w:val="002C2C24"/>
    <w:rsid w:val="002C2F9C"/>
    <w:rsid w:val="002C31FF"/>
    <w:rsid w:val="002C44DD"/>
    <w:rsid w:val="002C4B21"/>
    <w:rsid w:val="002C4DBC"/>
    <w:rsid w:val="002C5236"/>
    <w:rsid w:val="002C55D8"/>
    <w:rsid w:val="002C56A4"/>
    <w:rsid w:val="002C57FD"/>
    <w:rsid w:val="002C5F2C"/>
    <w:rsid w:val="002C66EA"/>
    <w:rsid w:val="002C6C99"/>
    <w:rsid w:val="002D01F5"/>
    <w:rsid w:val="002D0FAA"/>
    <w:rsid w:val="002D1201"/>
    <w:rsid w:val="002D12A8"/>
    <w:rsid w:val="002D1B41"/>
    <w:rsid w:val="002D2791"/>
    <w:rsid w:val="002D29B6"/>
    <w:rsid w:val="002D31CD"/>
    <w:rsid w:val="002D3CBD"/>
    <w:rsid w:val="002D3CD2"/>
    <w:rsid w:val="002D407F"/>
    <w:rsid w:val="002D4A16"/>
    <w:rsid w:val="002D5431"/>
    <w:rsid w:val="002D5487"/>
    <w:rsid w:val="002D5760"/>
    <w:rsid w:val="002D5FC9"/>
    <w:rsid w:val="002D6190"/>
    <w:rsid w:val="002D6885"/>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BDF"/>
    <w:rsid w:val="002E4DBB"/>
    <w:rsid w:val="002E4FB9"/>
    <w:rsid w:val="002E508A"/>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BBC"/>
    <w:rsid w:val="002F7D6F"/>
    <w:rsid w:val="003001EC"/>
    <w:rsid w:val="00300357"/>
    <w:rsid w:val="00300CF7"/>
    <w:rsid w:val="00300D7E"/>
    <w:rsid w:val="00300E32"/>
    <w:rsid w:val="003024E8"/>
    <w:rsid w:val="00302530"/>
    <w:rsid w:val="00302C01"/>
    <w:rsid w:val="00303357"/>
    <w:rsid w:val="0030335C"/>
    <w:rsid w:val="00303AB4"/>
    <w:rsid w:val="00303C8E"/>
    <w:rsid w:val="0030402A"/>
    <w:rsid w:val="00304441"/>
    <w:rsid w:val="0030541C"/>
    <w:rsid w:val="00305C66"/>
    <w:rsid w:val="0030619F"/>
    <w:rsid w:val="0030638A"/>
    <w:rsid w:val="00306752"/>
    <w:rsid w:val="003075E3"/>
    <w:rsid w:val="00307CBB"/>
    <w:rsid w:val="00307F3E"/>
    <w:rsid w:val="00310CDE"/>
    <w:rsid w:val="00310F84"/>
    <w:rsid w:val="0031159B"/>
    <w:rsid w:val="00312EF0"/>
    <w:rsid w:val="0031343B"/>
    <w:rsid w:val="003134DF"/>
    <w:rsid w:val="0031449B"/>
    <w:rsid w:val="00315250"/>
    <w:rsid w:val="003157FC"/>
    <w:rsid w:val="00315FC3"/>
    <w:rsid w:val="0031629C"/>
    <w:rsid w:val="0031630A"/>
    <w:rsid w:val="00316812"/>
    <w:rsid w:val="00316C2B"/>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361"/>
    <w:rsid w:val="00323B38"/>
    <w:rsid w:val="00323F17"/>
    <w:rsid w:val="0032421B"/>
    <w:rsid w:val="003242C5"/>
    <w:rsid w:val="003243D4"/>
    <w:rsid w:val="003246BF"/>
    <w:rsid w:val="003248D1"/>
    <w:rsid w:val="00324919"/>
    <w:rsid w:val="00325245"/>
    <w:rsid w:val="00325731"/>
    <w:rsid w:val="00325885"/>
    <w:rsid w:val="0032670D"/>
    <w:rsid w:val="00327A23"/>
    <w:rsid w:val="0033045F"/>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068"/>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DD"/>
    <w:rsid w:val="00354254"/>
    <w:rsid w:val="003557FB"/>
    <w:rsid w:val="00355BB6"/>
    <w:rsid w:val="00356076"/>
    <w:rsid w:val="0035630D"/>
    <w:rsid w:val="003574B5"/>
    <w:rsid w:val="00357BDF"/>
    <w:rsid w:val="0036031B"/>
    <w:rsid w:val="003604D0"/>
    <w:rsid w:val="00360673"/>
    <w:rsid w:val="00360765"/>
    <w:rsid w:val="003608C5"/>
    <w:rsid w:val="00360AFB"/>
    <w:rsid w:val="003618A5"/>
    <w:rsid w:val="00362059"/>
    <w:rsid w:val="0036277F"/>
    <w:rsid w:val="00362897"/>
    <w:rsid w:val="00363140"/>
    <w:rsid w:val="00363F7B"/>
    <w:rsid w:val="00364830"/>
    <w:rsid w:val="00364B7B"/>
    <w:rsid w:val="0036518D"/>
    <w:rsid w:val="00365EC9"/>
    <w:rsid w:val="00366129"/>
    <w:rsid w:val="0036659C"/>
    <w:rsid w:val="003666D9"/>
    <w:rsid w:val="00366953"/>
    <w:rsid w:val="00367206"/>
    <w:rsid w:val="0036734F"/>
    <w:rsid w:val="00367374"/>
    <w:rsid w:val="00367A3C"/>
    <w:rsid w:val="00367E92"/>
    <w:rsid w:val="00370149"/>
    <w:rsid w:val="00370402"/>
    <w:rsid w:val="00370C88"/>
    <w:rsid w:val="00371028"/>
    <w:rsid w:val="00371193"/>
    <w:rsid w:val="00371410"/>
    <w:rsid w:val="00371420"/>
    <w:rsid w:val="00371569"/>
    <w:rsid w:val="00371B41"/>
    <w:rsid w:val="00371FF7"/>
    <w:rsid w:val="0037202A"/>
    <w:rsid w:val="00372178"/>
    <w:rsid w:val="00372300"/>
    <w:rsid w:val="00372870"/>
    <w:rsid w:val="00373317"/>
    <w:rsid w:val="003736F6"/>
    <w:rsid w:val="00373F99"/>
    <w:rsid w:val="0037411E"/>
    <w:rsid w:val="00374676"/>
    <w:rsid w:val="00374681"/>
    <w:rsid w:val="00374BFE"/>
    <w:rsid w:val="00375B3C"/>
    <w:rsid w:val="00375D08"/>
    <w:rsid w:val="00376242"/>
    <w:rsid w:val="003767D8"/>
    <w:rsid w:val="0037685D"/>
    <w:rsid w:val="00376884"/>
    <w:rsid w:val="00376FC6"/>
    <w:rsid w:val="00377382"/>
    <w:rsid w:val="00377614"/>
    <w:rsid w:val="0038006C"/>
    <w:rsid w:val="0038064A"/>
    <w:rsid w:val="0038094D"/>
    <w:rsid w:val="00380D9B"/>
    <w:rsid w:val="00381E19"/>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99F"/>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94"/>
    <w:rsid w:val="003A20E1"/>
    <w:rsid w:val="003A2F33"/>
    <w:rsid w:val="003A3277"/>
    <w:rsid w:val="003A4217"/>
    <w:rsid w:val="003A46CA"/>
    <w:rsid w:val="003A4932"/>
    <w:rsid w:val="003A4B04"/>
    <w:rsid w:val="003A4F6F"/>
    <w:rsid w:val="003A529B"/>
    <w:rsid w:val="003A6357"/>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0E0"/>
    <w:rsid w:val="003B5DCE"/>
    <w:rsid w:val="003B5F57"/>
    <w:rsid w:val="003B6E9E"/>
    <w:rsid w:val="003B706C"/>
    <w:rsid w:val="003B7154"/>
    <w:rsid w:val="003B7215"/>
    <w:rsid w:val="003B76F9"/>
    <w:rsid w:val="003B7A52"/>
    <w:rsid w:val="003B7BC7"/>
    <w:rsid w:val="003B7D69"/>
    <w:rsid w:val="003B7E13"/>
    <w:rsid w:val="003C0145"/>
    <w:rsid w:val="003C0FBF"/>
    <w:rsid w:val="003C216A"/>
    <w:rsid w:val="003C23BA"/>
    <w:rsid w:val="003C24C5"/>
    <w:rsid w:val="003C261D"/>
    <w:rsid w:val="003C2683"/>
    <w:rsid w:val="003C280F"/>
    <w:rsid w:val="003C3247"/>
    <w:rsid w:val="003C3640"/>
    <w:rsid w:val="003C372F"/>
    <w:rsid w:val="003C38B9"/>
    <w:rsid w:val="003C45D6"/>
    <w:rsid w:val="003C583B"/>
    <w:rsid w:val="003C59AD"/>
    <w:rsid w:val="003C6142"/>
    <w:rsid w:val="003C6440"/>
    <w:rsid w:val="003C64C9"/>
    <w:rsid w:val="003C67BC"/>
    <w:rsid w:val="003C6EEF"/>
    <w:rsid w:val="003C7E5F"/>
    <w:rsid w:val="003D00D5"/>
    <w:rsid w:val="003D023B"/>
    <w:rsid w:val="003D07D7"/>
    <w:rsid w:val="003D0F45"/>
    <w:rsid w:val="003D1050"/>
    <w:rsid w:val="003D11BA"/>
    <w:rsid w:val="003D12A4"/>
    <w:rsid w:val="003D13CC"/>
    <w:rsid w:val="003D2415"/>
    <w:rsid w:val="003D2AAE"/>
    <w:rsid w:val="003D33FD"/>
    <w:rsid w:val="003D37E3"/>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3039"/>
    <w:rsid w:val="003E4AFD"/>
    <w:rsid w:val="003E4E9E"/>
    <w:rsid w:val="003E59FA"/>
    <w:rsid w:val="003E5A87"/>
    <w:rsid w:val="003E5CA3"/>
    <w:rsid w:val="003E6C72"/>
    <w:rsid w:val="003E704B"/>
    <w:rsid w:val="003E788F"/>
    <w:rsid w:val="003E7AA6"/>
    <w:rsid w:val="003E7BD0"/>
    <w:rsid w:val="003E7DF5"/>
    <w:rsid w:val="003F0049"/>
    <w:rsid w:val="003F01F1"/>
    <w:rsid w:val="003F0211"/>
    <w:rsid w:val="003F0D8C"/>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60A"/>
    <w:rsid w:val="0040289A"/>
    <w:rsid w:val="004029C2"/>
    <w:rsid w:val="00402FA5"/>
    <w:rsid w:val="00402FB7"/>
    <w:rsid w:val="00403841"/>
    <w:rsid w:val="0040393B"/>
    <w:rsid w:val="00403A44"/>
    <w:rsid w:val="00403C04"/>
    <w:rsid w:val="00403DE5"/>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0A5"/>
    <w:rsid w:val="00421ACA"/>
    <w:rsid w:val="00422442"/>
    <w:rsid w:val="00422EB0"/>
    <w:rsid w:val="00422EEC"/>
    <w:rsid w:val="00423015"/>
    <w:rsid w:val="0042389C"/>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68F"/>
    <w:rsid w:val="004316C9"/>
    <w:rsid w:val="0043195A"/>
    <w:rsid w:val="00432AEF"/>
    <w:rsid w:val="00432E79"/>
    <w:rsid w:val="00433344"/>
    <w:rsid w:val="0043436E"/>
    <w:rsid w:val="0043437F"/>
    <w:rsid w:val="00435056"/>
    <w:rsid w:val="004355F6"/>
    <w:rsid w:val="004356FC"/>
    <w:rsid w:val="00435842"/>
    <w:rsid w:val="00435D6B"/>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57C"/>
    <w:rsid w:val="00457832"/>
    <w:rsid w:val="004600CA"/>
    <w:rsid w:val="00460FF1"/>
    <w:rsid w:val="00461135"/>
    <w:rsid w:val="00461323"/>
    <w:rsid w:val="00461345"/>
    <w:rsid w:val="00461DB4"/>
    <w:rsid w:val="004625FF"/>
    <w:rsid w:val="004630B0"/>
    <w:rsid w:val="004630C9"/>
    <w:rsid w:val="0046374E"/>
    <w:rsid w:val="00463E3A"/>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0E20"/>
    <w:rsid w:val="00471712"/>
    <w:rsid w:val="00471D05"/>
    <w:rsid w:val="00472350"/>
    <w:rsid w:val="004724EF"/>
    <w:rsid w:val="004739F9"/>
    <w:rsid w:val="00473A86"/>
    <w:rsid w:val="00473BAD"/>
    <w:rsid w:val="0047518E"/>
    <w:rsid w:val="00476262"/>
    <w:rsid w:val="004764F2"/>
    <w:rsid w:val="0047678F"/>
    <w:rsid w:val="004767E4"/>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5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7A6"/>
    <w:rsid w:val="004928BA"/>
    <w:rsid w:val="004948AD"/>
    <w:rsid w:val="00494E73"/>
    <w:rsid w:val="004950DB"/>
    <w:rsid w:val="0049563E"/>
    <w:rsid w:val="00495828"/>
    <w:rsid w:val="00495B00"/>
    <w:rsid w:val="00497F98"/>
    <w:rsid w:val="004A0210"/>
    <w:rsid w:val="004A0B27"/>
    <w:rsid w:val="004A0D5D"/>
    <w:rsid w:val="004A10FC"/>
    <w:rsid w:val="004A1326"/>
    <w:rsid w:val="004A1643"/>
    <w:rsid w:val="004A1890"/>
    <w:rsid w:val="004A2118"/>
    <w:rsid w:val="004A2673"/>
    <w:rsid w:val="004A27C1"/>
    <w:rsid w:val="004A2B55"/>
    <w:rsid w:val="004A4E88"/>
    <w:rsid w:val="004A5396"/>
    <w:rsid w:val="004A580E"/>
    <w:rsid w:val="004A5BEF"/>
    <w:rsid w:val="004A63F7"/>
    <w:rsid w:val="004A6808"/>
    <w:rsid w:val="004B00C9"/>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1707"/>
    <w:rsid w:val="004C307E"/>
    <w:rsid w:val="004C42ED"/>
    <w:rsid w:val="004C4776"/>
    <w:rsid w:val="004C4C69"/>
    <w:rsid w:val="004C526B"/>
    <w:rsid w:val="004C5392"/>
    <w:rsid w:val="004C5A56"/>
    <w:rsid w:val="004C6E74"/>
    <w:rsid w:val="004C7430"/>
    <w:rsid w:val="004C7530"/>
    <w:rsid w:val="004C78FB"/>
    <w:rsid w:val="004C7DCA"/>
    <w:rsid w:val="004D02BF"/>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A0F"/>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384"/>
    <w:rsid w:val="004E653E"/>
    <w:rsid w:val="004E695B"/>
    <w:rsid w:val="004E6DF7"/>
    <w:rsid w:val="004E7947"/>
    <w:rsid w:val="004E7CD5"/>
    <w:rsid w:val="004E7E04"/>
    <w:rsid w:val="004F0059"/>
    <w:rsid w:val="004F1CC3"/>
    <w:rsid w:val="004F2110"/>
    <w:rsid w:val="004F223A"/>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A5F"/>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5EEB"/>
    <w:rsid w:val="00516623"/>
    <w:rsid w:val="0051669B"/>
    <w:rsid w:val="005167CE"/>
    <w:rsid w:val="005168E3"/>
    <w:rsid w:val="00516F15"/>
    <w:rsid w:val="00517AD9"/>
    <w:rsid w:val="005202B7"/>
    <w:rsid w:val="005211FD"/>
    <w:rsid w:val="0052169C"/>
    <w:rsid w:val="0052172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08A"/>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463"/>
    <w:rsid w:val="005429E3"/>
    <w:rsid w:val="0054370D"/>
    <w:rsid w:val="0054407F"/>
    <w:rsid w:val="00544D6F"/>
    <w:rsid w:val="0054500B"/>
    <w:rsid w:val="00545B76"/>
    <w:rsid w:val="00545E7B"/>
    <w:rsid w:val="00545FA7"/>
    <w:rsid w:val="005460F5"/>
    <w:rsid w:val="00546BE5"/>
    <w:rsid w:val="00547062"/>
    <w:rsid w:val="005476B2"/>
    <w:rsid w:val="00550F52"/>
    <w:rsid w:val="00551B1F"/>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D47"/>
    <w:rsid w:val="00565E51"/>
    <w:rsid w:val="00566610"/>
    <w:rsid w:val="00566825"/>
    <w:rsid w:val="00566D6D"/>
    <w:rsid w:val="005677DF"/>
    <w:rsid w:val="0057025B"/>
    <w:rsid w:val="00571121"/>
    <w:rsid w:val="00571259"/>
    <w:rsid w:val="00571431"/>
    <w:rsid w:val="00571B62"/>
    <w:rsid w:val="00572D4C"/>
    <w:rsid w:val="00573788"/>
    <w:rsid w:val="00573F3B"/>
    <w:rsid w:val="00573FDD"/>
    <w:rsid w:val="00574ADF"/>
    <w:rsid w:val="005753D6"/>
    <w:rsid w:val="00575AA7"/>
    <w:rsid w:val="00575EBD"/>
    <w:rsid w:val="005762A3"/>
    <w:rsid w:val="0057633C"/>
    <w:rsid w:val="00576487"/>
    <w:rsid w:val="00576894"/>
    <w:rsid w:val="00577084"/>
    <w:rsid w:val="005770F3"/>
    <w:rsid w:val="00577BCE"/>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23B"/>
    <w:rsid w:val="00586751"/>
    <w:rsid w:val="005874ED"/>
    <w:rsid w:val="00587807"/>
    <w:rsid w:val="00587D2B"/>
    <w:rsid w:val="00590F8C"/>
    <w:rsid w:val="00591958"/>
    <w:rsid w:val="00591A88"/>
    <w:rsid w:val="00591B25"/>
    <w:rsid w:val="00591B37"/>
    <w:rsid w:val="00591CB8"/>
    <w:rsid w:val="00593A05"/>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4BDF"/>
    <w:rsid w:val="005A527E"/>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2AA0"/>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382"/>
    <w:rsid w:val="005F5C53"/>
    <w:rsid w:val="005F6A6C"/>
    <w:rsid w:val="005F788A"/>
    <w:rsid w:val="005F7929"/>
    <w:rsid w:val="005F7E29"/>
    <w:rsid w:val="00601BFD"/>
    <w:rsid w:val="00604123"/>
    <w:rsid w:val="00604679"/>
    <w:rsid w:val="00604D89"/>
    <w:rsid w:val="00605965"/>
    <w:rsid w:val="00605AC0"/>
    <w:rsid w:val="00605CD9"/>
    <w:rsid w:val="00606160"/>
    <w:rsid w:val="006063B4"/>
    <w:rsid w:val="00606556"/>
    <w:rsid w:val="006071C7"/>
    <w:rsid w:val="0060762C"/>
    <w:rsid w:val="006076DC"/>
    <w:rsid w:val="00607F06"/>
    <w:rsid w:val="00610279"/>
    <w:rsid w:val="00610298"/>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A26"/>
    <w:rsid w:val="00617C4E"/>
    <w:rsid w:val="006208E8"/>
    <w:rsid w:val="006209B4"/>
    <w:rsid w:val="00620B87"/>
    <w:rsid w:val="00621115"/>
    <w:rsid w:val="006216A4"/>
    <w:rsid w:val="00621AAE"/>
    <w:rsid w:val="006229DD"/>
    <w:rsid w:val="00622A80"/>
    <w:rsid w:val="00622BA2"/>
    <w:rsid w:val="00624040"/>
    <w:rsid w:val="0062478C"/>
    <w:rsid w:val="0062537A"/>
    <w:rsid w:val="006255D2"/>
    <w:rsid w:val="00625719"/>
    <w:rsid w:val="0062593D"/>
    <w:rsid w:val="00625946"/>
    <w:rsid w:val="00625C13"/>
    <w:rsid w:val="00625C61"/>
    <w:rsid w:val="00626F25"/>
    <w:rsid w:val="006271A8"/>
    <w:rsid w:val="00627571"/>
    <w:rsid w:val="0062763C"/>
    <w:rsid w:val="006310A7"/>
    <w:rsid w:val="006314D0"/>
    <w:rsid w:val="006318C2"/>
    <w:rsid w:val="00631EE7"/>
    <w:rsid w:val="00631F38"/>
    <w:rsid w:val="0063306C"/>
    <w:rsid w:val="00633D23"/>
    <w:rsid w:val="00633F4D"/>
    <w:rsid w:val="0063407F"/>
    <w:rsid w:val="00634C78"/>
    <w:rsid w:val="00634DCC"/>
    <w:rsid w:val="00634F10"/>
    <w:rsid w:val="006360BD"/>
    <w:rsid w:val="00636119"/>
    <w:rsid w:val="00636B4D"/>
    <w:rsid w:val="00636BB7"/>
    <w:rsid w:val="00636C03"/>
    <w:rsid w:val="006370CF"/>
    <w:rsid w:val="006374D2"/>
    <w:rsid w:val="00637F21"/>
    <w:rsid w:val="00640AA3"/>
    <w:rsid w:val="00640C3C"/>
    <w:rsid w:val="00640F6A"/>
    <w:rsid w:val="006415B7"/>
    <w:rsid w:val="00641CC4"/>
    <w:rsid w:val="0064221A"/>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6884"/>
    <w:rsid w:val="006472B6"/>
    <w:rsid w:val="00650013"/>
    <w:rsid w:val="006505B0"/>
    <w:rsid w:val="006510C9"/>
    <w:rsid w:val="006515F0"/>
    <w:rsid w:val="00651F3E"/>
    <w:rsid w:val="00652074"/>
    <w:rsid w:val="0065224B"/>
    <w:rsid w:val="0065269E"/>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86A"/>
    <w:rsid w:val="00682DFC"/>
    <w:rsid w:val="00682F38"/>
    <w:rsid w:val="00683402"/>
    <w:rsid w:val="0068369C"/>
    <w:rsid w:val="00683A5B"/>
    <w:rsid w:val="00683BE6"/>
    <w:rsid w:val="00683F4C"/>
    <w:rsid w:val="0068417B"/>
    <w:rsid w:val="006842B2"/>
    <w:rsid w:val="00684A0F"/>
    <w:rsid w:val="00684F87"/>
    <w:rsid w:val="0068508E"/>
    <w:rsid w:val="00685175"/>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1D8C"/>
    <w:rsid w:val="00692F90"/>
    <w:rsid w:val="0069335C"/>
    <w:rsid w:val="00693431"/>
    <w:rsid w:val="006934E1"/>
    <w:rsid w:val="006941AC"/>
    <w:rsid w:val="0069452E"/>
    <w:rsid w:val="00694A65"/>
    <w:rsid w:val="00694E64"/>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36C7"/>
    <w:rsid w:val="006A513C"/>
    <w:rsid w:val="006A5478"/>
    <w:rsid w:val="006A56EA"/>
    <w:rsid w:val="006A6332"/>
    <w:rsid w:val="006A6516"/>
    <w:rsid w:val="006A65D9"/>
    <w:rsid w:val="006A6FEE"/>
    <w:rsid w:val="006B029A"/>
    <w:rsid w:val="006B0588"/>
    <w:rsid w:val="006B0E75"/>
    <w:rsid w:val="006B1021"/>
    <w:rsid w:val="006B161B"/>
    <w:rsid w:val="006B28A7"/>
    <w:rsid w:val="006B2DB4"/>
    <w:rsid w:val="006B3BF4"/>
    <w:rsid w:val="006B44FB"/>
    <w:rsid w:val="006B45E7"/>
    <w:rsid w:val="006B54BC"/>
    <w:rsid w:val="006B6034"/>
    <w:rsid w:val="006B61DC"/>
    <w:rsid w:val="006B66A6"/>
    <w:rsid w:val="006B7533"/>
    <w:rsid w:val="006B7555"/>
    <w:rsid w:val="006B7E0B"/>
    <w:rsid w:val="006C0588"/>
    <w:rsid w:val="006C125E"/>
    <w:rsid w:val="006C1557"/>
    <w:rsid w:val="006C168F"/>
    <w:rsid w:val="006C288B"/>
    <w:rsid w:val="006C3C99"/>
    <w:rsid w:val="006C42E7"/>
    <w:rsid w:val="006C4B2A"/>
    <w:rsid w:val="006C4B4F"/>
    <w:rsid w:val="006C52A2"/>
    <w:rsid w:val="006C564E"/>
    <w:rsid w:val="006C59B9"/>
    <w:rsid w:val="006C6320"/>
    <w:rsid w:val="006C6749"/>
    <w:rsid w:val="006C6B7A"/>
    <w:rsid w:val="006C6D3B"/>
    <w:rsid w:val="006C7237"/>
    <w:rsid w:val="006C7596"/>
    <w:rsid w:val="006C7F65"/>
    <w:rsid w:val="006D002C"/>
    <w:rsid w:val="006D0600"/>
    <w:rsid w:val="006D0C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A18"/>
    <w:rsid w:val="006E3DB1"/>
    <w:rsid w:val="006E466B"/>
    <w:rsid w:val="006E4C4C"/>
    <w:rsid w:val="006E4D45"/>
    <w:rsid w:val="006E5E55"/>
    <w:rsid w:val="006E6117"/>
    <w:rsid w:val="006E6585"/>
    <w:rsid w:val="006E68EE"/>
    <w:rsid w:val="006E6A23"/>
    <w:rsid w:val="006E6D3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889"/>
    <w:rsid w:val="006F4ADF"/>
    <w:rsid w:val="006F4EA0"/>
    <w:rsid w:val="006F5998"/>
    <w:rsid w:val="006F5EF6"/>
    <w:rsid w:val="006F5EF8"/>
    <w:rsid w:val="006F630B"/>
    <w:rsid w:val="006F6A9C"/>
    <w:rsid w:val="006F6CBD"/>
    <w:rsid w:val="006F6EC3"/>
    <w:rsid w:val="006F7283"/>
    <w:rsid w:val="006F7493"/>
    <w:rsid w:val="006F74EB"/>
    <w:rsid w:val="00700A15"/>
    <w:rsid w:val="0070105F"/>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67"/>
    <w:rsid w:val="00720E9F"/>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323"/>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78"/>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18"/>
    <w:rsid w:val="00765857"/>
    <w:rsid w:val="00765CB0"/>
    <w:rsid w:val="00766087"/>
    <w:rsid w:val="007669C5"/>
    <w:rsid w:val="00766C27"/>
    <w:rsid w:val="0076701A"/>
    <w:rsid w:val="00767320"/>
    <w:rsid w:val="00767389"/>
    <w:rsid w:val="007703C5"/>
    <w:rsid w:val="007703FA"/>
    <w:rsid w:val="00770826"/>
    <w:rsid w:val="00770CC9"/>
    <w:rsid w:val="00771BD2"/>
    <w:rsid w:val="00772547"/>
    <w:rsid w:val="00772984"/>
    <w:rsid w:val="00773AB0"/>
    <w:rsid w:val="00773EEF"/>
    <w:rsid w:val="007746D7"/>
    <w:rsid w:val="00774746"/>
    <w:rsid w:val="007751F8"/>
    <w:rsid w:val="007757D2"/>
    <w:rsid w:val="00775BAF"/>
    <w:rsid w:val="00775C4E"/>
    <w:rsid w:val="00776EFB"/>
    <w:rsid w:val="00777459"/>
    <w:rsid w:val="00777607"/>
    <w:rsid w:val="00777E90"/>
    <w:rsid w:val="007800DC"/>
    <w:rsid w:val="007803F6"/>
    <w:rsid w:val="00781291"/>
    <w:rsid w:val="007818C4"/>
    <w:rsid w:val="00781B3C"/>
    <w:rsid w:val="00782204"/>
    <w:rsid w:val="00782764"/>
    <w:rsid w:val="007827CB"/>
    <w:rsid w:val="00782C71"/>
    <w:rsid w:val="0078346E"/>
    <w:rsid w:val="00783B6F"/>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002"/>
    <w:rsid w:val="007A312C"/>
    <w:rsid w:val="007A37D7"/>
    <w:rsid w:val="007A3E3A"/>
    <w:rsid w:val="007A3F36"/>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4F9B"/>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3CF"/>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37"/>
    <w:rsid w:val="007D7FDB"/>
    <w:rsid w:val="007E007E"/>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35"/>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1FC1"/>
    <w:rsid w:val="008025A8"/>
    <w:rsid w:val="00802621"/>
    <w:rsid w:val="008029FB"/>
    <w:rsid w:val="00802D42"/>
    <w:rsid w:val="008036AE"/>
    <w:rsid w:val="00803E7A"/>
    <w:rsid w:val="0080402C"/>
    <w:rsid w:val="00804374"/>
    <w:rsid w:val="00804E7C"/>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5FC7"/>
    <w:rsid w:val="00816BA9"/>
    <w:rsid w:val="00816BCE"/>
    <w:rsid w:val="00817059"/>
    <w:rsid w:val="008175D3"/>
    <w:rsid w:val="008177CB"/>
    <w:rsid w:val="00817C0E"/>
    <w:rsid w:val="00820015"/>
    <w:rsid w:val="00820483"/>
    <w:rsid w:val="00820EBD"/>
    <w:rsid w:val="0082107E"/>
    <w:rsid w:val="008214FA"/>
    <w:rsid w:val="008216E9"/>
    <w:rsid w:val="00821D02"/>
    <w:rsid w:val="00821D0F"/>
    <w:rsid w:val="00822585"/>
    <w:rsid w:val="0082273B"/>
    <w:rsid w:val="0082283E"/>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5BC"/>
    <w:rsid w:val="00833603"/>
    <w:rsid w:val="008345A7"/>
    <w:rsid w:val="00834612"/>
    <w:rsid w:val="008354CD"/>
    <w:rsid w:val="00835642"/>
    <w:rsid w:val="00835767"/>
    <w:rsid w:val="008371DF"/>
    <w:rsid w:val="00837B4F"/>
    <w:rsid w:val="008402B5"/>
    <w:rsid w:val="008407F4"/>
    <w:rsid w:val="00840F6D"/>
    <w:rsid w:val="008422FE"/>
    <w:rsid w:val="0084298B"/>
    <w:rsid w:val="00842AF3"/>
    <w:rsid w:val="00842E4B"/>
    <w:rsid w:val="008430A2"/>
    <w:rsid w:val="00845187"/>
    <w:rsid w:val="00845204"/>
    <w:rsid w:val="0084575B"/>
    <w:rsid w:val="00845ABB"/>
    <w:rsid w:val="00845BB6"/>
    <w:rsid w:val="00845C1A"/>
    <w:rsid w:val="00845C34"/>
    <w:rsid w:val="00846795"/>
    <w:rsid w:val="00846892"/>
    <w:rsid w:val="008474E9"/>
    <w:rsid w:val="008478B0"/>
    <w:rsid w:val="00847BDD"/>
    <w:rsid w:val="00847F7F"/>
    <w:rsid w:val="008510D5"/>
    <w:rsid w:val="008512CB"/>
    <w:rsid w:val="008528BB"/>
    <w:rsid w:val="00852D6C"/>
    <w:rsid w:val="00852ED1"/>
    <w:rsid w:val="00852F0F"/>
    <w:rsid w:val="008530AF"/>
    <w:rsid w:val="00853526"/>
    <w:rsid w:val="008535DD"/>
    <w:rsid w:val="0085368C"/>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2D7"/>
    <w:rsid w:val="00876785"/>
    <w:rsid w:val="00877ADE"/>
    <w:rsid w:val="00877EED"/>
    <w:rsid w:val="00880FD7"/>
    <w:rsid w:val="00881532"/>
    <w:rsid w:val="00881815"/>
    <w:rsid w:val="00881863"/>
    <w:rsid w:val="0088190B"/>
    <w:rsid w:val="008819E0"/>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03F7"/>
    <w:rsid w:val="00891DA8"/>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D5"/>
    <w:rsid w:val="008A23FC"/>
    <w:rsid w:val="008A25D0"/>
    <w:rsid w:val="008A27F2"/>
    <w:rsid w:val="008A2EA5"/>
    <w:rsid w:val="008A3003"/>
    <w:rsid w:val="008A3DDD"/>
    <w:rsid w:val="008A446E"/>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9B9"/>
    <w:rsid w:val="008B7D5F"/>
    <w:rsid w:val="008B7DEE"/>
    <w:rsid w:val="008C0C21"/>
    <w:rsid w:val="008C1823"/>
    <w:rsid w:val="008C23B7"/>
    <w:rsid w:val="008C2705"/>
    <w:rsid w:val="008C3546"/>
    <w:rsid w:val="008C3F48"/>
    <w:rsid w:val="008C3F61"/>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3BF4"/>
    <w:rsid w:val="008E432A"/>
    <w:rsid w:val="008E5487"/>
    <w:rsid w:val="008E5900"/>
    <w:rsid w:val="008E5B48"/>
    <w:rsid w:val="008E64AC"/>
    <w:rsid w:val="008E7667"/>
    <w:rsid w:val="008E7905"/>
    <w:rsid w:val="008E7D63"/>
    <w:rsid w:val="008F07DC"/>
    <w:rsid w:val="008F09B5"/>
    <w:rsid w:val="008F0E9E"/>
    <w:rsid w:val="008F1649"/>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0CE7"/>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EA9"/>
    <w:rsid w:val="00925F3A"/>
    <w:rsid w:val="009264BF"/>
    <w:rsid w:val="009264D7"/>
    <w:rsid w:val="009269EF"/>
    <w:rsid w:val="00926E84"/>
    <w:rsid w:val="00927744"/>
    <w:rsid w:val="009277C9"/>
    <w:rsid w:val="0092795C"/>
    <w:rsid w:val="00927AC7"/>
    <w:rsid w:val="00930BFF"/>
    <w:rsid w:val="00931067"/>
    <w:rsid w:val="00931BB1"/>
    <w:rsid w:val="00931C4D"/>
    <w:rsid w:val="00931F03"/>
    <w:rsid w:val="0093213C"/>
    <w:rsid w:val="00932837"/>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184"/>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47CD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3F"/>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554"/>
    <w:rsid w:val="009747F5"/>
    <w:rsid w:val="00974AAD"/>
    <w:rsid w:val="00975880"/>
    <w:rsid w:val="00975B9F"/>
    <w:rsid w:val="00975EFB"/>
    <w:rsid w:val="00976523"/>
    <w:rsid w:val="009768BA"/>
    <w:rsid w:val="009801A4"/>
    <w:rsid w:val="00980E5F"/>
    <w:rsid w:val="009811A5"/>
    <w:rsid w:val="00981EE8"/>
    <w:rsid w:val="00982707"/>
    <w:rsid w:val="00983827"/>
    <w:rsid w:val="00983AB6"/>
    <w:rsid w:val="00984081"/>
    <w:rsid w:val="0098552B"/>
    <w:rsid w:val="00985817"/>
    <w:rsid w:val="00985AB8"/>
    <w:rsid w:val="00985AEB"/>
    <w:rsid w:val="00985FB9"/>
    <w:rsid w:val="009861E6"/>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245"/>
    <w:rsid w:val="009A13D9"/>
    <w:rsid w:val="009A1DFA"/>
    <w:rsid w:val="009A2448"/>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052"/>
    <w:rsid w:val="009B45B7"/>
    <w:rsid w:val="009B4F53"/>
    <w:rsid w:val="009B6790"/>
    <w:rsid w:val="009B68C3"/>
    <w:rsid w:val="009B6F00"/>
    <w:rsid w:val="009B7849"/>
    <w:rsid w:val="009B7E99"/>
    <w:rsid w:val="009C0426"/>
    <w:rsid w:val="009C0629"/>
    <w:rsid w:val="009C0879"/>
    <w:rsid w:val="009C0962"/>
    <w:rsid w:val="009C09D0"/>
    <w:rsid w:val="009C0A46"/>
    <w:rsid w:val="009C14C4"/>
    <w:rsid w:val="009C1620"/>
    <w:rsid w:val="009C19DA"/>
    <w:rsid w:val="009C2686"/>
    <w:rsid w:val="009C31EC"/>
    <w:rsid w:val="009C37BC"/>
    <w:rsid w:val="009C5B35"/>
    <w:rsid w:val="009C6E73"/>
    <w:rsid w:val="009D0C3D"/>
    <w:rsid w:val="009D141B"/>
    <w:rsid w:val="009D16A5"/>
    <w:rsid w:val="009D1948"/>
    <w:rsid w:val="009D19E4"/>
    <w:rsid w:val="009D211D"/>
    <w:rsid w:val="009D2DB6"/>
    <w:rsid w:val="009D31C0"/>
    <w:rsid w:val="009D3725"/>
    <w:rsid w:val="009D3DC0"/>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173D"/>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0DF8"/>
    <w:rsid w:val="009F1399"/>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65F"/>
    <w:rsid w:val="00A15BD5"/>
    <w:rsid w:val="00A16236"/>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1F04"/>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210"/>
    <w:rsid w:val="00A61424"/>
    <w:rsid w:val="00A61889"/>
    <w:rsid w:val="00A61CFB"/>
    <w:rsid w:val="00A62C99"/>
    <w:rsid w:val="00A63421"/>
    <w:rsid w:val="00A63958"/>
    <w:rsid w:val="00A64030"/>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3D7"/>
    <w:rsid w:val="00A7383B"/>
    <w:rsid w:val="00A73A06"/>
    <w:rsid w:val="00A74DEC"/>
    <w:rsid w:val="00A75270"/>
    <w:rsid w:val="00A757FC"/>
    <w:rsid w:val="00A7605D"/>
    <w:rsid w:val="00A76E1B"/>
    <w:rsid w:val="00A77D41"/>
    <w:rsid w:val="00A809CF"/>
    <w:rsid w:val="00A81515"/>
    <w:rsid w:val="00A81C59"/>
    <w:rsid w:val="00A828CC"/>
    <w:rsid w:val="00A848CD"/>
    <w:rsid w:val="00A85045"/>
    <w:rsid w:val="00A856D2"/>
    <w:rsid w:val="00A8594B"/>
    <w:rsid w:val="00A85980"/>
    <w:rsid w:val="00A85A33"/>
    <w:rsid w:val="00A85EA0"/>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5D5F"/>
    <w:rsid w:val="00A96413"/>
    <w:rsid w:val="00A96FB7"/>
    <w:rsid w:val="00A9779D"/>
    <w:rsid w:val="00AA049A"/>
    <w:rsid w:val="00AA0969"/>
    <w:rsid w:val="00AA0AED"/>
    <w:rsid w:val="00AA0F7B"/>
    <w:rsid w:val="00AA13B2"/>
    <w:rsid w:val="00AA1435"/>
    <w:rsid w:val="00AA1F91"/>
    <w:rsid w:val="00AA2056"/>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3E1C"/>
    <w:rsid w:val="00AB46B9"/>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ACB"/>
    <w:rsid w:val="00AC2B6F"/>
    <w:rsid w:val="00AC2BB8"/>
    <w:rsid w:val="00AC3110"/>
    <w:rsid w:val="00AC418F"/>
    <w:rsid w:val="00AC42C2"/>
    <w:rsid w:val="00AC44C1"/>
    <w:rsid w:val="00AC4A0D"/>
    <w:rsid w:val="00AC4C30"/>
    <w:rsid w:val="00AC4E44"/>
    <w:rsid w:val="00AC5CF1"/>
    <w:rsid w:val="00AC7240"/>
    <w:rsid w:val="00AC7BD8"/>
    <w:rsid w:val="00AC7BF4"/>
    <w:rsid w:val="00AC7F5F"/>
    <w:rsid w:val="00AC7F84"/>
    <w:rsid w:val="00AD01E6"/>
    <w:rsid w:val="00AD0C69"/>
    <w:rsid w:val="00AD0D7D"/>
    <w:rsid w:val="00AD0F13"/>
    <w:rsid w:val="00AD1018"/>
    <w:rsid w:val="00AD10FD"/>
    <w:rsid w:val="00AD1FA5"/>
    <w:rsid w:val="00AD20E4"/>
    <w:rsid w:val="00AD228A"/>
    <w:rsid w:val="00AD3062"/>
    <w:rsid w:val="00AD31E3"/>
    <w:rsid w:val="00AD35D3"/>
    <w:rsid w:val="00AD36F7"/>
    <w:rsid w:val="00AD3DB7"/>
    <w:rsid w:val="00AD4E06"/>
    <w:rsid w:val="00AD5000"/>
    <w:rsid w:val="00AD52E6"/>
    <w:rsid w:val="00AD52FD"/>
    <w:rsid w:val="00AD5510"/>
    <w:rsid w:val="00AD571E"/>
    <w:rsid w:val="00AD5AC0"/>
    <w:rsid w:val="00AD5BD4"/>
    <w:rsid w:val="00AD5CEF"/>
    <w:rsid w:val="00AD5F56"/>
    <w:rsid w:val="00AD631C"/>
    <w:rsid w:val="00AD686F"/>
    <w:rsid w:val="00AD6B00"/>
    <w:rsid w:val="00AD727E"/>
    <w:rsid w:val="00AD7286"/>
    <w:rsid w:val="00AD7B8E"/>
    <w:rsid w:val="00AD7CE0"/>
    <w:rsid w:val="00AD7E14"/>
    <w:rsid w:val="00AE1012"/>
    <w:rsid w:val="00AE11BA"/>
    <w:rsid w:val="00AE184D"/>
    <w:rsid w:val="00AE1B30"/>
    <w:rsid w:val="00AE3E0B"/>
    <w:rsid w:val="00AE4175"/>
    <w:rsid w:val="00AE43BE"/>
    <w:rsid w:val="00AE48A7"/>
    <w:rsid w:val="00AE4B17"/>
    <w:rsid w:val="00AE4F8F"/>
    <w:rsid w:val="00AE5074"/>
    <w:rsid w:val="00AE5A2A"/>
    <w:rsid w:val="00AE5B96"/>
    <w:rsid w:val="00AE5D44"/>
    <w:rsid w:val="00AE5DA4"/>
    <w:rsid w:val="00AE5F26"/>
    <w:rsid w:val="00AE7041"/>
    <w:rsid w:val="00AE7190"/>
    <w:rsid w:val="00AE7342"/>
    <w:rsid w:val="00AE7AD1"/>
    <w:rsid w:val="00AE7E69"/>
    <w:rsid w:val="00AE7EE6"/>
    <w:rsid w:val="00AF0CBF"/>
    <w:rsid w:val="00AF1C74"/>
    <w:rsid w:val="00AF26A4"/>
    <w:rsid w:val="00AF2966"/>
    <w:rsid w:val="00AF312C"/>
    <w:rsid w:val="00AF37C2"/>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6FEB"/>
    <w:rsid w:val="00AF783E"/>
    <w:rsid w:val="00AF792A"/>
    <w:rsid w:val="00AF7BCA"/>
    <w:rsid w:val="00B00565"/>
    <w:rsid w:val="00B00983"/>
    <w:rsid w:val="00B015C5"/>
    <w:rsid w:val="00B01B9D"/>
    <w:rsid w:val="00B03064"/>
    <w:rsid w:val="00B0391C"/>
    <w:rsid w:val="00B03D8F"/>
    <w:rsid w:val="00B042EE"/>
    <w:rsid w:val="00B055C6"/>
    <w:rsid w:val="00B06AB7"/>
    <w:rsid w:val="00B07003"/>
    <w:rsid w:val="00B075D8"/>
    <w:rsid w:val="00B0789B"/>
    <w:rsid w:val="00B1075A"/>
    <w:rsid w:val="00B108E9"/>
    <w:rsid w:val="00B10B51"/>
    <w:rsid w:val="00B10E24"/>
    <w:rsid w:val="00B11414"/>
    <w:rsid w:val="00B115AF"/>
    <w:rsid w:val="00B11985"/>
    <w:rsid w:val="00B120A6"/>
    <w:rsid w:val="00B12A81"/>
    <w:rsid w:val="00B12A92"/>
    <w:rsid w:val="00B12E38"/>
    <w:rsid w:val="00B12F34"/>
    <w:rsid w:val="00B132D6"/>
    <w:rsid w:val="00B1398C"/>
    <w:rsid w:val="00B14461"/>
    <w:rsid w:val="00B156C8"/>
    <w:rsid w:val="00B16103"/>
    <w:rsid w:val="00B169E8"/>
    <w:rsid w:val="00B204CB"/>
    <w:rsid w:val="00B20552"/>
    <w:rsid w:val="00B205C1"/>
    <w:rsid w:val="00B205EA"/>
    <w:rsid w:val="00B209B5"/>
    <w:rsid w:val="00B20AAA"/>
    <w:rsid w:val="00B20E76"/>
    <w:rsid w:val="00B2153F"/>
    <w:rsid w:val="00B2179C"/>
    <w:rsid w:val="00B21CFF"/>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577"/>
    <w:rsid w:val="00B34773"/>
    <w:rsid w:val="00B34C67"/>
    <w:rsid w:val="00B36233"/>
    <w:rsid w:val="00B36CB7"/>
    <w:rsid w:val="00B36CDF"/>
    <w:rsid w:val="00B373CC"/>
    <w:rsid w:val="00B37C7B"/>
    <w:rsid w:val="00B40675"/>
    <w:rsid w:val="00B40B8C"/>
    <w:rsid w:val="00B413A2"/>
    <w:rsid w:val="00B4194C"/>
    <w:rsid w:val="00B42002"/>
    <w:rsid w:val="00B420DE"/>
    <w:rsid w:val="00B42509"/>
    <w:rsid w:val="00B4290D"/>
    <w:rsid w:val="00B42B47"/>
    <w:rsid w:val="00B42BE2"/>
    <w:rsid w:val="00B430F9"/>
    <w:rsid w:val="00B43604"/>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0C6F"/>
    <w:rsid w:val="00B61A22"/>
    <w:rsid w:val="00B61ED3"/>
    <w:rsid w:val="00B62829"/>
    <w:rsid w:val="00B631D7"/>
    <w:rsid w:val="00B63A25"/>
    <w:rsid w:val="00B63D92"/>
    <w:rsid w:val="00B64721"/>
    <w:rsid w:val="00B64EDE"/>
    <w:rsid w:val="00B652E2"/>
    <w:rsid w:val="00B653E3"/>
    <w:rsid w:val="00B657EE"/>
    <w:rsid w:val="00B65F1B"/>
    <w:rsid w:val="00B6671C"/>
    <w:rsid w:val="00B66B79"/>
    <w:rsid w:val="00B67358"/>
    <w:rsid w:val="00B67A96"/>
    <w:rsid w:val="00B70114"/>
    <w:rsid w:val="00B70160"/>
    <w:rsid w:val="00B71608"/>
    <w:rsid w:val="00B7179E"/>
    <w:rsid w:val="00B7186D"/>
    <w:rsid w:val="00B71A08"/>
    <w:rsid w:val="00B71C67"/>
    <w:rsid w:val="00B72431"/>
    <w:rsid w:val="00B73BA3"/>
    <w:rsid w:val="00B73E5D"/>
    <w:rsid w:val="00B744C1"/>
    <w:rsid w:val="00B75C87"/>
    <w:rsid w:val="00B76573"/>
    <w:rsid w:val="00B77AF4"/>
    <w:rsid w:val="00B8132C"/>
    <w:rsid w:val="00B8184B"/>
    <w:rsid w:val="00B81B03"/>
    <w:rsid w:val="00B820A6"/>
    <w:rsid w:val="00B8247B"/>
    <w:rsid w:val="00B8317D"/>
    <w:rsid w:val="00B83615"/>
    <w:rsid w:val="00B83A88"/>
    <w:rsid w:val="00B83AEE"/>
    <w:rsid w:val="00B83B67"/>
    <w:rsid w:val="00B83EDE"/>
    <w:rsid w:val="00B84B89"/>
    <w:rsid w:val="00B84BB9"/>
    <w:rsid w:val="00B8563D"/>
    <w:rsid w:val="00B85655"/>
    <w:rsid w:val="00B860BF"/>
    <w:rsid w:val="00B86A6C"/>
    <w:rsid w:val="00B87505"/>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5FE4"/>
    <w:rsid w:val="00B961C3"/>
    <w:rsid w:val="00B977C5"/>
    <w:rsid w:val="00B97D9D"/>
    <w:rsid w:val="00BA03D1"/>
    <w:rsid w:val="00BA0D97"/>
    <w:rsid w:val="00BA157B"/>
    <w:rsid w:val="00BA437A"/>
    <w:rsid w:val="00BA44E8"/>
    <w:rsid w:val="00BA49AC"/>
    <w:rsid w:val="00BA50EA"/>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498"/>
    <w:rsid w:val="00BB76EB"/>
    <w:rsid w:val="00BB7E15"/>
    <w:rsid w:val="00BC08D4"/>
    <w:rsid w:val="00BC1129"/>
    <w:rsid w:val="00BC1296"/>
    <w:rsid w:val="00BC16D7"/>
    <w:rsid w:val="00BC2224"/>
    <w:rsid w:val="00BC2EE7"/>
    <w:rsid w:val="00BC383A"/>
    <w:rsid w:val="00BC422A"/>
    <w:rsid w:val="00BC43DF"/>
    <w:rsid w:val="00BC4996"/>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5639"/>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5BD"/>
    <w:rsid w:val="00C10D04"/>
    <w:rsid w:val="00C10DB8"/>
    <w:rsid w:val="00C10E72"/>
    <w:rsid w:val="00C1159E"/>
    <w:rsid w:val="00C11857"/>
    <w:rsid w:val="00C118AB"/>
    <w:rsid w:val="00C12255"/>
    <w:rsid w:val="00C130F6"/>
    <w:rsid w:val="00C1354B"/>
    <w:rsid w:val="00C13A30"/>
    <w:rsid w:val="00C14059"/>
    <w:rsid w:val="00C1413B"/>
    <w:rsid w:val="00C15234"/>
    <w:rsid w:val="00C158F6"/>
    <w:rsid w:val="00C15927"/>
    <w:rsid w:val="00C16497"/>
    <w:rsid w:val="00C167CD"/>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CB9"/>
    <w:rsid w:val="00C24E1A"/>
    <w:rsid w:val="00C24F26"/>
    <w:rsid w:val="00C25022"/>
    <w:rsid w:val="00C251AB"/>
    <w:rsid w:val="00C25D22"/>
    <w:rsid w:val="00C268B9"/>
    <w:rsid w:val="00C27536"/>
    <w:rsid w:val="00C27583"/>
    <w:rsid w:val="00C27BD7"/>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1D9"/>
    <w:rsid w:val="00C45E0D"/>
    <w:rsid w:val="00C46A04"/>
    <w:rsid w:val="00C46C39"/>
    <w:rsid w:val="00C46F6D"/>
    <w:rsid w:val="00C470E3"/>
    <w:rsid w:val="00C472C8"/>
    <w:rsid w:val="00C4762D"/>
    <w:rsid w:val="00C47EF6"/>
    <w:rsid w:val="00C50A61"/>
    <w:rsid w:val="00C50C11"/>
    <w:rsid w:val="00C5120B"/>
    <w:rsid w:val="00C519AE"/>
    <w:rsid w:val="00C51C7C"/>
    <w:rsid w:val="00C52A11"/>
    <w:rsid w:val="00C52AD5"/>
    <w:rsid w:val="00C52DCB"/>
    <w:rsid w:val="00C52FC6"/>
    <w:rsid w:val="00C5338A"/>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248D"/>
    <w:rsid w:val="00C63096"/>
    <w:rsid w:val="00C635AF"/>
    <w:rsid w:val="00C635BA"/>
    <w:rsid w:val="00C63732"/>
    <w:rsid w:val="00C63F14"/>
    <w:rsid w:val="00C64B8E"/>
    <w:rsid w:val="00C65330"/>
    <w:rsid w:val="00C65629"/>
    <w:rsid w:val="00C65D5A"/>
    <w:rsid w:val="00C66208"/>
    <w:rsid w:val="00C66B18"/>
    <w:rsid w:val="00C6787E"/>
    <w:rsid w:val="00C67BC8"/>
    <w:rsid w:val="00C70545"/>
    <w:rsid w:val="00C71A05"/>
    <w:rsid w:val="00C72E18"/>
    <w:rsid w:val="00C731DC"/>
    <w:rsid w:val="00C73826"/>
    <w:rsid w:val="00C73A3B"/>
    <w:rsid w:val="00C73CAF"/>
    <w:rsid w:val="00C742CB"/>
    <w:rsid w:val="00C74831"/>
    <w:rsid w:val="00C74FAC"/>
    <w:rsid w:val="00C75BD5"/>
    <w:rsid w:val="00C76478"/>
    <w:rsid w:val="00C76EB3"/>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240"/>
    <w:rsid w:val="00C87ADF"/>
    <w:rsid w:val="00C90175"/>
    <w:rsid w:val="00C903DB"/>
    <w:rsid w:val="00C90B9A"/>
    <w:rsid w:val="00C91100"/>
    <w:rsid w:val="00C915CF"/>
    <w:rsid w:val="00C91759"/>
    <w:rsid w:val="00C917DF"/>
    <w:rsid w:val="00C919F1"/>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07E"/>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6AE"/>
    <w:rsid w:val="00CB2AA7"/>
    <w:rsid w:val="00CB2B66"/>
    <w:rsid w:val="00CB37AD"/>
    <w:rsid w:val="00CB390E"/>
    <w:rsid w:val="00CB4163"/>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1FEA"/>
    <w:rsid w:val="00CC3449"/>
    <w:rsid w:val="00CC3537"/>
    <w:rsid w:val="00CC3C42"/>
    <w:rsid w:val="00CC40DA"/>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4C0A"/>
    <w:rsid w:val="00CD5663"/>
    <w:rsid w:val="00CD56C4"/>
    <w:rsid w:val="00CD57AE"/>
    <w:rsid w:val="00CD61CD"/>
    <w:rsid w:val="00CD6471"/>
    <w:rsid w:val="00CD7001"/>
    <w:rsid w:val="00CD74A9"/>
    <w:rsid w:val="00CD7AD5"/>
    <w:rsid w:val="00CE2CE2"/>
    <w:rsid w:val="00CE2CFC"/>
    <w:rsid w:val="00CE32E5"/>
    <w:rsid w:val="00CE3707"/>
    <w:rsid w:val="00CE42C1"/>
    <w:rsid w:val="00CE4392"/>
    <w:rsid w:val="00CE47DB"/>
    <w:rsid w:val="00CE5415"/>
    <w:rsid w:val="00CE5EBF"/>
    <w:rsid w:val="00CE68D7"/>
    <w:rsid w:val="00CE710C"/>
    <w:rsid w:val="00CE73F5"/>
    <w:rsid w:val="00CE7CD3"/>
    <w:rsid w:val="00CE7F26"/>
    <w:rsid w:val="00CF0301"/>
    <w:rsid w:val="00CF13D8"/>
    <w:rsid w:val="00CF148F"/>
    <w:rsid w:val="00CF1819"/>
    <w:rsid w:val="00CF1B20"/>
    <w:rsid w:val="00CF1C97"/>
    <w:rsid w:val="00CF21FD"/>
    <w:rsid w:val="00CF25E8"/>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139D"/>
    <w:rsid w:val="00D02151"/>
    <w:rsid w:val="00D02FAF"/>
    <w:rsid w:val="00D03279"/>
    <w:rsid w:val="00D03D08"/>
    <w:rsid w:val="00D044C5"/>
    <w:rsid w:val="00D04561"/>
    <w:rsid w:val="00D04747"/>
    <w:rsid w:val="00D04AF8"/>
    <w:rsid w:val="00D04DF6"/>
    <w:rsid w:val="00D0512E"/>
    <w:rsid w:val="00D051CA"/>
    <w:rsid w:val="00D058C3"/>
    <w:rsid w:val="00D05F56"/>
    <w:rsid w:val="00D06720"/>
    <w:rsid w:val="00D071D2"/>
    <w:rsid w:val="00D071FF"/>
    <w:rsid w:val="00D07557"/>
    <w:rsid w:val="00D07BA5"/>
    <w:rsid w:val="00D07DE0"/>
    <w:rsid w:val="00D07EA9"/>
    <w:rsid w:val="00D10073"/>
    <w:rsid w:val="00D1013D"/>
    <w:rsid w:val="00D105BA"/>
    <w:rsid w:val="00D105D4"/>
    <w:rsid w:val="00D113C4"/>
    <w:rsid w:val="00D1159D"/>
    <w:rsid w:val="00D12C78"/>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DCF"/>
    <w:rsid w:val="00D23E37"/>
    <w:rsid w:val="00D24145"/>
    <w:rsid w:val="00D24F21"/>
    <w:rsid w:val="00D25689"/>
    <w:rsid w:val="00D257DA"/>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38D"/>
    <w:rsid w:val="00D3480D"/>
    <w:rsid w:val="00D348B6"/>
    <w:rsid w:val="00D34D89"/>
    <w:rsid w:val="00D35D7B"/>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6C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69BE"/>
    <w:rsid w:val="00D474C7"/>
    <w:rsid w:val="00D4762E"/>
    <w:rsid w:val="00D47BF4"/>
    <w:rsid w:val="00D501A7"/>
    <w:rsid w:val="00D50515"/>
    <w:rsid w:val="00D5055D"/>
    <w:rsid w:val="00D5098A"/>
    <w:rsid w:val="00D517FE"/>
    <w:rsid w:val="00D522F2"/>
    <w:rsid w:val="00D527F2"/>
    <w:rsid w:val="00D52F1C"/>
    <w:rsid w:val="00D5332C"/>
    <w:rsid w:val="00D533B7"/>
    <w:rsid w:val="00D533FE"/>
    <w:rsid w:val="00D53536"/>
    <w:rsid w:val="00D536DD"/>
    <w:rsid w:val="00D5389A"/>
    <w:rsid w:val="00D53EE2"/>
    <w:rsid w:val="00D54AA9"/>
    <w:rsid w:val="00D54FF4"/>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AE9"/>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1C1"/>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99C"/>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B20"/>
    <w:rsid w:val="00DB0D97"/>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43D"/>
    <w:rsid w:val="00DF058E"/>
    <w:rsid w:val="00DF05C5"/>
    <w:rsid w:val="00DF0B7C"/>
    <w:rsid w:val="00DF1676"/>
    <w:rsid w:val="00DF1786"/>
    <w:rsid w:val="00DF18CB"/>
    <w:rsid w:val="00DF1B09"/>
    <w:rsid w:val="00DF1B20"/>
    <w:rsid w:val="00DF2A84"/>
    <w:rsid w:val="00DF2ED1"/>
    <w:rsid w:val="00DF2F22"/>
    <w:rsid w:val="00DF3156"/>
    <w:rsid w:val="00DF380A"/>
    <w:rsid w:val="00DF3C62"/>
    <w:rsid w:val="00DF4258"/>
    <w:rsid w:val="00DF425E"/>
    <w:rsid w:val="00DF4832"/>
    <w:rsid w:val="00DF48C7"/>
    <w:rsid w:val="00DF5BAA"/>
    <w:rsid w:val="00DF6641"/>
    <w:rsid w:val="00DF6F3E"/>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9A9"/>
    <w:rsid w:val="00E11EF0"/>
    <w:rsid w:val="00E12876"/>
    <w:rsid w:val="00E1298B"/>
    <w:rsid w:val="00E12D92"/>
    <w:rsid w:val="00E137A6"/>
    <w:rsid w:val="00E13D13"/>
    <w:rsid w:val="00E15925"/>
    <w:rsid w:val="00E15DA9"/>
    <w:rsid w:val="00E16158"/>
    <w:rsid w:val="00E16EDC"/>
    <w:rsid w:val="00E1700B"/>
    <w:rsid w:val="00E17875"/>
    <w:rsid w:val="00E17993"/>
    <w:rsid w:val="00E17D84"/>
    <w:rsid w:val="00E2038C"/>
    <w:rsid w:val="00E20539"/>
    <w:rsid w:val="00E20706"/>
    <w:rsid w:val="00E20A41"/>
    <w:rsid w:val="00E20CC3"/>
    <w:rsid w:val="00E2103B"/>
    <w:rsid w:val="00E212D6"/>
    <w:rsid w:val="00E21B50"/>
    <w:rsid w:val="00E21E52"/>
    <w:rsid w:val="00E22C85"/>
    <w:rsid w:val="00E23A8D"/>
    <w:rsid w:val="00E23C4D"/>
    <w:rsid w:val="00E24BFD"/>
    <w:rsid w:val="00E25672"/>
    <w:rsid w:val="00E25CAE"/>
    <w:rsid w:val="00E26176"/>
    <w:rsid w:val="00E26F0C"/>
    <w:rsid w:val="00E27242"/>
    <w:rsid w:val="00E27673"/>
    <w:rsid w:val="00E30E4C"/>
    <w:rsid w:val="00E31FEE"/>
    <w:rsid w:val="00E32410"/>
    <w:rsid w:val="00E32A1C"/>
    <w:rsid w:val="00E32B8E"/>
    <w:rsid w:val="00E33634"/>
    <w:rsid w:val="00E3394D"/>
    <w:rsid w:val="00E33AC9"/>
    <w:rsid w:val="00E3432E"/>
    <w:rsid w:val="00E344D5"/>
    <w:rsid w:val="00E35F00"/>
    <w:rsid w:val="00E363F5"/>
    <w:rsid w:val="00E36784"/>
    <w:rsid w:val="00E368E1"/>
    <w:rsid w:val="00E36D61"/>
    <w:rsid w:val="00E370DD"/>
    <w:rsid w:val="00E37240"/>
    <w:rsid w:val="00E377A4"/>
    <w:rsid w:val="00E37A5B"/>
    <w:rsid w:val="00E37C33"/>
    <w:rsid w:val="00E37D98"/>
    <w:rsid w:val="00E40200"/>
    <w:rsid w:val="00E405DD"/>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7BA"/>
    <w:rsid w:val="00E47810"/>
    <w:rsid w:val="00E47957"/>
    <w:rsid w:val="00E47EDD"/>
    <w:rsid w:val="00E47F96"/>
    <w:rsid w:val="00E50739"/>
    <w:rsid w:val="00E51537"/>
    <w:rsid w:val="00E51D57"/>
    <w:rsid w:val="00E51DD0"/>
    <w:rsid w:val="00E536F4"/>
    <w:rsid w:val="00E53C37"/>
    <w:rsid w:val="00E542BD"/>
    <w:rsid w:val="00E54CC5"/>
    <w:rsid w:val="00E556FC"/>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B22"/>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4E4"/>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6E"/>
    <w:rsid w:val="00EB1DC5"/>
    <w:rsid w:val="00EB1F8C"/>
    <w:rsid w:val="00EB3528"/>
    <w:rsid w:val="00EB41F6"/>
    <w:rsid w:val="00EB45E1"/>
    <w:rsid w:val="00EB469D"/>
    <w:rsid w:val="00EB52D6"/>
    <w:rsid w:val="00EB57A2"/>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98F"/>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25B1"/>
    <w:rsid w:val="00EF35B8"/>
    <w:rsid w:val="00EF3D00"/>
    <w:rsid w:val="00EF4A33"/>
    <w:rsid w:val="00EF4BD0"/>
    <w:rsid w:val="00EF4C1B"/>
    <w:rsid w:val="00EF4D6B"/>
    <w:rsid w:val="00EF4DA9"/>
    <w:rsid w:val="00EF5767"/>
    <w:rsid w:val="00EF5BCA"/>
    <w:rsid w:val="00EF69D6"/>
    <w:rsid w:val="00EF6A1B"/>
    <w:rsid w:val="00EF7010"/>
    <w:rsid w:val="00EF71CB"/>
    <w:rsid w:val="00EF737D"/>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57C"/>
    <w:rsid w:val="00F0768A"/>
    <w:rsid w:val="00F10D53"/>
    <w:rsid w:val="00F111D5"/>
    <w:rsid w:val="00F115F1"/>
    <w:rsid w:val="00F11962"/>
    <w:rsid w:val="00F13161"/>
    <w:rsid w:val="00F13493"/>
    <w:rsid w:val="00F1377B"/>
    <w:rsid w:val="00F13C39"/>
    <w:rsid w:val="00F13CB9"/>
    <w:rsid w:val="00F13F09"/>
    <w:rsid w:val="00F14815"/>
    <w:rsid w:val="00F14831"/>
    <w:rsid w:val="00F15EB7"/>
    <w:rsid w:val="00F16026"/>
    <w:rsid w:val="00F16D69"/>
    <w:rsid w:val="00F17215"/>
    <w:rsid w:val="00F173D0"/>
    <w:rsid w:val="00F175CA"/>
    <w:rsid w:val="00F176F3"/>
    <w:rsid w:val="00F20794"/>
    <w:rsid w:val="00F2083F"/>
    <w:rsid w:val="00F21275"/>
    <w:rsid w:val="00F213B0"/>
    <w:rsid w:val="00F21918"/>
    <w:rsid w:val="00F21972"/>
    <w:rsid w:val="00F21D12"/>
    <w:rsid w:val="00F2290F"/>
    <w:rsid w:val="00F2292B"/>
    <w:rsid w:val="00F229BC"/>
    <w:rsid w:val="00F229BE"/>
    <w:rsid w:val="00F22C8F"/>
    <w:rsid w:val="00F23527"/>
    <w:rsid w:val="00F23727"/>
    <w:rsid w:val="00F238FD"/>
    <w:rsid w:val="00F23C2C"/>
    <w:rsid w:val="00F23D35"/>
    <w:rsid w:val="00F23DCE"/>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1DE0"/>
    <w:rsid w:val="00F31F62"/>
    <w:rsid w:val="00F3222D"/>
    <w:rsid w:val="00F32382"/>
    <w:rsid w:val="00F326EC"/>
    <w:rsid w:val="00F33907"/>
    <w:rsid w:val="00F3399C"/>
    <w:rsid w:val="00F342AB"/>
    <w:rsid w:val="00F3497F"/>
    <w:rsid w:val="00F34BD7"/>
    <w:rsid w:val="00F35A39"/>
    <w:rsid w:val="00F362F1"/>
    <w:rsid w:val="00F3645B"/>
    <w:rsid w:val="00F36498"/>
    <w:rsid w:val="00F36CC6"/>
    <w:rsid w:val="00F373B9"/>
    <w:rsid w:val="00F40047"/>
    <w:rsid w:val="00F41277"/>
    <w:rsid w:val="00F415C1"/>
    <w:rsid w:val="00F41649"/>
    <w:rsid w:val="00F41990"/>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9E2"/>
    <w:rsid w:val="00F50DE3"/>
    <w:rsid w:val="00F50DE4"/>
    <w:rsid w:val="00F5124A"/>
    <w:rsid w:val="00F51515"/>
    <w:rsid w:val="00F51EFD"/>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8FE"/>
    <w:rsid w:val="00F60A2E"/>
    <w:rsid w:val="00F612D9"/>
    <w:rsid w:val="00F61921"/>
    <w:rsid w:val="00F61D88"/>
    <w:rsid w:val="00F621E2"/>
    <w:rsid w:val="00F622B2"/>
    <w:rsid w:val="00F623EA"/>
    <w:rsid w:val="00F6253C"/>
    <w:rsid w:val="00F62F06"/>
    <w:rsid w:val="00F6384A"/>
    <w:rsid w:val="00F638E6"/>
    <w:rsid w:val="00F639EF"/>
    <w:rsid w:val="00F63B9E"/>
    <w:rsid w:val="00F63E0D"/>
    <w:rsid w:val="00F6461A"/>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6A73"/>
    <w:rsid w:val="00F86CD1"/>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227D"/>
    <w:rsid w:val="00FB30ED"/>
    <w:rsid w:val="00FB349A"/>
    <w:rsid w:val="00FB39EC"/>
    <w:rsid w:val="00FB3DFA"/>
    <w:rsid w:val="00FB3F76"/>
    <w:rsid w:val="00FB45DF"/>
    <w:rsid w:val="00FB4B58"/>
    <w:rsid w:val="00FB4BFA"/>
    <w:rsid w:val="00FB53A3"/>
    <w:rsid w:val="00FB5775"/>
    <w:rsid w:val="00FB57D5"/>
    <w:rsid w:val="00FB57E1"/>
    <w:rsid w:val="00FB5B24"/>
    <w:rsid w:val="00FB6494"/>
    <w:rsid w:val="00FB6A8B"/>
    <w:rsid w:val="00FB7898"/>
    <w:rsid w:val="00FB7A08"/>
    <w:rsid w:val="00FB7F34"/>
    <w:rsid w:val="00FC05E2"/>
    <w:rsid w:val="00FC0711"/>
    <w:rsid w:val="00FC0974"/>
    <w:rsid w:val="00FC1A53"/>
    <w:rsid w:val="00FC2305"/>
    <w:rsid w:val="00FC2BA8"/>
    <w:rsid w:val="00FC30B1"/>
    <w:rsid w:val="00FC3D06"/>
    <w:rsid w:val="00FC4652"/>
    <w:rsid w:val="00FC47D1"/>
    <w:rsid w:val="00FC4B4A"/>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5C1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4B3"/>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A466C"/>
  <w15:docId w15:val="{DD82F6ED-E221-AC42-BB82-77F1BEC8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B4052"/>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520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74731602">
      <w:bodyDiv w:val="1"/>
      <w:marLeft w:val="0"/>
      <w:marRight w:val="0"/>
      <w:marTop w:val="0"/>
      <w:marBottom w:val="0"/>
      <w:divBdr>
        <w:top w:val="none" w:sz="0" w:space="0" w:color="auto"/>
        <w:left w:val="none" w:sz="0" w:space="0" w:color="auto"/>
        <w:bottom w:val="none" w:sz="0" w:space="0" w:color="auto"/>
        <w:right w:val="none" w:sz="0" w:space="0" w:color="auto"/>
      </w:divBdr>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al.morusiewicz@wieliczki.pl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zkody@maximus-broker.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i@wieliczki.pl" TargetMode="Externa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yperlink" Target="http://wieliczki.bipgmina.pl/wiadomosci/10148/lista/ogloszenia_o_zamowieniach_i_konkursa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na.kostrzewska@maximus-broker.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E8B3D-D9F1-4E9E-867C-401537B2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34877</Words>
  <Characters>209264</Characters>
  <Application>Microsoft Office Word</Application>
  <DocSecurity>0</DocSecurity>
  <Lines>1743</Lines>
  <Paragraphs>487</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243654</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Urząd Miejski</dc:creator>
  <cp:lastModifiedBy>Gmina Wieliczki</cp:lastModifiedBy>
  <cp:revision>5</cp:revision>
  <cp:lastPrinted>2020-04-14T09:09:00Z</cp:lastPrinted>
  <dcterms:created xsi:type="dcterms:W3CDTF">2020-04-14T06:56:00Z</dcterms:created>
  <dcterms:modified xsi:type="dcterms:W3CDTF">2020-04-14T10:58:00Z</dcterms:modified>
</cp:coreProperties>
</file>