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0" w:rsidRPr="006A51A5" w:rsidRDefault="009E7280" w:rsidP="006C4745">
      <w:pPr>
        <w:autoSpaceDE w:val="0"/>
        <w:autoSpaceDN w:val="0"/>
        <w:adjustRightInd w:val="0"/>
        <w:spacing w:after="0"/>
        <w:ind w:firstLine="426"/>
        <w:jc w:val="right"/>
        <w:rPr>
          <w:rFonts w:cs="Arial"/>
          <w:sz w:val="24"/>
          <w:szCs w:val="24"/>
        </w:rPr>
      </w:pPr>
      <w:r w:rsidRPr="006A51A5">
        <w:rPr>
          <w:rFonts w:cs="Arial"/>
          <w:sz w:val="24"/>
          <w:szCs w:val="24"/>
        </w:rPr>
        <w:t xml:space="preserve">Wieliczki, </w:t>
      </w:r>
      <w:r w:rsidR="004C5809">
        <w:rPr>
          <w:rFonts w:cs="Arial"/>
          <w:sz w:val="24"/>
          <w:szCs w:val="24"/>
        </w:rPr>
        <w:t>26</w:t>
      </w:r>
      <w:r w:rsidRPr="006A51A5">
        <w:rPr>
          <w:rFonts w:cs="Arial"/>
          <w:sz w:val="24"/>
          <w:szCs w:val="24"/>
        </w:rPr>
        <w:t xml:space="preserve"> </w:t>
      </w:r>
      <w:r w:rsidR="004C5809">
        <w:rPr>
          <w:rFonts w:cs="Arial"/>
          <w:sz w:val="24"/>
          <w:szCs w:val="24"/>
        </w:rPr>
        <w:t>lipca</w:t>
      </w:r>
      <w:r w:rsidRPr="006A51A5">
        <w:rPr>
          <w:rFonts w:cs="Arial"/>
          <w:sz w:val="24"/>
          <w:szCs w:val="24"/>
        </w:rPr>
        <w:t xml:space="preserve"> 2019 </w:t>
      </w:r>
      <w:proofErr w:type="spellStart"/>
      <w:r w:rsidRPr="006A51A5">
        <w:rPr>
          <w:rFonts w:cs="Arial"/>
          <w:sz w:val="24"/>
          <w:szCs w:val="24"/>
        </w:rPr>
        <w:t>r</w:t>
      </w:r>
      <w:proofErr w:type="spellEnd"/>
      <w:r w:rsidRPr="006A51A5">
        <w:rPr>
          <w:rFonts w:cs="Arial"/>
          <w:sz w:val="24"/>
          <w:szCs w:val="24"/>
        </w:rPr>
        <w:t xml:space="preserve">. </w:t>
      </w:r>
    </w:p>
    <w:p w:rsidR="003D4361" w:rsidRPr="006A51A5" w:rsidRDefault="00991781" w:rsidP="006C4745">
      <w:pPr>
        <w:autoSpaceDE w:val="0"/>
        <w:autoSpaceDN w:val="0"/>
        <w:adjustRightInd w:val="0"/>
        <w:spacing w:after="0"/>
        <w:ind w:firstLine="426"/>
        <w:rPr>
          <w:rFonts w:cs="Arial"/>
          <w:sz w:val="24"/>
          <w:szCs w:val="24"/>
        </w:rPr>
      </w:pPr>
      <w:r w:rsidRPr="006A51A5">
        <w:rPr>
          <w:rFonts w:cs="Arial"/>
          <w:sz w:val="24"/>
          <w:szCs w:val="24"/>
        </w:rPr>
        <w:t>Gmina Wieliczki</w:t>
      </w:r>
    </w:p>
    <w:p w:rsidR="00991781" w:rsidRPr="006A51A5" w:rsidRDefault="00991781" w:rsidP="006C4745">
      <w:pPr>
        <w:autoSpaceDE w:val="0"/>
        <w:autoSpaceDN w:val="0"/>
        <w:adjustRightInd w:val="0"/>
        <w:spacing w:after="0"/>
        <w:ind w:firstLine="426"/>
        <w:rPr>
          <w:rFonts w:cs="Arial"/>
          <w:sz w:val="24"/>
          <w:szCs w:val="24"/>
        </w:rPr>
      </w:pPr>
      <w:r w:rsidRPr="006A51A5">
        <w:rPr>
          <w:rFonts w:cs="Arial"/>
          <w:sz w:val="24"/>
          <w:szCs w:val="24"/>
        </w:rPr>
        <w:t>ul. Lipowa 53</w:t>
      </w:r>
      <w:r w:rsidR="009E7280" w:rsidRPr="006A51A5">
        <w:rPr>
          <w:rFonts w:cs="Arial"/>
          <w:sz w:val="24"/>
          <w:szCs w:val="24"/>
        </w:rPr>
        <w:t xml:space="preserve">, </w:t>
      </w:r>
      <w:r w:rsidRPr="006A51A5">
        <w:rPr>
          <w:rFonts w:cs="Arial"/>
          <w:sz w:val="24"/>
          <w:szCs w:val="24"/>
        </w:rPr>
        <w:t>19-404 Wieliczki</w:t>
      </w:r>
    </w:p>
    <w:p w:rsidR="003D4361" w:rsidRPr="006A51A5" w:rsidRDefault="003D4361" w:rsidP="006C4745">
      <w:pPr>
        <w:autoSpaceDE w:val="0"/>
        <w:autoSpaceDN w:val="0"/>
        <w:adjustRightInd w:val="0"/>
        <w:spacing w:after="0"/>
        <w:ind w:firstLine="425"/>
        <w:rPr>
          <w:rFonts w:cs="Arial"/>
          <w:sz w:val="24"/>
          <w:szCs w:val="24"/>
        </w:rPr>
      </w:pPr>
    </w:p>
    <w:p w:rsidR="009E7280" w:rsidRPr="006A51A5" w:rsidRDefault="00D643D8" w:rsidP="006C4745">
      <w:pPr>
        <w:spacing w:after="0"/>
        <w:ind w:left="5245" w:firstLine="425"/>
        <w:rPr>
          <w:color w:val="000000"/>
          <w:sz w:val="24"/>
          <w:szCs w:val="24"/>
          <w:shd w:val="clear" w:color="auto" w:fill="FFFFFF"/>
        </w:rPr>
      </w:pPr>
      <w:r w:rsidRPr="006A51A5">
        <w:rPr>
          <w:color w:val="000000"/>
          <w:sz w:val="24"/>
          <w:szCs w:val="24"/>
          <w:shd w:val="clear" w:color="auto" w:fill="FFFFFF"/>
        </w:rPr>
        <w:t xml:space="preserve">Szulc-Efekt </w:t>
      </w:r>
      <w:proofErr w:type="spellStart"/>
      <w:r w:rsidRPr="006A51A5">
        <w:rPr>
          <w:color w:val="000000"/>
          <w:sz w:val="24"/>
          <w:szCs w:val="24"/>
          <w:shd w:val="clear" w:color="auto" w:fill="FFFFFF"/>
        </w:rPr>
        <w:t>sp</w:t>
      </w:r>
      <w:proofErr w:type="spellEnd"/>
      <w:r w:rsidRPr="006A51A5">
        <w:rPr>
          <w:color w:val="000000"/>
          <w:sz w:val="24"/>
          <w:szCs w:val="24"/>
          <w:shd w:val="clear" w:color="auto" w:fill="FFFFFF"/>
        </w:rPr>
        <w:t>. z o.o.</w:t>
      </w:r>
    </w:p>
    <w:p w:rsidR="00E86E0F" w:rsidRPr="006A51A5" w:rsidRDefault="00D643D8" w:rsidP="006C4745">
      <w:pPr>
        <w:spacing w:after="0"/>
        <w:ind w:left="5245" w:firstLine="425"/>
        <w:rPr>
          <w:color w:val="000000"/>
          <w:sz w:val="24"/>
          <w:szCs w:val="24"/>
          <w:shd w:val="clear" w:color="auto" w:fill="FFFFFF"/>
        </w:rPr>
      </w:pPr>
      <w:r w:rsidRPr="006A51A5">
        <w:rPr>
          <w:color w:val="000000"/>
          <w:sz w:val="24"/>
          <w:szCs w:val="24"/>
          <w:shd w:val="clear" w:color="auto" w:fill="FFFFFF"/>
        </w:rPr>
        <w:t>ul. Poligonowa 1</w:t>
      </w:r>
    </w:p>
    <w:p w:rsidR="00D643D8" w:rsidRPr="006A51A5" w:rsidRDefault="00D643D8" w:rsidP="006C4745">
      <w:pPr>
        <w:spacing w:after="0"/>
        <w:ind w:left="5245" w:firstLine="425"/>
        <w:rPr>
          <w:color w:val="000000"/>
          <w:sz w:val="24"/>
          <w:szCs w:val="24"/>
          <w:shd w:val="clear" w:color="auto" w:fill="FFFFFF"/>
        </w:rPr>
      </w:pPr>
      <w:r w:rsidRPr="006A51A5">
        <w:rPr>
          <w:color w:val="000000"/>
          <w:sz w:val="24"/>
          <w:szCs w:val="24"/>
          <w:shd w:val="clear" w:color="auto" w:fill="FFFFFF"/>
        </w:rPr>
        <w:t>04-051 Warszawa</w:t>
      </w:r>
    </w:p>
    <w:p w:rsidR="00E86E0F" w:rsidRPr="006A51A5" w:rsidRDefault="004C5809" w:rsidP="006C4745">
      <w:pPr>
        <w:spacing w:after="0"/>
        <w:ind w:left="5245" w:firstLine="425"/>
        <w:rPr>
          <w:sz w:val="24"/>
          <w:szCs w:val="24"/>
        </w:rPr>
      </w:pPr>
      <w:hyperlink r:id="rId5" w:history="1">
        <w:r w:rsidRPr="00494501">
          <w:rPr>
            <w:rStyle w:val="Hipercze"/>
            <w:sz w:val="24"/>
            <w:szCs w:val="24"/>
          </w:rPr>
          <w:t>optymalizacja-taryf@samorzad.pl</w:t>
        </w:r>
      </w:hyperlink>
    </w:p>
    <w:p w:rsidR="00D643D8" w:rsidRPr="006A51A5" w:rsidRDefault="00D643D8" w:rsidP="006C4745">
      <w:pPr>
        <w:spacing w:after="0"/>
        <w:ind w:left="5245" w:firstLine="425"/>
        <w:rPr>
          <w:sz w:val="24"/>
          <w:szCs w:val="24"/>
        </w:rPr>
      </w:pPr>
    </w:p>
    <w:p w:rsidR="00991781" w:rsidRPr="006A51A5" w:rsidRDefault="00991781" w:rsidP="006C4745">
      <w:pPr>
        <w:autoSpaceDE w:val="0"/>
        <w:autoSpaceDN w:val="0"/>
        <w:adjustRightInd w:val="0"/>
        <w:spacing w:after="0"/>
        <w:ind w:firstLine="426"/>
        <w:rPr>
          <w:rFonts w:cs="Arial"/>
          <w:sz w:val="24"/>
          <w:szCs w:val="24"/>
        </w:rPr>
      </w:pPr>
    </w:p>
    <w:p w:rsidR="00C018A4" w:rsidRPr="004C5809" w:rsidRDefault="00D643D8" w:rsidP="006A51A5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C5809">
        <w:rPr>
          <w:rFonts w:cs="Arial"/>
          <w:sz w:val="24"/>
          <w:szCs w:val="24"/>
        </w:rPr>
        <w:t xml:space="preserve">W odpowiedzi na złożoną petycję dot. </w:t>
      </w:r>
      <w:bookmarkStart w:id="0" w:name="bookmark1"/>
      <w:r w:rsidR="004C5809" w:rsidRPr="004C5809">
        <w:rPr>
          <w:rFonts w:cs="Arial"/>
          <w:sz w:val="24"/>
          <w:szCs w:val="24"/>
        </w:rPr>
        <w:t xml:space="preserve">opublikowania na stronie </w:t>
      </w:r>
      <w:proofErr w:type="spellStart"/>
      <w:r w:rsidR="004C5809" w:rsidRPr="004C5809">
        <w:rPr>
          <w:rFonts w:cs="Arial"/>
          <w:sz w:val="24"/>
          <w:szCs w:val="24"/>
        </w:rPr>
        <w:t>BIP</w:t>
      </w:r>
      <w:proofErr w:type="spellEnd"/>
      <w:r w:rsidR="004C5809" w:rsidRPr="004C5809">
        <w:rPr>
          <w:rFonts w:cs="Arial"/>
          <w:sz w:val="24"/>
          <w:szCs w:val="24"/>
        </w:rPr>
        <w:t xml:space="preserve"> Gminy Wieliczki wykorzystywanych  </w:t>
      </w:r>
      <w:r w:rsidR="004C5809" w:rsidRPr="004C5809">
        <w:rPr>
          <w:rFonts w:eastAsia="Times New Roman" w:cs="Arial"/>
          <w:color w:val="000000"/>
          <w:sz w:val="24"/>
          <w:szCs w:val="24"/>
          <w:lang w:eastAsia="en-GB"/>
        </w:rPr>
        <w:t xml:space="preserve">w Urzędzie  wybranych numerów służbowych telefonów komórkowych,  których użytkowanie może usprawnić komunikację z Urzędem wyjaśniamy, że po dokonaniu analizy uznaliśmy, że publikowanie numerów wykorzystywanych w Urzędzie Gminy w Wieliczkach dwóch telefonów komórkowych nie przyczyni się do usprawnienia kontaktów z Urzędem, gdyż osoby wykorzystujące telefony wykonują pracę, która nie polega na bezpośrednim kontakcie z mieszkańcami gminy. </w:t>
      </w:r>
    </w:p>
    <w:bookmarkEnd w:id="0"/>
    <w:p w:rsidR="00FD3774" w:rsidRPr="004C5809" w:rsidRDefault="00C018A4" w:rsidP="006A51A5">
      <w:pPr>
        <w:spacing w:after="0"/>
        <w:ind w:firstLine="709"/>
        <w:jc w:val="both"/>
        <w:rPr>
          <w:rFonts w:cs="Arial"/>
          <w:sz w:val="24"/>
          <w:szCs w:val="24"/>
        </w:rPr>
      </w:pPr>
      <w:r w:rsidRPr="004C5809">
        <w:rPr>
          <w:rFonts w:cs="Arial"/>
          <w:sz w:val="24"/>
          <w:szCs w:val="24"/>
        </w:rPr>
        <w:t xml:space="preserve">Zgodnie z obowiązującymi przepisami petycja została umieszczona na stronie internetowej </w:t>
      </w:r>
      <w:proofErr w:type="spellStart"/>
      <w:r w:rsidRPr="004C5809">
        <w:rPr>
          <w:rFonts w:cs="Arial"/>
          <w:sz w:val="24"/>
          <w:szCs w:val="24"/>
        </w:rPr>
        <w:t>BIP</w:t>
      </w:r>
      <w:proofErr w:type="spellEnd"/>
      <w:r w:rsidRPr="004C5809">
        <w:rPr>
          <w:rFonts w:cs="Arial"/>
          <w:sz w:val="24"/>
          <w:szCs w:val="24"/>
        </w:rPr>
        <w:t xml:space="preserve"> gminy. </w:t>
      </w:r>
    </w:p>
    <w:p w:rsidR="00FD3774" w:rsidRPr="006A51A5" w:rsidRDefault="00FD3774" w:rsidP="006C4745">
      <w:pPr>
        <w:spacing w:after="0"/>
        <w:ind w:firstLine="426"/>
        <w:rPr>
          <w:rFonts w:cs="Arial"/>
          <w:b/>
          <w:sz w:val="24"/>
          <w:szCs w:val="24"/>
        </w:rPr>
      </w:pPr>
    </w:p>
    <w:p w:rsidR="00C018A4" w:rsidRPr="006A51A5" w:rsidRDefault="00C018A4" w:rsidP="006C4745">
      <w:pPr>
        <w:spacing w:after="0"/>
        <w:ind w:firstLine="426"/>
        <w:rPr>
          <w:rFonts w:cs="Arial"/>
          <w:b/>
          <w:sz w:val="24"/>
          <w:szCs w:val="24"/>
        </w:rPr>
      </w:pPr>
    </w:p>
    <w:p w:rsidR="00C204C4" w:rsidRPr="006A51A5" w:rsidRDefault="00C204C4" w:rsidP="006C4745">
      <w:pPr>
        <w:spacing w:after="0"/>
        <w:ind w:firstLine="426"/>
        <w:rPr>
          <w:rFonts w:cs="Arial"/>
          <w:sz w:val="24"/>
          <w:szCs w:val="24"/>
        </w:rPr>
      </w:pPr>
      <w:r w:rsidRPr="006A51A5">
        <w:rPr>
          <w:rFonts w:cs="Arial"/>
          <w:sz w:val="24"/>
          <w:szCs w:val="24"/>
        </w:rPr>
        <w:t>sporządził: Grzegorz Kłoczko</w:t>
      </w:r>
    </w:p>
    <w:p w:rsidR="0076462F" w:rsidRPr="006A51A5" w:rsidRDefault="0076462F">
      <w:pPr>
        <w:spacing w:after="0"/>
        <w:ind w:firstLine="426"/>
        <w:rPr>
          <w:rFonts w:cs="Arial"/>
          <w:sz w:val="24"/>
          <w:szCs w:val="24"/>
        </w:rPr>
      </w:pPr>
    </w:p>
    <w:sectPr w:rsidR="0076462F" w:rsidRPr="006A51A5" w:rsidSect="0087659F">
      <w:pgSz w:w="11907" w:h="16839" w:code="9"/>
      <w:pgMar w:top="1440" w:right="1077" w:bottom="1440" w:left="107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57DB"/>
    <w:multiLevelType w:val="multilevel"/>
    <w:tmpl w:val="583EB0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4361"/>
    <w:rsid w:val="00121D34"/>
    <w:rsid w:val="0024367B"/>
    <w:rsid w:val="002706C3"/>
    <w:rsid w:val="00337C3B"/>
    <w:rsid w:val="003D0E15"/>
    <w:rsid w:val="003D4361"/>
    <w:rsid w:val="003E7896"/>
    <w:rsid w:val="00476C06"/>
    <w:rsid w:val="004B20B5"/>
    <w:rsid w:val="004C5809"/>
    <w:rsid w:val="004D121E"/>
    <w:rsid w:val="005B2F9C"/>
    <w:rsid w:val="006A51A5"/>
    <w:rsid w:val="006C4745"/>
    <w:rsid w:val="007076C2"/>
    <w:rsid w:val="00720A79"/>
    <w:rsid w:val="0076462F"/>
    <w:rsid w:val="007B6F5F"/>
    <w:rsid w:val="007E0A6F"/>
    <w:rsid w:val="0087659F"/>
    <w:rsid w:val="00887353"/>
    <w:rsid w:val="008C4176"/>
    <w:rsid w:val="00906317"/>
    <w:rsid w:val="00991781"/>
    <w:rsid w:val="009C1F04"/>
    <w:rsid w:val="009E7280"/>
    <w:rsid w:val="00A86634"/>
    <w:rsid w:val="00B6259B"/>
    <w:rsid w:val="00BB5E3A"/>
    <w:rsid w:val="00C018A4"/>
    <w:rsid w:val="00C204C4"/>
    <w:rsid w:val="00CB0EAD"/>
    <w:rsid w:val="00D643D8"/>
    <w:rsid w:val="00D92A79"/>
    <w:rsid w:val="00DE76DC"/>
    <w:rsid w:val="00DF6592"/>
    <w:rsid w:val="00E86E0F"/>
    <w:rsid w:val="00EA29AC"/>
    <w:rsid w:val="00ED0621"/>
    <w:rsid w:val="00F74C04"/>
    <w:rsid w:val="00FD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E0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4367B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D643D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43D8"/>
    <w:pPr>
      <w:widowControl w:val="0"/>
      <w:shd w:val="clear" w:color="auto" w:fill="FFFFFF"/>
      <w:spacing w:before="240" w:after="240" w:line="295" w:lineRule="exact"/>
      <w:jc w:val="center"/>
    </w:pPr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C018A4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018A4"/>
    <w:rPr>
      <w:b/>
      <w:bCs/>
      <w:color w:val="000000"/>
      <w:spacing w:val="0"/>
      <w:w w:val="100"/>
      <w:position w:val="0"/>
      <w:sz w:val="24"/>
      <w:szCs w:val="24"/>
      <w:lang w:val="pl-PL"/>
    </w:rPr>
  </w:style>
  <w:style w:type="character" w:customStyle="1" w:styleId="Nagwek2">
    <w:name w:val="Nagłówek #2_"/>
    <w:basedOn w:val="Domylnaczcionkaakapitu"/>
    <w:link w:val="Nagwek20"/>
    <w:rsid w:val="00C018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18A4"/>
    <w:pPr>
      <w:widowControl w:val="0"/>
      <w:shd w:val="clear" w:color="auto" w:fill="FFFFFF"/>
      <w:spacing w:after="240" w:line="295" w:lineRule="exact"/>
      <w:ind w:hanging="320"/>
      <w:jc w:val="both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C018A4"/>
    <w:pPr>
      <w:widowControl w:val="0"/>
      <w:shd w:val="clear" w:color="auto" w:fill="FFFFFF"/>
      <w:spacing w:before="240" w:after="0" w:line="292" w:lineRule="exact"/>
      <w:jc w:val="center"/>
      <w:outlineLvl w:val="1"/>
    </w:pPr>
    <w:rPr>
      <w:rFonts w:ascii="Calibri" w:eastAsia="Calibri" w:hAnsi="Calibri" w:cs="Calibri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646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tymalizacja-taryf@samorz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 _IOD</dc:creator>
  <cp:lastModifiedBy>ASI _IOD</cp:lastModifiedBy>
  <cp:revision>3</cp:revision>
  <cp:lastPrinted>2019-06-10T09:41:00Z</cp:lastPrinted>
  <dcterms:created xsi:type="dcterms:W3CDTF">2019-07-24T09:16:00Z</dcterms:created>
  <dcterms:modified xsi:type="dcterms:W3CDTF">2019-07-24T09:22:00Z</dcterms:modified>
</cp:coreProperties>
</file>