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0" w:rsidRPr="007E7C9A" w:rsidRDefault="00BF7DE0" w:rsidP="007E7C9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Wprowadzenie</w:t>
      </w:r>
    </w:p>
    <w:p w:rsidR="008F477C" w:rsidRPr="007E7C9A" w:rsidRDefault="00BF7DE0" w:rsidP="007E7C9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Przedmiot, cel i zakres opracowania</w:t>
      </w:r>
    </w:p>
    <w:p w:rsidR="00BF7DE0" w:rsidRPr="007E7C9A" w:rsidRDefault="00BF7DE0" w:rsidP="006327CC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Podstawę do przeprowadzenia „Analizy stanu gospodarki odpadami komunalnymi na terenie Gminy Wieliczki” stanowią zapisy ustawy z dnia 13 września 1996r. o utrzymaniu czystości i porządku w gminach (t.j. Dz.U. z 2013r. poz. 1399 ze zm.), zwanej dalej w skrócie „u.cp.g.”</w:t>
      </w:r>
    </w:p>
    <w:p w:rsidR="00BF7DE0" w:rsidRPr="007E7C9A" w:rsidRDefault="00BF7DE0" w:rsidP="006327CC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Zgodnie z art. 3 ust.2 u.c.p.g, Gminy zapewniają czystość i porządek na swoim terenie i tworzą warunki niezbędne do ich utrzymania. W punkcie 10 w/w artykułu gminy zobowiązane zostały do dokonania corocznej analizy stanu gospodarki odpadami komunalnymi, w celu weryfikacji możliwości technicznych i organizacyjnych gminy w zakresie gospodarowania odpadami komunalnymi. </w:t>
      </w:r>
      <w:r w:rsidR="00DD4F70" w:rsidRPr="007E7C9A">
        <w:rPr>
          <w:rFonts w:ascii="Times New Roman" w:hAnsi="Times New Roman" w:cs="Times New Roman"/>
          <w:sz w:val="24"/>
          <w:szCs w:val="24"/>
        </w:rPr>
        <w:t>Analizę przeprowadzono w odniesieniu do roku 2014r.</w:t>
      </w:r>
    </w:p>
    <w:p w:rsidR="00DD4F70" w:rsidRPr="007E7C9A" w:rsidRDefault="00DD4F70" w:rsidP="006327CC">
      <w:pPr>
        <w:pStyle w:val="Akapitzlist"/>
        <w:spacing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Zakres Analizy stanu gospodarki odpadami komunalnymi obejmuje:</w:t>
      </w:r>
    </w:p>
    <w:p w:rsidR="00DD4F70" w:rsidRPr="007E7C9A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Możliwości przetwarzania zmieszanych odpadów komunalnych, odpadów zielonych oraz pozostałości z sortowania odpadów komunalnych przeznaczonych do składowania;</w:t>
      </w:r>
    </w:p>
    <w:p w:rsidR="00B314D5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Koszty poniesione w związku z odbieraniem, odzyskiem, recyklingiem </w:t>
      </w:r>
    </w:p>
    <w:p w:rsidR="00DD4F70" w:rsidRPr="007E7C9A" w:rsidRDefault="00DD4F70" w:rsidP="00B314D5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i unieszkodliwianiem odpadów komunalnych;</w:t>
      </w:r>
    </w:p>
    <w:p w:rsidR="00DD4F70" w:rsidRPr="007E7C9A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Liczbę mieszkańców;</w:t>
      </w:r>
    </w:p>
    <w:p w:rsidR="00A91D74" w:rsidRPr="007E7C9A" w:rsidRDefault="00A91D74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Liczby właścicieli nieruchomości, którzy nie zawarli umowy, o której mowa w art. 6 ust. 1, w imieniu których gmina powinna podjąć działania, o których mowa w art. 6 ust. </w:t>
      </w:r>
      <w:r w:rsidR="00B314D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7C9A">
        <w:rPr>
          <w:rFonts w:ascii="Times New Roman" w:hAnsi="Times New Roman" w:cs="Times New Roman"/>
          <w:sz w:val="24"/>
          <w:szCs w:val="24"/>
        </w:rPr>
        <w:t>6-12;</w:t>
      </w:r>
    </w:p>
    <w:p w:rsidR="00DD4F70" w:rsidRPr="007E7C9A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Ilość odpadów</w:t>
      </w:r>
      <w:r w:rsidR="00A91D74" w:rsidRPr="007E7C9A">
        <w:rPr>
          <w:rFonts w:ascii="Times New Roman" w:hAnsi="Times New Roman" w:cs="Times New Roman"/>
          <w:sz w:val="24"/>
          <w:szCs w:val="24"/>
        </w:rPr>
        <w:t xml:space="preserve"> komunalnych </w:t>
      </w:r>
      <w:r w:rsidRPr="007E7C9A">
        <w:rPr>
          <w:rFonts w:ascii="Times New Roman" w:hAnsi="Times New Roman" w:cs="Times New Roman"/>
          <w:sz w:val="24"/>
          <w:szCs w:val="24"/>
        </w:rPr>
        <w:t>wytwarzanych na terenie gminy Wieliczki;</w:t>
      </w:r>
    </w:p>
    <w:p w:rsidR="00DD4F70" w:rsidRPr="007E7C9A" w:rsidRDefault="00DD4F70" w:rsidP="007E7C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Ilość segregowanych, zmieszanych odpadów komunalnych</w:t>
      </w:r>
      <w:r w:rsidR="0030470C" w:rsidRPr="007E7C9A">
        <w:rPr>
          <w:rFonts w:ascii="Times New Roman" w:hAnsi="Times New Roman" w:cs="Times New Roman"/>
          <w:sz w:val="24"/>
          <w:szCs w:val="24"/>
        </w:rPr>
        <w:t xml:space="preserve"> odbieranych z terenu gminy.</w:t>
      </w:r>
    </w:p>
    <w:p w:rsidR="0030470C" w:rsidRPr="007E7C9A" w:rsidRDefault="0030470C" w:rsidP="007E7C9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Regulacje prawne uwzględniane przy sporządzaniu Analizy</w:t>
      </w:r>
    </w:p>
    <w:p w:rsidR="0030470C" w:rsidRPr="007E7C9A" w:rsidRDefault="0030470C" w:rsidP="006327CC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Przy sporządzaniu Analizy opierano się o ustawy i akty wykonawcze dotyczące problematyki gospodarki odpadami, tj.:</w:t>
      </w:r>
    </w:p>
    <w:p w:rsidR="0030470C" w:rsidRPr="007E7C9A" w:rsidRDefault="004E67E3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U</w:t>
      </w:r>
      <w:r w:rsidR="0030470C" w:rsidRPr="007E7C9A">
        <w:rPr>
          <w:rFonts w:ascii="Times New Roman" w:hAnsi="Times New Roman" w:cs="Times New Roman"/>
          <w:sz w:val="24"/>
          <w:szCs w:val="24"/>
        </w:rPr>
        <w:t>stawa z dnia 13 września 1996r. o utrzymaniu czystości i porządku w gminach (t.j. Dz.U. z 2013r. poz. 1399 ze zm.);</w:t>
      </w:r>
    </w:p>
    <w:p w:rsidR="0030470C" w:rsidRPr="007E7C9A" w:rsidRDefault="004E67E3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U</w:t>
      </w:r>
      <w:r w:rsidR="0030470C" w:rsidRPr="007E7C9A">
        <w:rPr>
          <w:rFonts w:ascii="Times New Roman" w:hAnsi="Times New Roman" w:cs="Times New Roman"/>
          <w:sz w:val="24"/>
          <w:szCs w:val="24"/>
        </w:rPr>
        <w:t>stawa z dnia 14 grudnia 2012r. o odpadach (Dz.U. z 2013r. Nr 21 z późn. zm.);</w:t>
      </w:r>
    </w:p>
    <w:p w:rsidR="004E67E3" w:rsidRPr="007E7C9A" w:rsidRDefault="004E67E3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Ustawa z dnia 27 kwietnia 2001r. Prawo ochrony środowiska (Dz.U. z 2013r., poz. 1232 z późn.zm.)</w:t>
      </w:r>
    </w:p>
    <w:p w:rsidR="0030470C" w:rsidRPr="007E7C9A" w:rsidRDefault="0030470C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>- Rozporządzenie Ministra Środowiska z dnia 25 maja 2012r. ws. poziomów ograniczenia masy odpadów komunalnych ulegających biodegradacji przekazywanych do składowania oraz sposobu obliczania poziomu ograniczania masy tych odpadów (Dz.U. z 2012r. Nr 676);</w:t>
      </w:r>
    </w:p>
    <w:p w:rsidR="0030470C" w:rsidRPr="007E7C9A" w:rsidRDefault="0030470C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Rozporządzenie Ministra Środowiska z dnia 29 maja 2012r. ws. poziomów recyklingu, przygotowania do ponownego użycia i odzysku innymi metodami niektórych frakcji odpadów komunalnych (Dz.U. z 2012r. Nr 645);</w:t>
      </w:r>
    </w:p>
    <w:p w:rsidR="0030470C" w:rsidRPr="007E7C9A" w:rsidRDefault="0030470C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Rozporządzenie Ministra Środowiska z dnia 15 maja 2012r. ws. wzorów sprawozdań o odebranych odpadach komunalnych, odebranych nieczystościach ciekłych oraz realizacji zadań z zakresu gospodarowania odpadami komunalnymi (Dz.U. z 2012r. Nr 630);</w:t>
      </w:r>
    </w:p>
    <w:p w:rsidR="0030470C" w:rsidRPr="007E7C9A" w:rsidRDefault="0030470C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Rozporządzenia Ministra Środowiska z dnia 11 września 2012r. ws. mechaniczno-biologicznego przetwarzania zmieszanych odpadów komunalnych (Dz.U. z 2012r. Nr 1052);</w:t>
      </w:r>
    </w:p>
    <w:p w:rsidR="0030470C" w:rsidRPr="007E7C9A" w:rsidRDefault="0030470C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Rozporządzenia Ministra Środowiska z dnia 8 grudnia 2010r. ws. wzorów dokumentów stosowanych na potrzeby ewidencji odpadów (Dz.U.z 2010r. Nr 249, poz. 1673 z późn. zm.);</w:t>
      </w:r>
    </w:p>
    <w:p w:rsidR="0030470C" w:rsidRDefault="0030470C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Rozporządzenie Ministra Środowiska z dnia 27 września 2001r. ws. katalogu odpadów (Dz</w:t>
      </w:r>
      <w:r w:rsidR="003B185D">
        <w:rPr>
          <w:rFonts w:ascii="Times New Roman" w:hAnsi="Times New Roman" w:cs="Times New Roman"/>
          <w:sz w:val="24"/>
          <w:szCs w:val="24"/>
        </w:rPr>
        <w:t>.U. z 2001r. Nr 112, poz. 1206).</w:t>
      </w:r>
    </w:p>
    <w:p w:rsidR="003B185D" w:rsidRPr="007E7C9A" w:rsidRDefault="003B185D" w:rsidP="007E7C9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7DE0" w:rsidRPr="007E7C9A" w:rsidRDefault="006327CC" w:rsidP="006327CC">
      <w:pPr>
        <w:pStyle w:val="Akapitzlist"/>
        <w:tabs>
          <w:tab w:val="left" w:pos="518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9AF" w:rsidRPr="007E7C9A">
        <w:rPr>
          <w:rFonts w:ascii="Times New Roman" w:hAnsi="Times New Roman" w:cs="Times New Roman"/>
          <w:sz w:val="24"/>
          <w:szCs w:val="24"/>
        </w:rPr>
        <w:t>Zgodnie z zapisami u.c.p.g gminy zobowiązane są m.in. do:</w:t>
      </w:r>
    </w:p>
    <w:p w:rsidR="00A129AF" w:rsidRPr="007E7C9A" w:rsidRDefault="00A129AF" w:rsidP="007E7C9A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objęcia wszystkich właścicieli nieruchomości na terenie gminy systemem gospodarowania odpadami komunalnymi;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nadzorowania gospodarowania odpadami komunalnymi, w tym realizacji zadań powierzonych podmiotom odbierającym odpady komunalne od właścicieli nieruchomości;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ustanowienia selektywnego zbierania odpadów komunalnych;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tworzenie punktów selektywnego zbierania odpadów komunalnych w sposób zapewniający łatwy dostęp dla wszystkich mieszkańców gminy, w tym wskazują miejsca, w których mogą być prowadzone zbiórki zużytego sprzętu elektrycznego i elektronicznego pochodzącego z gospodarstw domowych;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zapewnienia osiągnięcia odpowiednich poziomów recyklingu, przygotowania do ponownego użycia i odzysku innymi metodami oraz ograniczenia masy odpadów komunalnych ulegających biodegradacji przekazywanych do składowania;</w:t>
      </w:r>
    </w:p>
    <w:p w:rsidR="00A129AF" w:rsidRPr="007E7C9A" w:rsidRDefault="00A129AF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osiągnięcia do dnia 31 grudnia 2020r.:</w:t>
      </w:r>
    </w:p>
    <w:p w:rsidR="00A129AF" w:rsidRPr="007E7C9A" w:rsidRDefault="00A129AF" w:rsidP="003A0150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>poziom</w:t>
      </w:r>
      <w:r w:rsidR="003B185D">
        <w:rPr>
          <w:rFonts w:ascii="Times New Roman" w:hAnsi="Times New Roman" w:cs="Times New Roman"/>
          <w:sz w:val="24"/>
          <w:szCs w:val="24"/>
        </w:rPr>
        <w:t>u</w:t>
      </w:r>
      <w:r w:rsidRPr="007E7C9A">
        <w:rPr>
          <w:rFonts w:ascii="Times New Roman" w:hAnsi="Times New Roman" w:cs="Times New Roman"/>
          <w:sz w:val="24"/>
          <w:szCs w:val="24"/>
        </w:rPr>
        <w:t xml:space="preserve"> recyklingu i przygotowania do ponownego użycia następujących frakcji odpadów komunalnych: papieru, metali, tworzyw sztucznych i szkła w wysokości co najmniej 50% wagowo,</w:t>
      </w:r>
    </w:p>
    <w:p w:rsidR="00A129AF" w:rsidRPr="007E7C9A" w:rsidRDefault="00A129AF" w:rsidP="003A0150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poziomu recyklingu, przygotowania do ponownego użycia i odzysku innymi metodami innych niż niebezpieczne odpadów budowlanych i rozbiórkowych stanowiących odpady komunalne w wysokości co najmniej 70% wagowo.</w:t>
      </w:r>
    </w:p>
    <w:p w:rsidR="00A129AF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</w:t>
      </w:r>
      <w:r w:rsidR="00A129AF" w:rsidRPr="007E7C9A">
        <w:rPr>
          <w:rFonts w:ascii="Times New Roman" w:hAnsi="Times New Roman" w:cs="Times New Roman"/>
          <w:sz w:val="24"/>
          <w:szCs w:val="24"/>
        </w:rPr>
        <w:t xml:space="preserve">graniczenia masy odpadów komunalnych </w:t>
      </w:r>
      <w:r w:rsidRPr="007E7C9A">
        <w:rPr>
          <w:rFonts w:ascii="Times New Roman" w:hAnsi="Times New Roman" w:cs="Times New Roman"/>
          <w:sz w:val="24"/>
          <w:szCs w:val="24"/>
        </w:rPr>
        <w:t>ulegających biodegradacji przekazywanych do składowania:</w:t>
      </w:r>
    </w:p>
    <w:p w:rsidR="00687547" w:rsidRPr="007E7C9A" w:rsidRDefault="00687547" w:rsidP="003A0150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687547" w:rsidRPr="007E7C9A" w:rsidRDefault="00687547" w:rsidP="003A0150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2020r.- do nie więcej niż 35% wagowo całkowitej masy odpadów komunalnych ulegających biodegradacji przekazywanych do składowania w stosunku do masy tych odpadów wytworzonych w 1995r.,</w:t>
      </w:r>
    </w:p>
    <w:p w:rsidR="00687547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prowadzenia działań informacyjnych i edukacyjnych w zakresie prawidłowego gospodarowania odpadami komunalnymi, w szczególności w zakresie selektywnego zbierania odpadów komunalnych;</w:t>
      </w:r>
    </w:p>
    <w:p w:rsidR="00687547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zapewnienia, budowy, utrzymania i eksploatacji własnych lub wspólnych z innymi gminami regionalnych instalacji do przetwarzania odpadów komunalnych;</w:t>
      </w:r>
    </w:p>
    <w:p w:rsidR="00687547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zorganizowania przetargu na odbieranie albo przetarg</w:t>
      </w:r>
      <w:r w:rsidR="003B185D">
        <w:rPr>
          <w:rFonts w:ascii="Times New Roman" w:hAnsi="Times New Roman" w:cs="Times New Roman"/>
          <w:sz w:val="24"/>
          <w:szCs w:val="24"/>
        </w:rPr>
        <w:t>u</w:t>
      </w:r>
      <w:r w:rsidRPr="007E7C9A">
        <w:rPr>
          <w:rFonts w:ascii="Times New Roman" w:hAnsi="Times New Roman" w:cs="Times New Roman"/>
          <w:sz w:val="24"/>
          <w:szCs w:val="24"/>
        </w:rPr>
        <w:t xml:space="preserve"> na odbieranie i zagospodarowanie odpadów komunalnych;</w:t>
      </w:r>
    </w:p>
    <w:p w:rsidR="00687547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pokrycia kosztów funkcjonowania systemu gospodarowania odpadami komunalnymi z pobranych od właścicieli nieruchomości opłat;</w:t>
      </w:r>
    </w:p>
    <w:p w:rsidR="00687547" w:rsidRPr="007E7C9A" w:rsidRDefault="00687547" w:rsidP="003A0150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prowadzenia rejestru działalności regulowanej w zakresie odbierania odpadów komunalnych od właścicieli nieruchomości.</w:t>
      </w:r>
    </w:p>
    <w:p w:rsidR="00687547" w:rsidRPr="007E7C9A" w:rsidRDefault="00687547" w:rsidP="006327CC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Opis systemu gospodarowania odpadami komunalnymi</w:t>
      </w:r>
    </w:p>
    <w:p w:rsidR="00687547" w:rsidRDefault="00687547" w:rsidP="007E7C9A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Od 1 lipca 2013 roku na terenie Gminy Wieliczki obowiązuje nowy system gospodarki odpadami komunalnymi, który nałożył obowiązek na Gminę odbierania i zagospodarowania odpadów komunalnych od właścicieli nieruchomości zamieszkałych i niezamieszkałych, w zamian za uiszczoną przez właściciela nieruchomości opłatę. </w:t>
      </w:r>
      <w:r w:rsidR="00111A9C" w:rsidRPr="007E7C9A">
        <w:rPr>
          <w:rFonts w:ascii="Times New Roman" w:hAnsi="Times New Roman" w:cs="Times New Roman"/>
          <w:sz w:val="24"/>
          <w:szCs w:val="24"/>
        </w:rPr>
        <w:t xml:space="preserve">Głównym celem znowelizowanej ustawy jest ograniczenie składowania zmieszanych odpadów komunalnych i odpadów ulegających biodegradacji na składowiskach, zwiększenie udziału odzysku i recyklingu odpadów opakowaniowych, zmniejszenia ilości dzikich wysypisk oraz palenia śmieci w domowych kotłowniach. </w:t>
      </w:r>
    </w:p>
    <w:p w:rsidR="000B4427" w:rsidRPr="007E7C9A" w:rsidRDefault="000B4427" w:rsidP="007E7C9A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111A9C" w:rsidRPr="007E7C9A" w:rsidRDefault="00111A9C" w:rsidP="006327CC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lastRenderedPageBreak/>
        <w:t>System funkcjonuje zgodnie z następującymi uchwałami Rady Gminy Wieliczki:</w:t>
      </w:r>
    </w:p>
    <w:p w:rsidR="009A2614" w:rsidRPr="007E7C9A" w:rsidRDefault="009A2614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XXIV/154/2012 Rady Gminy Wieliczki z dnia 28 grudnia 2012r. w sprawie postanowienia o odbieraniu odpadów komunalnych od właścicieli nieruchomości, na których nie zamieszkują mieszkańcy, a powstają odpady komunalne;</w:t>
      </w:r>
    </w:p>
    <w:p w:rsidR="009A2614" w:rsidRPr="007E7C9A" w:rsidRDefault="009A2614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XXV/166/2013 Rady Gminy Wieliczki z dnia 31 stycznia 2013r. w sprawie określenia stawki opłaty za pojemnik na odpady komunalne określonej pojemości dla właścicieli nieruchomości niezamieszkałych;</w:t>
      </w:r>
    </w:p>
    <w:p w:rsidR="009A2614" w:rsidRPr="007E7C9A" w:rsidRDefault="00AD316B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XXVI/177/2013</w:t>
      </w:r>
      <w:r w:rsidR="009A2614" w:rsidRPr="007E7C9A">
        <w:rPr>
          <w:rFonts w:ascii="Times New Roman" w:hAnsi="Times New Roman" w:cs="Times New Roman"/>
          <w:sz w:val="24"/>
          <w:szCs w:val="24"/>
        </w:rPr>
        <w:t xml:space="preserve"> Rady Gminy Wieliczki z dnia 28 </w:t>
      </w:r>
      <w:r w:rsidRPr="007E7C9A">
        <w:rPr>
          <w:rFonts w:ascii="Times New Roman" w:hAnsi="Times New Roman" w:cs="Times New Roman"/>
          <w:sz w:val="24"/>
          <w:szCs w:val="24"/>
        </w:rPr>
        <w:t>marca 2013</w:t>
      </w:r>
      <w:r w:rsidR="009A2614" w:rsidRPr="007E7C9A">
        <w:rPr>
          <w:rFonts w:ascii="Times New Roman" w:hAnsi="Times New Roman" w:cs="Times New Roman"/>
          <w:sz w:val="24"/>
          <w:szCs w:val="24"/>
        </w:rPr>
        <w:t>r. w sprawie określenia wzoru deklaracji o wysokości opłaty za gospodarowanie odpadami komunalnymi składanej przez właściciela nieruchomości;</w:t>
      </w:r>
    </w:p>
    <w:p w:rsidR="009A2614" w:rsidRPr="007E7C9A" w:rsidRDefault="009A2614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XXIV/155/2012 Rady Gminy Wieliczki z dnia 28 grudnia 2012r. w sprawie wyboru metody ustalania opłaty za gospodarowanie odpadami komunalnymi oraz ustalenia stawki takiej opłaty;</w:t>
      </w:r>
    </w:p>
    <w:p w:rsidR="00AD316B" w:rsidRDefault="00AD316B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XXIV/156/2012 Rady Gminy Wieliczki z dnia 28 grudnia 2012r. w sprawie określenia terminu, częstotliwości i trybu uiszczania opłaty za gospodarowanie odpadami komunalnymi;</w:t>
      </w:r>
    </w:p>
    <w:p w:rsidR="00B314D5" w:rsidRPr="007E7C9A" w:rsidRDefault="00B314D5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XXIV/153/2012 Rady Gminy Wieliczki  z dnia 28 grudnia 2012r. w sprawie uchwalenia regulaminu utrzymania czystości i porządku na terenie Gminy Wieliczki;</w:t>
      </w:r>
    </w:p>
    <w:p w:rsidR="00111A9C" w:rsidRPr="007E7C9A" w:rsidRDefault="00314F37" w:rsidP="007E7C9A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Uchwała nr XLIV/308</w:t>
      </w:r>
      <w:r w:rsidR="009A2614" w:rsidRPr="007E7C9A">
        <w:rPr>
          <w:rFonts w:ascii="Times New Roman" w:hAnsi="Times New Roman" w:cs="Times New Roman"/>
          <w:sz w:val="24"/>
          <w:szCs w:val="24"/>
        </w:rPr>
        <w:t>/2014 Rady Gminy Wieliczki z dnia 30 października 2014r. w sprawie zmiany uchwały w sprawie wyboru metody ustalania opłaty za gospodarowanie odpadami komunalnymi oraz ustalenia stawki takiej opłaty;</w:t>
      </w:r>
    </w:p>
    <w:p w:rsidR="009A2614" w:rsidRDefault="00AD316B" w:rsidP="007E7C9A">
      <w:pPr>
        <w:tabs>
          <w:tab w:val="left" w:pos="518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Zgodnie z podjętymi uchwałami Rady Gminy Wieliczki nowym systemem zostały objęte nieruchomości zamieszkałe i niezamieszkałe. Wysokość opłaty zależna jest od osób zamieszkujących w tym samym lokalu oraz sposobu gromadzenia i odbierania odpadów komunalnych. </w:t>
      </w:r>
    </w:p>
    <w:p w:rsidR="000B4427" w:rsidRDefault="000B4427" w:rsidP="007E7C9A">
      <w:pPr>
        <w:tabs>
          <w:tab w:val="left" w:pos="518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7E7C9A">
      <w:pPr>
        <w:tabs>
          <w:tab w:val="left" w:pos="518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7E7C9A">
      <w:pPr>
        <w:tabs>
          <w:tab w:val="left" w:pos="518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4427" w:rsidRPr="007E7C9A" w:rsidRDefault="000B4427" w:rsidP="007E7C9A">
      <w:pPr>
        <w:tabs>
          <w:tab w:val="left" w:pos="518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1D74" w:rsidRPr="007E7C9A" w:rsidRDefault="004E67E3" w:rsidP="007E7C9A">
      <w:pPr>
        <w:pStyle w:val="Akapitzlist"/>
        <w:numPr>
          <w:ilvl w:val="0"/>
          <w:numId w:val="7"/>
        </w:numPr>
        <w:tabs>
          <w:tab w:val="left" w:pos="518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lastRenderedPageBreak/>
        <w:t>Regulamin utrzymania czystości i porządku w gminie.</w:t>
      </w:r>
    </w:p>
    <w:p w:rsidR="004E67E3" w:rsidRPr="007E7C9A" w:rsidRDefault="004E67E3" w:rsidP="007E7C9A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Ustawą z dnia 13 września 1996r. o utrzymaniu czystości i porządku w gminach Gmina Wieliczki zobowiązana została do wdrożenia nowego systemu gospodarki odpadami. Jednym z obligatoryjnych etapów było podjęcie uchwały w sprawie regulaminu utrzymania czystości i porządku na terenie gminy Wieliczki. Obowiązek ten wynika z art. 4 ust. 1 i 2 ustawy z dnia 13 września 1996r. o utrzymaniu czystości i porządku w gminach. </w:t>
      </w:r>
    </w:p>
    <w:p w:rsidR="004E67E3" w:rsidRPr="007E7C9A" w:rsidRDefault="004E67E3" w:rsidP="007E7C9A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Zgodnie z wyżej przytoczonym przepisem zakres merytoryczny uchwały </w:t>
      </w:r>
      <w:r w:rsidR="003B185D">
        <w:rPr>
          <w:rFonts w:ascii="Times New Roman" w:hAnsi="Times New Roman" w:cs="Times New Roman"/>
          <w:sz w:val="24"/>
          <w:szCs w:val="24"/>
        </w:rPr>
        <w:t>Nr</w:t>
      </w:r>
      <w:r w:rsidR="00C16005">
        <w:rPr>
          <w:rFonts w:ascii="Times New Roman" w:hAnsi="Times New Roman" w:cs="Times New Roman"/>
          <w:sz w:val="24"/>
          <w:szCs w:val="24"/>
        </w:rPr>
        <w:t xml:space="preserve"> XXIV/153/2012 </w:t>
      </w:r>
      <w:r w:rsidRPr="007E7C9A">
        <w:rPr>
          <w:rFonts w:ascii="Times New Roman" w:hAnsi="Times New Roman" w:cs="Times New Roman"/>
          <w:sz w:val="24"/>
          <w:szCs w:val="24"/>
        </w:rPr>
        <w:t>z dnia</w:t>
      </w:r>
      <w:r w:rsidR="00C16005">
        <w:rPr>
          <w:rFonts w:ascii="Times New Roman" w:hAnsi="Times New Roman" w:cs="Times New Roman"/>
          <w:sz w:val="24"/>
          <w:szCs w:val="24"/>
        </w:rPr>
        <w:t xml:space="preserve"> 28 grudnia 2012r. </w:t>
      </w:r>
      <w:r w:rsidRPr="007E7C9A">
        <w:rPr>
          <w:rFonts w:ascii="Times New Roman" w:hAnsi="Times New Roman" w:cs="Times New Roman"/>
          <w:sz w:val="24"/>
          <w:szCs w:val="24"/>
        </w:rPr>
        <w:t>w sprawie uchwalenia regulaminu utrzymania c</w:t>
      </w:r>
      <w:r w:rsidR="00C16005">
        <w:rPr>
          <w:rFonts w:ascii="Times New Roman" w:hAnsi="Times New Roman" w:cs="Times New Roman"/>
          <w:sz w:val="24"/>
          <w:szCs w:val="24"/>
        </w:rPr>
        <w:t>zystości i porządku na terenie G</w:t>
      </w:r>
      <w:r w:rsidRPr="007E7C9A">
        <w:rPr>
          <w:rFonts w:ascii="Times New Roman" w:hAnsi="Times New Roman" w:cs="Times New Roman"/>
          <w:sz w:val="24"/>
          <w:szCs w:val="24"/>
        </w:rPr>
        <w:t>miny Wieliczki obejmuje następujące zagadnienia:</w:t>
      </w:r>
    </w:p>
    <w:p w:rsidR="004E67E3" w:rsidRPr="007E7C9A" w:rsidRDefault="004E67E3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wymagania w zakresie utrzymania czystości i porządku na terenie nieruchomości, dotyczące prowadzenia selektywnej zbiórki odpadów, uprzątnięcia błota, śniegu i innych zanieczyszczeń z części nieruchomości służących do użytku publicznego, mycia i naprawy pojazdów poza myjniami i warsztatami naprawczymi;</w:t>
      </w:r>
    </w:p>
    <w:p w:rsidR="004E67E3" w:rsidRPr="007E7C9A" w:rsidRDefault="004E67E3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- rodzaje i minimalną pojemność pojemników przeznaczonych do zbierania odpadów komunalnych na terenie nieruchomości, warunki rozmieszczenia tych pojemników i ich utrzymania w odpowiednim stanie sanitarnym, porządkowym i technicznym oraz średniej ilości odpadów komunalnych wytwarzanych w gospodarstwach domowych bądź w innych źródłach i liczby osób </w:t>
      </w:r>
      <w:r w:rsidR="00C444F2" w:rsidRPr="007E7C9A">
        <w:rPr>
          <w:rFonts w:ascii="Times New Roman" w:hAnsi="Times New Roman" w:cs="Times New Roman"/>
          <w:sz w:val="24"/>
          <w:szCs w:val="24"/>
        </w:rPr>
        <w:t>korzystających z tych urządzeń;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częstotliwości i sposoby pozbywania się odpadów komunalnych i nieczystości ciekłych z terenu nieruchomości oraz z terenów przeznaczonych do użytku publicznego;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innych wymagań wynikających z wojewódzkiego planu gospodarki odpadami;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Podstawowe wymagania wynikające z regulaminu utrzymania czystości i porządku na terenie Gminy Wieliczki ( zgodnie z uchwałą </w:t>
      </w:r>
      <w:r w:rsidR="003B185D">
        <w:rPr>
          <w:rFonts w:ascii="Times New Roman" w:hAnsi="Times New Roman" w:cs="Times New Roman"/>
          <w:sz w:val="24"/>
          <w:szCs w:val="24"/>
        </w:rPr>
        <w:t>Nr</w:t>
      </w:r>
      <w:r w:rsidR="00C16005">
        <w:rPr>
          <w:rFonts w:ascii="Times New Roman" w:hAnsi="Times New Roman" w:cs="Times New Roman"/>
          <w:sz w:val="24"/>
          <w:szCs w:val="24"/>
        </w:rPr>
        <w:t xml:space="preserve"> XXIV/153/2012 z dnia 28 grudnia 2012r. </w:t>
      </w:r>
      <w:r w:rsidRPr="007E7C9A">
        <w:rPr>
          <w:rFonts w:ascii="Times New Roman" w:hAnsi="Times New Roman" w:cs="Times New Roman"/>
          <w:sz w:val="24"/>
          <w:szCs w:val="24"/>
        </w:rPr>
        <w:t xml:space="preserve">Rady Gminy Wieliczki w sprawie regulaminu utrzymania czystości i porządku na terenie Gminy Wieliczki) </w:t>
      </w:r>
      <w:r w:rsidR="003B185D">
        <w:rPr>
          <w:rFonts w:ascii="Times New Roman" w:hAnsi="Times New Roman" w:cs="Times New Roman"/>
          <w:sz w:val="24"/>
          <w:szCs w:val="24"/>
        </w:rPr>
        <w:t xml:space="preserve">obejmują </w:t>
      </w:r>
      <w:r w:rsidRPr="007E7C9A">
        <w:rPr>
          <w:rFonts w:ascii="Times New Roman" w:hAnsi="Times New Roman" w:cs="Times New Roman"/>
          <w:sz w:val="24"/>
          <w:szCs w:val="24"/>
        </w:rPr>
        <w:t>m.in.</w:t>
      </w:r>
    </w:p>
    <w:p w:rsidR="00C444F2" w:rsidRPr="007E7C9A" w:rsidRDefault="00C444F2" w:rsidP="007E7C9A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Właściciele nieruchomości zobowiązani są do prowadzenia selektywnej zbiórki odpadów komunalnych;</w:t>
      </w:r>
    </w:p>
    <w:p w:rsidR="00C444F2" w:rsidRPr="007E7C9A" w:rsidRDefault="00C444F2" w:rsidP="007E7C9A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Właściciele nieruchomości obowiązani są zbierać i gromadzić odpady komunalne na terenie posesji w chwili ich powstania;</w:t>
      </w:r>
    </w:p>
    <w:p w:rsidR="00C444F2" w:rsidRPr="007E7C9A" w:rsidRDefault="00C444F2" w:rsidP="007E7C9A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Właściciele nieruchomości położonych wzdłuż chodników mają obowiązek uprzątnięcia błota, lodu oraz innych zanieczyszczeń z chodnika.</w:t>
      </w:r>
    </w:p>
    <w:p w:rsidR="00C444F2" w:rsidRPr="007E7C9A" w:rsidRDefault="00C444F2" w:rsidP="007E7C9A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>Mycie pojazdów samochodowych poza myjniami może odbywać się wyłącznie pod warunkiem:</w:t>
      </w:r>
    </w:p>
    <w:p w:rsidR="00C444F2" w:rsidRPr="007E7C9A" w:rsidRDefault="00C444F2" w:rsidP="007E7C9A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niezanieczyszczania środowiska i odprowadzania powstających ścieków do kanalizacji sanitarnej lub zbiornika bezodpływowego;</w:t>
      </w:r>
    </w:p>
    <w:p w:rsidR="00C444F2" w:rsidRPr="007E7C9A" w:rsidRDefault="00C444F2" w:rsidP="007E7C9A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dokonywania tych czynności na wydzielonych, utwardzonych częściach nieruchomości oraz przy użyciu środków ulegających biodegradacji;</w:t>
      </w:r>
    </w:p>
    <w:p w:rsidR="00C444F2" w:rsidRPr="007E7C9A" w:rsidRDefault="00C444F2" w:rsidP="007E7C9A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mycia wyłącznie nadwozia samochodu ( nie silnika czy podwozia)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e) Naprawa pojazdów samochodowych poza warsztatami samochodowymi może odbywać się wyłącznie pod warunkiem: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niezanieczyszczania środowiska i gromadzenia powstających odpadów w urządzeniach do tego przeznaczonych;</w:t>
      </w:r>
    </w:p>
    <w:p w:rsidR="00C444F2" w:rsidRPr="007E7C9A" w:rsidRDefault="00C444F2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- </w:t>
      </w:r>
      <w:r w:rsidR="001C3C5F" w:rsidRPr="007E7C9A">
        <w:rPr>
          <w:rFonts w:ascii="Times New Roman" w:hAnsi="Times New Roman" w:cs="Times New Roman"/>
          <w:sz w:val="24"/>
          <w:szCs w:val="24"/>
        </w:rPr>
        <w:t>że wykonywane czynności przy samochodach dotyczą drobnych napraw;</w:t>
      </w:r>
    </w:p>
    <w:p w:rsidR="001C3C5F" w:rsidRPr="007E7C9A" w:rsidRDefault="001C3C5F" w:rsidP="007E7C9A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że naprawa pojazdów samochodowych nie stwarza uciążliwości dla właścicieli sąsiednich nieruchomości.</w:t>
      </w:r>
    </w:p>
    <w:p w:rsidR="00A95FFB" w:rsidRPr="007E7C9A" w:rsidRDefault="00A95FFB" w:rsidP="007E7C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t>Analiza złożonych deklaracji</w:t>
      </w:r>
    </w:p>
    <w:p w:rsidR="00A129AF" w:rsidRPr="007E7C9A" w:rsidRDefault="00347270" w:rsidP="007E7C9A">
      <w:p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</w:r>
      <w:r w:rsidRPr="007E7C9A">
        <w:rPr>
          <w:rFonts w:ascii="Times New Roman" w:hAnsi="Times New Roman" w:cs="Times New Roman"/>
          <w:sz w:val="24"/>
          <w:szCs w:val="24"/>
        </w:rPr>
        <w:tab/>
      </w:r>
      <w:r w:rsidR="00A95FFB" w:rsidRPr="007E7C9A">
        <w:rPr>
          <w:rFonts w:ascii="Times New Roman" w:hAnsi="Times New Roman" w:cs="Times New Roman"/>
          <w:sz w:val="24"/>
          <w:szCs w:val="24"/>
        </w:rPr>
        <w:t xml:space="preserve">W 2014 r. w Urzędzie Gminy w Wieliczkach złożonych było </w:t>
      </w:r>
      <w:r w:rsidR="00CF7037" w:rsidRPr="007E7C9A">
        <w:rPr>
          <w:rFonts w:ascii="Times New Roman" w:hAnsi="Times New Roman" w:cs="Times New Roman"/>
          <w:sz w:val="24"/>
          <w:szCs w:val="24"/>
        </w:rPr>
        <w:t>864 deklaracje</w:t>
      </w:r>
      <w:r w:rsidR="00A95FFB" w:rsidRPr="007E7C9A">
        <w:rPr>
          <w:rFonts w:ascii="Times New Roman" w:hAnsi="Times New Roman" w:cs="Times New Roman"/>
          <w:sz w:val="24"/>
          <w:szCs w:val="24"/>
        </w:rPr>
        <w:t>, z czego:</w:t>
      </w:r>
    </w:p>
    <w:p w:rsidR="00A95FFB" w:rsidRPr="007E7C9A" w:rsidRDefault="00CF7037" w:rsidP="007E7C9A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761 </w:t>
      </w:r>
      <w:r w:rsidR="00A95FFB" w:rsidRPr="007E7C9A">
        <w:rPr>
          <w:rFonts w:ascii="Times New Roman" w:hAnsi="Times New Roman" w:cs="Times New Roman"/>
          <w:sz w:val="24"/>
          <w:szCs w:val="24"/>
        </w:rPr>
        <w:t xml:space="preserve">deklaracji tj. </w:t>
      </w:r>
      <w:r w:rsidR="008D7FB6">
        <w:rPr>
          <w:rFonts w:ascii="Times New Roman" w:hAnsi="Times New Roman" w:cs="Times New Roman"/>
          <w:sz w:val="24"/>
          <w:szCs w:val="24"/>
        </w:rPr>
        <w:t>88,00</w:t>
      </w:r>
      <w:r w:rsidR="00644BFF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7E7C9A">
        <w:rPr>
          <w:rFonts w:ascii="Times New Roman" w:hAnsi="Times New Roman" w:cs="Times New Roman"/>
          <w:sz w:val="24"/>
          <w:szCs w:val="24"/>
        </w:rPr>
        <w:t>%stanowiły deklaracje złożone przez właścicieli nieruchomości, na których zamieszkują mieszkańcy;</w:t>
      </w:r>
    </w:p>
    <w:p w:rsidR="00A95FFB" w:rsidRPr="007E7C9A" w:rsidRDefault="003A0150" w:rsidP="007E7C9A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CF7037"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7E7C9A">
        <w:rPr>
          <w:rFonts w:ascii="Times New Roman" w:hAnsi="Times New Roman" w:cs="Times New Roman"/>
          <w:sz w:val="24"/>
          <w:szCs w:val="24"/>
        </w:rPr>
        <w:t xml:space="preserve">deklaracji tj.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D7FB6">
        <w:rPr>
          <w:rFonts w:ascii="Times New Roman" w:hAnsi="Times New Roman" w:cs="Times New Roman"/>
          <w:sz w:val="24"/>
          <w:szCs w:val="24"/>
        </w:rPr>
        <w:t>,00</w:t>
      </w:r>
      <w:r w:rsidR="00644BFF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7E7C9A">
        <w:rPr>
          <w:rFonts w:ascii="Times New Roman" w:hAnsi="Times New Roman" w:cs="Times New Roman"/>
          <w:sz w:val="24"/>
          <w:szCs w:val="24"/>
        </w:rPr>
        <w:t xml:space="preserve">% stanowiły deklaracje złożone przez właścicieli nieruchomości, na których nie zamieszkują mieszkańcy, a  powstają odpady komunalne. </w:t>
      </w:r>
    </w:p>
    <w:p w:rsidR="00061CE7" w:rsidRPr="007E7C9A" w:rsidRDefault="003A0150" w:rsidP="007E7C9A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8D7FB6">
        <w:rPr>
          <w:rFonts w:ascii="Times New Roman" w:hAnsi="Times New Roman" w:cs="Times New Roman"/>
          <w:sz w:val="24"/>
          <w:szCs w:val="24"/>
        </w:rPr>
        <w:t xml:space="preserve"> deklaracji tj.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D7FB6">
        <w:rPr>
          <w:rFonts w:ascii="Times New Roman" w:hAnsi="Times New Roman" w:cs="Times New Roman"/>
          <w:sz w:val="24"/>
          <w:szCs w:val="24"/>
        </w:rPr>
        <w:t>,00</w:t>
      </w:r>
      <w:r w:rsidR="00644BFF">
        <w:rPr>
          <w:rFonts w:ascii="Times New Roman" w:hAnsi="Times New Roman" w:cs="Times New Roman"/>
          <w:sz w:val="24"/>
          <w:szCs w:val="24"/>
        </w:rPr>
        <w:t xml:space="preserve"> </w:t>
      </w:r>
      <w:r w:rsidR="00061CE7" w:rsidRPr="007E7C9A">
        <w:rPr>
          <w:rFonts w:ascii="Times New Roman" w:hAnsi="Times New Roman" w:cs="Times New Roman"/>
          <w:sz w:val="24"/>
          <w:szCs w:val="24"/>
        </w:rPr>
        <w:t>% stanowiły deklaracje złożone przez właścicieli nieruchomości, na których nie zamieszkują mieszkańcy i nie powstają odpady</w:t>
      </w:r>
    </w:p>
    <w:p w:rsidR="000B4427" w:rsidRDefault="000B4427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B4427" w:rsidRDefault="000B4427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B4427" w:rsidRDefault="000B4427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B4427" w:rsidRDefault="000B4427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B4427" w:rsidRDefault="000B4427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B4427" w:rsidRDefault="000B4427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95FFB" w:rsidRDefault="00A95FFB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lastRenderedPageBreak/>
        <w:t>Udział % ilości deklaracji w podziale na wskazany sposób zbierania odpadów komunalnych</w:t>
      </w:r>
    </w:p>
    <w:p w:rsidR="00BB56C6" w:rsidRPr="007E7C9A" w:rsidRDefault="00BB56C6" w:rsidP="007E7C9A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Wykres nr 1</w:t>
      </w:r>
    </w:p>
    <w:p w:rsidR="00A95FFB" w:rsidRPr="007E7C9A" w:rsidRDefault="00067441" w:rsidP="008D7FB6">
      <w:pPr>
        <w:tabs>
          <w:tab w:val="left" w:pos="214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333875" cy="224790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5FFB" w:rsidRPr="007E7C9A" w:rsidRDefault="00A95FFB" w:rsidP="006327C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Liczba mieszkańców gminy Wieliczki </w:t>
      </w:r>
      <w:r w:rsidR="00061CE7" w:rsidRPr="007E7C9A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Pr="007E7C9A">
        <w:rPr>
          <w:rFonts w:ascii="Times New Roman" w:hAnsi="Times New Roman" w:cs="Times New Roman"/>
          <w:sz w:val="24"/>
          <w:szCs w:val="24"/>
        </w:rPr>
        <w:t>wyniosła</w:t>
      </w:r>
      <w:r w:rsidR="00061CE7" w:rsidRPr="007E7C9A">
        <w:rPr>
          <w:rFonts w:ascii="Times New Roman" w:hAnsi="Times New Roman" w:cs="Times New Roman"/>
          <w:sz w:val="24"/>
          <w:szCs w:val="24"/>
        </w:rPr>
        <w:t xml:space="preserve"> 2687 </w:t>
      </w:r>
      <w:r w:rsidRPr="007E7C9A">
        <w:rPr>
          <w:rFonts w:ascii="Times New Roman" w:hAnsi="Times New Roman" w:cs="Times New Roman"/>
          <w:sz w:val="24"/>
          <w:szCs w:val="24"/>
        </w:rPr>
        <w:t>na dzień 31.12.2014r.</w:t>
      </w:r>
    </w:p>
    <w:p w:rsidR="00A95FFB" w:rsidRPr="007E7C9A" w:rsidRDefault="00A95FFB" w:rsidP="00B6617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Liczna złożonych deklaracji na zbiórkę odpadów zmieszanych:</w:t>
      </w:r>
      <w:r w:rsidR="00CF7037" w:rsidRPr="007E7C9A">
        <w:rPr>
          <w:rFonts w:ascii="Times New Roman" w:hAnsi="Times New Roman" w:cs="Times New Roman"/>
          <w:sz w:val="24"/>
          <w:szCs w:val="24"/>
        </w:rPr>
        <w:t xml:space="preserve"> 417 </w:t>
      </w:r>
      <w:r w:rsidRPr="007E7C9A">
        <w:rPr>
          <w:rFonts w:ascii="Times New Roman" w:hAnsi="Times New Roman" w:cs="Times New Roman"/>
          <w:sz w:val="24"/>
          <w:szCs w:val="24"/>
        </w:rPr>
        <w:t>(tj</w:t>
      </w:r>
      <w:r w:rsidR="00CF7037" w:rsidRPr="007E7C9A">
        <w:rPr>
          <w:rFonts w:ascii="Times New Roman" w:hAnsi="Times New Roman" w:cs="Times New Roman"/>
          <w:sz w:val="24"/>
          <w:szCs w:val="24"/>
        </w:rPr>
        <w:t xml:space="preserve">. 1495 </w:t>
      </w:r>
      <w:r w:rsidR="002312B5">
        <w:rPr>
          <w:rFonts w:ascii="Times New Roman" w:hAnsi="Times New Roman" w:cs="Times New Roman"/>
          <w:sz w:val="24"/>
          <w:szCs w:val="24"/>
        </w:rPr>
        <w:t xml:space="preserve">osób)- </w:t>
      </w:r>
      <w:r w:rsidR="00B661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12B5">
        <w:rPr>
          <w:rFonts w:ascii="Times New Roman" w:hAnsi="Times New Roman" w:cs="Times New Roman"/>
          <w:sz w:val="24"/>
          <w:szCs w:val="24"/>
        </w:rPr>
        <w:t xml:space="preserve">tj. </w:t>
      </w:r>
      <w:r w:rsidR="00B66170">
        <w:rPr>
          <w:rFonts w:ascii="Times New Roman" w:hAnsi="Times New Roman" w:cs="Times New Roman"/>
          <w:sz w:val="24"/>
          <w:szCs w:val="24"/>
        </w:rPr>
        <w:t xml:space="preserve">48,26 </w:t>
      </w:r>
      <w:r w:rsidRPr="007E7C9A">
        <w:rPr>
          <w:rFonts w:ascii="Times New Roman" w:hAnsi="Times New Roman" w:cs="Times New Roman"/>
          <w:sz w:val="24"/>
          <w:szCs w:val="24"/>
        </w:rPr>
        <w:t>%</w:t>
      </w:r>
    </w:p>
    <w:p w:rsidR="00061CE7" w:rsidRPr="007E7C9A" w:rsidRDefault="00061CE7" w:rsidP="00B6617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Liczba złożonych deklaracji na selektywną z</w:t>
      </w:r>
      <w:r w:rsidR="002312B5">
        <w:rPr>
          <w:rFonts w:ascii="Times New Roman" w:hAnsi="Times New Roman" w:cs="Times New Roman"/>
          <w:sz w:val="24"/>
          <w:szCs w:val="24"/>
        </w:rPr>
        <w:t xml:space="preserve">biórkę: 344 ( 1192 osoby)- tj. 39,81 </w:t>
      </w:r>
      <w:r w:rsidRPr="007E7C9A">
        <w:rPr>
          <w:rFonts w:ascii="Times New Roman" w:hAnsi="Times New Roman" w:cs="Times New Roman"/>
          <w:sz w:val="24"/>
          <w:szCs w:val="24"/>
        </w:rPr>
        <w:t>%</w:t>
      </w:r>
    </w:p>
    <w:p w:rsidR="00061CE7" w:rsidRPr="007E7C9A" w:rsidRDefault="00A95FFB" w:rsidP="00B6617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Liczba złożonych deklaracji</w:t>
      </w:r>
      <w:r w:rsidR="00061CE7" w:rsidRPr="007E7C9A">
        <w:rPr>
          <w:rFonts w:ascii="Times New Roman" w:hAnsi="Times New Roman" w:cs="Times New Roman"/>
          <w:sz w:val="24"/>
          <w:szCs w:val="24"/>
        </w:rPr>
        <w:t xml:space="preserve"> przez właścicieli nieruchomości niezamieszkałych na których powstają odpady</w:t>
      </w:r>
      <w:r w:rsidRPr="007E7C9A">
        <w:rPr>
          <w:rFonts w:ascii="Times New Roman" w:hAnsi="Times New Roman" w:cs="Times New Roman"/>
          <w:sz w:val="24"/>
          <w:szCs w:val="24"/>
        </w:rPr>
        <w:t xml:space="preserve"> na selektywną zbiórkę:</w:t>
      </w:r>
      <w:r w:rsidR="00061CE7" w:rsidRPr="007E7C9A">
        <w:rPr>
          <w:rFonts w:ascii="Times New Roman" w:hAnsi="Times New Roman" w:cs="Times New Roman"/>
          <w:sz w:val="24"/>
          <w:szCs w:val="24"/>
        </w:rPr>
        <w:t xml:space="preserve"> 3</w:t>
      </w:r>
      <w:r w:rsidR="002312B5">
        <w:rPr>
          <w:rFonts w:ascii="Times New Roman" w:hAnsi="Times New Roman" w:cs="Times New Roman"/>
          <w:sz w:val="24"/>
          <w:szCs w:val="24"/>
        </w:rPr>
        <w:t xml:space="preserve">- </w:t>
      </w:r>
      <w:r w:rsidR="00CF7037"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2312B5">
        <w:rPr>
          <w:rFonts w:ascii="Times New Roman" w:hAnsi="Times New Roman" w:cs="Times New Roman"/>
          <w:sz w:val="24"/>
          <w:szCs w:val="24"/>
        </w:rPr>
        <w:t>tj.  0,35%</w:t>
      </w:r>
    </w:p>
    <w:p w:rsidR="00061CE7" w:rsidRDefault="00061CE7" w:rsidP="00B6617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 na których powstają odp</w:t>
      </w:r>
      <w:r w:rsidR="002312B5">
        <w:rPr>
          <w:rFonts w:ascii="Times New Roman" w:hAnsi="Times New Roman" w:cs="Times New Roman"/>
          <w:sz w:val="24"/>
          <w:szCs w:val="24"/>
        </w:rPr>
        <w:t xml:space="preserve">ady na niesegregowaną zbiórkę: 33- </w:t>
      </w:r>
      <w:r w:rsidRPr="007E7C9A">
        <w:rPr>
          <w:rFonts w:ascii="Times New Roman" w:hAnsi="Times New Roman" w:cs="Times New Roman"/>
          <w:sz w:val="24"/>
          <w:szCs w:val="24"/>
        </w:rPr>
        <w:t xml:space="preserve"> </w:t>
      </w:r>
      <w:r w:rsidR="002312B5">
        <w:rPr>
          <w:rFonts w:ascii="Times New Roman" w:hAnsi="Times New Roman" w:cs="Times New Roman"/>
          <w:sz w:val="24"/>
          <w:szCs w:val="24"/>
        </w:rPr>
        <w:t>tj. 3,82 %</w:t>
      </w:r>
    </w:p>
    <w:p w:rsidR="002312B5" w:rsidRDefault="002312B5" w:rsidP="00B6617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 na których nie powstają odpady – 67-</w:t>
      </w:r>
      <w:r w:rsidR="00AF6C59">
        <w:rPr>
          <w:rFonts w:ascii="Times New Roman" w:hAnsi="Times New Roman" w:cs="Times New Roman"/>
          <w:sz w:val="24"/>
          <w:szCs w:val="24"/>
        </w:rPr>
        <w:t xml:space="preserve"> tj. 7,76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B56C6" w:rsidRDefault="00BB56C6" w:rsidP="00BB56C6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42F41" w:rsidRDefault="00BB56C6" w:rsidP="00BB56C6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Wykres nr 2</w:t>
      </w:r>
    </w:p>
    <w:p w:rsidR="00042F41" w:rsidRDefault="00AC0159" w:rsidP="00042F4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95850" cy="2133600"/>
            <wp:effectExtent l="19050" t="0" r="1905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4427" w:rsidRDefault="000B4427" w:rsidP="00042F4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417- liczba złożonych deklaracji na zbiórkę odpadów zmieszanych</w:t>
      </w:r>
    </w:p>
    <w:p w:rsidR="000B4427" w:rsidRPr="000B4427" w:rsidRDefault="000B4427" w:rsidP="000B4427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344- liczba złożonych deklaracji na selektywną zbiórkę</w:t>
      </w:r>
    </w:p>
    <w:p w:rsidR="00042F41" w:rsidRDefault="000B4427" w:rsidP="00042F4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56C6">
        <w:rPr>
          <w:rFonts w:ascii="Times New Roman" w:hAnsi="Times New Roman" w:cs="Times New Roman"/>
          <w:sz w:val="24"/>
          <w:szCs w:val="24"/>
        </w:rPr>
        <w:tab/>
      </w:r>
      <w:r w:rsidR="00BB56C6">
        <w:rPr>
          <w:rFonts w:ascii="Times New Roman" w:hAnsi="Times New Roman" w:cs="Times New Roman"/>
          <w:sz w:val="24"/>
          <w:szCs w:val="24"/>
        </w:rPr>
        <w:tab/>
        <w:t>Wykres nr 3</w:t>
      </w:r>
    </w:p>
    <w:p w:rsidR="00042F41" w:rsidRPr="007E7C9A" w:rsidRDefault="00AC0159" w:rsidP="00042F41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95850" cy="2143125"/>
            <wp:effectExtent l="19050" t="0" r="1905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56C6" w:rsidRDefault="000B4427" w:rsidP="000B4427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7E7C9A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 na których powstają odpady na selektywną zbiórkę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427" w:rsidRDefault="000B4427" w:rsidP="000B4427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33- </w:t>
      </w:r>
      <w:r w:rsidRPr="007E7C9A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 na których powstają odp</w:t>
      </w:r>
      <w:r>
        <w:rPr>
          <w:rFonts w:ascii="Times New Roman" w:hAnsi="Times New Roman" w:cs="Times New Roman"/>
          <w:sz w:val="24"/>
          <w:szCs w:val="24"/>
        </w:rPr>
        <w:t>ady na niesegregowaną zbiórkę</w:t>
      </w:r>
    </w:p>
    <w:p w:rsidR="000B4427" w:rsidRDefault="00BB56C6" w:rsidP="007E7C9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427" w:rsidRDefault="000B4427" w:rsidP="007E7C9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7E7C9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7E7C9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7E7C9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0B44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6C6" w:rsidRPr="007E7C9A" w:rsidRDefault="00BB56C6" w:rsidP="000B4427">
      <w:pPr>
        <w:spacing w:line="36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Tab. nr 1</w:t>
      </w:r>
    </w:p>
    <w:p w:rsidR="0012784F" w:rsidRPr="007E7C9A" w:rsidRDefault="00907D01" w:rsidP="007E7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5111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D01" w:rsidRPr="007E7C9A" w:rsidRDefault="00907D01" w:rsidP="007E7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Opracowanie własne</w:t>
      </w:r>
    </w:p>
    <w:p w:rsidR="00F8231F" w:rsidRPr="007E7C9A" w:rsidRDefault="00F8231F" w:rsidP="007E7C9A">
      <w:pPr>
        <w:pStyle w:val="Akapitzlist"/>
        <w:spacing w:line="36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W 2014 roku nie wszczynano postępowań w stosunku do właścicieli nieruchomości, którzy nie złożyli deklaracji o wysokości opłaty za gospodarowanie odpadami komunalnymi z uwagi na brak wskazań. </w:t>
      </w:r>
    </w:p>
    <w:p w:rsidR="003009B6" w:rsidRDefault="003009B6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B56C6" w:rsidRDefault="00BB56C6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B56C6" w:rsidRDefault="00BB56C6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B56C6" w:rsidRDefault="00BB56C6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B56C6" w:rsidRDefault="00BB56C6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B56C6" w:rsidRDefault="00BB56C6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B4427" w:rsidRDefault="000B4427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B4427" w:rsidRPr="007E7C9A" w:rsidRDefault="000B4427" w:rsidP="007E7C9A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009B6" w:rsidRPr="007E7C9A" w:rsidRDefault="003009B6" w:rsidP="006327CC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7C9A">
        <w:rPr>
          <w:rFonts w:ascii="Times New Roman" w:hAnsi="Times New Roman" w:cs="Times New Roman"/>
          <w:b/>
          <w:sz w:val="24"/>
          <w:szCs w:val="24"/>
        </w:rPr>
        <w:lastRenderedPageBreak/>
        <w:t>Rejestr działalności regulowanej</w:t>
      </w:r>
    </w:p>
    <w:p w:rsidR="00A95FFB" w:rsidRPr="007E7C9A" w:rsidRDefault="00347270" w:rsidP="007E7C9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</w:r>
      <w:r w:rsidR="003009B6" w:rsidRPr="007E7C9A">
        <w:rPr>
          <w:rFonts w:ascii="Times New Roman" w:hAnsi="Times New Roman" w:cs="Times New Roman"/>
          <w:sz w:val="24"/>
          <w:szCs w:val="24"/>
        </w:rPr>
        <w:t>Działalność w zakresie odbierania odpadów komunalnych od właścicieli nieruchomości jest działalnością regulowaną w rozumieniu ustawy z dnia 2 lipca 2004r. o swobodzie działalności gospodarczej. Rejestr działalności regulowanej w zakresie odbierania odpadów komunalnych od właścicieli nieruchomości, zwanym dalej „rejestrem”, prowadzi wójt, burmistrz lub prezydent miasta właściwy ze względu na miejsce odbierania odpadów komunalnych od właścicieli nieruchomości. Rejestr prowadzi się w postaci bazy danych zapisanej na informatycznych nośnikach danych w rozumieniu art. 3 pkt. 1 ustawy z dnia 17 lutego 2005r. o informatyzacji działalności podmiotów realizujących zadania publiczne (Dz.U. z 2013r. poz. 235), która może stanowić część innych baz danych z zakresu ochrony środowiska, w tym gospodarki odpadami. W rejestrze zamieszcza się: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firmę, oznaczenie siedziby i adres albo imię, nazwisko i adres przedsiębiorcy;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numer identyfikacji podatkowej (NIP);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numer identyfikacyjny REGON, o ile przedsiębiorca taki numer posiada;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określenie rodzaju odbieranych odpadów komunalnych;</w:t>
      </w:r>
    </w:p>
    <w:p w:rsidR="003009B6" w:rsidRPr="007E7C9A" w:rsidRDefault="003009B6" w:rsidP="007E7C9A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numer rejestrowy.</w:t>
      </w:r>
    </w:p>
    <w:p w:rsidR="003009B6" w:rsidRPr="007E7C9A" w:rsidRDefault="003009B6" w:rsidP="007E7C9A">
      <w:pPr>
        <w:pStyle w:val="Akapitzlist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Wpisu do rejestru oraz zmiany wpisu w rejestrze dokonuje się na pisemny wniosek przedsiębiorcy. </w:t>
      </w:r>
    </w:p>
    <w:p w:rsidR="007B531F" w:rsidRPr="007E7C9A" w:rsidRDefault="007B531F" w:rsidP="007E7C9A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Wójt Gminy Wieliczki prowadzi rejestr działalności regulowanej w zakresie odbierania odpadów komunalnych od właścicieli nieruchomości. Rejestr prowadzony jest zgodnie z art. 9b u.c.p.g. i zamieszczony jest w Biuletynie Informacji Publicznej Urzędu Gminy Wieliczki. W rejestrze zamieszczono informacje wymagane przepisami prawa. </w:t>
      </w:r>
    </w:p>
    <w:p w:rsidR="007B531F" w:rsidRPr="007E7C9A" w:rsidRDefault="007B531F" w:rsidP="007E7C9A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W 2014r. do rejestru wpisanych było 13 przedsiębiorców, z czego czterech złożyło wniosek o wykreślenie z rejestru z powodu zaniechania świadczenia usług polegających na odbiorze odpadów komunalnych. </w:t>
      </w: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6" w:rsidRDefault="00BB56C6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31F" w:rsidRPr="007E7C9A" w:rsidRDefault="00B66170" w:rsidP="007E7C9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BA70DF" w:rsidRPr="007E7C9A">
        <w:rPr>
          <w:rFonts w:ascii="Times New Roman" w:hAnsi="Times New Roman" w:cs="Times New Roman"/>
          <w:b/>
          <w:sz w:val="24"/>
          <w:szCs w:val="24"/>
        </w:rPr>
        <w:t>. Liczba mieszkańców</w:t>
      </w:r>
    </w:p>
    <w:p w:rsidR="00BA70DF" w:rsidRPr="007E7C9A" w:rsidRDefault="00BA70DF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Zgodnie z wytycznymi (art. 9tb ust.1 pkt 4 u.c.p.g.) w analizie wskazuje się informacje demograficzne. Według danych zaczerpniętych ze stanowiska ds. ewidencji ludności na 31 grudnia 2014r. w Gminie W</w:t>
      </w:r>
      <w:r w:rsidR="00AF6C59">
        <w:rPr>
          <w:rFonts w:ascii="Times New Roman" w:hAnsi="Times New Roman" w:cs="Times New Roman"/>
          <w:sz w:val="24"/>
          <w:szCs w:val="24"/>
        </w:rPr>
        <w:t xml:space="preserve">ieliczki zameldowanych było 3382 </w:t>
      </w:r>
      <w:r w:rsidRPr="007E7C9A">
        <w:rPr>
          <w:rFonts w:ascii="Times New Roman" w:hAnsi="Times New Roman" w:cs="Times New Roman"/>
          <w:sz w:val="24"/>
          <w:szCs w:val="24"/>
        </w:rPr>
        <w:t>mieszkańców.</w:t>
      </w:r>
    </w:p>
    <w:p w:rsidR="00BA70DF" w:rsidRPr="007E7C9A" w:rsidRDefault="00BA70DF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Gmina Wieliczki charakteryzuje się niewielkim spadkiem ogólnej liczby </w:t>
      </w:r>
      <w:r w:rsidR="003B185D">
        <w:rPr>
          <w:rFonts w:ascii="Times New Roman" w:hAnsi="Times New Roman" w:cs="Times New Roman"/>
          <w:sz w:val="24"/>
          <w:szCs w:val="24"/>
        </w:rPr>
        <w:t>ludności w ostatnich latach. W roku</w:t>
      </w:r>
      <w:r w:rsidRPr="007E7C9A">
        <w:rPr>
          <w:rFonts w:ascii="Times New Roman" w:hAnsi="Times New Roman" w:cs="Times New Roman"/>
          <w:sz w:val="24"/>
          <w:szCs w:val="24"/>
        </w:rPr>
        <w:t xml:space="preserve"> 2014r. liczba mieszkańców w granicach gminy w porównaniu do 2013r. spadła o</w:t>
      </w:r>
      <w:r w:rsidR="00AF6C59">
        <w:rPr>
          <w:rFonts w:ascii="Times New Roman" w:hAnsi="Times New Roman" w:cs="Times New Roman"/>
          <w:sz w:val="24"/>
          <w:szCs w:val="24"/>
        </w:rPr>
        <w:t xml:space="preserve"> 37 </w:t>
      </w:r>
      <w:r w:rsidRPr="007E7C9A">
        <w:rPr>
          <w:rFonts w:ascii="Times New Roman" w:hAnsi="Times New Roman" w:cs="Times New Roman"/>
          <w:sz w:val="24"/>
          <w:szCs w:val="24"/>
        </w:rPr>
        <w:t>mieszkańców i wyniosła na koniec 2014r.-</w:t>
      </w:r>
      <w:r w:rsidR="00AF6C59">
        <w:rPr>
          <w:rFonts w:ascii="Times New Roman" w:hAnsi="Times New Roman" w:cs="Times New Roman"/>
          <w:sz w:val="24"/>
          <w:szCs w:val="24"/>
        </w:rPr>
        <w:t xml:space="preserve"> 3382 </w:t>
      </w:r>
      <w:r w:rsidRPr="007E7C9A">
        <w:rPr>
          <w:rFonts w:ascii="Times New Roman" w:hAnsi="Times New Roman" w:cs="Times New Roman"/>
          <w:sz w:val="24"/>
          <w:szCs w:val="24"/>
        </w:rPr>
        <w:t>mieszkańców</w:t>
      </w:r>
      <w:r w:rsidR="00AF6C59">
        <w:rPr>
          <w:rFonts w:ascii="Times New Roman" w:hAnsi="Times New Roman" w:cs="Times New Roman"/>
          <w:sz w:val="24"/>
          <w:szCs w:val="24"/>
        </w:rPr>
        <w:t xml:space="preserve"> zameldowanych</w:t>
      </w:r>
      <w:r w:rsidRPr="007E7C9A">
        <w:rPr>
          <w:rFonts w:ascii="Times New Roman" w:hAnsi="Times New Roman" w:cs="Times New Roman"/>
          <w:sz w:val="24"/>
          <w:szCs w:val="24"/>
        </w:rPr>
        <w:t>.</w:t>
      </w:r>
    </w:p>
    <w:p w:rsidR="007E7C9A" w:rsidRPr="00BB56C6" w:rsidRDefault="00BA70DF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Liczba zameldowanych mieszkańców na terenie Gminy Wieliczki odbiega od liczby faktycznie zamieszkałych na jej terenie. Zgodnie ze złożonymi deklaracjami</w:t>
      </w:r>
      <w:r w:rsidR="00867030" w:rsidRPr="007E7C9A">
        <w:rPr>
          <w:rFonts w:ascii="Times New Roman" w:hAnsi="Times New Roman" w:cs="Times New Roman"/>
          <w:sz w:val="24"/>
          <w:szCs w:val="24"/>
        </w:rPr>
        <w:t xml:space="preserve"> na koniec 2014r. </w:t>
      </w:r>
      <w:r w:rsidRPr="007E7C9A">
        <w:rPr>
          <w:rFonts w:ascii="Times New Roman" w:hAnsi="Times New Roman" w:cs="Times New Roman"/>
          <w:sz w:val="24"/>
          <w:szCs w:val="24"/>
        </w:rPr>
        <w:t xml:space="preserve"> na terenie Gminy Wieliczki zamieszkiwało</w:t>
      </w:r>
      <w:r w:rsidR="00644BFF">
        <w:rPr>
          <w:rFonts w:ascii="Times New Roman" w:hAnsi="Times New Roman" w:cs="Times New Roman"/>
          <w:sz w:val="24"/>
          <w:szCs w:val="24"/>
        </w:rPr>
        <w:t xml:space="preserve"> 2687 </w:t>
      </w:r>
      <w:r w:rsidR="00867030" w:rsidRPr="007E7C9A">
        <w:rPr>
          <w:rFonts w:ascii="Times New Roman" w:hAnsi="Times New Roman" w:cs="Times New Roman"/>
          <w:sz w:val="24"/>
          <w:szCs w:val="24"/>
        </w:rPr>
        <w:t>mieszkańców.</w:t>
      </w:r>
      <w:r w:rsidR="00AF6C59">
        <w:rPr>
          <w:rFonts w:ascii="Times New Roman" w:hAnsi="Times New Roman" w:cs="Times New Roman"/>
          <w:sz w:val="24"/>
          <w:szCs w:val="24"/>
        </w:rPr>
        <w:t xml:space="preserve"> Różnica między zameldowanymi a zamieszkałymi mieszkańcami Gminy Wieliczki wyniosła 695 osób. </w:t>
      </w:r>
    </w:p>
    <w:p w:rsidR="00867030" w:rsidRPr="007E7C9A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67030" w:rsidRPr="007E7C9A">
        <w:rPr>
          <w:rFonts w:ascii="Times New Roman" w:hAnsi="Times New Roman" w:cs="Times New Roman"/>
          <w:b/>
          <w:sz w:val="24"/>
          <w:szCs w:val="24"/>
        </w:rPr>
        <w:t>. Ilość odpadów komunalnych wytworzonych na terenie Gminy.</w:t>
      </w:r>
    </w:p>
    <w:p w:rsidR="00867030" w:rsidRPr="007E7C9A" w:rsidRDefault="0086703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Odbiór odpadów selektywnie zebranych następuje „u źródła”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czyli bezpośrednio z terenu nieruchomości i oparty jest </w:t>
      </w:r>
      <w:r w:rsidR="00E13FB4">
        <w:rPr>
          <w:rFonts w:ascii="Times New Roman" w:hAnsi="Times New Roman" w:cs="Times New Roman"/>
          <w:sz w:val="24"/>
          <w:szCs w:val="24"/>
        </w:rPr>
        <w:t>na systemie</w:t>
      </w:r>
      <w:r w:rsidRPr="007E7C9A">
        <w:rPr>
          <w:rFonts w:ascii="Times New Roman" w:hAnsi="Times New Roman" w:cs="Times New Roman"/>
          <w:sz w:val="24"/>
          <w:szCs w:val="24"/>
        </w:rPr>
        <w:t xml:space="preserve"> bezpośredniego odbioru zmieszanych odpadów komunalnych oraz selektywnie zebranych frakcji.</w:t>
      </w:r>
    </w:p>
    <w:p w:rsidR="003A362B" w:rsidRPr="007E7C9A" w:rsidRDefault="003A362B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W pojemniki na odpady zmieszane właściciele nieruchomości muszą zaopatrzyć się we własnym zakresie. </w:t>
      </w:r>
      <w:r w:rsidR="00C12FA9" w:rsidRPr="007E7C9A">
        <w:rPr>
          <w:rFonts w:ascii="Times New Roman" w:hAnsi="Times New Roman" w:cs="Times New Roman"/>
          <w:sz w:val="24"/>
          <w:szCs w:val="24"/>
        </w:rPr>
        <w:t xml:space="preserve">Przy wyborze opcji segregacji na suchą i mokrą, firma odbierająca odpady dostarcza bezpłatnie worki </w:t>
      </w:r>
      <w:r w:rsidR="00E13FB4">
        <w:rPr>
          <w:rFonts w:ascii="Times New Roman" w:hAnsi="Times New Roman" w:cs="Times New Roman"/>
          <w:sz w:val="24"/>
          <w:szCs w:val="24"/>
        </w:rPr>
        <w:t xml:space="preserve">z </w:t>
      </w:r>
      <w:r w:rsidR="00C12FA9" w:rsidRPr="007E7C9A">
        <w:rPr>
          <w:rFonts w:ascii="Times New Roman" w:hAnsi="Times New Roman" w:cs="Times New Roman"/>
          <w:sz w:val="24"/>
          <w:szCs w:val="24"/>
        </w:rPr>
        <w:t>podpisan</w:t>
      </w:r>
      <w:r w:rsidR="00E13FB4">
        <w:rPr>
          <w:rFonts w:ascii="Times New Roman" w:hAnsi="Times New Roman" w:cs="Times New Roman"/>
          <w:sz w:val="24"/>
          <w:szCs w:val="24"/>
        </w:rPr>
        <w:t>ą</w:t>
      </w:r>
      <w:r w:rsidR="00C12FA9" w:rsidRPr="007E7C9A">
        <w:rPr>
          <w:rFonts w:ascii="Times New Roman" w:hAnsi="Times New Roman" w:cs="Times New Roman"/>
          <w:sz w:val="24"/>
          <w:szCs w:val="24"/>
        </w:rPr>
        <w:t xml:space="preserve"> opcją segregacji. Mieszkańcy otrzymują worki każdorazowo przy odbiorze odpadów. </w:t>
      </w:r>
    </w:p>
    <w:p w:rsidR="00F72B16" w:rsidRPr="007E7C9A" w:rsidRDefault="003A362B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W celu wdrożenia nowego systemu gospodarowania odpadami komunalnymi Gmina Wieliczki z udziałem swoich pracowników przeprowadziła cykl szkoleń mieszkańców Gminy Wieliczki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informując o nowych zasadach gospodarowania odpadami komunalnymi. Głównym założeniem szkoleń było  informowanie mieszkańców o konieczności składania deklaracji o wysokości opłaty za gospodarowanie odpadami komunalnymi i przeszkolenia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jak prawidłowo wypełnić deklarację.  Ponadto Gmina Wieliczki przygotowała ulotki informujące mieszkańców o zmianach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jakie czekają  po wejściu w życie od 01 lipca 2013r. ustawy o utrzymaniu czystości i porządku w gminach. </w:t>
      </w:r>
    </w:p>
    <w:p w:rsidR="000D4EB7" w:rsidRPr="007E7C9A" w:rsidRDefault="000D4EB7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W okresie</w:t>
      </w:r>
      <w:r w:rsidR="00E13FB4">
        <w:rPr>
          <w:rFonts w:ascii="Times New Roman" w:hAnsi="Times New Roman" w:cs="Times New Roman"/>
          <w:sz w:val="24"/>
          <w:szCs w:val="24"/>
        </w:rPr>
        <w:t xml:space="preserve">, </w:t>
      </w:r>
      <w:r w:rsidRPr="007E7C9A">
        <w:rPr>
          <w:rFonts w:ascii="Times New Roman" w:hAnsi="Times New Roman" w:cs="Times New Roman"/>
          <w:sz w:val="24"/>
          <w:szCs w:val="24"/>
        </w:rPr>
        <w:t xml:space="preserve"> za jaki sporządzana jest niniejsza analiza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zgodnie z ustawą o utrzymaniu czystości i porządku w gminach odbiór odpadów komunalnych od właścicieli nieruchomości zamieszkałych i niezamieszkałych realizowany był przez firmę MPO Sp. z o.o. w </w:t>
      </w:r>
      <w:r w:rsidRPr="007E7C9A">
        <w:rPr>
          <w:rFonts w:ascii="Times New Roman" w:hAnsi="Times New Roman" w:cs="Times New Roman"/>
          <w:sz w:val="24"/>
          <w:szCs w:val="24"/>
        </w:rPr>
        <w:lastRenderedPageBreak/>
        <w:t xml:space="preserve">Białymstoku, ul. 27 Lipca 62, 15-950 Białystok, która została wybrana w drodze przetargu nieograniczonego. Umowa zawarta została na okres 1,5 roku, tj. 01.07.2013r.-31.12.2014r. </w:t>
      </w:r>
    </w:p>
    <w:p w:rsidR="00867030" w:rsidRPr="007E7C9A" w:rsidRDefault="0086703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Przeterminowane leki można było oddać w aptekach, do ustawionych na ich terenie specjalnych pojemników. </w:t>
      </w:r>
    </w:p>
    <w:p w:rsidR="007A67F7" w:rsidRPr="007E7C9A" w:rsidRDefault="0086703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Zużyte baterie można przekazywać do punktów zbiórki zlokalizowanych na terenie placówek oświaty oraz w Urzędzie Gminy w Wieliczkach. </w:t>
      </w:r>
    </w:p>
    <w:p w:rsidR="00F8231F" w:rsidRDefault="007A67F7" w:rsidP="00ED7D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Zgodnie ze sprawozdaniami składanymi do urzędu przez podmiot zajmujący się odbiorem odpadów komunalnych z terenu Gminy Wieliczki w 2014 roku zebrano 597,10 Mg (ton) odpadów komunalnych. W poniższej tabeli wyszczególniono rodzaje i ilości zebranych odpadów  w  2014r. </w:t>
      </w:r>
    </w:p>
    <w:p w:rsidR="00BB56C6" w:rsidRPr="007E7C9A" w:rsidRDefault="00BB56C6" w:rsidP="00BB56C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nr 2</w:t>
      </w:r>
    </w:p>
    <w:tbl>
      <w:tblPr>
        <w:tblStyle w:val="Tabela-Siatka"/>
        <w:tblW w:w="0" w:type="auto"/>
        <w:tblLook w:val="04A0"/>
      </w:tblPr>
      <w:tblGrid>
        <w:gridCol w:w="2547"/>
        <w:gridCol w:w="3494"/>
        <w:gridCol w:w="3021"/>
      </w:tblGrid>
      <w:tr w:rsidR="007A67F7" w:rsidRPr="007E7C9A" w:rsidTr="007A67F7">
        <w:tc>
          <w:tcPr>
            <w:tcW w:w="2547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3494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3021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b/>
                <w:sz w:val="24"/>
                <w:szCs w:val="24"/>
              </w:rPr>
              <w:t>Ilość zebranych odpadów w 2014r. (Mg)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3494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3021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Niesegregowane odpady komunalne</w:t>
            </w:r>
          </w:p>
        </w:tc>
        <w:tc>
          <w:tcPr>
            <w:tcW w:w="3494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021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507,60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7A67F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Selektywnie zebrana frakcja-sucha</w:t>
            </w:r>
            <w:r w:rsidR="00CF7037" w:rsidRPr="007E7C9A">
              <w:rPr>
                <w:rFonts w:ascii="Times New Roman" w:hAnsi="Times New Roman" w:cs="Times New Roman"/>
                <w:sz w:val="24"/>
                <w:szCs w:val="24"/>
              </w:rPr>
              <w:t>-zmieszane odpady komunalne</w:t>
            </w:r>
          </w:p>
        </w:tc>
        <w:tc>
          <w:tcPr>
            <w:tcW w:w="3494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Ex 20 03 01</w:t>
            </w:r>
          </w:p>
        </w:tc>
        <w:tc>
          <w:tcPr>
            <w:tcW w:w="3021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54,76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CF7037" w:rsidP="007E7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Inne nie wymienione frakcje zbierane selektywnie</w:t>
            </w:r>
          </w:p>
        </w:tc>
        <w:tc>
          <w:tcPr>
            <w:tcW w:w="3494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3021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</w:tr>
      <w:tr w:rsidR="007A67F7" w:rsidRPr="007E7C9A" w:rsidTr="007A67F7">
        <w:tc>
          <w:tcPr>
            <w:tcW w:w="2547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Zużyte urz. elektr. i inne nie wymienione</w:t>
            </w:r>
          </w:p>
        </w:tc>
        <w:tc>
          <w:tcPr>
            <w:tcW w:w="3494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3021" w:type="dxa"/>
          </w:tcPr>
          <w:p w:rsidR="007A67F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</w:tr>
      <w:tr w:rsidR="00CF7037" w:rsidRPr="007E7C9A" w:rsidTr="007A67F7">
        <w:tc>
          <w:tcPr>
            <w:tcW w:w="2547" w:type="dxa"/>
          </w:tcPr>
          <w:p w:rsidR="00CF703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3494" w:type="dxa"/>
          </w:tcPr>
          <w:p w:rsidR="00CF703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3021" w:type="dxa"/>
          </w:tcPr>
          <w:p w:rsidR="00CF7037" w:rsidRPr="007E7C9A" w:rsidRDefault="00CF7037" w:rsidP="007E7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</w:tbl>
    <w:p w:rsidR="007A67F7" w:rsidRPr="007E7C9A" w:rsidRDefault="00CF7037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Opracowanie własne</w:t>
      </w:r>
    </w:p>
    <w:p w:rsidR="00BB56C6" w:rsidRDefault="00ED7D85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85">
        <w:rPr>
          <w:rFonts w:ascii="Times New Roman" w:hAnsi="Times New Roman" w:cs="Times New Roman"/>
          <w:sz w:val="24"/>
          <w:szCs w:val="24"/>
        </w:rPr>
        <w:tab/>
      </w:r>
    </w:p>
    <w:p w:rsidR="00B314D5" w:rsidRDefault="00ED7D85" w:rsidP="00BB56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D85">
        <w:rPr>
          <w:rFonts w:ascii="Times New Roman" w:hAnsi="Times New Roman" w:cs="Times New Roman"/>
          <w:sz w:val="24"/>
          <w:szCs w:val="24"/>
        </w:rPr>
        <w:lastRenderedPageBreak/>
        <w:t xml:space="preserve">Średnia ilość odpadów komunalnych na mieszkańca gminy Wieliczki wg sprawozdań podmiotów odbierających odpady w 2014 wynosi 175 kg. </w:t>
      </w:r>
    </w:p>
    <w:p w:rsidR="00BB56C6" w:rsidRPr="00BB56C6" w:rsidRDefault="00BB56C6" w:rsidP="00BB56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Tab. nr 3</w:t>
      </w:r>
    </w:p>
    <w:p w:rsidR="005C5CE9" w:rsidRDefault="005C5CE9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Odpady komunalne zebrane selektywnie i wysegregowane z frakcji suchej- w 2014 roku</w:t>
      </w:r>
    </w:p>
    <w:tbl>
      <w:tblPr>
        <w:tblStyle w:val="Tabela-Siatka"/>
        <w:tblW w:w="0" w:type="auto"/>
        <w:tblLook w:val="04A0"/>
      </w:tblPr>
      <w:tblGrid>
        <w:gridCol w:w="3397"/>
        <w:gridCol w:w="4536"/>
      </w:tblGrid>
      <w:tr w:rsidR="00B314D5" w:rsidRPr="007E7C9A" w:rsidTr="00B314D5">
        <w:tc>
          <w:tcPr>
            <w:tcW w:w="3397" w:type="dxa"/>
          </w:tcPr>
          <w:p w:rsidR="00B314D5" w:rsidRPr="007E7C9A" w:rsidRDefault="00B314D5" w:rsidP="00374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4536" w:type="dxa"/>
          </w:tcPr>
          <w:p w:rsidR="00B314D5" w:rsidRPr="007E7C9A" w:rsidRDefault="00B314D5" w:rsidP="00374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9A">
              <w:rPr>
                <w:rFonts w:ascii="Times New Roman" w:hAnsi="Times New Roman" w:cs="Times New Roman"/>
                <w:b/>
                <w:sz w:val="24"/>
                <w:szCs w:val="24"/>
              </w:rPr>
              <w:t>Ilość zebranych odpadów w 2014r. (Mg)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Pr="007E7C9A" w:rsidRDefault="00B314D5" w:rsidP="00374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4536" w:type="dxa"/>
          </w:tcPr>
          <w:p w:rsidR="00B314D5" w:rsidRPr="007E7C9A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Pr="007E7C9A" w:rsidRDefault="00B314D5" w:rsidP="00374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4536" w:type="dxa"/>
          </w:tcPr>
          <w:p w:rsidR="00B314D5" w:rsidRPr="007E7C9A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Pr="007E7C9A" w:rsidRDefault="00B314D5" w:rsidP="00374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4536" w:type="dxa"/>
          </w:tcPr>
          <w:p w:rsidR="00B314D5" w:rsidRPr="007E7C9A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Pr="007E7C9A" w:rsidRDefault="00B314D5" w:rsidP="0037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4536" w:type="dxa"/>
          </w:tcPr>
          <w:p w:rsidR="00B314D5" w:rsidRPr="007E7C9A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Pr="007E7C9A" w:rsidRDefault="00B314D5" w:rsidP="00374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Odzież i tekstylia</w:t>
            </w:r>
          </w:p>
        </w:tc>
        <w:tc>
          <w:tcPr>
            <w:tcW w:w="4536" w:type="dxa"/>
          </w:tcPr>
          <w:p w:rsidR="00B314D5" w:rsidRPr="007E7C9A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Pr="007E7C9A" w:rsidRDefault="00B314D5" w:rsidP="00374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niebezpieczne</w:t>
            </w:r>
          </w:p>
        </w:tc>
        <w:tc>
          <w:tcPr>
            <w:tcW w:w="4536" w:type="dxa"/>
          </w:tcPr>
          <w:p w:rsidR="00B314D5" w:rsidRPr="007E7C9A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Default="00B314D5" w:rsidP="00374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i akumulatory</w:t>
            </w:r>
          </w:p>
        </w:tc>
        <w:tc>
          <w:tcPr>
            <w:tcW w:w="4536" w:type="dxa"/>
          </w:tcPr>
          <w:p w:rsidR="00B314D5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Default="00B314D5" w:rsidP="005C5C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Zużyty sprzęt elektryczny i elektroniczny</w:t>
            </w:r>
          </w:p>
        </w:tc>
        <w:tc>
          <w:tcPr>
            <w:tcW w:w="4536" w:type="dxa"/>
          </w:tcPr>
          <w:p w:rsidR="00B314D5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Default="00B314D5" w:rsidP="005C5C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4536" w:type="dxa"/>
          </w:tcPr>
          <w:p w:rsidR="00B314D5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Default="00B314D5" w:rsidP="005C5C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Ulegające biodegradacji</w:t>
            </w:r>
          </w:p>
        </w:tc>
        <w:tc>
          <w:tcPr>
            <w:tcW w:w="4536" w:type="dxa"/>
          </w:tcPr>
          <w:p w:rsidR="00B314D5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Default="00B314D5" w:rsidP="005C5C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4536" w:type="dxa"/>
          </w:tcPr>
          <w:p w:rsidR="00B314D5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14D5" w:rsidRPr="007E7C9A" w:rsidTr="00B314D5">
        <w:tc>
          <w:tcPr>
            <w:tcW w:w="3397" w:type="dxa"/>
          </w:tcPr>
          <w:p w:rsidR="00B314D5" w:rsidRDefault="00B314D5" w:rsidP="005C5C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4536" w:type="dxa"/>
          </w:tcPr>
          <w:p w:rsidR="00B314D5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314D5" w:rsidRPr="007E7C9A" w:rsidTr="00B314D5">
        <w:tc>
          <w:tcPr>
            <w:tcW w:w="3397" w:type="dxa"/>
            <w:shd w:val="clear" w:color="auto" w:fill="D9D9D9" w:themeFill="background1" w:themeFillShade="D9"/>
          </w:tcPr>
          <w:p w:rsidR="00B314D5" w:rsidRPr="005C5CE9" w:rsidRDefault="00B314D5" w:rsidP="005C5C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E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314D5" w:rsidRPr="005C5CE9" w:rsidRDefault="00B314D5" w:rsidP="00B31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E9">
              <w:rPr>
                <w:rFonts w:ascii="Times New Roman" w:hAnsi="Times New Roman" w:cs="Times New Roman"/>
                <w:b/>
                <w:sz w:val="24"/>
                <w:szCs w:val="24"/>
              </w:rPr>
              <w:t>42,00</w:t>
            </w:r>
          </w:p>
        </w:tc>
      </w:tr>
    </w:tbl>
    <w:p w:rsidR="005C5CE9" w:rsidRPr="00BB56C6" w:rsidRDefault="00BB56C6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C6">
        <w:rPr>
          <w:rFonts w:ascii="Times New Roman" w:hAnsi="Times New Roman" w:cs="Times New Roman"/>
          <w:sz w:val="24"/>
          <w:szCs w:val="24"/>
        </w:rPr>
        <w:t>Opracowanie własne</w:t>
      </w:r>
    </w:p>
    <w:p w:rsidR="00867030" w:rsidRPr="007E7C9A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867030" w:rsidRPr="007E7C9A">
        <w:rPr>
          <w:rFonts w:ascii="Times New Roman" w:hAnsi="Times New Roman" w:cs="Times New Roman"/>
          <w:b/>
          <w:sz w:val="24"/>
          <w:szCs w:val="24"/>
        </w:rPr>
        <w:t>. Wymagane poziomy recyklingu.</w:t>
      </w:r>
    </w:p>
    <w:p w:rsidR="00BA70DF" w:rsidRPr="007E7C9A" w:rsidRDefault="0034727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Konieczne do osiągnięcia poziomy ograniczenia składowania masy odpadów komunalnych </w:t>
      </w:r>
      <w:bookmarkStart w:id="0" w:name="_GoBack"/>
      <w:bookmarkEnd w:id="0"/>
      <w:r w:rsidRPr="007E7C9A">
        <w:rPr>
          <w:rFonts w:ascii="Times New Roman" w:hAnsi="Times New Roman" w:cs="Times New Roman"/>
          <w:sz w:val="24"/>
          <w:szCs w:val="24"/>
        </w:rPr>
        <w:t>ulegających biodegradacji, wynikają z nałożonych na kraje członkowskie Dyrektywny Rady 1999/31/WE z dnia 26 kwietnia 1999r. w sprawie składowania odpadów:</w:t>
      </w:r>
    </w:p>
    <w:p w:rsidR="00347270" w:rsidRPr="007E7C9A" w:rsidRDefault="00347270" w:rsidP="007E7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2006r.- do nie więcej niż 75%</w:t>
      </w:r>
    </w:p>
    <w:p w:rsidR="00347270" w:rsidRPr="007E7C9A" w:rsidRDefault="00347270" w:rsidP="007E7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2009r.- do nie więcej niż 50%</w:t>
      </w:r>
    </w:p>
    <w:p w:rsidR="00347270" w:rsidRPr="007E7C9A" w:rsidRDefault="00347270" w:rsidP="007E7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do dnia 16 lipca 2016r.- do nie więcej niż 35%.</w:t>
      </w:r>
    </w:p>
    <w:p w:rsidR="00347270" w:rsidRPr="007E7C9A" w:rsidRDefault="00347270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wagowo całkowitej masy odpadów komunalnych ulegających biodegradacji, w stosunku do masy tych odpadów wytworzonych w 1995r.</w:t>
      </w:r>
    </w:p>
    <w:p w:rsidR="00E13FB4" w:rsidRDefault="00347270" w:rsidP="00E13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ab/>
        <w:t>D</w:t>
      </w:r>
      <w:r w:rsidR="00E13FB4">
        <w:rPr>
          <w:rFonts w:ascii="Times New Roman" w:hAnsi="Times New Roman" w:cs="Times New Roman"/>
          <w:sz w:val="24"/>
          <w:szCs w:val="24"/>
        </w:rPr>
        <w:t xml:space="preserve">la </w:t>
      </w:r>
      <w:r w:rsidRPr="007E7C9A">
        <w:rPr>
          <w:rFonts w:ascii="Times New Roman" w:hAnsi="Times New Roman" w:cs="Times New Roman"/>
          <w:sz w:val="24"/>
          <w:szCs w:val="24"/>
        </w:rPr>
        <w:t xml:space="preserve">Polski od wyznaczonych terminów została wprowadzona 4-letnia derogacja, wobec powyższego gminy są zobowiązane ograniczyć masę odpadów komunalnych ulegających biodegradacji przekazywanych do składowania </w:t>
      </w:r>
      <w:r w:rsidR="00E13FB4">
        <w:rPr>
          <w:rFonts w:ascii="Times New Roman" w:hAnsi="Times New Roman" w:cs="Times New Roman"/>
          <w:sz w:val="24"/>
          <w:szCs w:val="24"/>
        </w:rPr>
        <w:t>:</w:t>
      </w:r>
    </w:p>
    <w:p w:rsidR="00347270" w:rsidRPr="00E13FB4" w:rsidRDefault="00347270" w:rsidP="00E13F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B4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347270" w:rsidRPr="007E7C9A" w:rsidRDefault="00347270" w:rsidP="007E7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do dnia 16 lipca 2020r.- do nie więcej niż 35% wagowo całkowitej masy odpadów komunalnych ulegających biodegradacji przekazywanych do składowania w stosunku do masy tych odpadów wytworzonych w 1995r.  </w:t>
      </w:r>
    </w:p>
    <w:p w:rsidR="00347270" w:rsidRDefault="00347270" w:rsidP="007E7C9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Poziomy te są coraz niższe, od 75% w 2012r., do 35% w roku 2020r. Co istotne, odnieść się trzeba do roku bazowego- 1995r., przez co rzeczywiste dopuszczalne poziomy składowania są dla gmin dużo mniej korzystne. </w:t>
      </w:r>
    </w:p>
    <w:p w:rsidR="00ED7D85" w:rsidRDefault="00ED7D85" w:rsidP="00ED7D85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nt. osiągniętego poziomu recyklingu, ponownego użycia i odzysku innymi metodami, Gmina Wieliczki posiada z opracowanej przez Związek Międzygminny „Gospodarka Komunalna” w Ełku analizy stanu gospodarki odpadami komunalnymi.  Wg tej analizy</w:t>
      </w:r>
      <w:r w:rsidR="00A94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C91">
        <w:rPr>
          <w:rFonts w:ascii="Times New Roman" w:hAnsi="Times New Roman" w:cs="Times New Roman"/>
          <w:sz w:val="24"/>
          <w:szCs w:val="24"/>
        </w:rPr>
        <w:t xml:space="preserve">poziom recyklingu i przygotowania do ponownego użycia papieru, metali, tworzyw sztucznych i szkła w 2014r. </w:t>
      </w:r>
      <w:r w:rsidR="00A94F4A">
        <w:rPr>
          <w:rFonts w:ascii="Times New Roman" w:hAnsi="Times New Roman" w:cs="Times New Roman"/>
          <w:sz w:val="24"/>
          <w:szCs w:val="24"/>
        </w:rPr>
        <w:t xml:space="preserve">w Gminie Wieliczki wyniósł 23,10%. </w:t>
      </w:r>
    </w:p>
    <w:p w:rsidR="000D4EB7" w:rsidRPr="007E7C9A" w:rsidRDefault="00B66170" w:rsidP="00ED7D8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0D4EB7" w:rsidRPr="007E7C9A">
        <w:rPr>
          <w:rFonts w:ascii="Times New Roman" w:hAnsi="Times New Roman" w:cs="Times New Roman"/>
          <w:b/>
          <w:sz w:val="24"/>
          <w:szCs w:val="24"/>
        </w:rPr>
        <w:t>. Ocena możliwości technicznych i organizacyjnych Gminy w zakresie gospodarowania odpadami komunalnymi</w:t>
      </w:r>
    </w:p>
    <w:p w:rsidR="00F8231F" w:rsidRPr="007E7C9A" w:rsidRDefault="000D4EB7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 xml:space="preserve">Na terenie Gminy Wieliczki nie ma możliwości przetwarzania odpadów. Wszystkie odpady zgodnie z zawartą umową zostały przekazane do </w:t>
      </w:r>
      <w:r w:rsidR="00F8231F" w:rsidRPr="007E7C9A">
        <w:rPr>
          <w:rFonts w:ascii="Times New Roman" w:hAnsi="Times New Roman" w:cs="Times New Roman"/>
          <w:sz w:val="24"/>
          <w:szCs w:val="24"/>
        </w:rPr>
        <w:t xml:space="preserve">Przedsiębiorstwa Gospodarki Odpadami „Eko-Mazury” Sp. z o.o. w Siedliskach. </w:t>
      </w:r>
    </w:p>
    <w:p w:rsidR="000D4EB7" w:rsidRPr="007E7C9A" w:rsidRDefault="00F8231F" w:rsidP="007E7C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W 2014r. nie zrealizowano żadnych zadań inwestycyjnych. </w:t>
      </w:r>
    </w:p>
    <w:p w:rsidR="00006B74" w:rsidRPr="007E7C9A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006B74" w:rsidRPr="007E7C9A">
        <w:rPr>
          <w:rFonts w:ascii="Times New Roman" w:hAnsi="Times New Roman" w:cs="Times New Roman"/>
          <w:b/>
          <w:sz w:val="24"/>
          <w:szCs w:val="24"/>
        </w:rPr>
        <w:t xml:space="preserve">. Koszty poniesione w związku z odbieraniem, odzyskiem, recyklingiem i unieszkodliwianiem odpadów komunalnych. </w:t>
      </w:r>
    </w:p>
    <w:p w:rsidR="00006B74" w:rsidRPr="007E7C9A" w:rsidRDefault="00006B74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Nowy system gospodarki odpadami komunalnymi, zgodnie z założeniami ustawodawcy oparty ma być na zasadzie samobilansowania. Zasada ta oznacza, iż środki pochodzące z opłat za gospodarowanie odpadami komunalnymi uiszczan</w:t>
      </w:r>
      <w:r w:rsidR="00E13FB4">
        <w:rPr>
          <w:rFonts w:ascii="Times New Roman" w:hAnsi="Times New Roman" w:cs="Times New Roman"/>
          <w:sz w:val="24"/>
          <w:szCs w:val="24"/>
        </w:rPr>
        <w:t>e</w:t>
      </w:r>
      <w:r w:rsidRPr="007E7C9A">
        <w:rPr>
          <w:rFonts w:ascii="Times New Roman" w:hAnsi="Times New Roman" w:cs="Times New Roman"/>
          <w:sz w:val="24"/>
          <w:szCs w:val="24"/>
        </w:rPr>
        <w:t xml:space="preserve"> przez właścicieli nieruchomości powinny w całości pokryć koszty związane z funkcjonowaniem systemu. W konsekwencji na system</w:t>
      </w:r>
      <w:r w:rsidR="00E13FB4">
        <w:rPr>
          <w:rFonts w:ascii="Times New Roman" w:hAnsi="Times New Roman" w:cs="Times New Roman"/>
          <w:sz w:val="24"/>
          <w:szCs w:val="24"/>
        </w:rPr>
        <w:t>ie</w:t>
      </w:r>
      <w:r w:rsidRPr="007E7C9A">
        <w:rPr>
          <w:rFonts w:ascii="Times New Roman" w:hAnsi="Times New Roman" w:cs="Times New Roman"/>
          <w:sz w:val="24"/>
          <w:szCs w:val="24"/>
        </w:rPr>
        <w:t xml:space="preserve"> gospodarki odpadami komunalnymi gmina nie może zarabiać (przeznaczać nadwyżki środków na cele niezwiązane z nowym systemem gospodarki odpadami komunalnymi). </w:t>
      </w:r>
    </w:p>
    <w:p w:rsidR="00006B74" w:rsidRPr="007E7C9A" w:rsidRDefault="00006B74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ab/>
        <w:t>Zamknięty katalog celów</w:t>
      </w:r>
      <w:r w:rsidR="00E13FB4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na które mogą zostać wydatkowane środki z opłaty za gospodarowanie odpadami komunalnymi zamieszczony został w art. 6r ustawy o utrzymaniu czystości i porządku w gminach, Zgodnie z ustępem 2 tego artykułu z pobranych opłat za gospodarowanie odpadami komunalnymi gmina pokrywa koszty funkcjonowania systemu gospodarowania odpadami komunalnymi, które obejmują koszty:</w:t>
      </w:r>
    </w:p>
    <w:p w:rsidR="00006B74" w:rsidRPr="007E7C9A" w:rsidRDefault="00006B74" w:rsidP="007E7C9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odbierania, transportu, zbierania, odzysku i unieszkodliwiania odpadów komunalnych;</w:t>
      </w:r>
    </w:p>
    <w:p w:rsidR="00FC3E00" w:rsidRPr="007E7C9A" w:rsidRDefault="00FC3E00" w:rsidP="007E7C9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obsługi administracyjnej tego systemu;</w:t>
      </w:r>
    </w:p>
    <w:p w:rsidR="002F64B5" w:rsidRPr="007E7C9A" w:rsidRDefault="00FC3E00" w:rsidP="007E7C9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edukacji ekologicznej w zakresie prawidłowego postę</w:t>
      </w:r>
      <w:r w:rsidR="002F64B5" w:rsidRPr="007E7C9A">
        <w:rPr>
          <w:rFonts w:ascii="Times New Roman" w:hAnsi="Times New Roman" w:cs="Times New Roman"/>
          <w:sz w:val="24"/>
          <w:szCs w:val="24"/>
        </w:rPr>
        <w:t>powania z odpadami komunalnych</w:t>
      </w:r>
    </w:p>
    <w:p w:rsidR="00CF7037" w:rsidRPr="007E7C9A" w:rsidRDefault="00CF7037" w:rsidP="007E7C9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Koszty obsługi systemu łącznie wyniosły w 2014r. – 449 822,58 zł, z czego wydano na m.in. odbiór i zagospodarowanie odpadów komunalnych, wynagrodzenia pracownika oraz koszty pozostałe. </w:t>
      </w:r>
    </w:p>
    <w:p w:rsidR="000C267A" w:rsidRPr="00B6147C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0C267A" w:rsidRPr="00B6147C">
        <w:rPr>
          <w:rFonts w:ascii="Times New Roman" w:hAnsi="Times New Roman" w:cs="Times New Roman"/>
          <w:b/>
          <w:sz w:val="24"/>
          <w:szCs w:val="24"/>
        </w:rPr>
        <w:t>. Opłaty z tytułu gospodarowania odpadami komunalnymi w okresie od 01.01.2014r. do 31.12.2014r.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Rada Gminy Wieliczki ustaliła stawkę miesięczną opłaty za gospodarowanie odpadami komunalnymi od nieruchomości zamieszkałych (Uchwała Nr XXIV/155/2012):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- 9,50 zł od osób, jeżeli odpady są zbierane i odbierane w sposób selektywny;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- 12,50 zł od osób, jeżeli odpady nie są zbierane i odbierane w sposób selektywny.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Rada Gminy Wieliczki ustaliła miesięczną stawkę opłaty za pojemnik do odpadów komunalnych od właścicieli nieruchomości, na których nie zamieszkują mieszkańcy, jeżeli odpady są zbierane i odbierane w sposób selektywny (Uchwała Nr XXV/166/2013):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110-120l- w wysokości 13,00 zł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240 l- w wysokości 26,00 zł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1100 l- w wysokości 80,00 zł</w:t>
      </w:r>
    </w:p>
    <w:p w:rsidR="000C267A" w:rsidRPr="007E7C9A" w:rsidRDefault="000C267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 xml:space="preserve">- pojemnik o pojemności Kp-7- w wysokości </w:t>
      </w:r>
      <w:r w:rsidR="0093459A" w:rsidRPr="007E7C9A">
        <w:rPr>
          <w:rFonts w:ascii="Times New Roman" w:hAnsi="Times New Roman" w:cs="Times New Roman"/>
          <w:sz w:val="24"/>
          <w:szCs w:val="24"/>
        </w:rPr>
        <w:t>430,00 zł</w:t>
      </w:r>
    </w:p>
    <w:p w:rsidR="0093459A" w:rsidRPr="007E7C9A" w:rsidRDefault="0093459A" w:rsidP="007E7C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Rada Gminy Wieliczki ustaliła miesięczną stawkę opłaty za pojemnik do odpadów komunalnych od właścicieli nieruchomości, na których nie zamieszkują mieszkańcy, jeżeli odpady nie są zbierane i odbierane w sposób selektywny (Uchwała Nr XXV/166/2013):</w:t>
      </w:r>
    </w:p>
    <w:p w:rsidR="0093459A" w:rsidRPr="007E7C9A" w:rsidRDefault="0093459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110-120l- w wysokości 16,00 zł</w:t>
      </w:r>
    </w:p>
    <w:p w:rsidR="0093459A" w:rsidRPr="007E7C9A" w:rsidRDefault="0093459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lastRenderedPageBreak/>
        <w:t>- pojemnik o pojemności 240 l- w wysokości 32,00 zł</w:t>
      </w:r>
    </w:p>
    <w:p w:rsidR="0093459A" w:rsidRPr="007E7C9A" w:rsidRDefault="0093459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1100 l- w wysokości 93,00 zł</w:t>
      </w:r>
    </w:p>
    <w:p w:rsidR="0093459A" w:rsidRPr="007E7C9A" w:rsidRDefault="0093459A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pojemnik o pojemności Kp-7- w wysokości 490,00 zł</w:t>
      </w:r>
    </w:p>
    <w:p w:rsidR="00482516" w:rsidRPr="007E7C9A" w:rsidRDefault="00482516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Informacje dodatkowe:</w:t>
      </w:r>
    </w:p>
    <w:p w:rsidR="0093459A" w:rsidRPr="007E7C9A" w:rsidRDefault="00482516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Przypis na 2014r. na podstawie złożonych deklaracji przez mieszkańców Gminy Wieliczki wyniósł- 395 739,19 zł</w:t>
      </w:r>
    </w:p>
    <w:p w:rsidR="00482516" w:rsidRPr="007E7C9A" w:rsidRDefault="00482516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Wpłaty rzeczywiste z tytułu opłat za gospodarowanie odpadami – 371 856,29 zł</w:t>
      </w:r>
    </w:p>
    <w:p w:rsidR="00482516" w:rsidRPr="007E7C9A" w:rsidRDefault="00482516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>- Zaległości na dzień 31.12.2014r.- 19 734,76 zł</w:t>
      </w:r>
    </w:p>
    <w:p w:rsidR="002F64B5" w:rsidRPr="007E7C9A" w:rsidRDefault="00B66170" w:rsidP="007E7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2F64B5" w:rsidRPr="007E7C9A">
        <w:rPr>
          <w:rFonts w:ascii="Times New Roman" w:hAnsi="Times New Roman" w:cs="Times New Roman"/>
          <w:b/>
          <w:sz w:val="24"/>
          <w:szCs w:val="24"/>
        </w:rPr>
        <w:t>. Podsumowanie i wnioski</w:t>
      </w:r>
      <w:r w:rsidR="00006B74" w:rsidRPr="007E7C9A">
        <w:rPr>
          <w:rFonts w:ascii="Times New Roman" w:hAnsi="Times New Roman" w:cs="Times New Roman"/>
          <w:b/>
          <w:sz w:val="24"/>
          <w:szCs w:val="24"/>
        </w:rPr>
        <w:tab/>
      </w:r>
    </w:p>
    <w:p w:rsidR="00006B74" w:rsidRPr="007E7C9A" w:rsidRDefault="002F64B5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Roczna analiza stanu gospodarki odpadami komunalnymi na terenie Gminy Wieliczki za 2014 rok została opracowana w celu weryfikacji możliwości technicznych i organizacyjnych gminy w zakresie gospodarowania odpadami komunalnymi. Analiza ta ma również dostarczyć informacji o liczbie mieszkańców, liczbie właścicieli nieruchomości objętych nowym systemem gospodarowania odpadami komunalnymi</w:t>
      </w:r>
      <w:r w:rsidR="0039435C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ale przede wszystkim dostarczyć niezbędnych informacji dla stworzenia najbardziej efektywnego ekonomicznie systemu gospodarki odpadami komunalnymi.</w:t>
      </w:r>
    </w:p>
    <w:p w:rsidR="002F64B5" w:rsidRPr="007E7C9A" w:rsidRDefault="002F64B5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Od 01 lipca 2013r. właściciele nier</w:t>
      </w:r>
      <w:r w:rsidR="007E7C9A" w:rsidRPr="007E7C9A">
        <w:rPr>
          <w:rFonts w:ascii="Times New Roman" w:hAnsi="Times New Roman" w:cs="Times New Roman"/>
          <w:sz w:val="24"/>
          <w:szCs w:val="24"/>
        </w:rPr>
        <w:t>u</w:t>
      </w:r>
      <w:r w:rsidRPr="007E7C9A">
        <w:rPr>
          <w:rFonts w:ascii="Times New Roman" w:hAnsi="Times New Roman" w:cs="Times New Roman"/>
          <w:sz w:val="24"/>
          <w:szCs w:val="24"/>
        </w:rPr>
        <w:t xml:space="preserve">chomości wnoszą opłatę za gospodarowanie odpadami komunalnymi do Gminy na podstawie złożonych deklaracji o wysokości opłaty za gospodarowanie odpadami komunalnymi. Umowa na odbiór i zagospodarowanie odpadów została zawarta pomiędzy Gminą Wieliczki a podmiotem świadczącym usługę. </w:t>
      </w:r>
    </w:p>
    <w:p w:rsidR="002F64B5" w:rsidRDefault="002F64B5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9A">
        <w:rPr>
          <w:rFonts w:ascii="Times New Roman" w:hAnsi="Times New Roman" w:cs="Times New Roman"/>
          <w:sz w:val="24"/>
          <w:szCs w:val="24"/>
        </w:rPr>
        <w:tab/>
        <w:t>Priorytetowym zadaniem dla Gminy Wieliczki na lata następne jest dalsze uświadamianie mieszkańców gminy w zakresie gospodarki odpadami komunalnymi w celu ograniczenia ilości wytwarzanych odpadów komunalnych oraz racjonalnego sortowania odpadów komunalnych</w:t>
      </w:r>
      <w:r w:rsidR="0039435C">
        <w:rPr>
          <w:rFonts w:ascii="Times New Roman" w:hAnsi="Times New Roman" w:cs="Times New Roman"/>
          <w:sz w:val="24"/>
          <w:szCs w:val="24"/>
        </w:rPr>
        <w:t>,</w:t>
      </w:r>
      <w:r w:rsidRPr="007E7C9A">
        <w:rPr>
          <w:rFonts w:ascii="Times New Roman" w:hAnsi="Times New Roman" w:cs="Times New Roman"/>
          <w:sz w:val="24"/>
          <w:szCs w:val="24"/>
        </w:rPr>
        <w:t xml:space="preserve"> cel</w:t>
      </w:r>
      <w:r w:rsidR="0039435C">
        <w:rPr>
          <w:rFonts w:ascii="Times New Roman" w:hAnsi="Times New Roman" w:cs="Times New Roman"/>
          <w:sz w:val="24"/>
          <w:szCs w:val="24"/>
        </w:rPr>
        <w:t>em</w:t>
      </w:r>
      <w:r w:rsidRPr="007E7C9A">
        <w:rPr>
          <w:rFonts w:ascii="Times New Roman" w:hAnsi="Times New Roman" w:cs="Times New Roman"/>
          <w:sz w:val="24"/>
          <w:szCs w:val="24"/>
        </w:rPr>
        <w:t xml:space="preserve"> osiągnięcia określonych przez Unię Europejską poziomów odzysku i recyklingu odpadów. </w:t>
      </w:r>
    </w:p>
    <w:p w:rsidR="00777ED3" w:rsidRDefault="00777ED3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Default="00777ED3" w:rsidP="007E7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Pr="00777ED3" w:rsidRDefault="00777ED3" w:rsidP="007E7C9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7ED3">
        <w:rPr>
          <w:rFonts w:ascii="Times New Roman" w:hAnsi="Times New Roman" w:cs="Times New Roman"/>
          <w:sz w:val="16"/>
          <w:szCs w:val="16"/>
        </w:rPr>
        <w:t>Opracowała: Ewelina Milewska</w:t>
      </w:r>
    </w:p>
    <w:sectPr w:rsidR="00777ED3" w:rsidRPr="00777ED3" w:rsidSect="00026EE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8D" w:rsidRDefault="00D9548D" w:rsidP="00AC0159">
      <w:pPr>
        <w:spacing w:after="0" w:line="240" w:lineRule="auto"/>
      </w:pPr>
      <w:r>
        <w:separator/>
      </w:r>
    </w:p>
  </w:endnote>
  <w:endnote w:type="continuationSeparator" w:id="0">
    <w:p w:rsidR="00D9548D" w:rsidRDefault="00D9548D" w:rsidP="00AC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97092"/>
      <w:docPartObj>
        <w:docPartGallery w:val="Page Numbers (Bottom of Page)"/>
        <w:docPartUnique/>
      </w:docPartObj>
    </w:sdtPr>
    <w:sdtContent>
      <w:p w:rsidR="006327CC" w:rsidRDefault="005E2BEA">
        <w:pPr>
          <w:pStyle w:val="Stopka"/>
          <w:jc w:val="right"/>
        </w:pPr>
        <w:r>
          <w:fldChar w:fldCharType="begin"/>
        </w:r>
        <w:r w:rsidR="006327CC">
          <w:instrText>PAGE   \* MERGEFORMAT</w:instrText>
        </w:r>
        <w:r>
          <w:fldChar w:fldCharType="separate"/>
        </w:r>
        <w:r w:rsidR="00ED5354">
          <w:rPr>
            <w:noProof/>
          </w:rPr>
          <w:t>1</w:t>
        </w:r>
        <w:r>
          <w:fldChar w:fldCharType="end"/>
        </w:r>
      </w:p>
    </w:sdtContent>
  </w:sdt>
  <w:p w:rsidR="006327CC" w:rsidRDefault="006327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8D" w:rsidRDefault="00D9548D" w:rsidP="00AC0159">
      <w:pPr>
        <w:spacing w:after="0" w:line="240" w:lineRule="auto"/>
      </w:pPr>
      <w:r>
        <w:separator/>
      </w:r>
    </w:p>
  </w:footnote>
  <w:footnote w:type="continuationSeparator" w:id="0">
    <w:p w:rsidR="00D9548D" w:rsidRDefault="00D9548D" w:rsidP="00AC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CC" w:rsidRDefault="006327CC">
    <w:pPr>
      <w:pStyle w:val="Nagwek"/>
    </w:pPr>
    <w:r>
      <w:t>Analiza stanu gospodarki odpadami komunalnymi na terenie Gminy Wieliczki za 2014r.</w:t>
    </w:r>
  </w:p>
  <w:p w:rsidR="006327CC" w:rsidRDefault="006327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603"/>
    <w:multiLevelType w:val="hybridMultilevel"/>
    <w:tmpl w:val="07B4BDE2"/>
    <w:lvl w:ilvl="0" w:tplc="D8D619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F464EA"/>
    <w:multiLevelType w:val="hybridMultilevel"/>
    <w:tmpl w:val="FAF63B98"/>
    <w:lvl w:ilvl="0" w:tplc="F97E1A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7F354A"/>
    <w:multiLevelType w:val="hybridMultilevel"/>
    <w:tmpl w:val="821E3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856"/>
    <w:multiLevelType w:val="hybridMultilevel"/>
    <w:tmpl w:val="366E8894"/>
    <w:lvl w:ilvl="0" w:tplc="49AE08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C0156E"/>
    <w:multiLevelType w:val="hybridMultilevel"/>
    <w:tmpl w:val="0F1A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91A4E"/>
    <w:multiLevelType w:val="hybridMultilevel"/>
    <w:tmpl w:val="4970BA56"/>
    <w:lvl w:ilvl="0" w:tplc="B4747C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A545B5"/>
    <w:multiLevelType w:val="hybridMultilevel"/>
    <w:tmpl w:val="94365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A128E"/>
    <w:multiLevelType w:val="hybridMultilevel"/>
    <w:tmpl w:val="83224B7C"/>
    <w:lvl w:ilvl="0" w:tplc="975648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487C43"/>
    <w:multiLevelType w:val="hybridMultilevel"/>
    <w:tmpl w:val="140A2B1A"/>
    <w:lvl w:ilvl="0" w:tplc="D5D84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153783"/>
    <w:multiLevelType w:val="hybridMultilevel"/>
    <w:tmpl w:val="D3B2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62E01"/>
    <w:multiLevelType w:val="hybridMultilevel"/>
    <w:tmpl w:val="4E7C5CA2"/>
    <w:lvl w:ilvl="0" w:tplc="447EF4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5B2985"/>
    <w:multiLevelType w:val="hybridMultilevel"/>
    <w:tmpl w:val="1F127564"/>
    <w:lvl w:ilvl="0" w:tplc="60809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A1B94"/>
    <w:multiLevelType w:val="hybridMultilevel"/>
    <w:tmpl w:val="740A1E2E"/>
    <w:lvl w:ilvl="0" w:tplc="8A846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B77A40"/>
    <w:multiLevelType w:val="hybridMultilevel"/>
    <w:tmpl w:val="A0E6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862E1"/>
    <w:multiLevelType w:val="hybridMultilevel"/>
    <w:tmpl w:val="FEF6D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DE0"/>
    <w:rsid w:val="00006B74"/>
    <w:rsid w:val="00026EEA"/>
    <w:rsid w:val="00042F41"/>
    <w:rsid w:val="00061CE7"/>
    <w:rsid w:val="00067441"/>
    <w:rsid w:val="000B4427"/>
    <w:rsid w:val="000C267A"/>
    <w:rsid w:val="000D4EB7"/>
    <w:rsid w:val="000D6675"/>
    <w:rsid w:val="00111A9C"/>
    <w:rsid w:val="0012784F"/>
    <w:rsid w:val="001376D6"/>
    <w:rsid w:val="001C3C5F"/>
    <w:rsid w:val="002312B5"/>
    <w:rsid w:val="002F64B5"/>
    <w:rsid w:val="003009B6"/>
    <w:rsid w:val="0030470C"/>
    <w:rsid w:val="00314F37"/>
    <w:rsid w:val="00347270"/>
    <w:rsid w:val="0039435C"/>
    <w:rsid w:val="003A0150"/>
    <w:rsid w:val="003A362B"/>
    <w:rsid w:val="003B185D"/>
    <w:rsid w:val="00482516"/>
    <w:rsid w:val="004E67E3"/>
    <w:rsid w:val="005C5CE9"/>
    <w:rsid w:val="005D56FC"/>
    <w:rsid w:val="005E2BEA"/>
    <w:rsid w:val="006059B0"/>
    <w:rsid w:val="006327CC"/>
    <w:rsid w:val="00644BFF"/>
    <w:rsid w:val="00687547"/>
    <w:rsid w:val="006A47A5"/>
    <w:rsid w:val="00777ED3"/>
    <w:rsid w:val="007A67F7"/>
    <w:rsid w:val="007B531F"/>
    <w:rsid w:val="007E7C9A"/>
    <w:rsid w:val="00867030"/>
    <w:rsid w:val="008D7FB6"/>
    <w:rsid w:val="008E6806"/>
    <w:rsid w:val="008F477C"/>
    <w:rsid w:val="009040DB"/>
    <w:rsid w:val="00905AF5"/>
    <w:rsid w:val="00907D01"/>
    <w:rsid w:val="0093459A"/>
    <w:rsid w:val="00960B11"/>
    <w:rsid w:val="00976C91"/>
    <w:rsid w:val="009A2614"/>
    <w:rsid w:val="00A129AF"/>
    <w:rsid w:val="00A91D74"/>
    <w:rsid w:val="00A94F4A"/>
    <w:rsid w:val="00A95FFB"/>
    <w:rsid w:val="00AC0159"/>
    <w:rsid w:val="00AD316B"/>
    <w:rsid w:val="00AF6C59"/>
    <w:rsid w:val="00B314D5"/>
    <w:rsid w:val="00B6147C"/>
    <w:rsid w:val="00B66170"/>
    <w:rsid w:val="00B87730"/>
    <w:rsid w:val="00BA70DF"/>
    <w:rsid w:val="00BB56C6"/>
    <w:rsid w:val="00BD3FEA"/>
    <w:rsid w:val="00BE4BA2"/>
    <w:rsid w:val="00BF7DE0"/>
    <w:rsid w:val="00C12FA9"/>
    <w:rsid w:val="00C16005"/>
    <w:rsid w:val="00C444F2"/>
    <w:rsid w:val="00C91030"/>
    <w:rsid w:val="00CF7037"/>
    <w:rsid w:val="00D9548D"/>
    <w:rsid w:val="00DA1606"/>
    <w:rsid w:val="00DD4F70"/>
    <w:rsid w:val="00DE7176"/>
    <w:rsid w:val="00E13FB4"/>
    <w:rsid w:val="00EC3E8F"/>
    <w:rsid w:val="00ED5354"/>
    <w:rsid w:val="00ED7D85"/>
    <w:rsid w:val="00F72B16"/>
    <w:rsid w:val="00F8231F"/>
    <w:rsid w:val="00FC32CC"/>
    <w:rsid w:val="00FC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0"/>
    <w:pPr>
      <w:ind w:left="720"/>
      <w:contextualSpacing/>
    </w:pPr>
  </w:style>
  <w:style w:type="table" w:styleId="Tabela-Siatka">
    <w:name w:val="Table Grid"/>
    <w:basedOn w:val="Standardowy"/>
    <w:uiPriority w:val="39"/>
    <w:rsid w:val="007A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7CC"/>
  </w:style>
  <w:style w:type="paragraph" w:styleId="Stopka">
    <w:name w:val="footer"/>
    <w:basedOn w:val="Normalny"/>
    <w:link w:val="Stopka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7CC"/>
  </w:style>
  <w:style w:type="paragraph" w:styleId="Tekstdymka">
    <w:name w:val="Balloon Text"/>
    <w:basedOn w:val="Normalny"/>
    <w:link w:val="TekstdymkaZnak"/>
    <w:uiPriority w:val="99"/>
    <w:semiHidden/>
    <w:unhideWhenUsed/>
    <w:rsid w:val="003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3.9148567967465644E-2"/>
                  <c:y val="0.14548600916410892"/>
                </c:manualLayout>
              </c:layout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806293444088811E-2"/>
                  <c:y val="0.12452466746741424"/>
                </c:manualLayout>
              </c:layout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Arkusz1!$C$29:$C$31</c:f>
              <c:numCache>
                <c:formatCode>General</c:formatCode>
                <c:ptCount val="3"/>
                <c:pt idx="0">
                  <c:v>761</c:v>
                </c:pt>
                <c:pt idx="1">
                  <c:v>34</c:v>
                </c:pt>
                <c:pt idx="2">
                  <c:v>69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złożone</a:t>
            </a:r>
            <a:r>
              <a:rPr lang="pl-PL" baseline="0"/>
              <a:t> deklaracje z nieruchomości zamieszkałych -                    z podziałem na opcje zbierania i odbierania odpadów</a:t>
            </a:r>
            <a:endParaRPr lang="pl-PL"/>
          </a:p>
        </c:rich>
      </c:tx>
      <c:layout>
        <c:manualLayout>
          <c:xMode val="edge"/>
          <c:yMode val="edge"/>
          <c:x val="0.11455573763939395"/>
          <c:y val="5.1136363636363653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849394460210253"/>
          <c:y val="0.21073863636363641"/>
          <c:w val="0.83607458331667961"/>
          <c:h val="0.44526574803149555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Arkusz1!$K$13:$K$14</c:f>
              <c:numCache>
                <c:formatCode>General</c:formatCode>
                <c:ptCount val="2"/>
                <c:pt idx="0">
                  <c:v>417</c:v>
                </c:pt>
                <c:pt idx="1">
                  <c:v>344</c:v>
                </c:pt>
              </c:numCache>
            </c:numRef>
          </c:val>
        </c:ser>
        <c:gapWidth val="182"/>
        <c:axId val="114755840"/>
        <c:axId val="94756864"/>
      </c:barChart>
      <c:catAx>
        <c:axId val="114755840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4756864"/>
        <c:crosses val="autoZero"/>
        <c:auto val="1"/>
        <c:lblAlgn val="ctr"/>
        <c:lblOffset val="100"/>
      </c:catAx>
      <c:valAx>
        <c:axId val="947568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47558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złożone deklaracje z nieruchomości niezamieszkałych- z podziałem na opcje</a:t>
            </a:r>
            <a:r>
              <a:rPr lang="pl-PL" baseline="0"/>
              <a:t> zbierania i odbierania odpadów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Arkusz1!$K$13:$K$14</c:f>
              <c:numCache>
                <c:formatCode>General</c:formatCode>
                <c:ptCount val="2"/>
                <c:pt idx="0">
                  <c:v>3</c:v>
                </c:pt>
                <c:pt idx="1">
                  <c:v>33</c:v>
                </c:pt>
              </c:numCache>
            </c:numRef>
          </c:val>
        </c:ser>
        <c:gapWidth val="182"/>
        <c:axId val="96305920"/>
        <c:axId val="96307456"/>
      </c:barChart>
      <c:catAx>
        <c:axId val="96305920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6307456"/>
        <c:crosses val="autoZero"/>
        <c:auto val="1"/>
        <c:lblAlgn val="ctr"/>
        <c:lblOffset val="100"/>
      </c:catAx>
      <c:valAx>
        <c:axId val="963074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6305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13BB-7F89-44CF-9D68-AEC9AAF8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3582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Admin1</cp:lastModifiedBy>
  <cp:revision>2</cp:revision>
  <dcterms:created xsi:type="dcterms:W3CDTF">2019-07-19T10:04:00Z</dcterms:created>
  <dcterms:modified xsi:type="dcterms:W3CDTF">2019-07-19T10:04:00Z</dcterms:modified>
</cp:coreProperties>
</file>