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FFC9" w14:textId="77777777" w:rsidR="00673675" w:rsidRDefault="00673675" w:rsidP="0067367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0" w:name="_Hlk145493635"/>
    </w:p>
    <w:p w14:paraId="32ADFDC5" w14:textId="6FB7D485" w:rsidR="00673675" w:rsidRPr="00673675" w:rsidRDefault="00673675" w:rsidP="00673675">
      <w:pPr>
        <w:widowControl w:val="0"/>
        <w:spacing w:after="0" w:line="360" w:lineRule="auto"/>
        <w:jc w:val="right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7367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 w:bidi="pl-PL"/>
          <w14:ligatures w14:val="none"/>
        </w:rPr>
        <w:t>Załącznik nr 4</w:t>
      </w:r>
    </w:p>
    <w:p w14:paraId="43FFBAF7" w14:textId="77777777" w:rsidR="00673675" w:rsidRDefault="00673675" w:rsidP="0067367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4BF0058" w14:textId="6593161E" w:rsidR="00673675" w:rsidRPr="00316570" w:rsidRDefault="00673675" w:rsidP="00FF5F1E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Oświadczenie o niepodleganiu wykluczeniu na podstawie art. 7 ust. 1 ustawy o szczególnych</w:t>
      </w:r>
      <w:r w:rsid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rozwiązaniach w zakresie przeciwdziałania wspieraniu agresji na Ukrainę oraz służących ochronie bezpieczeństwa narodowego (Dz. U. z 2022 r. poz. 835)</w:t>
      </w:r>
    </w:p>
    <w:p w14:paraId="422A4CFF" w14:textId="77777777" w:rsidR="00476C46" w:rsidRDefault="00673675" w:rsidP="00476C46">
      <w:pPr>
        <w:jc w:val="center"/>
        <w:rPr>
          <w:rFonts w:cstheme="minorHAnsi"/>
          <w:b/>
          <w:bCs/>
        </w:rPr>
      </w:pP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bookmarkEnd w:id="0"/>
      <w:r w:rsidRPr="00316570">
        <w:rPr>
          <w:rFonts w:eastAsia="Times New Roman" w:cstheme="minorHAnsi"/>
          <w:i/>
          <w:color w:val="000000"/>
          <w:kern w:val="0"/>
          <w:lang w:eastAsia="pl-PL" w:bidi="pl-PL"/>
          <w14:ligatures w14:val="none"/>
        </w:rPr>
        <w:t>Oświadczam, że podlegam / nie podlegam* wykluczeniu</w:t>
      </w: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z postępowania o udzielenie zamówienia na </w:t>
      </w:r>
      <w:r w:rsidR="00476C46" w:rsidRPr="00476C46">
        <w:rPr>
          <w:rFonts w:cstheme="minorHAnsi"/>
          <w:b/>
          <w:bCs/>
        </w:rPr>
        <w:t>Pełnienie funkcji inspektora nadzoru inwestorskiego  na zadaniu inwestycyjnym pn.: „Rozbudowa budynku Szkoły Podstawowej w Nosarzewie Borowym o budynek sali gimnastycznej z zapleczem szatniowym i magazynowym” realizowanym w formule „zaprojektuj i buduj”.</w:t>
      </w:r>
    </w:p>
    <w:p w14:paraId="0FCA47DF" w14:textId="2B324268" w:rsidR="00673675" w:rsidRPr="00316570" w:rsidRDefault="00673675" w:rsidP="00476C46">
      <w:pPr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prowadzonego przez Gminę Szydłowo, na podstawie art. 7 ust. 1 ustawy o szczególnych rozwiązaniach w zakresie przeciwdziałania wspieraniu agresji na Ukrainę oraz służących ochronie bezpieczeństwa narodowego (Dz. U. z 2023 r. poz. 129 ze zm.) tj.:</w:t>
      </w:r>
    </w:p>
    <w:p w14:paraId="5E33FE77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0BB60DE0" w14:textId="77777777" w:rsidR="00673675" w:rsidRPr="00316570" w:rsidRDefault="00673675" w:rsidP="00673675">
      <w:pPr>
        <w:spacing w:after="0" w:line="276" w:lineRule="auto"/>
        <w:jc w:val="both"/>
        <w:rPr>
          <w:rFonts w:eastAsia="Times New Roman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3EFA67" w14:textId="77777777" w:rsidR="00673675" w:rsidRPr="00316570" w:rsidRDefault="00673675" w:rsidP="00673675">
      <w:pPr>
        <w:spacing w:after="0" w:line="276" w:lineRule="auto"/>
        <w:jc w:val="both"/>
        <w:rPr>
          <w:rFonts w:eastAsia="Calibri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2) wykonawcę oraz uczestnika konkursu, którego beneficjentem rzeczywistym w rozumieniu ustawy z dnia 1 marca 2018 r. o przeciwdziałaniu praniu pieniędzy oraz finansowaniu terroryzmu (tj. Dz.U. 2023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92BD1" w14:textId="77777777" w:rsidR="00673675" w:rsidRPr="00316570" w:rsidRDefault="00673675" w:rsidP="00673675">
      <w:pPr>
        <w:spacing w:after="0" w:line="276" w:lineRule="auto"/>
        <w:jc w:val="both"/>
        <w:rPr>
          <w:rFonts w:eastAsia="Times New Roman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3) 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2C811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Arial Unicode MS" w:cstheme="minorHAnsi"/>
          <w:color w:val="222222"/>
          <w:kern w:val="0"/>
          <w:lang w:eastAsia="pl-PL" w:bidi="pl-PL"/>
          <w14:ligatures w14:val="none"/>
        </w:rPr>
      </w:pPr>
    </w:p>
    <w:p w14:paraId="52B21788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Arial Unicode MS" w:cstheme="minorHAnsi"/>
          <w:color w:val="222222"/>
          <w:kern w:val="0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222222"/>
          <w:kern w:val="0"/>
          <w:lang w:eastAsia="pl-PL" w:bidi="pl-PL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3D90B4" w14:textId="77777777" w:rsidR="00673675" w:rsidRPr="00316570" w:rsidRDefault="00673675" w:rsidP="0067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i/>
          <w:color w:val="000000"/>
          <w:kern w:val="0"/>
          <w:lang w:eastAsia="pl-PL" w:bidi="pl-PL"/>
          <w14:ligatures w14:val="none"/>
        </w:rPr>
      </w:pPr>
      <w:r w:rsidRPr="00316570">
        <w:rPr>
          <w:rFonts w:eastAsia="Arial Unicode MS" w:cstheme="minorHAnsi"/>
          <w:b/>
          <w:i/>
          <w:color w:val="000000"/>
          <w:kern w:val="0"/>
          <w:lang w:eastAsia="pl-PL" w:bidi="pl-PL"/>
          <w14:ligatures w14:val="none"/>
        </w:rPr>
        <w:t>*niepotrzebne skreślić</w:t>
      </w:r>
    </w:p>
    <w:p w14:paraId="75E50A20" w14:textId="77777777" w:rsidR="00673675" w:rsidRPr="00316570" w:rsidRDefault="00673675" w:rsidP="00673675">
      <w:pPr>
        <w:widowControl w:val="0"/>
        <w:spacing w:after="0" w:line="240" w:lineRule="auto"/>
        <w:jc w:val="both"/>
        <w:rPr>
          <w:rFonts w:eastAsia="Arial Unicode MS" w:cstheme="minorHAnsi"/>
          <w:color w:val="222222"/>
          <w:kern w:val="0"/>
          <w:sz w:val="18"/>
          <w:szCs w:val="18"/>
          <w:lang w:eastAsia="pl-PL" w:bidi="pl-PL"/>
          <w14:ligatures w14:val="none"/>
        </w:rPr>
      </w:pPr>
    </w:p>
    <w:p w14:paraId="2F4D0152" w14:textId="77777777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6EC26B6D" w14:textId="619F1748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 xml:space="preserve">…………….……. </w:t>
      </w:r>
      <w:r w:rsidRPr="00316570">
        <w:rPr>
          <w:rFonts w:eastAsia="Arial Unicode MS" w:cstheme="minorHAnsi"/>
          <w:i/>
          <w:color w:val="000000"/>
          <w:kern w:val="0"/>
          <w:sz w:val="18"/>
          <w:szCs w:val="18"/>
          <w:lang w:eastAsia="pl-PL" w:bidi="pl-PL"/>
          <w14:ligatures w14:val="none"/>
        </w:rPr>
        <w:t>(miejscowość),</w:t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 xml:space="preserve">dnia ………….……. r. </w:t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</w:p>
    <w:p w14:paraId="33A033E7" w14:textId="18123831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  <w:t>……………………………………..</w:t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Cs/>
          <w:color w:val="000000"/>
          <w:kern w:val="0"/>
          <w:sz w:val="18"/>
          <w:szCs w:val="18"/>
          <w:lang w:eastAsia="pl-PL" w:bidi="pl-PL"/>
          <w14:ligatures w14:val="none"/>
        </w:rPr>
        <w:t>(podpis)</w:t>
      </w:r>
    </w:p>
    <w:p w14:paraId="749BD783" w14:textId="77777777" w:rsidR="00655A32" w:rsidRPr="00316570" w:rsidRDefault="00655A32">
      <w:pPr>
        <w:rPr>
          <w:rFonts w:cstheme="minorHAnsi"/>
        </w:rPr>
      </w:pPr>
    </w:p>
    <w:sectPr w:rsidR="00655A32" w:rsidRPr="0031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98"/>
    <w:rsid w:val="00096564"/>
    <w:rsid w:val="00316570"/>
    <w:rsid w:val="00324246"/>
    <w:rsid w:val="00476C46"/>
    <w:rsid w:val="0058783E"/>
    <w:rsid w:val="00655A32"/>
    <w:rsid w:val="00673675"/>
    <w:rsid w:val="00A74F98"/>
    <w:rsid w:val="00FA5FF7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1CD6"/>
  <w15:chartTrackingRefBased/>
  <w15:docId w15:val="{702F4CEB-0DB1-4F0F-9660-10FD760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mklobucki</dc:creator>
  <cp:keywords/>
  <dc:description/>
  <cp:lastModifiedBy>mklobucki</cp:lastModifiedBy>
  <cp:revision>5</cp:revision>
  <cp:lastPrinted>2024-05-13T10:29:00Z</cp:lastPrinted>
  <dcterms:created xsi:type="dcterms:W3CDTF">2024-05-13T08:54:00Z</dcterms:created>
  <dcterms:modified xsi:type="dcterms:W3CDTF">2024-05-23T06:45:00Z</dcterms:modified>
</cp:coreProperties>
</file>