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90" w:rsidRDefault="008F3790" w:rsidP="008F3790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/>
          <w:iCs/>
          <w:color w:val="000000"/>
          <w:sz w:val="22"/>
        </w:rPr>
        <w:t>Załącznik nr 2 do zapytania ofertowego</w:t>
      </w: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i/>
          <w:iCs/>
          <w:color w:val="000000"/>
          <w:sz w:val="22"/>
        </w:rPr>
      </w:pP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i/>
          <w:iCs/>
          <w:color w:val="000000"/>
          <w:sz w:val="22"/>
        </w:rPr>
      </w:pP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Zakup Serwera na potrzeby Urzędu Gminy w Szydłowie</w:t>
      </w: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Opis przedmiotu zamówienia: </w:t>
      </w:r>
    </w:p>
    <w:p w:rsidR="008F3790" w:rsidRPr="005505EE" w:rsidRDefault="008F3790" w:rsidP="005505EE">
      <w:pPr>
        <w:pStyle w:val="Akapitzlist"/>
        <w:numPr>
          <w:ilvl w:val="0"/>
          <w:numId w:val="1"/>
        </w:numPr>
        <w:spacing w:after="0" w:line="240" w:lineRule="auto"/>
        <w:ind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  <w:r w:rsidRPr="005505EE">
        <w:rPr>
          <w:rFonts w:ascii="Times New Roman" w:eastAsia="Times New Roman" w:hAnsi="Times New Roman" w:cs="Times New Roman"/>
          <w:bCs/>
          <w:lang w:eastAsia="pl-PL"/>
        </w:rPr>
        <w:t xml:space="preserve">System </w:t>
      </w:r>
      <w:r w:rsidRPr="005505EE">
        <w:rPr>
          <w:rFonts w:ascii="Times New Roman" w:eastAsia="Times New Roman" w:hAnsi="Times New Roman" w:cs="Times New Roman"/>
          <w:bCs/>
          <w:lang w:val="en-AU" w:eastAsia="pl-PL"/>
        </w:rPr>
        <w:t>operacyjny</w:t>
      </w:r>
      <w:r w:rsidRPr="005505EE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5505EE">
        <w:rPr>
          <w:rFonts w:ascii="Times New Roman" w:hAnsi="Times New Roman" w:cs="Times New Roman"/>
        </w:rPr>
        <w:t>Microsoft Windows Server Standard 2022</w:t>
      </w:r>
      <w:r w:rsidRPr="005505EE">
        <w:rPr>
          <w:rFonts w:ascii="Times New Roman" w:eastAsia="Times New Roman" w:hAnsi="Times New Roman" w:cs="Times New Roman"/>
          <w:lang w:val="en-AU" w:eastAsia="pl-PL"/>
        </w:rPr>
        <w:t xml:space="preserve"> – 1 szt.</w:t>
      </w:r>
    </w:p>
    <w:p w:rsidR="008F3790" w:rsidRPr="00266E85" w:rsidRDefault="008F3790" w:rsidP="008F3790">
      <w:pPr>
        <w:pStyle w:val="Akapitzlist"/>
        <w:numPr>
          <w:ilvl w:val="0"/>
          <w:numId w:val="1"/>
        </w:numPr>
        <w:spacing w:after="0" w:line="240" w:lineRule="auto"/>
        <w:ind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  <w:r w:rsidRPr="00266E85">
        <w:rPr>
          <w:rFonts w:ascii="Times New Roman" w:hAnsi="Times New Roman" w:cs="Times New Roman"/>
        </w:rPr>
        <w:t xml:space="preserve">Licencje Microsoft Windows Server Standard 2022 CAL USER – 15 szt. </w:t>
      </w:r>
    </w:p>
    <w:p w:rsidR="008F3790" w:rsidRPr="00266E85" w:rsidRDefault="008F3790" w:rsidP="008F3790">
      <w:pPr>
        <w:pStyle w:val="Akapitzlist"/>
        <w:numPr>
          <w:ilvl w:val="0"/>
          <w:numId w:val="1"/>
        </w:numPr>
        <w:spacing w:after="0" w:line="240" w:lineRule="auto"/>
        <w:ind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  <w:r w:rsidRPr="00266E85">
        <w:rPr>
          <w:rFonts w:ascii="Times New Roman" w:eastAsia="Times New Roman" w:hAnsi="Times New Roman" w:cs="Times New Roman"/>
          <w:bCs/>
          <w:spacing w:val="1"/>
          <w:lang w:val="pl-PL"/>
        </w:rPr>
        <w:t>Serwer</w:t>
      </w:r>
      <w:r w:rsidRPr="00266E85">
        <w:rPr>
          <w:rFonts w:ascii="Times New Roman" w:eastAsia="Times New Roman" w:hAnsi="Times New Roman" w:cs="Times New Roman"/>
          <w:lang w:val="pl-PL"/>
        </w:rPr>
        <w:t xml:space="preserve"> szt. 1.</w:t>
      </w:r>
    </w:p>
    <w:p w:rsidR="008F3790" w:rsidRPr="00266E85" w:rsidRDefault="008F3790" w:rsidP="008F3790">
      <w:pPr>
        <w:pStyle w:val="Akapitzlist"/>
        <w:spacing w:after="0" w:line="240" w:lineRule="auto"/>
        <w:ind w:left="360"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</w:p>
    <w:p w:rsidR="008F3790" w:rsidRPr="00266E85" w:rsidRDefault="008F3790" w:rsidP="008F3790">
      <w:pPr>
        <w:spacing w:after="0" w:line="240" w:lineRule="auto"/>
        <w:rPr>
          <w:rFonts w:ascii="Times New Roman" w:eastAsia="DejaVuSans-Bold" w:hAnsi="Times New Roman" w:cs="Times New Roman"/>
          <w:b/>
          <w:bCs/>
          <w:sz w:val="22"/>
        </w:rPr>
      </w:pPr>
    </w:p>
    <w:tbl>
      <w:tblPr>
        <w:tblW w:w="9417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582"/>
        <w:gridCol w:w="1859"/>
        <w:gridCol w:w="6976"/>
      </w:tblGrid>
      <w:tr w:rsidR="008F3790" w:rsidRPr="00266E85" w:rsidTr="000A693B">
        <w:trPr>
          <w:trHeight w:hRule="exact" w:val="514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E85">
              <w:rPr>
                <w:rFonts w:ascii="Times New Roman" w:hAnsi="Times New Roman" w:cs="Times New Roman"/>
                <w:b/>
                <w:color w:val="000000"/>
                <w:sz w:val="22"/>
              </w:rPr>
              <w:t>Lp.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E85">
              <w:rPr>
                <w:rFonts w:ascii="Times New Roman" w:hAnsi="Times New Roman" w:cs="Times New Roman"/>
                <w:b/>
                <w:color w:val="000000"/>
                <w:sz w:val="22"/>
              </w:rPr>
              <w:t>Nazwa parametru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E85">
              <w:rPr>
                <w:rFonts w:ascii="Times New Roman" w:hAnsi="Times New Roman" w:cs="Times New Roman"/>
                <w:b/>
                <w:color w:val="000000"/>
                <w:sz w:val="22"/>
              </w:rPr>
              <w:t>Wymagania minimalne i parametry techniczne serwera</w:t>
            </w:r>
          </w:p>
        </w:tc>
      </w:tr>
      <w:tr w:rsidR="008F3790" w:rsidRPr="00266E85" w:rsidTr="000A693B">
        <w:trPr>
          <w:trHeight w:hRule="exact" w:val="78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p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8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Serwer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 typu rack, jednoprocesorowy serwer do montażu w szafie serwerowej, redundantne zasilacze typu hot-plug, dyski hot-plug. Redundantny zasilacz klasy Platinum.</w:t>
            </w:r>
          </w:p>
        </w:tc>
      </w:tr>
      <w:tr w:rsidR="008F3790" w:rsidRPr="00266E85" w:rsidTr="000A693B">
        <w:trPr>
          <w:trHeight w:hRule="exact" w:val="564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-3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st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osowa</w:t>
            </w:r>
            <w:r w:rsidRPr="00266E85">
              <w:rPr>
                <w:rFonts w:ascii="Times New Roman" w:eastAsia="Times New Roman" w:hAnsi="Times New Roman" w:cs="Times New Roman"/>
                <w:spacing w:val="-3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 xml:space="preserve">Serwer 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b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ę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e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k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zy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any </w:t>
            </w:r>
            <w:r w:rsidRPr="00266E85">
              <w:rPr>
                <w:rFonts w:ascii="Times New Roman" w:eastAsia="Times New Roman" w:hAnsi="Times New Roman" w:cs="Times New Roman"/>
                <w:spacing w:val="7"/>
                <w:sz w:val="22"/>
              </w:rPr>
              <w:t xml:space="preserve">do obsługi systemów użytkowych Urzędu Gminy </w:t>
            </w:r>
          </w:p>
        </w:tc>
      </w:tr>
      <w:tr w:rsidR="008F3790" w:rsidRPr="00266E85" w:rsidTr="000A693B">
        <w:trPr>
          <w:trHeight w:hRule="exact" w:val="1066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Pro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sor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Pro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sor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l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en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os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ą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ga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j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ą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cy w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ś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 Pas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s 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k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PU 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ar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k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k </w:t>
            </w:r>
            <w:r w:rsidRPr="00266E85">
              <w:rPr>
                <w:rFonts w:ascii="Times New Roman" w:eastAsia="Times New Roman" w:hAnsi="Times New Roman" w:cs="Times New Roman"/>
                <w:spacing w:val="-4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n. </w:t>
            </w:r>
            <w:r>
              <w:rPr>
                <w:rFonts w:ascii="Times New Roman" w:hAnsi="Times New Roman" w:cs="Times New Roman"/>
                <w:sz w:val="22"/>
              </w:rPr>
              <w:t xml:space="preserve">8 </w:t>
            </w:r>
            <w:r w:rsidRPr="00266E85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266E85">
              <w:rPr>
                <w:rFonts w:ascii="Times New Roman" w:hAnsi="Times New Roman" w:cs="Times New Roman"/>
                <w:sz w:val="22"/>
              </w:rPr>
              <w:t xml:space="preserve">0 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pun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k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ów 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ł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ug s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nu  na d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ń o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ł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os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a </w:t>
            </w:r>
            <w:hyperlink r:id="rId7"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z w:val="22"/>
                  <w:u w:color="0000FF"/>
                </w:rPr>
                <w:t>h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sz w:val="22"/>
                  <w:u w:color="0000FF"/>
                </w:rPr>
                <w:t>t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sz w:val="22"/>
                  <w:u w:color="0000FF"/>
                </w:rPr>
                <w:t>t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z w:val="22"/>
                  <w:u w:color="0000FF"/>
                </w:rPr>
                <w:t>p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sz w:val="22"/>
                  <w:u w:color="0000FF"/>
                </w:rPr>
                <w:t>s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sz w:val="22"/>
                  <w:u w:color="0000FF"/>
                </w:rPr>
                <w:t>: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sz w:val="22"/>
                  <w:u w:color="0000FF"/>
                </w:rPr>
                <w:t>/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sz w:val="22"/>
                  <w:u w:color="0000FF"/>
                </w:rPr>
                <w:t>/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sz w:val="22"/>
                  <w:u w:color="0000FF"/>
                </w:rPr>
                <w:t>www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z w:val="22"/>
                  <w:u w:color="0000FF"/>
                </w:rPr>
                <w:t>.cpub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sz w:val="22"/>
                  <w:u w:color="0000FF"/>
                </w:rPr>
                <w:t>e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z w:val="22"/>
                  <w:u w:color="0000FF"/>
                </w:rPr>
                <w:t>nc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sz w:val="22"/>
                  <w:u w:color="0000FF"/>
                </w:rPr>
                <w:t>h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4"/>
                  <w:sz w:val="22"/>
                  <w:u w:color="0000FF"/>
                </w:rPr>
                <w:t>m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z w:val="22"/>
                  <w:u w:color="0000FF"/>
                </w:rPr>
                <w:t>a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sz w:val="22"/>
                  <w:u w:color="0000FF"/>
                </w:rPr>
                <w:t>r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sz w:val="22"/>
                  <w:u w:color="0000FF"/>
                </w:rPr>
                <w:t>k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z w:val="22"/>
                  <w:u w:color="0000FF"/>
                </w:rPr>
                <w:t>.ne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sz w:val="22"/>
                  <w:u w:color="0000FF"/>
                </w:rPr>
                <w:t>t</w:t>
              </w:r>
              <w:r w:rsidRPr="00266E85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z w:val="22"/>
                  <w:u w:color="0000FF"/>
                </w:rPr>
                <w:t>/</w:t>
              </w:r>
            </w:hyperlink>
            <w:r w:rsidRPr="00266E85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8F3790" w:rsidRPr="00266E85" w:rsidRDefault="008F3790" w:rsidP="000A693B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 (np. </w:t>
            </w:r>
            <w:r w:rsidRPr="00266E85">
              <w:rPr>
                <w:rFonts w:ascii="Times New Roman" w:hAnsi="Times New Roman" w:cs="Times New Roman"/>
                <w:sz w:val="22"/>
              </w:rPr>
              <w:t>E-2314 2,8-4,5 GHz, min. 4 rdzenie, 4 wątki, 8 MB cache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, 65W)</w:t>
            </w:r>
          </w:p>
          <w:p w:rsidR="008F3790" w:rsidRPr="00266E85" w:rsidRDefault="008F3790" w:rsidP="000A693B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8F3790" w:rsidRPr="00266E85" w:rsidRDefault="008F3790" w:rsidP="000A693B">
            <w:pPr>
              <w:spacing w:before="1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8F3790" w:rsidRPr="00266E85" w:rsidTr="000A693B">
        <w:trPr>
          <w:trHeight w:hRule="exact" w:val="516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4.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Pa</w:t>
            </w:r>
            <w:r w:rsidRPr="00266E85">
              <w:rPr>
                <w:rFonts w:ascii="Times New Roman" w:eastAsia="Times New Roman" w:hAnsi="Times New Roman" w:cs="Times New Roman"/>
                <w:spacing w:val="-4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ęćope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j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na</w:t>
            </w:r>
          </w:p>
          <w:p w:rsidR="008F3790" w:rsidRPr="00266E85" w:rsidRDefault="008F3790" w:rsidP="000A693B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RAM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n. 2 szt. 16GB (min. 3200MHz, DDR4 UDIMM ECC). Możliwość rozbudowy do min. 128 GB.</w:t>
            </w:r>
          </w:p>
        </w:tc>
      </w:tr>
      <w:tr w:rsidR="008F3790" w:rsidRPr="00266E85" w:rsidTr="000A693B">
        <w:trPr>
          <w:trHeight w:hRule="exact" w:val="46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5.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budo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a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pu </w:t>
            </w:r>
            <w:r w:rsidRPr="00266E85">
              <w:rPr>
                <w:rFonts w:ascii="Times New Roman" w:eastAsia="Times New Roman" w:hAnsi="Times New Roman" w:cs="Times New Roman"/>
                <w:spacing w:val="17"/>
                <w:sz w:val="22"/>
              </w:rPr>
              <w:t>rack 1U z szynami do montażu w szafie</w:t>
            </w:r>
          </w:p>
        </w:tc>
      </w:tr>
      <w:tr w:rsidR="008F3790" w:rsidRPr="00266E85" w:rsidTr="000A693B">
        <w:trPr>
          <w:trHeight w:hRule="exact" w:val="57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6.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Kontroler RAID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Style w:val="Wyrnienie"/>
                <w:rFonts w:ascii="Times New Roman" w:hAnsi="Times New Roman" w:cs="Times New Roman"/>
                <w:sz w:val="22"/>
              </w:rPr>
              <w:t xml:space="preserve">Kontroler  RAID </w:t>
            </w:r>
            <w:r w:rsidRPr="00266E85">
              <w:rPr>
                <w:rFonts w:ascii="Times New Roman" w:hAnsi="Times New Roman" w:cs="Times New Roman"/>
                <w:sz w:val="22"/>
              </w:rPr>
              <w:t xml:space="preserve">sprzętowy z obsługą RAID 0/1/10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(sprzętowy, SAS/SATA, </w:t>
            </w:r>
            <w:r w:rsidRPr="00266E8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</w:rPr>
              <w:t>PCIe Gen. 4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) </w:t>
            </w:r>
          </w:p>
        </w:tc>
      </w:tr>
      <w:tr w:rsidR="008F3790" w:rsidRPr="00266E85" w:rsidTr="000A693B">
        <w:trPr>
          <w:trHeight w:hRule="exact" w:val="1154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7.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Dyski i napędy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  <w:lang w:val="en-US"/>
              </w:rPr>
            </w:pPr>
            <w:r w:rsidRPr="00266E85">
              <w:rPr>
                <w:rFonts w:ascii="Times New Roman" w:eastAsia="Times New Roman" w:hAnsi="Times New Roman" w:cs="Times New Roman"/>
                <w:color w:val="00000A"/>
                <w:spacing w:val="-1"/>
                <w:sz w:val="22"/>
                <w:lang w:val="en-US"/>
              </w:rPr>
              <w:t xml:space="preserve">4 szt. Dedykowanych  dysków </w:t>
            </w:r>
            <w:r w:rsidRPr="00266E85">
              <w:rPr>
                <w:rFonts w:ascii="Times New Roman" w:hAnsi="Times New Roman" w:cs="Times New Roman"/>
                <w:sz w:val="22"/>
                <w:lang w:val="en-US"/>
              </w:rPr>
              <w:t>2.4TB 10K RPM SAS ISE 12Gbps 512e 2.5in Hot-plug Hard Drive 3.5in HYB CARR CK</w:t>
            </w:r>
          </w:p>
          <w:p w:rsidR="008F3790" w:rsidRPr="00266E85" w:rsidRDefault="008F3790" w:rsidP="000A693B">
            <w:pPr>
              <w:pStyle w:val="Nagwek3"/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</w:pPr>
            <w:r w:rsidRPr="00266E85">
              <w:rPr>
                <w:rFonts w:ascii="Times New Roman" w:eastAsia="Times New Roman" w:hAnsi="Times New Roman" w:cs="Times New Roman"/>
                <w:bCs/>
                <w:color w:val="00000A"/>
                <w:sz w:val="22"/>
                <w:szCs w:val="22"/>
                <w:lang w:eastAsia="pl-PL"/>
              </w:rPr>
              <w:t>Serwer powinien umożliwiać zastosowanie karty PCIe dla dwóch dysków M.2 w RAID-1. Wymagany moduł TPM 2.0</w:t>
            </w:r>
          </w:p>
          <w:p w:rsidR="008F3790" w:rsidRPr="00266E85" w:rsidRDefault="008F3790" w:rsidP="000A693B">
            <w:pPr>
              <w:pStyle w:val="Nagwek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3790" w:rsidRPr="00266E85" w:rsidTr="000A693B">
        <w:trPr>
          <w:trHeight w:hRule="exact" w:val="42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8.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Karta sieciowa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  <w:lang w:val="en-US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  <w:lang w:val="en-AU"/>
              </w:rPr>
              <w:t>Min. Dual Port 2x RJ-45 (</w:t>
            </w:r>
            <w:r w:rsidRPr="00266E85">
              <w:rPr>
                <w:rFonts w:ascii="Times New Roman" w:hAnsi="Times New Roman" w:cs="Times New Roman"/>
                <w:sz w:val="22"/>
                <w:lang w:val="en-US"/>
              </w:rPr>
              <w:t xml:space="preserve">Gigabit Ethernet)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  <w:lang w:val="en-AU"/>
              </w:rPr>
              <w:t>zintegrowana</w:t>
            </w:r>
          </w:p>
        </w:tc>
      </w:tr>
      <w:tr w:rsidR="008F3790" w:rsidRPr="00266E85" w:rsidTr="000A693B">
        <w:trPr>
          <w:trHeight w:hRule="exact" w:val="105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9.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  <w:lang w:val="en-AU"/>
              </w:rPr>
              <w:t>Zdalne zarządzanie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Karta zarządzająca z osobnymportem RJ-45, z możliwością Zarządzania serweremniezależnieodsystemuoperacyjnego. Możliwośćuruchomieniadodatkowejlicencji z możliwościązapisu video w przypadkuwystąpieniabłędu.</w:t>
            </w:r>
          </w:p>
        </w:tc>
      </w:tr>
      <w:tr w:rsidR="008F3790" w:rsidRPr="00266E85" w:rsidTr="000A693B">
        <w:trPr>
          <w:trHeight w:hRule="exact" w:val="859"/>
        </w:trPr>
        <w:tc>
          <w:tcPr>
            <w:tcW w:w="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9.</w:t>
            </w:r>
          </w:p>
        </w:tc>
        <w:tc>
          <w:tcPr>
            <w:tcW w:w="18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  <w:lang w:val="en-AU"/>
              </w:rPr>
              <w:t>Porty PCIe i inne</w:t>
            </w:r>
          </w:p>
        </w:tc>
        <w:tc>
          <w:tcPr>
            <w:tcW w:w="6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Wymagane min.: 1x8 Gen4 (gniazdo x16) oraz 1x8 Gen4, 1x4 Gen4 (gniazdo x8). Gniazdo do montażukontrolera do kart SD z możliwością definiowana RAID-1.</w:t>
            </w:r>
          </w:p>
        </w:tc>
      </w:tr>
      <w:tr w:rsidR="008F3790" w:rsidRPr="00266E85" w:rsidTr="000A693B">
        <w:trPr>
          <w:trHeight w:hRule="exact" w:val="568"/>
        </w:trPr>
        <w:tc>
          <w:tcPr>
            <w:tcW w:w="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18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  <w:lang w:val="en-AU"/>
              </w:rPr>
              <w:t>Porty i złącza</w:t>
            </w:r>
          </w:p>
        </w:tc>
        <w:tc>
          <w:tcPr>
            <w:tcW w:w="6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Min.: gniazdo micro USB do zarządzania, 2 szt. USB 2.0,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</w:rPr>
              <w:t>1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 szt. USB 3.0, portszeregowy, 2x LAN, 1x port zarządzania</w:t>
            </w:r>
          </w:p>
        </w:tc>
      </w:tr>
      <w:tr w:rsidR="008F3790" w:rsidRPr="00266E85" w:rsidTr="000A693B">
        <w:trPr>
          <w:trHeight w:hRule="exact" w:val="423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11.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  <w:lang w:val="en-AU"/>
              </w:rPr>
              <w:t>Zasilanie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  <w:lang w:val="en-AU"/>
              </w:rPr>
              <w:t>Min. 2x600W (Hot-Plug, redundancja)</w:t>
            </w:r>
          </w:p>
        </w:tc>
      </w:tr>
      <w:tr w:rsidR="008F3790" w:rsidRPr="00266E85" w:rsidTr="005505EE">
        <w:trPr>
          <w:trHeight w:hRule="exact" w:val="4132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lastRenderedPageBreak/>
              <w:t>12.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1660"/>
              </w:tabs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fi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k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</w:t>
            </w:r>
          </w:p>
          <w:p w:rsidR="008F3790" w:rsidRPr="00266E85" w:rsidRDefault="008F3790" w:rsidP="000A693B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Stand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tabs>
                <w:tab w:val="left" w:pos="780"/>
              </w:tabs>
              <w:spacing w:after="0" w:line="28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fi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k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t  </w:t>
            </w:r>
            <w:r w:rsidRPr="00266E85">
              <w:rPr>
                <w:rFonts w:ascii="Times New Roman" w:eastAsia="Times New Roman" w:hAnsi="Times New Roman" w:cs="Times New Roman"/>
                <w:spacing w:val="-3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 9001 lub ró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ż</w:t>
            </w:r>
            <w:r w:rsidRPr="00266E85">
              <w:rPr>
                <w:rFonts w:ascii="Times New Roman" w:eastAsia="Times New Roman" w:hAnsi="Times New Roman" w:cs="Times New Roman"/>
                <w:spacing w:val="5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dla prod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u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nta spr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ę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tu</w:t>
            </w:r>
          </w:p>
          <w:p w:rsidR="008F3790" w:rsidRPr="00266E85" w:rsidRDefault="008F3790" w:rsidP="000A693B">
            <w:pPr>
              <w:spacing w:before="1" w:after="0" w:line="276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(z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łą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ć dokument p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twie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ją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sp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łn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nie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 n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 pó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ź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niej niżw dniu d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sta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nia 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otu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ó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nia)</w:t>
            </w:r>
          </w:p>
          <w:p w:rsidR="005505EE" w:rsidRPr="00266E85" w:rsidRDefault="008F3790" w:rsidP="005505EE">
            <w:pPr>
              <w:tabs>
                <w:tab w:val="left" w:pos="780"/>
              </w:tabs>
              <w:spacing w:before="18" w:after="0" w:line="274" w:lineRule="exact"/>
              <w:ind w:right="6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kla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ja 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odnoś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i 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 (nie pó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ź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niej niż w dniu dost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nia prz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otu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mówieni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)</w:t>
            </w:r>
            <w:r w:rsidR="005505EE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P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otwie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nie sp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łn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nia k</w:t>
            </w:r>
            <w:r w:rsidR="005505EE" w:rsidRPr="00266E85">
              <w:rPr>
                <w:rFonts w:ascii="Times New Roman" w:eastAsia="Times New Roman" w:hAnsi="Times New Roman" w:cs="Times New Roman"/>
                <w:spacing w:val="6"/>
                <w:sz w:val="22"/>
              </w:rPr>
              <w:t>r</w:t>
            </w:r>
            <w:r w:rsidR="005505EE"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="005505EE"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t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riów środ</w:t>
            </w:r>
            <w:r w:rsidR="005505EE"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o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wisko</w:t>
            </w:r>
            <w:r w:rsidR="005505EE"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="005505EE"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 xml:space="preserve">h, w </w:t>
            </w:r>
            <w:r w:rsidR="005505EE" w:rsidRPr="00266E85">
              <w:rPr>
                <w:rFonts w:ascii="Times New Roman" w:eastAsia="Times New Roman" w:hAnsi="Times New Roman" w:cs="Times New Roman"/>
                <w:spacing w:val="5"/>
                <w:sz w:val="22"/>
              </w:rPr>
              <w:t>t</w:t>
            </w:r>
            <w:r w:rsidR="005505EE"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 xml:space="preserve">m 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="005505EE"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odnoś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 xml:space="preserve">i z </w:t>
            </w:r>
            <w:r w:rsidR="005505EE"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d</w:t>
            </w:r>
            <w:r w:rsidR="005505EE"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k</w:t>
            </w:r>
            <w:r w:rsidR="005505EE" w:rsidRPr="00266E85">
              <w:rPr>
                <w:rFonts w:ascii="Times New Roman" w:eastAsia="Times New Roman" w:hAnsi="Times New Roman" w:cs="Times New Roman"/>
                <w:spacing w:val="5"/>
                <w:sz w:val="22"/>
              </w:rPr>
              <w:t>t</w:t>
            </w:r>
            <w:r w:rsidR="005505EE"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wą RoHS Unii Eu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op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jsk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 xml:space="preserve">j o 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l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="005505EE"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n</w:t>
            </w:r>
            <w:r w:rsidR="005505EE"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ac</w:t>
            </w:r>
            <w:r w:rsidR="005505EE" w:rsidRPr="00266E85">
              <w:rPr>
                <w:rFonts w:ascii="Times New Roman" w:eastAsia="Times New Roman" w:hAnsi="Times New Roman" w:cs="Times New Roman"/>
                <w:sz w:val="22"/>
              </w:rPr>
              <w:t>ji</w:t>
            </w:r>
          </w:p>
          <w:p w:rsidR="008F3790" w:rsidRPr="00266E85" w:rsidRDefault="005505EE" w:rsidP="005505EE">
            <w:pPr>
              <w:tabs>
                <w:tab w:val="left" w:pos="780"/>
              </w:tabs>
              <w:spacing w:before="20" w:after="0" w:line="274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subs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 nieb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pie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 w pos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 o świ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ia prod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u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nta jednostki(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g 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5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 K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jo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j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 xml:space="preserve"> P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os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nia En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ii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.A.,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 w dokumen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e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„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rac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nie 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opo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 k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iów środo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isko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 d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l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a prod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u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któw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ż</w:t>
            </w:r>
            <w:r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j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ą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h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er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ię mo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ż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l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h do 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kor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tania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p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fo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mu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ł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niu sp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fi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k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 na potr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b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y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mówień publ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”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, pkt. 3.4.2.1; dokument z 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rudnia 2006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)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, w s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ólnoś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i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odnoś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i z normą </w:t>
            </w:r>
            <w:r w:rsidRPr="00266E85">
              <w:rPr>
                <w:rFonts w:ascii="Times New Roman" w:eastAsia="Times New Roman" w:hAnsi="Times New Roman" w:cs="Times New Roman"/>
                <w:spacing w:val="-6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O104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3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-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4 lub ró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now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aż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d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l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a p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ł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7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y 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łówn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 o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z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lem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ntów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 xml:space="preserve"> w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kon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5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 z twor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 s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tuc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 o masie po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ż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 25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</w:tr>
      <w:tr w:rsidR="005505EE" w:rsidRPr="00266E85" w:rsidTr="005505EE">
        <w:trPr>
          <w:trHeight w:hRule="exact" w:val="242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13.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runki</w:t>
            </w:r>
          </w:p>
          <w:p w:rsidR="005505EE" w:rsidRPr="00266E85" w:rsidRDefault="005505EE" w:rsidP="005505EE">
            <w:pPr>
              <w:tabs>
                <w:tab w:val="left" w:pos="1660"/>
              </w:tabs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87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Min 3 lata 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 świ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 na miejs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 u kl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nta.</w:t>
            </w:r>
          </w:p>
          <w:p w:rsidR="005505EE" w:rsidRPr="00266E85" w:rsidRDefault="005505EE" w:rsidP="005505EE">
            <w:pPr>
              <w:spacing w:before="21" w:after="0" w:line="274" w:lineRule="exact"/>
              <w:ind w:right="506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s r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k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 s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isu-do koń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a 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stęp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o dnia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obo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 od mo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ntu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łos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nia.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F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irma s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wisuj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ąc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a musi posi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ć </w:t>
            </w:r>
            <w:r w:rsidRPr="00266E85">
              <w:rPr>
                <w:rFonts w:ascii="Times New Roman" w:eastAsia="Times New Roman" w:hAnsi="Times New Roman" w:cs="Times New Roman"/>
                <w:spacing w:val="-3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 9001:2008 lub ró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ż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na świ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nie usł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u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g s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wiso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 or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z posi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ć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uto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za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je prod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uce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nta –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ł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ą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ć d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o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kumen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potwie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ą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e nie pó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ź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niej niż w dniu dosta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prz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otu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mówienia.</w:t>
            </w:r>
          </w:p>
          <w:p w:rsidR="005505EE" w:rsidRPr="00266E85" w:rsidRDefault="005505EE" w:rsidP="005505E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W pr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7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dku 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rii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ki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rde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 xml:space="preserve"> 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ostają u </w:t>
            </w:r>
            <w:r w:rsidRPr="00266E85">
              <w:rPr>
                <w:rFonts w:ascii="Times New Roman" w:eastAsia="Times New Roman" w:hAnsi="Times New Roman" w:cs="Times New Roman"/>
                <w:spacing w:val="-3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ją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o.</w:t>
            </w:r>
          </w:p>
          <w:p w:rsidR="005505EE" w:rsidRPr="00266E85" w:rsidRDefault="005505EE" w:rsidP="005505EE">
            <w:pPr>
              <w:tabs>
                <w:tab w:val="left" w:pos="780"/>
              </w:tabs>
              <w:spacing w:after="0" w:line="286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5505EE" w:rsidRPr="00266E85" w:rsidTr="005505EE">
        <w:trPr>
          <w:trHeight w:hRule="exact" w:val="242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14.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sp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ie</w:t>
            </w:r>
          </w:p>
          <w:p w:rsidR="005505EE" w:rsidRPr="00266E85" w:rsidRDefault="005505EE" w:rsidP="005505EE">
            <w:pPr>
              <w:spacing w:after="0" w:line="268" w:lineRule="exact"/>
              <w:ind w:left="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te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hnic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ne prod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uce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nta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before="13" w:after="0" w:line="276" w:lineRule="exact"/>
              <w:ind w:right="25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Mo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ż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l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wość tel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foni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go spr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wd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nia kon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f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ra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 spr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ę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 kompu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ra or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z w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runk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ó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w </w:t>
            </w:r>
            <w:r w:rsidRPr="00266E85">
              <w:rPr>
                <w:rFonts w:ascii="Times New Roman" w:eastAsia="Times New Roman" w:hAnsi="Times New Roman" w:cs="Times New Roman"/>
                <w:spacing w:val="-3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ji po pod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niu nume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 s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jn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 b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pośr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dnio u produ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ce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ta lub je</w:t>
            </w:r>
            <w:r w:rsidRPr="00266E85">
              <w:rPr>
                <w:rFonts w:ascii="Times New Roman" w:eastAsia="Times New Roman" w:hAnsi="Times New Roman" w:cs="Times New Roman"/>
                <w:spacing w:val="-3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 prz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dst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wi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la.</w:t>
            </w:r>
          </w:p>
          <w:p w:rsidR="005505EE" w:rsidRPr="00266E85" w:rsidRDefault="005505EE" w:rsidP="005505EE">
            <w:pPr>
              <w:spacing w:after="0" w:line="287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Dost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ę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p do 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jnows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h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owników i u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ktualnień na stronie prod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uce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nta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sta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wu 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l</w:t>
            </w:r>
            <w:r w:rsidRPr="00266E85">
              <w:rPr>
                <w:rFonts w:ascii="Times New Roman" w:eastAsia="Times New Roman" w:hAnsi="Times New Roman" w:cs="Times New Roman"/>
                <w:spacing w:val="3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y pop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z pod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nie na de</w:t>
            </w:r>
            <w:r w:rsidRPr="00266E85">
              <w:rPr>
                <w:rFonts w:ascii="Times New Roman" w:eastAsia="Times New Roman" w:hAnsi="Times New Roman" w:cs="Times New Roman"/>
                <w:spacing w:val="5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kow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 stronie inte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tow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 pro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u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nta num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ru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s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jn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o lub 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od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lu kompu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t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ra – do n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le</w:t>
            </w:r>
            <w:r w:rsidRPr="00266E85">
              <w:rPr>
                <w:rFonts w:ascii="Times New Roman" w:eastAsia="Times New Roman" w:hAnsi="Times New Roman" w:cs="Times New Roman"/>
                <w:spacing w:val="6"/>
                <w:sz w:val="22"/>
              </w:rPr>
              <w:t>ż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y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d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ołą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5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ć l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nk stro</w:t>
            </w:r>
            <w:r w:rsidRPr="00266E85">
              <w:rPr>
                <w:rFonts w:ascii="Times New Roman" w:eastAsia="Times New Roman" w:hAnsi="Times New Roman" w:cs="Times New Roman"/>
                <w:spacing w:val="4"/>
                <w:sz w:val="22"/>
              </w:rPr>
              <w:t>n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y nie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p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ó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ź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niej niż w dniu dost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w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y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p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rz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dm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 xml:space="preserve">otu </w:t>
            </w:r>
            <w:r w:rsidRPr="00266E85">
              <w:rPr>
                <w:rFonts w:ascii="Times New Roman" w:eastAsia="Times New Roman" w:hAnsi="Times New Roman" w:cs="Times New Roman"/>
                <w:spacing w:val="2"/>
                <w:sz w:val="22"/>
              </w:rPr>
              <w:t>z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ówi</w:t>
            </w: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nia.</w:t>
            </w:r>
          </w:p>
        </w:tc>
      </w:tr>
      <w:tr w:rsidR="005505EE" w:rsidRPr="00266E85" w:rsidTr="005505EE">
        <w:trPr>
          <w:trHeight w:hRule="exact" w:val="972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15.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Dodatkowe informacje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pStyle w:val="NormalnyWeb"/>
              <w:rPr>
                <w:szCs w:val="22"/>
              </w:rPr>
            </w:pPr>
            <w:r w:rsidRPr="00266E85">
              <w:rPr>
                <w:sz w:val="22"/>
                <w:szCs w:val="22"/>
              </w:rPr>
              <w:t xml:space="preserve">Konfiguracja Raid: 2 dyski na </w:t>
            </w:r>
            <w:r w:rsidRPr="00266E85">
              <w:rPr>
                <w:b/>
                <w:sz w:val="22"/>
                <w:szCs w:val="22"/>
              </w:rPr>
              <w:t>system</w:t>
            </w:r>
            <w:r w:rsidRPr="00266E85">
              <w:rPr>
                <w:sz w:val="22"/>
                <w:szCs w:val="22"/>
              </w:rPr>
              <w:t xml:space="preserve"> w RAID 1, 2 dyski na </w:t>
            </w:r>
            <w:r w:rsidRPr="00266E85">
              <w:rPr>
                <w:b/>
                <w:sz w:val="22"/>
                <w:szCs w:val="22"/>
              </w:rPr>
              <w:t>dane</w:t>
            </w:r>
            <w:r w:rsidRPr="00266E85">
              <w:rPr>
                <w:sz w:val="22"/>
                <w:szCs w:val="22"/>
              </w:rPr>
              <w:t xml:space="preserve"> w RAID 1</w:t>
            </w:r>
          </w:p>
          <w:p w:rsidR="005505EE" w:rsidRPr="00266E85" w:rsidRDefault="005505EE" w:rsidP="005505EE">
            <w:pPr>
              <w:spacing w:before="13" w:after="0" w:line="276" w:lineRule="exact"/>
              <w:ind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505EE" w:rsidRPr="00266E85" w:rsidTr="005505EE">
        <w:trPr>
          <w:trHeight w:hRule="exact" w:val="972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16.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Wymagania dotyczące montażu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505EE" w:rsidRPr="00266E85" w:rsidRDefault="005505EE" w:rsidP="005505EE">
            <w:pPr>
              <w:pStyle w:val="NormalnyWeb"/>
              <w:rPr>
                <w:szCs w:val="22"/>
              </w:rPr>
            </w:pPr>
            <w:r w:rsidRPr="00266E85">
              <w:rPr>
                <w:sz w:val="22"/>
                <w:szCs w:val="22"/>
              </w:rPr>
              <w:t>Przesuwne szyny do montażu w szafie serwerowej dla serwerów.</w:t>
            </w:r>
          </w:p>
        </w:tc>
      </w:tr>
    </w:tbl>
    <w:p w:rsidR="008F3790" w:rsidRDefault="008F3790" w:rsidP="008F3790">
      <w:pPr>
        <w:rPr>
          <w:rFonts w:ascii="Times New Roman" w:hAnsi="Times New Roman" w:cs="Times New Roman"/>
          <w:sz w:val="22"/>
        </w:rPr>
      </w:pPr>
    </w:p>
    <w:p w:rsidR="005505EE" w:rsidRPr="00266E85" w:rsidRDefault="005505EE" w:rsidP="005505EE">
      <w:pPr>
        <w:spacing w:before="7" w:after="0" w:line="90" w:lineRule="exact"/>
        <w:rPr>
          <w:rFonts w:ascii="Times New Roman" w:hAnsi="Times New Roman" w:cs="Times New Roman"/>
          <w:sz w:val="22"/>
        </w:rPr>
      </w:pPr>
    </w:p>
    <w:p w:rsidR="005505EE" w:rsidRPr="00266E85" w:rsidRDefault="005505EE" w:rsidP="005505EE">
      <w:pPr>
        <w:spacing w:after="0" w:line="240" w:lineRule="auto"/>
        <w:rPr>
          <w:rFonts w:ascii="Times New Roman" w:eastAsia="DejaVuSans-Bold" w:hAnsi="Times New Roman" w:cs="Times New Roman"/>
          <w:b/>
          <w:bCs/>
          <w:sz w:val="22"/>
        </w:rPr>
      </w:pPr>
    </w:p>
    <w:p w:rsidR="005505EE" w:rsidRPr="005505EE" w:rsidRDefault="005505EE" w:rsidP="005505EE">
      <w:pPr>
        <w:spacing w:after="0" w:line="240" w:lineRule="auto"/>
        <w:rPr>
          <w:rFonts w:ascii="Times New Roman" w:hAnsi="Times New Roman" w:cs="Times New Roman"/>
          <w:sz w:val="22"/>
        </w:rPr>
        <w:sectPr w:rsidR="005505EE" w:rsidRPr="005505EE">
          <w:headerReference w:type="default" r:id="rId8"/>
          <w:pgSz w:w="11920" w:h="16838"/>
          <w:pgMar w:top="1300" w:right="960" w:bottom="765" w:left="1300" w:header="708" w:footer="708" w:gutter="0"/>
          <w:cols w:space="708"/>
          <w:formProt w:val="0"/>
          <w:docGrid w:linePitch="240" w:charSpace="-6145"/>
        </w:sectPr>
      </w:pPr>
      <w:r w:rsidRPr="00266E85">
        <w:rPr>
          <w:rFonts w:ascii="Times New Roman" w:hAnsi="Times New Roman" w:cs="Times New Roman"/>
          <w:sz w:val="22"/>
        </w:rPr>
        <w:t>Serwer ma być dostarczony ze skonfigurowanymi macierzami RAID oraz preinstalowanym systemem operacyjnym</w:t>
      </w:r>
      <w:r>
        <w:rPr>
          <w:rFonts w:ascii="Times New Roman" w:hAnsi="Times New Roman" w:cs="Times New Roman"/>
          <w:sz w:val="22"/>
        </w:rPr>
        <w:t>.</w:t>
      </w:r>
    </w:p>
    <w:p w:rsidR="008F3790" w:rsidRDefault="008F3790"/>
    <w:sectPr w:rsidR="008F3790" w:rsidSect="00F333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FA" w:rsidRDefault="00502EFA" w:rsidP="008F3790">
      <w:pPr>
        <w:spacing w:after="0" w:line="240" w:lineRule="auto"/>
      </w:pPr>
      <w:r>
        <w:separator/>
      </w:r>
    </w:p>
  </w:endnote>
  <w:endnote w:type="continuationSeparator" w:id="1">
    <w:p w:rsidR="00502EFA" w:rsidRDefault="00502EFA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FA" w:rsidRDefault="00502EFA" w:rsidP="008F3790">
      <w:pPr>
        <w:spacing w:after="0" w:line="240" w:lineRule="auto"/>
      </w:pPr>
      <w:r>
        <w:separator/>
      </w:r>
    </w:p>
  </w:footnote>
  <w:footnote w:type="continuationSeparator" w:id="1">
    <w:p w:rsidR="00502EFA" w:rsidRDefault="00502EFA" w:rsidP="008F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90" w:rsidRDefault="008F3790" w:rsidP="008F3790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727075"/>
          <wp:effectExtent l="0" t="0" r="0" b="0"/>
          <wp:docPr id="136984454" name="Obraz 136984454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790" w:rsidRPr="00D22A76" w:rsidRDefault="008F3790" w:rsidP="008F3790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:rsidR="008F3790" w:rsidRDefault="008F3790" w:rsidP="008F3790">
    <w:pPr>
      <w:pStyle w:val="Nagwek"/>
    </w:pPr>
  </w:p>
  <w:p w:rsidR="008F3790" w:rsidRDefault="008F37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90" w:rsidRDefault="008F3790" w:rsidP="008F3790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790" w:rsidRPr="00D22A76" w:rsidRDefault="008F3790" w:rsidP="008F3790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:rsidR="008F3790" w:rsidRDefault="008F3790" w:rsidP="008F3790">
    <w:pPr>
      <w:pStyle w:val="Nagwek"/>
    </w:pPr>
  </w:p>
  <w:p w:rsidR="008F3790" w:rsidRDefault="008F37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7143"/>
    <w:multiLevelType w:val="multilevel"/>
    <w:tmpl w:val="87C63E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790"/>
    <w:rsid w:val="001E6B6E"/>
    <w:rsid w:val="00502EFA"/>
    <w:rsid w:val="005505EE"/>
    <w:rsid w:val="005731F0"/>
    <w:rsid w:val="006B23B2"/>
    <w:rsid w:val="006C4C40"/>
    <w:rsid w:val="008F3790"/>
    <w:rsid w:val="008F79B4"/>
    <w:rsid w:val="00F3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790"/>
    <w:pPr>
      <w:spacing w:after="200" w:line="276" w:lineRule="auto"/>
    </w:pPr>
    <w:rPr>
      <w:kern w:val="0"/>
      <w:sz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8F3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790"/>
    <w:pPr>
      <w:spacing w:after="0" w:line="240" w:lineRule="auto"/>
    </w:pPr>
    <w:rPr>
      <w:kern w:val="0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3790"/>
    <w:rPr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8F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F3790"/>
    <w:rPr>
      <w:kern w:val="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F379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8F3790"/>
    <w:rPr>
      <w:i/>
      <w:iCs/>
    </w:rPr>
  </w:style>
  <w:style w:type="character" w:customStyle="1" w:styleId="czeinternetowe">
    <w:name w:val="Łącze internetowe"/>
    <w:rsid w:val="008F379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8F3790"/>
    <w:pPr>
      <w:widowControl w:val="0"/>
      <w:ind w:left="720"/>
      <w:contextualSpacing/>
    </w:pPr>
    <w:rPr>
      <w:sz w:val="22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8F3790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F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Daro</cp:lastModifiedBy>
  <cp:revision>4</cp:revision>
  <dcterms:created xsi:type="dcterms:W3CDTF">2023-08-07T09:25:00Z</dcterms:created>
  <dcterms:modified xsi:type="dcterms:W3CDTF">2023-08-08T14:16:00Z</dcterms:modified>
</cp:coreProperties>
</file>