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DCDB" w14:textId="1309BA7A" w:rsidR="00E54D32" w:rsidRPr="005F29FD" w:rsidRDefault="005F29FD" w:rsidP="00E54D32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</w:pPr>
      <w:r w:rsidRPr="005F29FD"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Załącznik Nr </w:t>
      </w:r>
      <w:r w:rsidR="006A488C"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>3</w:t>
      </w:r>
      <w:r w:rsidRPr="005F29FD">
        <w:rPr>
          <w:rFonts w:ascii="Times New Roman" w:eastAsia="Times New Roman" w:hAnsi="Times New Roman" w:cs="Times New Roman"/>
          <w:bCs/>
          <w:color w:val="000000" w:themeColor="text1"/>
          <w:kern w:val="0"/>
          <w:sz w:val="20"/>
          <w:szCs w:val="20"/>
          <w:lang w:eastAsia="pl-PL"/>
          <w14:ligatures w14:val="none"/>
        </w:rPr>
        <w:t xml:space="preserve"> do zapytania ofertowego</w:t>
      </w:r>
    </w:p>
    <w:p w14:paraId="4B5E9693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06C35727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UMOWA NR …../2023</w:t>
      </w:r>
    </w:p>
    <w:p w14:paraId="0EF32D2A" w14:textId="77777777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zawarta w dniu </w:t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…………. w Szydłowie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  pomiędzy :</w:t>
      </w:r>
    </w:p>
    <w:p w14:paraId="04600263" w14:textId="77777777" w:rsidR="00050E3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Gminą Szydłowo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, ul Mazowiecka 61, 06-516 Szydłowo zwanym dalej „ </w:t>
      </w:r>
      <w:r w:rsidR="00972399"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Organizatorem</w:t>
      </w:r>
      <w:r w:rsidRPr="00C520E1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 xml:space="preserve">” </w:t>
      </w:r>
      <w:r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NIP: 5691749854, REGON 130378479 , reprezentowanym przez</w:t>
      </w:r>
      <w:r w:rsidR="00050E3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:</w:t>
      </w:r>
      <w:r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Wójta Gminy Szydłowo-</w:t>
      </w:r>
    </w:p>
    <w:p w14:paraId="22186E5D" w14:textId="4F5B8090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Grzego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rza </w:t>
      </w:r>
      <w:proofErr w:type="spellStart"/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Rochnę</w:t>
      </w:r>
      <w:proofErr w:type="spellEnd"/>
    </w:p>
    <w:p w14:paraId="1E4EB1EA" w14:textId="72483CEB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przy kontrasygnacie Skarbnika Gminy Szydłowo</w:t>
      </w:r>
      <w:r w:rsidR="00050E3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-Bożeny Szczepańskiej</w:t>
      </w:r>
    </w:p>
    <w:p w14:paraId="4C0C2677" w14:textId="77777777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a</w:t>
      </w:r>
    </w:p>
    <w:p w14:paraId="092C6F83" w14:textId="36BF28D0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…………………………………………………………………………………..zwanym</w:t>
      </w:r>
      <w:r w:rsidR="00B8674C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dalej</w:t>
      </w:r>
      <w:r w:rsidR="003F61D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  <w:t>„Wykonawcą”, reprezentowanym przez :</w:t>
      </w:r>
    </w:p>
    <w:p w14:paraId="14BE2BCD" w14:textId="77777777" w:rsidR="00E54D32" w:rsidRPr="00C520E1" w:rsidRDefault="00E54D32" w:rsidP="00E54D32">
      <w:pPr>
        <w:tabs>
          <w:tab w:val="left" w:pos="284"/>
        </w:tabs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</w:p>
    <w:p w14:paraId="5EA30840" w14:textId="77777777" w:rsidR="00E54D32" w:rsidRPr="00C520E1" w:rsidRDefault="00E54D32" w:rsidP="001B685B">
      <w:pPr>
        <w:tabs>
          <w:tab w:val="left" w:pos="284"/>
        </w:tabs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</w:t>
      </w:r>
    </w:p>
    <w:p w14:paraId="2F80629B" w14:textId="11691744" w:rsidR="00D66F76" w:rsidRPr="00C520E1" w:rsidRDefault="00972399" w:rsidP="001B685B">
      <w:pPr>
        <w:spacing w:line="360" w:lineRule="auto"/>
        <w:jc w:val="both"/>
        <w:rPr>
          <w:rFonts w:cstheme="minorHAnsi"/>
          <w:sz w:val="24"/>
          <w:szCs w:val="24"/>
        </w:rPr>
      </w:pPr>
      <w:r w:rsidRPr="00C520E1">
        <w:rPr>
          <w:rFonts w:cstheme="minorHAnsi"/>
          <w:sz w:val="24"/>
          <w:szCs w:val="24"/>
        </w:rPr>
        <w:t>Organizator udostępnia około 300 m2</w:t>
      </w:r>
      <w:r w:rsidR="009C0F2D">
        <w:rPr>
          <w:rFonts w:cstheme="minorHAnsi"/>
          <w:sz w:val="24"/>
          <w:szCs w:val="24"/>
        </w:rPr>
        <w:t xml:space="preserve"> powierzchni</w:t>
      </w:r>
      <w:r w:rsidRPr="00C520E1">
        <w:rPr>
          <w:rFonts w:cstheme="minorHAnsi"/>
          <w:sz w:val="24"/>
          <w:szCs w:val="24"/>
        </w:rPr>
        <w:t xml:space="preserve"> terenu </w:t>
      </w:r>
      <w:r w:rsidR="009A4CE6"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boiska treningowego w Szydłowie przy ul. Kolejowej, 06-516 Szydłowo</w:t>
      </w:r>
      <w:r w:rsidR="00D66F76"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, a Wykonawca zobowiązuje się do świadczenia usług gastronomicznych (w tym sprzedaży piwa) w zakresie zapewnienia wyłącznej obsługi sprzedaży piwa i gastronomi  podczas trwania imprezy pn. „Piknik Gminny</w:t>
      </w:r>
      <w:r w:rsidR="003F61D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.</w:t>
      </w:r>
      <w:r w:rsidR="00D66F76"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”</w:t>
      </w:r>
    </w:p>
    <w:p w14:paraId="2E19BACD" w14:textId="77777777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4"/>
          <w:szCs w:val="20"/>
          <w:lang w:eastAsia="pl-PL"/>
          <w14:ligatures w14:val="none"/>
        </w:rPr>
      </w:pPr>
    </w:p>
    <w:p w14:paraId="2C202357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4"/>
          <w:lang w:eastAsia="pl-PL"/>
          <w14:ligatures w14:val="none"/>
        </w:rPr>
        <w:t>§ 2</w:t>
      </w:r>
    </w:p>
    <w:p w14:paraId="67F8846A" w14:textId="77777777" w:rsidR="00E54D32" w:rsidRPr="00C520E1" w:rsidRDefault="00D66F76" w:rsidP="001B685B">
      <w:pPr>
        <w:spacing w:after="0" w:line="360" w:lineRule="auto"/>
        <w:ind w:left="360"/>
        <w:jc w:val="both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C520E1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W zakres obsługi wchodzi:</w:t>
      </w:r>
    </w:p>
    <w:p w14:paraId="43FCBF1C" w14:textId="78100490" w:rsidR="00D66F76" w:rsidRPr="00C520E1" w:rsidRDefault="00D66F76" w:rsidP="001B685B">
      <w:pPr>
        <w:pStyle w:val="Akapitzlist"/>
        <w:numPr>
          <w:ilvl w:val="0"/>
          <w:numId w:val="9"/>
        </w:numPr>
        <w:spacing w:line="360" w:lineRule="auto"/>
        <w:ind w:left="1434" w:hanging="357"/>
        <w:jc w:val="both"/>
        <w:rPr>
          <w:rFonts w:cstheme="minorHAnsi"/>
          <w:color w:val="000000" w:themeColor="text1"/>
          <w:sz w:val="24"/>
          <w:szCs w:val="24"/>
        </w:rPr>
      </w:pPr>
      <w:r w:rsidRPr="00C520E1">
        <w:rPr>
          <w:rFonts w:cstheme="minorHAnsi"/>
          <w:color w:val="000000" w:themeColor="text1"/>
          <w:sz w:val="24"/>
          <w:szCs w:val="24"/>
        </w:rPr>
        <w:t xml:space="preserve"> Sprzedaż piwa oraz napojów alkoholowych do 4.5% zawartości alkoholu w pojemnikach tylko i wyłącznie, jednorazowych  oraz innych napojów bezalkoholowych.</w:t>
      </w:r>
    </w:p>
    <w:p w14:paraId="523C5E87" w14:textId="2C28B3B4" w:rsidR="00D66F76" w:rsidRPr="00C520E1" w:rsidRDefault="00D66F76" w:rsidP="001B685B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520E1">
        <w:rPr>
          <w:rFonts w:cstheme="minorHAnsi"/>
          <w:color w:val="000000" w:themeColor="text1"/>
          <w:sz w:val="24"/>
          <w:szCs w:val="24"/>
        </w:rPr>
        <w:t xml:space="preserve">Przygotowanie i sprzedaż różnorodnych dań gorących z grilla(np. kiełbaski, szaszłyki itp.) oraz stoisk z przekąskami </w:t>
      </w:r>
      <w:r w:rsidR="00A36878" w:rsidRPr="00C520E1">
        <w:rPr>
          <w:rFonts w:cstheme="minorHAnsi"/>
          <w:color w:val="000000" w:themeColor="text1"/>
          <w:sz w:val="24"/>
          <w:szCs w:val="24"/>
        </w:rPr>
        <w:t xml:space="preserve"> typu</w:t>
      </w:r>
      <w:r w:rsidR="00050E31">
        <w:rPr>
          <w:rFonts w:cstheme="minorHAnsi"/>
          <w:color w:val="000000" w:themeColor="text1"/>
          <w:sz w:val="24"/>
          <w:szCs w:val="24"/>
        </w:rPr>
        <w:t xml:space="preserve">: </w:t>
      </w:r>
      <w:r w:rsidR="00A36878" w:rsidRPr="00C520E1">
        <w:rPr>
          <w:rFonts w:cstheme="minorHAnsi"/>
          <w:color w:val="000000" w:themeColor="text1"/>
          <w:sz w:val="24"/>
          <w:szCs w:val="24"/>
        </w:rPr>
        <w:t>wata cukrowa, gofry, lody, popcorn, kukurydza.</w:t>
      </w:r>
    </w:p>
    <w:p w14:paraId="71033436" w14:textId="660E7149" w:rsidR="00A36878" w:rsidRPr="00C520E1" w:rsidRDefault="00A36878" w:rsidP="001B685B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520E1">
        <w:rPr>
          <w:rFonts w:cstheme="minorHAnsi"/>
          <w:color w:val="000000" w:themeColor="text1"/>
          <w:sz w:val="24"/>
          <w:szCs w:val="24"/>
        </w:rPr>
        <w:t>Zapewnienie minimum 150 miejsc siedzących za stołami pod zadaszeniem</w:t>
      </w:r>
      <w:r w:rsidR="00C520E1">
        <w:rPr>
          <w:rFonts w:cstheme="minorHAnsi"/>
          <w:color w:val="000000" w:themeColor="text1"/>
          <w:sz w:val="24"/>
          <w:szCs w:val="24"/>
        </w:rPr>
        <w:t xml:space="preserve"> </w:t>
      </w:r>
      <w:r w:rsidRPr="00C520E1">
        <w:rPr>
          <w:rFonts w:cstheme="minorHAnsi"/>
          <w:color w:val="000000" w:themeColor="text1"/>
          <w:sz w:val="24"/>
          <w:szCs w:val="24"/>
        </w:rPr>
        <w:t>(namioty, parasole).</w:t>
      </w:r>
    </w:p>
    <w:p w14:paraId="141C58B5" w14:textId="20A7332B" w:rsidR="00D66F76" w:rsidRDefault="00A36878" w:rsidP="001B685B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520E1">
        <w:rPr>
          <w:rFonts w:cstheme="minorHAnsi"/>
          <w:color w:val="000000" w:themeColor="text1"/>
          <w:sz w:val="24"/>
          <w:szCs w:val="24"/>
        </w:rPr>
        <w:t>Zagwarantowanie 50 darmowych porcji posiłków dla</w:t>
      </w:r>
      <w:r w:rsidR="001A3427">
        <w:rPr>
          <w:rFonts w:cstheme="minorHAnsi"/>
          <w:color w:val="000000" w:themeColor="text1"/>
          <w:sz w:val="24"/>
          <w:szCs w:val="24"/>
        </w:rPr>
        <w:t xml:space="preserve"> osób obsługujących imprezę ze strony Organizatora.</w:t>
      </w:r>
    </w:p>
    <w:p w14:paraId="2F0C02D8" w14:textId="77777777" w:rsidR="003F61D1" w:rsidRDefault="003F61D1" w:rsidP="00C520E1">
      <w:pPr>
        <w:spacing w:after="0" w:line="360" w:lineRule="auto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7C4A978A" w14:textId="77777777" w:rsidR="003F61D1" w:rsidRPr="00C520E1" w:rsidRDefault="003F61D1" w:rsidP="00C520E1">
      <w:pPr>
        <w:spacing w:after="0" w:line="360" w:lineRule="auto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1E83DBB7" w14:textId="77777777" w:rsidR="00E54D32" w:rsidRPr="00C520E1" w:rsidRDefault="00E54D32" w:rsidP="001B685B">
      <w:pPr>
        <w:spacing w:after="0" w:line="360" w:lineRule="auto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3</w:t>
      </w:r>
    </w:p>
    <w:p w14:paraId="24E1AD25" w14:textId="34EA6BFA" w:rsidR="00A36878" w:rsidRPr="003F61D1" w:rsidRDefault="00A36878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Świadczenie obsługi w zakresie i warunkach ustalonych niniejszą umową odbywać się będzie w dniu 22 lipca 2023 r.  w godzinach od 16:00 do godziny 24:00. Gotowość świadczenia obsługi gastronomicznej -godz.15:00.</w:t>
      </w:r>
    </w:p>
    <w:p w14:paraId="00BC385E" w14:textId="77777777" w:rsidR="00A36878" w:rsidRPr="00C520E1" w:rsidRDefault="00A36878" w:rsidP="001B685B">
      <w:pPr>
        <w:spacing w:after="0" w:line="360" w:lineRule="auto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4</w:t>
      </w:r>
    </w:p>
    <w:p w14:paraId="1B4DFE74" w14:textId="5D68EF64" w:rsidR="00A36878" w:rsidRPr="00C520E1" w:rsidRDefault="00A36878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Sp</w:t>
      </w:r>
      <w:r w:rsidR="00A61DE9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rzedaż piwa i gastronomii, obejmuje stoiska gastronomiczne o zróżnicowanym asortymencie w ilości wystarczającej do obsługi uczestników imprezy, sprzedaż alkoholu na podstawie</w:t>
      </w:r>
      <w:r w:rsid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="00A61DE9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stosownego zezwolenia, które Wykonawca zobowiązuje się przedstawić Organizatorowi najpóźniej do 19 lipca</w:t>
      </w:r>
      <w:r w:rsidR="002F5549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2023 r. </w:t>
      </w:r>
      <w:r w:rsidR="00A61DE9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Nie przedłożenie  zezwolenia jest równoczesne z rozwiązaniem niniejszej umowy z winy Wykonawcy. W powyższym przypadku Wykonawca zobowiązuje się zapłacić Organizatorowi </w:t>
      </w:r>
      <w:r w:rsidR="00A61DE9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karę umowną  w wysokości</w:t>
      </w:r>
      <w:r w:rsidR="001A3427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2000</w:t>
      </w:r>
      <w:r w:rsidR="00B8674C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,00</w:t>
      </w:r>
      <w:r w:rsidR="001A3427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zł</w:t>
      </w:r>
      <w:r w:rsidR="00A61DE9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</w:t>
      </w:r>
      <w:r w:rsidR="007C3175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(słownie: </w:t>
      </w:r>
      <w:r w:rsidR="00CD4A2A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dwa </w:t>
      </w:r>
      <w:r w:rsidR="007C3175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tysiąc</w:t>
      </w:r>
      <w:r w:rsidR="00CD4A2A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e</w:t>
      </w:r>
      <w:r w:rsidR="007C3175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złotych 00/100).</w:t>
      </w:r>
    </w:p>
    <w:p w14:paraId="1A27758B" w14:textId="77777777" w:rsidR="007C3175" w:rsidRPr="00C520E1" w:rsidRDefault="007C3175" w:rsidP="001B685B">
      <w:pPr>
        <w:spacing w:after="0" w:line="360" w:lineRule="auto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5</w:t>
      </w:r>
    </w:p>
    <w:p w14:paraId="78E3DBEA" w14:textId="7ED41577" w:rsidR="00A36878" w:rsidRPr="00C520E1" w:rsidRDefault="007C3175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zobowiązuje się do zapewnienia wystarczającej ilości zadaszonych miejsc siedzących ze stołami tj. 150 miejsc siedzących.</w:t>
      </w:r>
    </w:p>
    <w:p w14:paraId="5878A23B" w14:textId="5BE9CF13" w:rsidR="007C3175" w:rsidRPr="00C520E1" w:rsidRDefault="007C3175" w:rsidP="001B685B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6</w:t>
      </w:r>
    </w:p>
    <w:p w14:paraId="17CDD5EA" w14:textId="1826EAD5" w:rsidR="00A36878" w:rsidRPr="00C520E1" w:rsidRDefault="007C3175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 ramach niniejszej umowy Wykonawca zobowiązuje się do sprzedaży gotowych posiłków,  piwa i napojów alkoholowych po ustalonych przez siebie cenach. Organizator nie ponosi odpowiedzialności za zysk Wykonawcy</w:t>
      </w:r>
      <w:r w:rsid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.</w:t>
      </w:r>
    </w:p>
    <w:p w14:paraId="4E942C27" w14:textId="2D777C57" w:rsidR="007C3175" w:rsidRPr="00C520E1" w:rsidRDefault="007C3175" w:rsidP="001B685B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7</w:t>
      </w:r>
    </w:p>
    <w:p w14:paraId="256EAC36" w14:textId="77777777" w:rsidR="00895966" w:rsidRPr="00C520E1" w:rsidRDefault="00895966" w:rsidP="001B685B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zobowiązuje się do:</w:t>
      </w:r>
    </w:p>
    <w:p w14:paraId="21D15781" w14:textId="25CCE614" w:rsidR="00895966" w:rsidRPr="00C520E1" w:rsidRDefault="00895966" w:rsidP="001B685B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Przestrzegania przepisów dotyczących warunków zdrowotnych zbiorowego żywienia, w tym wymagań sanitarnych oraz obowiązujących norm żywienia. Wykonawca ponosi odpowiedzialność  za skutki naruszenia przepisów. Wykonawca oświadcza, że posiada przygotowanie i warunki w tym pomieszczenia i sprzęt niezbędny do przygotowania posiłków w zakresie świadczenia usług zbiorowego żywienia, w tym przygotowania i sprzedaży posiłków zgodnie z niniejszą umową oraz obowiązującymi przepisami i wymogami sanitarnymi, które to przepisy i wymagania zobowiązuje się przestrzegać w  ramach realizacji niniejszej umowy.</w:t>
      </w:r>
    </w:p>
    <w:p w14:paraId="7716B911" w14:textId="2144F514" w:rsidR="00895966" w:rsidRPr="00C520E1" w:rsidRDefault="00895966" w:rsidP="00895966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lastRenderedPageBreak/>
        <w:t xml:space="preserve">Rozstawienia stoisk zgodnie z wytycznymi Organizatora oraz obowiązującymi przepisami w tym zakresie. Wykonawca przyjmuje do wiadomości fakt zakazu sprzedaży podczas imprezy napojów w butelkach szklanych </w:t>
      </w:r>
      <w:r w:rsidR="003F61D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oraz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puszkach.</w:t>
      </w:r>
    </w:p>
    <w:p w14:paraId="4A623F1A" w14:textId="1EBDC725" w:rsidR="00A36878" w:rsidRPr="003F61D1" w:rsidRDefault="00895966" w:rsidP="003F61D1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Utrzymania porządku i czystości w czasie trwania i po zakończeniu imprezy.</w:t>
      </w:r>
    </w:p>
    <w:p w14:paraId="5D3EDB6A" w14:textId="7FC1160A" w:rsidR="00A36878" w:rsidRPr="003F61D1" w:rsidRDefault="00895966" w:rsidP="003F61D1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8</w:t>
      </w:r>
    </w:p>
    <w:p w14:paraId="4F745889" w14:textId="24718BD0" w:rsidR="00A36878" w:rsidRPr="00C520E1" w:rsidRDefault="00AE596A" w:rsidP="00AE59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Za wyłączność kompleksowej obsługi gastronomicznej wraz z udostępnieniem trenu podczas „Pikniku Gminnego”</w:t>
      </w:r>
      <w:r w:rsidR="009C0F2D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,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dnia 22 lipca 2023 r. w Szydłowie  Wykonawca zapłaci Organizatorowi podaną w ofercie kwotę  brutto………………………………zł (kwota brutto słownie:………………………………………………………………………</w:t>
      </w:r>
      <w:r w:rsidR="00562D7E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….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)</w:t>
      </w:r>
    </w:p>
    <w:p w14:paraId="3D75503E" w14:textId="5D9121FB" w:rsidR="00562D7E" w:rsidRPr="00C520E1" w:rsidRDefault="00562D7E" w:rsidP="00AE59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Określona w ust.1 kwota zostanie przelana przez Wykonawcę na rachunek bankowy Organizatora nr…………………………………………………</w:t>
      </w:r>
      <w:r w:rsidR="003F61D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……………….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terminie do 9 lipca 2023 r.</w:t>
      </w:r>
    </w:p>
    <w:p w14:paraId="58943782" w14:textId="5B70DCAF" w:rsidR="00562D7E" w:rsidRPr="00C520E1" w:rsidRDefault="00562D7E" w:rsidP="00AE596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Po</w:t>
      </w:r>
      <w:r w:rsidR="00CD4A2A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potrzymaniu płatności Organizator wystawi fakturę na……………</w:t>
      </w:r>
      <w:r w:rsidR="00CD4A2A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…………………</w:t>
      </w:r>
      <w:r w:rsidR="003F61D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…………..</w:t>
      </w:r>
    </w:p>
    <w:p w14:paraId="49226006" w14:textId="2523C11E" w:rsidR="00CD4A2A" w:rsidRPr="00C520E1" w:rsidRDefault="00CD4A2A" w:rsidP="00CD4A2A">
      <w:pPr>
        <w:pStyle w:val="Akapitzlist"/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…………………………………………………………………………………………...</w:t>
      </w:r>
      <w:r w:rsidR="003F61D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.........................................</w:t>
      </w:r>
    </w:p>
    <w:p w14:paraId="46CAB24D" w14:textId="77777777" w:rsidR="00CD4A2A" w:rsidRPr="00C520E1" w:rsidRDefault="00CD4A2A" w:rsidP="00CD4A2A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W przypadku rozwiązania umowy przez Wykonawcę wpłacona kwota o której mowa w ust.1 nie podlega zwrotowi.</w:t>
      </w:r>
    </w:p>
    <w:p w14:paraId="4A01B52C" w14:textId="4455D283" w:rsidR="00E54D32" w:rsidRDefault="00CD4A2A" w:rsidP="00E54D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Brak wpłaty w terminie ustalonym w ust.2  jest równoznaczne z rozwiązaniem umowy z winy Wykonawcy. W takim przypadku Organizatorowi przysługuje od Wykonawcy </w:t>
      </w:r>
      <w:r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kara umowna –</w:t>
      </w:r>
      <w:r w:rsidR="001A3427"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2000</w:t>
      </w:r>
      <w:r w:rsidR="003F04E5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,00</w:t>
      </w:r>
      <w:r w:rsid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</w:t>
      </w:r>
      <w:r w:rsidRP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zł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(słownie:</w:t>
      </w:r>
      <w:r w:rsidR="001A3427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dwa tysiące z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 złotych  00/100 ). Organizator zleci kompleksowa  obsługę gastronomiczną innemu podmiotowi.</w:t>
      </w:r>
    </w:p>
    <w:p w14:paraId="3BCF5439" w14:textId="789E19B3" w:rsidR="005F29FD" w:rsidRDefault="005F29FD" w:rsidP="00E54D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Osobą wyznaczoną  do kontaktu w sprawie realizacji niniejszej umowy  jest:</w:t>
      </w:r>
    </w:p>
    <w:p w14:paraId="739BA697" w14:textId="602A3C3E" w:rsidR="005F29FD" w:rsidRDefault="005F29FD" w:rsidP="00E54D32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Katarzyna Bałdyga, tel. 23 655 40 19 wew. 48, e-mail: </w:t>
      </w:r>
      <w:hyperlink r:id="rId6" w:history="1">
        <w:r w:rsidRPr="00694813">
          <w:rPr>
            <w:rStyle w:val="Hipercze"/>
            <w:rFonts w:eastAsia="Times New Roman" w:cstheme="minorHAnsi"/>
            <w:bCs/>
            <w:kern w:val="0"/>
            <w:sz w:val="24"/>
            <w:szCs w:val="20"/>
            <w:lang w:eastAsia="pl-PL"/>
            <w14:ligatures w14:val="none"/>
          </w:rPr>
          <w:t>kbaldyga@szydlowo-maz.pl</w:t>
        </w:r>
      </w:hyperlink>
    </w:p>
    <w:p w14:paraId="728F4C2C" w14:textId="77777777" w:rsidR="005F29FD" w:rsidRPr="003F61D1" w:rsidRDefault="005F29FD" w:rsidP="005F29FD">
      <w:pPr>
        <w:pStyle w:val="Akapitzlist"/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</w:p>
    <w:p w14:paraId="15837ADE" w14:textId="6850BAB6" w:rsidR="00CD4A2A" w:rsidRPr="003F61D1" w:rsidRDefault="007C3175" w:rsidP="003F61D1">
      <w:pPr>
        <w:spacing w:after="0" w:line="360" w:lineRule="auto"/>
        <w:ind w:left="1080"/>
        <w:contextualSpacing/>
        <w:jc w:val="center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§ </w:t>
      </w:r>
      <w:r w:rsidR="00CD4A2A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9</w:t>
      </w:r>
    </w:p>
    <w:p w14:paraId="700D46C0" w14:textId="0949F2BF" w:rsidR="00CD4A2A" w:rsidRPr="00C520E1" w:rsidRDefault="00CD4A2A" w:rsidP="00CD4A2A">
      <w:pPr>
        <w:pStyle w:val="Akapitzlist"/>
        <w:numPr>
          <w:ilvl w:val="0"/>
          <w:numId w:val="16"/>
        </w:numPr>
        <w:spacing w:after="0" w:line="360" w:lineRule="auto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Organizator może odstąpić od umowy w trybie natychmiastowym w przypadku naruszenia postanowień i warunków umowy  przez Wykonawcę w szczególności:</w:t>
      </w:r>
    </w:p>
    <w:p w14:paraId="4860251E" w14:textId="77777777" w:rsidR="00CD4A2A" w:rsidRPr="00C520E1" w:rsidRDefault="00E31840" w:rsidP="00CD4A2A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Ustaleń w zakresie sprzedaży i wydawania posiłków oraz napojów alkoholowych,</w:t>
      </w:r>
    </w:p>
    <w:p w14:paraId="2B7CC2FF" w14:textId="74F22ED9" w:rsidR="00E31840" w:rsidRPr="00C520E1" w:rsidRDefault="00E31840" w:rsidP="00CD4A2A">
      <w:pPr>
        <w:pStyle w:val="Akapitzlist"/>
        <w:numPr>
          <w:ilvl w:val="0"/>
          <w:numId w:val="17"/>
        </w:numPr>
        <w:spacing w:after="0" w:line="360" w:lineRule="auto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Rażących uchybień w zakresie warunków przygotowania i wydawania posiłków</w:t>
      </w:r>
    </w:p>
    <w:p w14:paraId="272BA21F" w14:textId="54A8FD6C" w:rsidR="00CD4A2A" w:rsidRPr="003F61D1" w:rsidRDefault="00E31840" w:rsidP="00E54D32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W sytuacji wskazanej w ust. 1 Organizatorowi  przysługuje kara umowna w wysokości</w:t>
      </w:r>
      <w:r w:rsid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2000</w:t>
      </w:r>
      <w:r w:rsidR="00B8674C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,00</w:t>
      </w:r>
      <w:r w:rsid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zł (słownie złotych</w:t>
      </w:r>
      <w:r w:rsidR="001A3427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: dwa tysiące złotych 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00/100)</w:t>
      </w:r>
      <w:r w:rsidRPr="00C520E1">
        <w:rPr>
          <w:rFonts w:eastAsia="Times New Roman" w:cstheme="minorHAnsi"/>
          <w:bCs/>
          <w:color w:val="C00000"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W przypadku</w:t>
      </w:r>
      <w:r w:rsidR="00131753"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, 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gdy wartość szkod</w:t>
      </w:r>
      <w:r w:rsidR="00131753"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y</w:t>
      </w: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przewyższa</w:t>
      </w:r>
      <w:r w:rsidR="007B2377"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 xml:space="preserve"> wysokość kary umownej Organizator może dochodzić </w:t>
      </w:r>
      <w:r w:rsidR="007B2377"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lastRenderedPageBreak/>
        <w:t>odszkodowania w zakresie różnicy pomiędzy wysokością poniesionej szkody, a wysokością kary umownej.</w:t>
      </w:r>
    </w:p>
    <w:p w14:paraId="01CEDC28" w14:textId="1997AD7F" w:rsidR="007B2377" w:rsidRPr="00C520E1" w:rsidRDefault="007B2377" w:rsidP="007B2377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10</w:t>
      </w:r>
    </w:p>
    <w:p w14:paraId="555C1B9C" w14:textId="5946C515" w:rsidR="007B2377" w:rsidRPr="00C520E1" w:rsidRDefault="007B2377" w:rsidP="007B2377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 nie może powierzać wykonania obsługi wynikającej z umowy innym podmiotom  lub innej osobie bez zgody Organizatora, z wyjątkiem  podwykonawców wskazanych Ofercie.</w:t>
      </w:r>
    </w:p>
    <w:p w14:paraId="2359D6CD" w14:textId="197D49AE" w:rsidR="007B2377" w:rsidRPr="00C520E1" w:rsidRDefault="007B2377" w:rsidP="007B2377">
      <w:pPr>
        <w:spacing w:after="0" w:line="360" w:lineRule="auto"/>
        <w:contextualSpacing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odpowiedzialny jest za szkodę wynikłą z niewykonania bądź nienależytego  wykonania umowy, z własnych działań lub zaniechań</w:t>
      </w:r>
      <w:r w:rsidR="002735DF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,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z których pomocą zobowiązanie wykonuje.</w:t>
      </w:r>
      <w:r w:rsidR="002735DF"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 xml:space="preserve"> </w:t>
      </w: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Za szkody spowodowane przez podwykonawców odpowiada  Wykonawca, tak jak za własne działania , zaniechania , uchybienia lub zaniedbania.</w:t>
      </w:r>
    </w:p>
    <w:p w14:paraId="427C9279" w14:textId="6A785F8C" w:rsidR="002735DF" w:rsidRPr="00C520E1" w:rsidRDefault="002735DF" w:rsidP="002735DF">
      <w:pPr>
        <w:spacing w:after="0" w:line="360" w:lineRule="auto"/>
        <w:ind w:left="72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11</w:t>
      </w:r>
    </w:p>
    <w:p w14:paraId="400C0B57" w14:textId="77777777" w:rsidR="002735DF" w:rsidRPr="00C520E1" w:rsidRDefault="002735DF" w:rsidP="002735DF">
      <w:pPr>
        <w:spacing w:line="360" w:lineRule="auto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1.Wykonawca odpowiada  za szkody powstałe w stosunku do osób i mienia  w związku z realizacją przedmiotu umowy.</w:t>
      </w:r>
    </w:p>
    <w:p w14:paraId="14B42DD2" w14:textId="1DA7CC9C" w:rsidR="002735DF" w:rsidRPr="003F61D1" w:rsidRDefault="002735DF" w:rsidP="003F61D1">
      <w:pPr>
        <w:spacing w:line="360" w:lineRule="auto"/>
        <w:jc w:val="both"/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color w:val="000000" w:themeColor="text1"/>
          <w:kern w:val="0"/>
          <w:sz w:val="24"/>
          <w:szCs w:val="24"/>
          <w14:ligatures w14:val="none"/>
        </w:rPr>
        <w:t>2.Wykonawca oświadcza, że jest ubezpieczony od odpowiedzialności cywilnej z tytułu prowadzonej działalności gospodarczej.</w:t>
      </w:r>
    </w:p>
    <w:p w14:paraId="395FA01C" w14:textId="0D2D0F64" w:rsidR="007B2377" w:rsidRPr="00C520E1" w:rsidRDefault="007B2377" w:rsidP="007B2377">
      <w:pPr>
        <w:spacing w:after="0" w:line="360" w:lineRule="auto"/>
        <w:ind w:left="1080"/>
        <w:contextualSpacing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</w:t>
      </w:r>
      <w:r w:rsidR="002735DF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2</w:t>
      </w:r>
    </w:p>
    <w:p w14:paraId="1F9F9BAD" w14:textId="2A2B2536" w:rsidR="007B2377" w:rsidRPr="00C520E1" w:rsidRDefault="002735DF" w:rsidP="007B237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 oświadcza, że posiada  odpowiednie  zdolności , doświadczenie i środki  materialne  oraz sprzęt do wykonania niniejszej  umowy  oraz zobowiązuje się ją wykonać z należytą starannością.</w:t>
      </w:r>
    </w:p>
    <w:p w14:paraId="59D26949" w14:textId="73E09B9A" w:rsidR="00CD4A2A" w:rsidRPr="003F61D1" w:rsidRDefault="002735DF" w:rsidP="00E54D32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oświadcza, że znajduje się w sytuacji ekonomicznej i finansowej  zapewniającej  prawidłowe wykonanie przedmiotu umowy.</w:t>
      </w:r>
    </w:p>
    <w:p w14:paraId="781E0E00" w14:textId="4E4E5F90" w:rsidR="00CD4A2A" w:rsidRPr="003F61D1" w:rsidRDefault="002735DF" w:rsidP="005F29FD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§ 13</w:t>
      </w:r>
    </w:p>
    <w:p w14:paraId="5BD15C54" w14:textId="14C26052" w:rsidR="00E54D32" w:rsidRPr="00C520E1" w:rsidRDefault="00E54D32" w:rsidP="001B685B">
      <w:pPr>
        <w:spacing w:after="0" w:line="360" w:lineRule="auto"/>
        <w:jc w:val="both"/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Cs/>
          <w:color w:val="000000" w:themeColor="text1"/>
          <w:kern w:val="0"/>
          <w:sz w:val="24"/>
          <w:szCs w:val="20"/>
          <w:lang w:eastAsia="pl-PL"/>
          <w14:ligatures w14:val="none"/>
        </w:rPr>
        <w:t>Wykonawca zobowiązuje się do zapewnienia dostępu osobom ze szczególnymi potrzebami zgodnie z ustawą z dnia 19 lipca 2019 r. o zapewnieniu dostępności osobom ze szczególnymi potrzebami (Dz. U. z 2022 r. poz. 2240 ze zm.) oraz ustawą z dnia 4 kwietnia o dostępności cyfrowej s tron internetowych  i aplikacji mobilnych  podmiotów  publicznych ( Dz. U. z 2023 r. poz.82)</w:t>
      </w:r>
      <w:bookmarkStart w:id="0" w:name="_Hlk133570624"/>
    </w:p>
    <w:p w14:paraId="173DE8CC" w14:textId="186F71C5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bookmarkStart w:id="1" w:name="_Hlk109996773"/>
      <w:bookmarkEnd w:id="0"/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 1</w:t>
      </w:r>
      <w:r w:rsidR="002735DF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4</w:t>
      </w:r>
    </w:p>
    <w:bookmarkEnd w:id="1"/>
    <w:p w14:paraId="3D188EEF" w14:textId="77777777" w:rsidR="00E54D32" w:rsidRDefault="00E54D32" w:rsidP="00E54D32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kern w:val="0"/>
          <w:sz w:val="24"/>
          <w:szCs w:val="24"/>
          <w14:ligatures w14:val="none"/>
        </w:rPr>
        <w:t>W sprawach nieuregulowanych niniejszą umową mają zastosowanie przepisy Kodeksu Cywilnego. Ewentualne spory między stronami rozstrzygane przez sąd właściwy ze względu na miejsce zamieszkania Wykonawcy.</w:t>
      </w:r>
    </w:p>
    <w:p w14:paraId="5B0008A3" w14:textId="77777777" w:rsidR="00660D8E" w:rsidRPr="00C520E1" w:rsidRDefault="00660D8E" w:rsidP="00E54D32">
      <w:pPr>
        <w:spacing w:line="36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</w:p>
    <w:p w14:paraId="723042D5" w14:textId="06E9B614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bookmarkStart w:id="2" w:name="_Hlk109996912"/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lastRenderedPageBreak/>
        <w:sym w:font="Times New Roman" w:char="00A7"/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 1</w:t>
      </w:r>
      <w:r w:rsidR="002735DF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5</w:t>
      </w:r>
    </w:p>
    <w:bookmarkEnd w:id="2"/>
    <w:p w14:paraId="4080E7AE" w14:textId="77777777" w:rsidR="00E54D32" w:rsidRPr="00C520E1" w:rsidRDefault="00E54D32" w:rsidP="00E54D32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kern w:val="0"/>
          <w:sz w:val="24"/>
          <w:szCs w:val="24"/>
          <w14:ligatures w14:val="none"/>
        </w:rPr>
        <w:t>Umowę sporządzono w dwóch egzemplarzach po jednej dla każdej ze stron.</w:t>
      </w:r>
    </w:p>
    <w:p w14:paraId="2C44D342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676944AB" w14:textId="653FF178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 1</w:t>
      </w:r>
      <w:r w:rsidR="00E55946"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6</w:t>
      </w:r>
    </w:p>
    <w:p w14:paraId="4C7C4F14" w14:textId="77777777" w:rsidR="00E54D32" w:rsidRPr="00C520E1" w:rsidRDefault="00E54D32" w:rsidP="00E54D32">
      <w:pPr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C520E1">
        <w:rPr>
          <w:rFonts w:eastAsia="Calibri" w:cstheme="minorHAnsi"/>
          <w:kern w:val="0"/>
          <w:sz w:val="24"/>
          <w:szCs w:val="24"/>
          <w14:ligatures w14:val="none"/>
        </w:rPr>
        <w:t>Wszelkie zmiany niniejszej umowy muszą mieć charakter pisemny pod rygorem nieważności.</w:t>
      </w:r>
    </w:p>
    <w:p w14:paraId="57F28EE0" w14:textId="46F1B737" w:rsidR="00E54D32" w:rsidRDefault="00517F33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sym w:font="Times New Roman" w:char="00A7"/>
      </w:r>
      <w:r w:rsidRPr="00C520E1"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 xml:space="preserve"> 1</w:t>
      </w:r>
      <w:r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  <w:t>7</w:t>
      </w:r>
    </w:p>
    <w:p w14:paraId="44AD4DC1" w14:textId="3845F934" w:rsidR="00517F33" w:rsidRPr="00517F33" w:rsidRDefault="00517F33" w:rsidP="00517F33">
      <w:pPr>
        <w:spacing w:after="0" w:line="360" w:lineRule="auto"/>
        <w:jc w:val="both"/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</w:pPr>
      <w:r>
        <w:rPr>
          <w:rFonts w:eastAsia="Times New Roman" w:cstheme="minorHAnsi"/>
          <w:bCs/>
          <w:kern w:val="0"/>
          <w:sz w:val="24"/>
          <w:szCs w:val="20"/>
          <w:lang w:eastAsia="pl-PL"/>
          <w14:ligatures w14:val="none"/>
        </w:rPr>
        <w:t>Wykonawca oświadcza, że nie podlega wykluczeniu z postępowania na podstawie art. 7 ust.1 ustawy z dnia 13 kwietnia 2022 r. o szczególnych rozwiązaniach w zakresie przeciwdziałania wspierania agresji na Ukrainę  oraz służących ochronie bezpieczeństwa narodowego (Dz. U. Z 2023 r. poz. 129 ze zm.)</w:t>
      </w:r>
    </w:p>
    <w:p w14:paraId="0F6014B3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7406CB06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43A7A7A1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11D6AE79" w14:textId="77777777" w:rsidR="00E54D32" w:rsidRPr="00C520E1" w:rsidRDefault="00E54D32" w:rsidP="00E54D32">
      <w:pPr>
        <w:spacing w:after="0" w:line="360" w:lineRule="auto"/>
        <w:jc w:val="center"/>
        <w:rPr>
          <w:rFonts w:eastAsia="Times New Roman" w:cstheme="minorHAnsi"/>
          <w:b/>
          <w:kern w:val="0"/>
          <w:sz w:val="24"/>
          <w:szCs w:val="20"/>
          <w:lang w:eastAsia="pl-PL"/>
          <w14:ligatures w14:val="none"/>
        </w:rPr>
      </w:pPr>
    </w:p>
    <w:p w14:paraId="73F00968" w14:textId="77777777" w:rsidR="00E54D32" w:rsidRPr="00C520E1" w:rsidRDefault="00E54D32" w:rsidP="00E54D32">
      <w:pPr>
        <w:spacing w:after="0" w:line="360" w:lineRule="auto"/>
        <w:jc w:val="both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5AA5D67D" w14:textId="72D7FFEB" w:rsidR="00E54D32" w:rsidRPr="00C520E1" w:rsidRDefault="00E55946" w:rsidP="00E54D32">
      <w:pPr>
        <w:spacing w:after="0" w:line="360" w:lineRule="auto"/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</w:pPr>
      <w:r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>ORGANIZATOR</w:t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ab/>
      </w:r>
      <w:r w:rsidR="00517F33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 xml:space="preserve">                  </w:t>
      </w:r>
      <w:r w:rsidR="003F61D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 xml:space="preserve"> </w:t>
      </w:r>
      <w:r w:rsidR="00E54D32" w:rsidRPr="00C520E1">
        <w:rPr>
          <w:rFonts w:eastAsia="Times New Roman" w:cstheme="minorHAnsi"/>
          <w:b/>
          <w:kern w:val="0"/>
          <w:sz w:val="28"/>
          <w:szCs w:val="20"/>
          <w:lang w:eastAsia="pl-PL"/>
          <w14:ligatures w14:val="none"/>
        </w:rPr>
        <w:t>WYKONAWCA</w:t>
      </w:r>
    </w:p>
    <w:p w14:paraId="27224F0E" w14:textId="77777777" w:rsidR="00E54D32" w:rsidRPr="00E54D32" w:rsidRDefault="00E54D32" w:rsidP="00E54D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A3F9729" w14:textId="77777777" w:rsidR="00E54D32" w:rsidRPr="00E54D32" w:rsidRDefault="00E54D32" w:rsidP="00E54D32">
      <w:pPr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4970040" w14:textId="77777777" w:rsidR="00E54D32" w:rsidRPr="00E54D32" w:rsidRDefault="00E54D32" w:rsidP="00E54D32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FF1507F" w14:textId="77777777" w:rsidR="00FF4170" w:rsidRDefault="00FF4170"/>
    <w:sectPr w:rsidR="00FF4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3EAA"/>
    <w:multiLevelType w:val="hybridMultilevel"/>
    <w:tmpl w:val="A2E0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802AA"/>
    <w:multiLevelType w:val="hybridMultilevel"/>
    <w:tmpl w:val="D840AE94"/>
    <w:lvl w:ilvl="0" w:tplc="40B6EB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06417"/>
    <w:multiLevelType w:val="hybridMultilevel"/>
    <w:tmpl w:val="01BA7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1693"/>
    <w:multiLevelType w:val="hybridMultilevel"/>
    <w:tmpl w:val="2F3808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44EC8"/>
    <w:multiLevelType w:val="hybridMultilevel"/>
    <w:tmpl w:val="4E44F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5D3A48"/>
    <w:multiLevelType w:val="hybridMultilevel"/>
    <w:tmpl w:val="3DC0502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89392F"/>
    <w:multiLevelType w:val="hybridMultilevel"/>
    <w:tmpl w:val="E8BC2E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E55F5F"/>
    <w:multiLevelType w:val="hybridMultilevel"/>
    <w:tmpl w:val="B010E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01CF5"/>
    <w:multiLevelType w:val="hybridMultilevel"/>
    <w:tmpl w:val="B4A21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E2475"/>
    <w:multiLevelType w:val="hybridMultilevel"/>
    <w:tmpl w:val="39AE3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22A63"/>
    <w:multiLevelType w:val="hybridMultilevel"/>
    <w:tmpl w:val="90189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AB3B54"/>
    <w:multiLevelType w:val="singleLevel"/>
    <w:tmpl w:val="7486BDA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5FE92AF6"/>
    <w:multiLevelType w:val="hybridMultilevel"/>
    <w:tmpl w:val="DA2C4B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5D7B5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4" w15:restartNumberingAfterBreak="0">
    <w:nsid w:val="6CDE4047"/>
    <w:multiLevelType w:val="hybridMultilevel"/>
    <w:tmpl w:val="B3A8A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31285"/>
    <w:multiLevelType w:val="hybridMultilevel"/>
    <w:tmpl w:val="2B3A9B4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793F54"/>
    <w:multiLevelType w:val="hybridMultilevel"/>
    <w:tmpl w:val="657012E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78412F72"/>
    <w:multiLevelType w:val="hybridMultilevel"/>
    <w:tmpl w:val="2C46E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72635">
    <w:abstractNumId w:val="13"/>
  </w:num>
  <w:num w:numId="2" w16cid:durableId="1588537570">
    <w:abstractNumId w:val="11"/>
  </w:num>
  <w:num w:numId="3" w16cid:durableId="339816573">
    <w:abstractNumId w:val="1"/>
  </w:num>
  <w:num w:numId="4" w16cid:durableId="277680518">
    <w:abstractNumId w:val="17"/>
  </w:num>
  <w:num w:numId="5" w16cid:durableId="1441602894">
    <w:abstractNumId w:val="0"/>
  </w:num>
  <w:num w:numId="6" w16cid:durableId="1706640763">
    <w:abstractNumId w:val="3"/>
  </w:num>
  <w:num w:numId="7" w16cid:durableId="1236549979">
    <w:abstractNumId w:val="16"/>
  </w:num>
  <w:num w:numId="8" w16cid:durableId="998538881">
    <w:abstractNumId w:val="2"/>
  </w:num>
  <w:num w:numId="9" w16cid:durableId="1005665908">
    <w:abstractNumId w:val="6"/>
  </w:num>
  <w:num w:numId="10" w16cid:durableId="320349570">
    <w:abstractNumId w:val="4"/>
  </w:num>
  <w:num w:numId="11" w16cid:durableId="1084107404">
    <w:abstractNumId w:val="15"/>
  </w:num>
  <w:num w:numId="12" w16cid:durableId="927813929">
    <w:abstractNumId w:val="10"/>
  </w:num>
  <w:num w:numId="13" w16cid:durableId="847326990">
    <w:abstractNumId w:val="14"/>
  </w:num>
  <w:num w:numId="14" w16cid:durableId="89590039">
    <w:abstractNumId w:val="12"/>
  </w:num>
  <w:num w:numId="15" w16cid:durableId="1952975102">
    <w:abstractNumId w:val="7"/>
  </w:num>
  <w:num w:numId="16" w16cid:durableId="292683797">
    <w:abstractNumId w:val="9"/>
  </w:num>
  <w:num w:numId="17" w16cid:durableId="1628048618">
    <w:abstractNumId w:val="5"/>
  </w:num>
  <w:num w:numId="18" w16cid:durableId="5108054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197"/>
    <w:rsid w:val="00050E31"/>
    <w:rsid w:val="001261BA"/>
    <w:rsid w:val="00131753"/>
    <w:rsid w:val="001A3427"/>
    <w:rsid w:val="001B685B"/>
    <w:rsid w:val="00264197"/>
    <w:rsid w:val="002735DF"/>
    <w:rsid w:val="002A79D6"/>
    <w:rsid w:val="002F5549"/>
    <w:rsid w:val="003659EF"/>
    <w:rsid w:val="0037114A"/>
    <w:rsid w:val="003B32EC"/>
    <w:rsid w:val="003F04E5"/>
    <w:rsid w:val="003F61D1"/>
    <w:rsid w:val="004E5783"/>
    <w:rsid w:val="00517F33"/>
    <w:rsid w:val="00562D7E"/>
    <w:rsid w:val="005A3932"/>
    <w:rsid w:val="005F29FD"/>
    <w:rsid w:val="00660D8E"/>
    <w:rsid w:val="006A488C"/>
    <w:rsid w:val="007B2377"/>
    <w:rsid w:val="007C3175"/>
    <w:rsid w:val="00895966"/>
    <w:rsid w:val="00972399"/>
    <w:rsid w:val="009A4CE6"/>
    <w:rsid w:val="009C0F2D"/>
    <w:rsid w:val="00A36878"/>
    <w:rsid w:val="00A61DE9"/>
    <w:rsid w:val="00A93ABC"/>
    <w:rsid w:val="00AD61E8"/>
    <w:rsid w:val="00AE556C"/>
    <w:rsid w:val="00AE596A"/>
    <w:rsid w:val="00B8674C"/>
    <w:rsid w:val="00C520E1"/>
    <w:rsid w:val="00C96508"/>
    <w:rsid w:val="00CD4A2A"/>
    <w:rsid w:val="00D66F76"/>
    <w:rsid w:val="00D759E7"/>
    <w:rsid w:val="00E31840"/>
    <w:rsid w:val="00E54D32"/>
    <w:rsid w:val="00E55946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82E2"/>
  <w15:chartTrackingRefBased/>
  <w15:docId w15:val="{D1095D5C-1BFE-40B7-98B4-B8C5961D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3B32E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E54D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18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84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84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8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84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F29F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2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baldyga@szydlowo-ma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F23FF-AC11-419B-BB40-9637C0F4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5</Pages>
  <Words>1045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kbaldyga</dc:creator>
  <cp:keywords/>
  <dc:description/>
  <cp:lastModifiedBy>kbaldyga</cp:lastModifiedBy>
  <cp:revision>20</cp:revision>
  <dcterms:created xsi:type="dcterms:W3CDTF">2023-05-05T11:34:00Z</dcterms:created>
  <dcterms:modified xsi:type="dcterms:W3CDTF">2023-06-07T11:01:00Z</dcterms:modified>
</cp:coreProperties>
</file>