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DCDB" w14:textId="1309BA7A" w:rsidR="00E54D32" w:rsidRPr="005F29FD" w:rsidRDefault="005F29FD" w:rsidP="00E54D32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F29FD">
        <w:rPr>
          <w:rFonts w:ascii="Times New Roman" w:eastAsia="Times New Roman" w:hAnsi="Times New Roman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6A488C">
        <w:rPr>
          <w:rFonts w:ascii="Times New Roman" w:eastAsia="Times New Roman" w:hAnsi="Times New Roman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Pr="005F29FD">
        <w:rPr>
          <w:rFonts w:ascii="Times New Roman" w:eastAsia="Times New Roman" w:hAnsi="Times New Roman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do zapytania ofertowego</w:t>
      </w:r>
    </w:p>
    <w:p w14:paraId="4B5E9693" w14:textId="77777777" w:rsidR="00E54D32" w:rsidRPr="00C520E1" w:rsidRDefault="00E54D32" w:rsidP="00E54D32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</w:p>
    <w:p w14:paraId="06C35727" w14:textId="77777777" w:rsidR="00E54D32" w:rsidRPr="00C520E1" w:rsidRDefault="00E54D32" w:rsidP="00E54D32">
      <w:pPr>
        <w:spacing w:after="0" w:line="360" w:lineRule="auto"/>
        <w:jc w:val="center"/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UMOWA NR …../2023</w:t>
      </w:r>
    </w:p>
    <w:p w14:paraId="0EF32D2A" w14:textId="77777777" w:rsidR="00E54D32" w:rsidRPr="00C520E1" w:rsidRDefault="00E54D32" w:rsidP="00E54D32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 xml:space="preserve">zawarta w dniu </w:t>
      </w: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…………. w Szydłowie</w:t>
      </w:r>
      <w:r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 xml:space="preserve">  pomiędzy :</w:t>
      </w:r>
    </w:p>
    <w:p w14:paraId="04600263" w14:textId="77777777" w:rsidR="00050E31" w:rsidRDefault="00E54D32" w:rsidP="00E54D32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Gminą Szydłowo</w:t>
      </w:r>
      <w:r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 xml:space="preserve">, ul Mazowiecka 61, 06-516 Szydłowo zwanym dalej „ </w:t>
      </w:r>
      <w:r w:rsidR="00972399"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>Organizatorem</w:t>
      </w:r>
      <w:r w:rsidRPr="00C520E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” </w:t>
      </w:r>
      <w:r w:rsidRPr="00C520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NIP: 5691749854, REGON 130378479 , reprezentowanym przez</w:t>
      </w:r>
      <w:r w:rsidR="00050E3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</w:t>
      </w:r>
      <w:r w:rsidRPr="00C520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Wójta Gminy Szydłowo-</w:t>
      </w:r>
    </w:p>
    <w:p w14:paraId="22186E5D" w14:textId="4F5B8090" w:rsidR="00E54D32" w:rsidRPr="00C520E1" w:rsidRDefault="00E54D32" w:rsidP="00E54D32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Grzego</w:t>
      </w:r>
      <w:r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 xml:space="preserve">rza </w:t>
      </w:r>
      <w:proofErr w:type="spellStart"/>
      <w:r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>Rochnę</w:t>
      </w:r>
      <w:proofErr w:type="spellEnd"/>
    </w:p>
    <w:p w14:paraId="1E4EB1EA" w14:textId="72483CEB" w:rsidR="00E54D32" w:rsidRPr="00C520E1" w:rsidRDefault="00E54D32" w:rsidP="00E54D32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>przy kontrasygnacie Skarbnika Gminy Szydłowo</w:t>
      </w:r>
      <w:r w:rsidR="00050E3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 xml:space="preserve"> </w:t>
      </w:r>
      <w:r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>-Bożeny Szczepańskiej</w:t>
      </w:r>
    </w:p>
    <w:p w14:paraId="4C0C2677" w14:textId="77777777" w:rsidR="00E54D32" w:rsidRPr="00C520E1" w:rsidRDefault="00E54D32" w:rsidP="00E54D32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>a</w:t>
      </w:r>
    </w:p>
    <w:p w14:paraId="092C6F83" w14:textId="36BF28D0" w:rsidR="00E54D32" w:rsidRPr="00C520E1" w:rsidRDefault="00E54D32" w:rsidP="00E54D32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…………………………………………………………………………………..zwanym</w:t>
      </w:r>
      <w:r w:rsidR="00B8674C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 xml:space="preserve"> </w:t>
      </w:r>
      <w:r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>dalej</w:t>
      </w:r>
      <w:r w:rsidR="003F61D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 xml:space="preserve"> </w:t>
      </w:r>
      <w:r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>„Wykonawcą”, reprezentowanym przez :</w:t>
      </w:r>
    </w:p>
    <w:p w14:paraId="14BE2BCD" w14:textId="77777777" w:rsidR="00E54D32" w:rsidRPr="00C520E1" w:rsidRDefault="00E54D32" w:rsidP="00E54D32">
      <w:pPr>
        <w:tabs>
          <w:tab w:val="left" w:pos="284"/>
        </w:tabs>
        <w:spacing w:after="0" w:line="360" w:lineRule="auto"/>
        <w:jc w:val="both"/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</w:pPr>
    </w:p>
    <w:p w14:paraId="5EA30840" w14:textId="77777777" w:rsidR="00E54D32" w:rsidRPr="00C520E1" w:rsidRDefault="00E54D32" w:rsidP="001B685B">
      <w:pPr>
        <w:tabs>
          <w:tab w:val="left" w:pos="284"/>
        </w:tabs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§ 1</w:t>
      </w:r>
    </w:p>
    <w:p w14:paraId="2F80629B" w14:textId="3A512D46" w:rsidR="00D66F76" w:rsidRPr="00C520E1" w:rsidRDefault="00972399" w:rsidP="001B685B">
      <w:pPr>
        <w:spacing w:line="360" w:lineRule="auto"/>
        <w:jc w:val="both"/>
        <w:rPr>
          <w:rFonts w:cstheme="minorHAnsi"/>
          <w:sz w:val="24"/>
          <w:szCs w:val="24"/>
        </w:rPr>
      </w:pPr>
      <w:r w:rsidRPr="00C520E1">
        <w:rPr>
          <w:rFonts w:cstheme="minorHAnsi"/>
          <w:sz w:val="24"/>
          <w:szCs w:val="24"/>
        </w:rPr>
        <w:t xml:space="preserve">Organizator udostępnia około 300 m2 terenu </w:t>
      </w:r>
      <w:r w:rsidR="009A4CE6" w:rsidRPr="00C520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boiska treningowego w Szydłowie przy ul. Kolejowej, 06-516 Szydłowo</w:t>
      </w:r>
      <w:r w:rsidR="00D66F76" w:rsidRPr="00C520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a Wykonawca zobowiązuje się do świadczenia usług gastronomicznych (w tym sprzedaży piwa) w zakresie zapewnienia wyłącznej obsługi sprzedaży piwa i gastronomi  podczas trwania imprezy pn. „Piknik Gminny</w:t>
      </w:r>
      <w:r w:rsidR="003F61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="00D66F76" w:rsidRPr="00C520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”</w:t>
      </w:r>
    </w:p>
    <w:p w14:paraId="2E19BACD" w14:textId="77777777" w:rsidR="00E54D32" w:rsidRPr="00C520E1" w:rsidRDefault="00E54D32" w:rsidP="00E54D32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</w:pPr>
    </w:p>
    <w:p w14:paraId="2C202357" w14:textId="77777777" w:rsidR="00E54D32" w:rsidRPr="00C520E1" w:rsidRDefault="00E54D32" w:rsidP="00E54D32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2</w:t>
      </w:r>
    </w:p>
    <w:p w14:paraId="67F8846A" w14:textId="77777777" w:rsidR="00E54D32" w:rsidRPr="00C520E1" w:rsidRDefault="00D66F76" w:rsidP="001B685B">
      <w:pPr>
        <w:spacing w:after="0" w:line="36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520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zakres obsługi wchodzi:</w:t>
      </w:r>
    </w:p>
    <w:p w14:paraId="43FCBF1C" w14:textId="77777777" w:rsidR="00D66F76" w:rsidRPr="00C520E1" w:rsidRDefault="00D66F76" w:rsidP="001B685B">
      <w:pPr>
        <w:pStyle w:val="Akapitzlist"/>
        <w:numPr>
          <w:ilvl w:val="0"/>
          <w:numId w:val="9"/>
        </w:numPr>
        <w:spacing w:line="360" w:lineRule="auto"/>
        <w:ind w:left="143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C520E1">
        <w:rPr>
          <w:rFonts w:cstheme="minorHAnsi"/>
          <w:color w:val="000000" w:themeColor="text1"/>
          <w:sz w:val="24"/>
          <w:szCs w:val="24"/>
        </w:rPr>
        <w:t xml:space="preserve"> Sprzedaż piwa oraz napojów alkoholowych do 4.5% zawartości alkoholu w pojemnikach tylko i wyłącznie plastikowych, jednorazowych  oraz innych napojów bezalkoholowych.</w:t>
      </w:r>
    </w:p>
    <w:p w14:paraId="523C5E87" w14:textId="2C28B3B4" w:rsidR="00D66F76" w:rsidRPr="00C520E1" w:rsidRDefault="00D66F76" w:rsidP="001B685B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520E1">
        <w:rPr>
          <w:rFonts w:cstheme="minorHAnsi"/>
          <w:color w:val="000000" w:themeColor="text1"/>
          <w:sz w:val="24"/>
          <w:szCs w:val="24"/>
        </w:rPr>
        <w:t xml:space="preserve">Przygotowanie i sprzedaż różnorodnych dań gorących z grilla(np. kiełbaski, szaszłyki itp.) oraz stoisk z przekąskami </w:t>
      </w:r>
      <w:r w:rsidR="00A36878" w:rsidRPr="00C520E1">
        <w:rPr>
          <w:rFonts w:cstheme="minorHAnsi"/>
          <w:color w:val="000000" w:themeColor="text1"/>
          <w:sz w:val="24"/>
          <w:szCs w:val="24"/>
        </w:rPr>
        <w:t xml:space="preserve"> typu</w:t>
      </w:r>
      <w:r w:rsidR="00050E31">
        <w:rPr>
          <w:rFonts w:cstheme="minorHAnsi"/>
          <w:color w:val="000000" w:themeColor="text1"/>
          <w:sz w:val="24"/>
          <w:szCs w:val="24"/>
        </w:rPr>
        <w:t xml:space="preserve">: </w:t>
      </w:r>
      <w:r w:rsidR="00A36878" w:rsidRPr="00C520E1">
        <w:rPr>
          <w:rFonts w:cstheme="minorHAnsi"/>
          <w:color w:val="000000" w:themeColor="text1"/>
          <w:sz w:val="24"/>
          <w:szCs w:val="24"/>
        </w:rPr>
        <w:t>wata cukrowa, gofry, lody, popcorn, kukurydza.</w:t>
      </w:r>
    </w:p>
    <w:p w14:paraId="71033436" w14:textId="660E7149" w:rsidR="00A36878" w:rsidRPr="00C520E1" w:rsidRDefault="00A36878" w:rsidP="001B685B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520E1">
        <w:rPr>
          <w:rFonts w:cstheme="minorHAnsi"/>
          <w:color w:val="000000" w:themeColor="text1"/>
          <w:sz w:val="24"/>
          <w:szCs w:val="24"/>
        </w:rPr>
        <w:t>Zapewnienie minimum 150 miejsc siedzących za stołami pod zadaszeniem</w:t>
      </w:r>
      <w:r w:rsidR="00C520E1">
        <w:rPr>
          <w:rFonts w:cstheme="minorHAnsi"/>
          <w:color w:val="000000" w:themeColor="text1"/>
          <w:sz w:val="24"/>
          <w:szCs w:val="24"/>
        </w:rPr>
        <w:t xml:space="preserve"> </w:t>
      </w:r>
      <w:r w:rsidRPr="00C520E1">
        <w:rPr>
          <w:rFonts w:cstheme="minorHAnsi"/>
          <w:color w:val="000000" w:themeColor="text1"/>
          <w:sz w:val="24"/>
          <w:szCs w:val="24"/>
        </w:rPr>
        <w:t>(namioty, parasole).</w:t>
      </w:r>
    </w:p>
    <w:p w14:paraId="141C58B5" w14:textId="20A7332B" w:rsidR="00D66F76" w:rsidRDefault="00A36878" w:rsidP="001B685B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520E1">
        <w:rPr>
          <w:rFonts w:cstheme="minorHAnsi"/>
          <w:color w:val="000000" w:themeColor="text1"/>
          <w:sz w:val="24"/>
          <w:szCs w:val="24"/>
        </w:rPr>
        <w:t>Zagwarantowanie 50 darmowych porcji posiłków dla</w:t>
      </w:r>
      <w:r w:rsidR="001A3427">
        <w:rPr>
          <w:rFonts w:cstheme="minorHAnsi"/>
          <w:color w:val="000000" w:themeColor="text1"/>
          <w:sz w:val="24"/>
          <w:szCs w:val="24"/>
        </w:rPr>
        <w:t xml:space="preserve"> osób obsługujących imprezę ze strony Organizatora.</w:t>
      </w:r>
    </w:p>
    <w:p w14:paraId="4A05A2AE" w14:textId="77777777" w:rsidR="00C520E1" w:rsidRDefault="00C520E1" w:rsidP="001B685B">
      <w:pPr>
        <w:spacing w:after="0" w:line="360" w:lineRule="auto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</w:p>
    <w:p w14:paraId="2761A094" w14:textId="77777777" w:rsidR="003F61D1" w:rsidRDefault="003F61D1" w:rsidP="00C520E1">
      <w:pPr>
        <w:spacing w:after="0" w:line="360" w:lineRule="auto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</w:p>
    <w:p w14:paraId="03DFEE56" w14:textId="77777777" w:rsidR="003F61D1" w:rsidRDefault="003F61D1" w:rsidP="00C520E1">
      <w:pPr>
        <w:spacing w:after="0" w:line="360" w:lineRule="auto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</w:p>
    <w:p w14:paraId="2F0C02D8" w14:textId="77777777" w:rsidR="003F61D1" w:rsidRDefault="003F61D1" w:rsidP="00C520E1">
      <w:pPr>
        <w:spacing w:after="0" w:line="360" w:lineRule="auto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</w:p>
    <w:p w14:paraId="7C4A978A" w14:textId="77777777" w:rsidR="003F61D1" w:rsidRPr="00C520E1" w:rsidRDefault="003F61D1" w:rsidP="00C520E1">
      <w:pPr>
        <w:spacing w:after="0" w:line="360" w:lineRule="auto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</w:p>
    <w:p w14:paraId="1E83DBB7" w14:textId="77777777" w:rsidR="00E54D32" w:rsidRPr="00C520E1" w:rsidRDefault="00E54D32" w:rsidP="001B685B">
      <w:pPr>
        <w:spacing w:after="0" w:line="360" w:lineRule="auto"/>
        <w:contextualSpacing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§ 3</w:t>
      </w:r>
    </w:p>
    <w:p w14:paraId="24E1AD25" w14:textId="34EA6BFA" w:rsidR="00A36878" w:rsidRPr="003F61D1" w:rsidRDefault="00A36878" w:rsidP="001B685B">
      <w:pPr>
        <w:spacing w:after="0" w:line="360" w:lineRule="auto"/>
        <w:contextualSpacing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Świadczenie obsługi w zakresie i warunkach ustalonych niniejszą umową odbywać się będzie w dniu 22 lipca 2023 r.  w godzinach od 16:00 do godziny 24:00. Gotowość świadczenia obsługi gastronomicznej -godz.15:00.</w:t>
      </w:r>
    </w:p>
    <w:p w14:paraId="00BC385E" w14:textId="77777777" w:rsidR="00A36878" w:rsidRPr="00C520E1" w:rsidRDefault="00A36878" w:rsidP="001B685B">
      <w:pPr>
        <w:spacing w:after="0" w:line="360" w:lineRule="auto"/>
        <w:contextualSpacing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§ 4</w:t>
      </w:r>
    </w:p>
    <w:p w14:paraId="1B4DFE74" w14:textId="5D68EF64" w:rsidR="00A36878" w:rsidRPr="00C520E1" w:rsidRDefault="00A36878" w:rsidP="001B685B">
      <w:pPr>
        <w:spacing w:after="0" w:line="360" w:lineRule="auto"/>
        <w:contextualSpacing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Sp</w:t>
      </w:r>
      <w:r w:rsidR="00A61DE9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rzedaż piwa i gastronomii, obejmuje stoiska gastronomiczne o zróżnicowanym asortymencie w ilości wystarczającej do obsługi uczestników imprezy, sprzedaż alkoholu na podstawie</w:t>
      </w:r>
      <w:r w:rsid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A61DE9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stosownego zezwolenia, które Wykonawca zobowiązuje się przedstawić Organizatorowi najpóźniej do 19 lipca</w:t>
      </w:r>
      <w:r w:rsidR="002F5549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 2023 r. </w:t>
      </w:r>
      <w:r w:rsidR="00A61DE9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Nie przedłożenie  zezwolenia jest równoczesne z rozwiązaniem niniejszej umowy z winy Wykonawcy. W powyższym przypadku Wykonawca zobowiązuje się zapłacić Organizatorowi </w:t>
      </w:r>
      <w:r w:rsidR="00A61DE9" w:rsidRPr="001A3427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karę umowną  w wysokości</w:t>
      </w:r>
      <w:r w:rsidR="001A3427" w:rsidRPr="001A3427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 xml:space="preserve"> 2000</w:t>
      </w:r>
      <w:r w:rsidR="00B8674C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,00</w:t>
      </w:r>
      <w:r w:rsidR="001A3427" w:rsidRPr="001A3427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 xml:space="preserve"> zł</w:t>
      </w:r>
      <w:r w:rsidR="00A61DE9" w:rsidRPr="001A3427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 xml:space="preserve"> </w:t>
      </w:r>
      <w:r w:rsidR="007C3175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(słownie: </w:t>
      </w:r>
      <w:r w:rsidR="00CD4A2A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dwa </w:t>
      </w:r>
      <w:r w:rsidR="007C3175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tysiąc</w:t>
      </w:r>
      <w:r w:rsidR="00CD4A2A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e</w:t>
      </w:r>
      <w:r w:rsidR="007C3175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 złotych 00/100).</w:t>
      </w:r>
    </w:p>
    <w:p w14:paraId="1A27758B" w14:textId="77777777" w:rsidR="007C3175" w:rsidRPr="00C520E1" w:rsidRDefault="007C3175" w:rsidP="001B685B">
      <w:pPr>
        <w:spacing w:after="0" w:line="360" w:lineRule="auto"/>
        <w:contextualSpacing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§ 5</w:t>
      </w:r>
    </w:p>
    <w:p w14:paraId="78E3DBEA" w14:textId="7ED41577" w:rsidR="00A36878" w:rsidRPr="00C520E1" w:rsidRDefault="007C3175" w:rsidP="001B685B">
      <w:pPr>
        <w:spacing w:after="0" w:line="360" w:lineRule="auto"/>
        <w:contextualSpacing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Wykonawca zobowiązuje się do zapewnienia wystarczającej ilości zadaszonych miejsc siedzących ze stołami tj. 150 miejsc siedzących.</w:t>
      </w:r>
    </w:p>
    <w:p w14:paraId="5878A23B" w14:textId="5BE9CF13" w:rsidR="007C3175" w:rsidRPr="00C520E1" w:rsidRDefault="007C3175" w:rsidP="001B685B">
      <w:pPr>
        <w:spacing w:after="0" w:line="360" w:lineRule="auto"/>
        <w:ind w:left="1080"/>
        <w:contextualSpacing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§ 6</w:t>
      </w:r>
    </w:p>
    <w:p w14:paraId="17CDD5EA" w14:textId="1826EAD5" w:rsidR="00A36878" w:rsidRPr="00C520E1" w:rsidRDefault="007C3175" w:rsidP="001B685B">
      <w:pPr>
        <w:spacing w:after="0" w:line="360" w:lineRule="auto"/>
        <w:contextualSpacing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W ramach niniejszej umowy Wykonawca zobowiązuje się do sprzedaży gotowych posiłków,  piwa i napojów alkoholowych po ustalonych przez siebie cenach. Organizator nie ponosi odpowiedzialności za zysk Wykonawcy</w:t>
      </w:r>
      <w:r w:rsid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.</w:t>
      </w:r>
    </w:p>
    <w:p w14:paraId="4E942C27" w14:textId="2D777C57" w:rsidR="007C3175" w:rsidRPr="00C520E1" w:rsidRDefault="007C3175" w:rsidP="001B685B">
      <w:pPr>
        <w:spacing w:after="0" w:line="360" w:lineRule="auto"/>
        <w:ind w:left="1080"/>
        <w:contextualSpacing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§ 7</w:t>
      </w:r>
    </w:p>
    <w:p w14:paraId="256EAC36" w14:textId="77777777" w:rsidR="00895966" w:rsidRPr="00C520E1" w:rsidRDefault="00895966" w:rsidP="001B685B">
      <w:pPr>
        <w:spacing w:after="0" w:line="360" w:lineRule="auto"/>
        <w:contextualSpacing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Wykonawca zobowiązuje się do:</w:t>
      </w:r>
    </w:p>
    <w:p w14:paraId="21D15781" w14:textId="25CCE614" w:rsidR="00895966" w:rsidRPr="00C520E1" w:rsidRDefault="00895966" w:rsidP="001B685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 Przestrzegania przepisów dotyczących warunków zdrowotnych zbiorowego żywienia, w tym wymagań sanitarnych oraz obowiązujących norm żywienia. Wykonawca ponosi odpowiedzialność  za skutki naruszenia przepisów. Wykonawca oświadcza, że posiada przygotowanie i warunki w tym pomieszczenia i sprzęt niezbędny do przygotowania posiłków w zakresie świadczenia usług zbiorowego żywienia, w tym przygotowania i sprzedaży posiłków zgodnie z niniejszą umową oraz obowiązującymi przepisami i </w:t>
      </w: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lastRenderedPageBreak/>
        <w:t>wymogami sanitarnymi, które to przepisy i wymagania zobowiązuje się przestrzegać w  ramach realizacji niniejszej umowy.</w:t>
      </w:r>
    </w:p>
    <w:p w14:paraId="7716B911" w14:textId="2144F514" w:rsidR="00895966" w:rsidRPr="00C520E1" w:rsidRDefault="00895966" w:rsidP="0089596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Rozstawienia stoisk zgodnie z wytycznymi Organizatora oraz obowiązującymi przepisami w tym zakresie. Wykonawca przyjmuje do wiadomości fakt zakazu sprzedaży podczas imprezy napojów w butelkach szklanych </w:t>
      </w:r>
      <w:r w:rsidR="003F61D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oraz </w:t>
      </w: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puszkach.</w:t>
      </w:r>
    </w:p>
    <w:p w14:paraId="4A623F1A" w14:textId="1EBDC725" w:rsidR="00A36878" w:rsidRPr="003F61D1" w:rsidRDefault="00895966" w:rsidP="003F61D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Utrzymania porządku i czystości w czasie trwania i po zakończeniu imprezy.</w:t>
      </w:r>
    </w:p>
    <w:p w14:paraId="5D3EDB6A" w14:textId="7FC1160A" w:rsidR="00A36878" w:rsidRPr="003F61D1" w:rsidRDefault="00895966" w:rsidP="003F61D1">
      <w:pPr>
        <w:spacing w:after="0" w:line="360" w:lineRule="auto"/>
        <w:ind w:left="1080"/>
        <w:contextualSpacing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§ 8</w:t>
      </w:r>
    </w:p>
    <w:p w14:paraId="4F745889" w14:textId="2E18DC1A" w:rsidR="00A36878" w:rsidRPr="00C520E1" w:rsidRDefault="00AE596A" w:rsidP="00AE596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Za wyłączność kompleksowej obsługi gastronomicznej wraz z udostępnieniem trenu podczas „Pikniku Gminnego” , dnia 22 lipca 2023 r. w Szydłowie  Wykonawca zapłaci Organizatorowi podaną w ofercie kwotę  brutto………………………………zł (kwota brutto słownie:………………………………………………………………………</w:t>
      </w:r>
      <w:r w:rsidR="00562D7E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….</w:t>
      </w: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)</w:t>
      </w:r>
    </w:p>
    <w:p w14:paraId="3D75503E" w14:textId="5D9121FB" w:rsidR="00562D7E" w:rsidRPr="00C520E1" w:rsidRDefault="00562D7E" w:rsidP="00AE596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Określona w ust.1 kwota zostanie przelana przez Wykonawcę na rachunek bankowy Organizatora nr…………………………………………………</w:t>
      </w:r>
      <w:r w:rsidR="003F61D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………………. </w:t>
      </w: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terminie do 9 lipca 2023 r.</w:t>
      </w:r>
    </w:p>
    <w:p w14:paraId="58943782" w14:textId="5B70DCAF" w:rsidR="00562D7E" w:rsidRPr="00C520E1" w:rsidRDefault="00562D7E" w:rsidP="00AE596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Po</w:t>
      </w:r>
      <w:r w:rsidR="00CD4A2A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potrzymaniu płatności Organizator wystawi fakturę na……………</w:t>
      </w:r>
      <w:r w:rsidR="00CD4A2A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…………………</w:t>
      </w:r>
      <w:r w:rsidR="003F61D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…………..</w:t>
      </w:r>
    </w:p>
    <w:p w14:paraId="49226006" w14:textId="2523C11E" w:rsidR="00CD4A2A" w:rsidRPr="00C520E1" w:rsidRDefault="00CD4A2A" w:rsidP="00CD4A2A">
      <w:pPr>
        <w:pStyle w:val="Akapitzlist"/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…………………………………………………………………………………………...</w:t>
      </w:r>
      <w:r w:rsidR="003F61D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.........................................</w:t>
      </w:r>
    </w:p>
    <w:p w14:paraId="46CAB24D" w14:textId="77777777" w:rsidR="00CD4A2A" w:rsidRPr="00C520E1" w:rsidRDefault="00CD4A2A" w:rsidP="00CD4A2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 W przypadku rozwiązania umowy przez Wykonawcę wpłacona kwota o której mowa w ust.1 nie podlega zwrotowi.</w:t>
      </w:r>
    </w:p>
    <w:p w14:paraId="4A01B52C" w14:textId="4455D283" w:rsidR="00E54D32" w:rsidRDefault="00CD4A2A" w:rsidP="00E54D3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Brak wpłaty w terminie ustalonym w ust.2  jest równoznaczne z rozwiązaniem umowy z winy Wykonawcy. W takim przypadku Organizatorowi przysługuje od Wykonawcy </w:t>
      </w:r>
      <w:r w:rsidRPr="001A3427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kara umowna –</w:t>
      </w:r>
      <w:r w:rsidR="001A3427" w:rsidRPr="001A3427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2000</w:t>
      </w:r>
      <w:r w:rsidR="003F04E5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,00</w:t>
      </w:r>
      <w:r w:rsidR="001A3427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 xml:space="preserve"> </w:t>
      </w:r>
      <w:r w:rsidRPr="001A3427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zł</w:t>
      </w: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(słownie:</w:t>
      </w:r>
      <w:r w:rsidR="001A3427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 dwa tysiące z</w:t>
      </w: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  złotych  00/100 ). Organizator zleci kompleksowa  obsługę gastronomiczną innemu podmiotowi.</w:t>
      </w:r>
    </w:p>
    <w:p w14:paraId="3BCF5439" w14:textId="789E19B3" w:rsidR="005F29FD" w:rsidRDefault="005F29FD" w:rsidP="00E54D3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Osobą wyznaczoną  do kontaktu w sprawie realizacji niniejszej umowy  jest:</w:t>
      </w:r>
    </w:p>
    <w:p w14:paraId="739BA697" w14:textId="602A3C3E" w:rsidR="005F29FD" w:rsidRDefault="005F29FD" w:rsidP="00E54D3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Katarzyna Bałdyga, tel. 23 655 40 19 wew. 48, e-mail: </w:t>
      </w:r>
      <w:hyperlink r:id="rId6" w:history="1">
        <w:r w:rsidRPr="00694813">
          <w:rPr>
            <w:rStyle w:val="Hipercze"/>
            <w:rFonts w:eastAsia="Times New Roman" w:cstheme="minorHAnsi"/>
            <w:bCs/>
            <w:kern w:val="0"/>
            <w:sz w:val="24"/>
            <w:szCs w:val="20"/>
            <w:lang w:eastAsia="pl-PL"/>
            <w14:ligatures w14:val="none"/>
          </w:rPr>
          <w:t>kbaldyga@szydlowo-maz.pl</w:t>
        </w:r>
      </w:hyperlink>
    </w:p>
    <w:p w14:paraId="728F4C2C" w14:textId="77777777" w:rsidR="005F29FD" w:rsidRPr="003F61D1" w:rsidRDefault="005F29FD" w:rsidP="005F29FD">
      <w:pPr>
        <w:pStyle w:val="Akapitzlist"/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</w:p>
    <w:p w14:paraId="15837ADE" w14:textId="6850BAB6" w:rsidR="00CD4A2A" w:rsidRPr="003F61D1" w:rsidRDefault="007C3175" w:rsidP="003F61D1">
      <w:pPr>
        <w:spacing w:after="0" w:line="360" w:lineRule="auto"/>
        <w:ind w:left="1080"/>
        <w:contextualSpacing/>
        <w:jc w:val="center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 xml:space="preserve">§ </w:t>
      </w:r>
      <w:r w:rsidR="00CD4A2A"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9</w:t>
      </w:r>
    </w:p>
    <w:p w14:paraId="700D46C0" w14:textId="0949F2BF" w:rsidR="00CD4A2A" w:rsidRPr="00C520E1" w:rsidRDefault="00CD4A2A" w:rsidP="00CD4A2A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Organizator może odstąpić od umowy w trybie natychmiastowym w przypadku naruszenia postanowień i warunków umowy  przez Wykonawcę w szczególności:</w:t>
      </w:r>
    </w:p>
    <w:p w14:paraId="4860251E" w14:textId="77777777" w:rsidR="00CD4A2A" w:rsidRPr="00C520E1" w:rsidRDefault="00E31840" w:rsidP="00CD4A2A">
      <w:pPr>
        <w:pStyle w:val="Akapitzlist"/>
        <w:numPr>
          <w:ilvl w:val="0"/>
          <w:numId w:val="17"/>
        </w:numPr>
        <w:spacing w:after="0" w:line="360" w:lineRule="auto"/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Ustaleń w zakresie sprzedaży i wydawania posiłków oraz napojów alkoholowych,</w:t>
      </w:r>
    </w:p>
    <w:p w14:paraId="2B7CC2FF" w14:textId="74F22ED9" w:rsidR="00E31840" w:rsidRPr="00C520E1" w:rsidRDefault="00E31840" w:rsidP="00CD4A2A">
      <w:pPr>
        <w:pStyle w:val="Akapitzlist"/>
        <w:numPr>
          <w:ilvl w:val="0"/>
          <w:numId w:val="17"/>
        </w:numPr>
        <w:spacing w:after="0" w:line="360" w:lineRule="auto"/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Rażących uchybień w zakresie warunków przygotowania i wydawania posiłków</w:t>
      </w:r>
    </w:p>
    <w:p w14:paraId="272BA21F" w14:textId="54A8FD6C" w:rsidR="00CD4A2A" w:rsidRPr="003F61D1" w:rsidRDefault="00E31840" w:rsidP="00E54D3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lastRenderedPageBreak/>
        <w:t>W sytuacji wskazanej w ust. 1 Organizatorowi  przysługuje kara umowna w wysokości</w:t>
      </w:r>
      <w:r w:rsidR="001A3427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 xml:space="preserve"> 2000</w:t>
      </w:r>
      <w:r w:rsidR="00B8674C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,00</w:t>
      </w:r>
      <w:r w:rsidR="001A3427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 xml:space="preserve"> </w:t>
      </w:r>
      <w:r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zł (słownie złotych</w:t>
      </w:r>
      <w:r w:rsidR="001A3427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 xml:space="preserve">: dwa tysiące złotych </w:t>
      </w:r>
      <w:r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 xml:space="preserve"> 00/100)</w:t>
      </w:r>
      <w:r w:rsidRPr="00C520E1">
        <w:rPr>
          <w:rFonts w:eastAsia="Times New Roman" w:cstheme="minorHAnsi"/>
          <w:bCs/>
          <w:color w:val="C00000"/>
          <w:kern w:val="0"/>
          <w:sz w:val="24"/>
          <w:szCs w:val="20"/>
          <w:lang w:eastAsia="pl-PL"/>
          <w14:ligatures w14:val="none"/>
        </w:rPr>
        <w:t xml:space="preserve"> </w:t>
      </w:r>
      <w:r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W przypadku</w:t>
      </w:r>
      <w:r w:rsidR="00131753"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 xml:space="preserve">, </w:t>
      </w:r>
      <w:r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gdy wartość szkod</w:t>
      </w:r>
      <w:r w:rsidR="00131753"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y</w:t>
      </w:r>
      <w:r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 xml:space="preserve"> przewyższa</w:t>
      </w:r>
      <w:r w:rsidR="007B2377"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 xml:space="preserve"> wysokość kary umownej Organizator może dochodzić odszkodowania w zakresie różnicy pomiędzy wysokością poniesionej szkody, a wysokością kary umownej.</w:t>
      </w:r>
    </w:p>
    <w:p w14:paraId="01CEDC28" w14:textId="1997AD7F" w:rsidR="007B2377" w:rsidRPr="00C520E1" w:rsidRDefault="007B2377" w:rsidP="007B2377">
      <w:pPr>
        <w:spacing w:after="0" w:line="360" w:lineRule="auto"/>
        <w:ind w:left="1080"/>
        <w:contextualSpacing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§ 10</w:t>
      </w:r>
    </w:p>
    <w:p w14:paraId="555C1B9C" w14:textId="5946C515" w:rsidR="007B2377" w:rsidRPr="00C520E1" w:rsidRDefault="007B2377" w:rsidP="007B2377">
      <w:pPr>
        <w:spacing w:after="0" w:line="360" w:lineRule="auto"/>
        <w:contextualSpacing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Wykonawca  nie może powierzać wykonania obsługi wynikającej z umowy innym podmiotom  lub innej osobie bez zgody Organizatora, z wyjątkiem  podwykonawców wskazanych Ofercie.</w:t>
      </w:r>
    </w:p>
    <w:p w14:paraId="2359D6CD" w14:textId="197D49AE" w:rsidR="007B2377" w:rsidRPr="00C520E1" w:rsidRDefault="007B2377" w:rsidP="007B2377">
      <w:pPr>
        <w:spacing w:after="0" w:line="360" w:lineRule="auto"/>
        <w:contextualSpacing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Wykonawca odpowiedzialny jest za szkodę wynikłą z niewykonania bądź nienależytego  wykonania umowy, z własnych działań lub zaniechań</w:t>
      </w:r>
      <w:r w:rsidR="002735DF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,</w:t>
      </w: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 z których pomocą zobowiązanie wykonuje.</w:t>
      </w:r>
      <w:r w:rsidR="002735DF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Za szkody spowodowane przez podwykonawców odpowiada  Wykonawca, tak jak za własne działania , zaniechania , uchybienia lub zaniedbania.</w:t>
      </w:r>
    </w:p>
    <w:p w14:paraId="427C9279" w14:textId="6A785F8C" w:rsidR="002735DF" w:rsidRPr="00C520E1" w:rsidRDefault="002735DF" w:rsidP="002735DF">
      <w:pPr>
        <w:spacing w:after="0" w:line="360" w:lineRule="auto"/>
        <w:ind w:left="720"/>
        <w:contextualSpacing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§ 11</w:t>
      </w:r>
    </w:p>
    <w:p w14:paraId="400C0B57" w14:textId="77777777" w:rsidR="002735DF" w:rsidRPr="00C520E1" w:rsidRDefault="002735DF" w:rsidP="002735DF">
      <w:pPr>
        <w:spacing w:line="360" w:lineRule="auto"/>
        <w:jc w:val="both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C520E1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1.Wykonawca odpowiada  za szkody powstałe w stosunku do osób i mienia  w związku z realizacją przedmiotu umowy.</w:t>
      </w:r>
    </w:p>
    <w:p w14:paraId="14B42DD2" w14:textId="1DA7CC9C" w:rsidR="002735DF" w:rsidRPr="003F61D1" w:rsidRDefault="002735DF" w:rsidP="003F61D1">
      <w:pPr>
        <w:spacing w:line="360" w:lineRule="auto"/>
        <w:jc w:val="both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C520E1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2.Wykonawca oświadcza, że jest ubezpieczony od odpowiedzialności cywilnej z tytułu prowadzonej działalności gospodarczej.</w:t>
      </w:r>
    </w:p>
    <w:p w14:paraId="395FA01C" w14:textId="0D2D0F64" w:rsidR="007B2377" w:rsidRPr="00C520E1" w:rsidRDefault="007B2377" w:rsidP="007B2377">
      <w:pPr>
        <w:spacing w:after="0" w:line="360" w:lineRule="auto"/>
        <w:ind w:left="1080"/>
        <w:contextualSpacing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§ 1</w:t>
      </w:r>
      <w:r w:rsidR="002735DF"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2</w:t>
      </w:r>
    </w:p>
    <w:p w14:paraId="1F9F9BAD" w14:textId="2A2B2536" w:rsidR="007B2377" w:rsidRPr="00C520E1" w:rsidRDefault="002735DF" w:rsidP="007B237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Wykonawca  oświadcza, że posiada  odpowiednie  zdolności , doświadczenie i środki  materialne  oraz sprzęt do wykonania niniejszej  umowy  oraz zobowiązuje się ją wykonać z należytą starannością.</w:t>
      </w:r>
    </w:p>
    <w:p w14:paraId="59D26949" w14:textId="73E09B9A" w:rsidR="00CD4A2A" w:rsidRPr="003F61D1" w:rsidRDefault="002735DF" w:rsidP="00E54D3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Wykonawca oświadcza, że znajduje się w sytuacji ekonomicznej i finansowej  zapewniającej  prawidłowe wykonanie przedmiotu umowy.</w:t>
      </w:r>
    </w:p>
    <w:p w14:paraId="781E0E00" w14:textId="4E4E5F90" w:rsidR="00CD4A2A" w:rsidRPr="003F61D1" w:rsidRDefault="002735DF" w:rsidP="005F29FD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§ 13</w:t>
      </w:r>
    </w:p>
    <w:p w14:paraId="5BD15C54" w14:textId="14C26052" w:rsidR="00E54D32" w:rsidRPr="00C520E1" w:rsidRDefault="00E54D32" w:rsidP="001B685B">
      <w:pPr>
        <w:spacing w:after="0" w:line="360" w:lineRule="auto"/>
        <w:jc w:val="both"/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Wykonawca zobowiązuje się do zapewnienia dostępu osobom ze szczególnymi potrzebami zgodnie z ustawą z dnia 19 lipca 2019 r. o zapewnieniu dostępności osobom ze szczególnymi potrzebami (Dz. U. z 2022 r. poz. 2240 ze zm.) oraz ustawą z dnia 4 kwietnia o dostępności cyfrowej s tron internetowych  i aplikacji mobilnych  podmiotów  publicznych ( Dz. U. z 2023 r. poz.82)</w:t>
      </w:r>
      <w:bookmarkStart w:id="0" w:name="_Hlk133570624"/>
    </w:p>
    <w:p w14:paraId="173DE8CC" w14:textId="186F71C5" w:rsidR="00E54D32" w:rsidRPr="00C520E1" w:rsidRDefault="00E54D32" w:rsidP="00E54D32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bookmarkStart w:id="1" w:name="_Hlk109996773"/>
      <w:bookmarkEnd w:id="0"/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sym w:font="Times New Roman" w:char="00A7"/>
      </w: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 xml:space="preserve"> 1</w:t>
      </w:r>
      <w:r w:rsidR="002735DF"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4</w:t>
      </w:r>
    </w:p>
    <w:bookmarkEnd w:id="1"/>
    <w:p w14:paraId="3D188EEF" w14:textId="77777777" w:rsidR="00E54D32" w:rsidRPr="00C520E1" w:rsidRDefault="00E54D32" w:rsidP="00E54D32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520E1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W sprawach nieuregulowanych niniejszą umową mają zastosowanie przepisy Kodeksu Cywilnego. Ewentualne spory między stronami rozstrzygane przez sąd właściwy ze względu na miejsce zamieszkania Wykonawcy.</w:t>
      </w:r>
    </w:p>
    <w:p w14:paraId="723042D5" w14:textId="06E9B614" w:rsidR="00E54D32" w:rsidRPr="00C520E1" w:rsidRDefault="00E54D32" w:rsidP="00E54D32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bookmarkStart w:id="2" w:name="_Hlk109996912"/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sym w:font="Times New Roman" w:char="00A7"/>
      </w: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 xml:space="preserve"> 1</w:t>
      </w:r>
      <w:r w:rsidR="002735DF"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5</w:t>
      </w:r>
    </w:p>
    <w:bookmarkEnd w:id="2"/>
    <w:p w14:paraId="4080E7AE" w14:textId="77777777" w:rsidR="00E54D32" w:rsidRPr="00C520E1" w:rsidRDefault="00E54D32" w:rsidP="00E54D32">
      <w:pPr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520E1">
        <w:rPr>
          <w:rFonts w:eastAsia="Calibri" w:cstheme="minorHAnsi"/>
          <w:kern w:val="0"/>
          <w:sz w:val="24"/>
          <w:szCs w:val="24"/>
          <w14:ligatures w14:val="none"/>
        </w:rPr>
        <w:t>Umowę sporządzono w dwóch egzemplarzach po jednej dla każdej ze stron.</w:t>
      </w:r>
    </w:p>
    <w:p w14:paraId="2C44D342" w14:textId="77777777" w:rsidR="00E54D32" w:rsidRPr="00C520E1" w:rsidRDefault="00E54D32" w:rsidP="00E54D32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</w:p>
    <w:p w14:paraId="676944AB" w14:textId="653FF178" w:rsidR="00E54D32" w:rsidRPr="00C520E1" w:rsidRDefault="00E54D32" w:rsidP="00E54D32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sym w:font="Times New Roman" w:char="00A7"/>
      </w: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 xml:space="preserve"> 1</w:t>
      </w:r>
      <w:r w:rsidR="00E55946"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6</w:t>
      </w:r>
    </w:p>
    <w:p w14:paraId="4C7C4F14" w14:textId="77777777" w:rsidR="00E54D32" w:rsidRPr="00C520E1" w:rsidRDefault="00E54D32" w:rsidP="00E54D32">
      <w:pPr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520E1">
        <w:rPr>
          <w:rFonts w:eastAsia="Calibri" w:cstheme="minorHAnsi"/>
          <w:kern w:val="0"/>
          <w:sz w:val="24"/>
          <w:szCs w:val="24"/>
          <w14:ligatures w14:val="none"/>
        </w:rPr>
        <w:t>Wszelkie zmiany niniejszej umowy muszą mieć charakter pisemny pod rygorem nieważności.</w:t>
      </w:r>
    </w:p>
    <w:p w14:paraId="57F28EE0" w14:textId="46F1B737" w:rsidR="00E54D32" w:rsidRDefault="00517F33" w:rsidP="00E54D32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sym w:font="Times New Roman" w:char="00A7"/>
      </w: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 xml:space="preserve"> 1</w:t>
      </w:r>
      <w:r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7</w:t>
      </w:r>
    </w:p>
    <w:p w14:paraId="44AD4DC1" w14:textId="3845F934" w:rsidR="00517F33" w:rsidRPr="00517F33" w:rsidRDefault="00517F33" w:rsidP="00517F33">
      <w:p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Wykonawca oświadcza, że nie podlega wykluczeniu z postępowania na podstawie art. 7 ust.1 ustawy z dnia 13 kwietnia 2022 r. o szczególnych rozwiązaniach w zakresie przeciwdziałania wspierania agresji na Ukrainę  oraz służących ochronie bezpieczeństwa narodowego (Dz. U. Z 2023 r. poz. 129 ze zm.)</w:t>
      </w:r>
    </w:p>
    <w:p w14:paraId="0F6014B3" w14:textId="77777777" w:rsidR="00E54D32" w:rsidRPr="00C520E1" w:rsidRDefault="00E54D32" w:rsidP="00E54D32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</w:p>
    <w:p w14:paraId="7406CB06" w14:textId="77777777" w:rsidR="00E54D32" w:rsidRPr="00C520E1" w:rsidRDefault="00E54D32" w:rsidP="00E54D32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</w:p>
    <w:p w14:paraId="43A7A7A1" w14:textId="77777777" w:rsidR="00E54D32" w:rsidRPr="00C520E1" w:rsidRDefault="00E54D32" w:rsidP="00E54D32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</w:p>
    <w:p w14:paraId="11D6AE79" w14:textId="77777777" w:rsidR="00E54D32" w:rsidRPr="00C520E1" w:rsidRDefault="00E54D32" w:rsidP="00E54D32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</w:p>
    <w:p w14:paraId="73F00968" w14:textId="77777777" w:rsidR="00E54D32" w:rsidRPr="00C520E1" w:rsidRDefault="00E54D32" w:rsidP="00E54D32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5AA5D67D" w14:textId="72D7FFEB" w:rsidR="00E54D32" w:rsidRPr="00C520E1" w:rsidRDefault="00E55946" w:rsidP="00E54D32">
      <w:pPr>
        <w:spacing w:after="0" w:line="360" w:lineRule="auto"/>
        <w:rPr>
          <w:rFonts w:eastAsia="Times New Roman" w:cstheme="minorHAnsi"/>
          <w:b/>
          <w:kern w:val="0"/>
          <w:sz w:val="28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8"/>
          <w:szCs w:val="20"/>
          <w:lang w:eastAsia="pl-PL"/>
          <w14:ligatures w14:val="none"/>
        </w:rPr>
        <w:t>ORGANIZATOR</w:t>
      </w:r>
      <w:r w:rsidR="00E54D32" w:rsidRPr="00C520E1">
        <w:rPr>
          <w:rFonts w:eastAsia="Times New Roman" w:cstheme="minorHAnsi"/>
          <w:b/>
          <w:kern w:val="0"/>
          <w:sz w:val="28"/>
          <w:szCs w:val="20"/>
          <w:lang w:eastAsia="pl-PL"/>
          <w14:ligatures w14:val="none"/>
        </w:rPr>
        <w:tab/>
      </w:r>
      <w:r w:rsidR="00E54D32" w:rsidRPr="00C520E1">
        <w:rPr>
          <w:rFonts w:eastAsia="Times New Roman" w:cstheme="minorHAnsi"/>
          <w:b/>
          <w:kern w:val="0"/>
          <w:sz w:val="28"/>
          <w:szCs w:val="20"/>
          <w:lang w:eastAsia="pl-PL"/>
          <w14:ligatures w14:val="none"/>
        </w:rPr>
        <w:tab/>
      </w:r>
      <w:r w:rsidR="00E54D32" w:rsidRPr="00C520E1">
        <w:rPr>
          <w:rFonts w:eastAsia="Times New Roman" w:cstheme="minorHAnsi"/>
          <w:b/>
          <w:kern w:val="0"/>
          <w:sz w:val="28"/>
          <w:szCs w:val="20"/>
          <w:lang w:eastAsia="pl-PL"/>
          <w14:ligatures w14:val="none"/>
        </w:rPr>
        <w:tab/>
      </w:r>
      <w:r w:rsidR="00E54D32" w:rsidRPr="00C520E1">
        <w:rPr>
          <w:rFonts w:eastAsia="Times New Roman" w:cstheme="minorHAnsi"/>
          <w:b/>
          <w:kern w:val="0"/>
          <w:sz w:val="28"/>
          <w:szCs w:val="20"/>
          <w:lang w:eastAsia="pl-PL"/>
          <w14:ligatures w14:val="none"/>
        </w:rPr>
        <w:tab/>
      </w:r>
      <w:r w:rsidR="00E54D32" w:rsidRPr="00C520E1">
        <w:rPr>
          <w:rFonts w:eastAsia="Times New Roman" w:cstheme="minorHAnsi"/>
          <w:b/>
          <w:kern w:val="0"/>
          <w:sz w:val="28"/>
          <w:szCs w:val="20"/>
          <w:lang w:eastAsia="pl-PL"/>
          <w14:ligatures w14:val="none"/>
        </w:rPr>
        <w:tab/>
      </w:r>
      <w:r w:rsidR="00E54D32" w:rsidRPr="00C520E1">
        <w:rPr>
          <w:rFonts w:eastAsia="Times New Roman" w:cstheme="minorHAnsi"/>
          <w:b/>
          <w:kern w:val="0"/>
          <w:sz w:val="28"/>
          <w:szCs w:val="20"/>
          <w:lang w:eastAsia="pl-PL"/>
          <w14:ligatures w14:val="none"/>
        </w:rPr>
        <w:tab/>
      </w:r>
      <w:r w:rsidR="00517F33">
        <w:rPr>
          <w:rFonts w:eastAsia="Times New Roman" w:cstheme="minorHAnsi"/>
          <w:b/>
          <w:kern w:val="0"/>
          <w:sz w:val="28"/>
          <w:szCs w:val="20"/>
          <w:lang w:eastAsia="pl-PL"/>
          <w14:ligatures w14:val="none"/>
        </w:rPr>
        <w:t xml:space="preserve">                  </w:t>
      </w:r>
      <w:r w:rsidR="003F61D1">
        <w:rPr>
          <w:rFonts w:eastAsia="Times New Roman" w:cstheme="minorHAnsi"/>
          <w:b/>
          <w:kern w:val="0"/>
          <w:sz w:val="28"/>
          <w:szCs w:val="20"/>
          <w:lang w:eastAsia="pl-PL"/>
          <w14:ligatures w14:val="none"/>
        </w:rPr>
        <w:t xml:space="preserve"> </w:t>
      </w:r>
      <w:r w:rsidR="00E54D32" w:rsidRPr="00C520E1">
        <w:rPr>
          <w:rFonts w:eastAsia="Times New Roman" w:cstheme="minorHAnsi"/>
          <w:b/>
          <w:kern w:val="0"/>
          <w:sz w:val="28"/>
          <w:szCs w:val="20"/>
          <w:lang w:eastAsia="pl-PL"/>
          <w14:ligatures w14:val="none"/>
        </w:rPr>
        <w:t>WYKONAWCA</w:t>
      </w:r>
    </w:p>
    <w:p w14:paraId="27224F0E" w14:textId="77777777" w:rsidR="00E54D32" w:rsidRPr="00E54D32" w:rsidRDefault="00E54D32" w:rsidP="00E54D3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6A3F9729" w14:textId="77777777" w:rsidR="00E54D32" w:rsidRPr="00E54D32" w:rsidRDefault="00E54D32" w:rsidP="00E54D3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4970040" w14:textId="77777777" w:rsidR="00E54D32" w:rsidRPr="00E54D32" w:rsidRDefault="00E54D32" w:rsidP="00E54D3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FF1507F" w14:textId="77777777" w:rsidR="00FF4170" w:rsidRDefault="00FF4170"/>
    <w:sectPr w:rsidR="00FF4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EAA"/>
    <w:multiLevelType w:val="hybridMultilevel"/>
    <w:tmpl w:val="A2E0D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802AA"/>
    <w:multiLevelType w:val="hybridMultilevel"/>
    <w:tmpl w:val="D840AE94"/>
    <w:lvl w:ilvl="0" w:tplc="40B6EB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06417"/>
    <w:multiLevelType w:val="hybridMultilevel"/>
    <w:tmpl w:val="01BA7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1693"/>
    <w:multiLevelType w:val="hybridMultilevel"/>
    <w:tmpl w:val="2F380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44EC8"/>
    <w:multiLevelType w:val="hybridMultilevel"/>
    <w:tmpl w:val="4E44F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3A48"/>
    <w:multiLevelType w:val="hybridMultilevel"/>
    <w:tmpl w:val="3DC050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89392F"/>
    <w:multiLevelType w:val="hybridMultilevel"/>
    <w:tmpl w:val="E8BC2E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E55F5F"/>
    <w:multiLevelType w:val="hybridMultilevel"/>
    <w:tmpl w:val="B010E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01CF5"/>
    <w:multiLevelType w:val="hybridMultilevel"/>
    <w:tmpl w:val="B4A21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E2475"/>
    <w:multiLevelType w:val="hybridMultilevel"/>
    <w:tmpl w:val="39AE3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22A63"/>
    <w:multiLevelType w:val="hybridMultilevel"/>
    <w:tmpl w:val="90189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B3B54"/>
    <w:multiLevelType w:val="singleLevel"/>
    <w:tmpl w:val="7486BD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FE92AF6"/>
    <w:multiLevelType w:val="hybridMultilevel"/>
    <w:tmpl w:val="DA2C4B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5D7B5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6CDE4047"/>
    <w:multiLevelType w:val="hybridMultilevel"/>
    <w:tmpl w:val="B3A8A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31285"/>
    <w:multiLevelType w:val="hybridMultilevel"/>
    <w:tmpl w:val="2B3A9B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793F54"/>
    <w:multiLevelType w:val="hybridMultilevel"/>
    <w:tmpl w:val="657012E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8412F72"/>
    <w:multiLevelType w:val="hybridMultilevel"/>
    <w:tmpl w:val="2C46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872635">
    <w:abstractNumId w:val="13"/>
  </w:num>
  <w:num w:numId="2" w16cid:durableId="1588537570">
    <w:abstractNumId w:val="11"/>
  </w:num>
  <w:num w:numId="3" w16cid:durableId="339816573">
    <w:abstractNumId w:val="1"/>
  </w:num>
  <w:num w:numId="4" w16cid:durableId="277680518">
    <w:abstractNumId w:val="17"/>
  </w:num>
  <w:num w:numId="5" w16cid:durableId="1441602894">
    <w:abstractNumId w:val="0"/>
  </w:num>
  <w:num w:numId="6" w16cid:durableId="1706640763">
    <w:abstractNumId w:val="3"/>
  </w:num>
  <w:num w:numId="7" w16cid:durableId="1236549979">
    <w:abstractNumId w:val="16"/>
  </w:num>
  <w:num w:numId="8" w16cid:durableId="998538881">
    <w:abstractNumId w:val="2"/>
  </w:num>
  <w:num w:numId="9" w16cid:durableId="1005665908">
    <w:abstractNumId w:val="6"/>
  </w:num>
  <w:num w:numId="10" w16cid:durableId="320349570">
    <w:abstractNumId w:val="4"/>
  </w:num>
  <w:num w:numId="11" w16cid:durableId="1084107404">
    <w:abstractNumId w:val="15"/>
  </w:num>
  <w:num w:numId="12" w16cid:durableId="927813929">
    <w:abstractNumId w:val="10"/>
  </w:num>
  <w:num w:numId="13" w16cid:durableId="847326990">
    <w:abstractNumId w:val="14"/>
  </w:num>
  <w:num w:numId="14" w16cid:durableId="89590039">
    <w:abstractNumId w:val="12"/>
  </w:num>
  <w:num w:numId="15" w16cid:durableId="1952975102">
    <w:abstractNumId w:val="7"/>
  </w:num>
  <w:num w:numId="16" w16cid:durableId="292683797">
    <w:abstractNumId w:val="9"/>
  </w:num>
  <w:num w:numId="17" w16cid:durableId="1628048618">
    <w:abstractNumId w:val="5"/>
  </w:num>
  <w:num w:numId="18" w16cid:durableId="510805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97"/>
    <w:rsid w:val="00050E31"/>
    <w:rsid w:val="001261BA"/>
    <w:rsid w:val="00131753"/>
    <w:rsid w:val="001A3427"/>
    <w:rsid w:val="001B685B"/>
    <w:rsid w:val="00264197"/>
    <w:rsid w:val="002735DF"/>
    <w:rsid w:val="002A79D6"/>
    <w:rsid w:val="002F5549"/>
    <w:rsid w:val="003659EF"/>
    <w:rsid w:val="0037114A"/>
    <w:rsid w:val="003B32EC"/>
    <w:rsid w:val="003F04E5"/>
    <w:rsid w:val="003F61D1"/>
    <w:rsid w:val="004E5783"/>
    <w:rsid w:val="00517F33"/>
    <w:rsid w:val="00562D7E"/>
    <w:rsid w:val="005F29FD"/>
    <w:rsid w:val="006A488C"/>
    <w:rsid w:val="007B2377"/>
    <w:rsid w:val="007C3175"/>
    <w:rsid w:val="00895966"/>
    <w:rsid w:val="00972399"/>
    <w:rsid w:val="009A4CE6"/>
    <w:rsid w:val="00A36878"/>
    <w:rsid w:val="00A61DE9"/>
    <w:rsid w:val="00A93ABC"/>
    <w:rsid w:val="00AD61E8"/>
    <w:rsid w:val="00AE556C"/>
    <w:rsid w:val="00AE596A"/>
    <w:rsid w:val="00B8674C"/>
    <w:rsid w:val="00C520E1"/>
    <w:rsid w:val="00C96508"/>
    <w:rsid w:val="00CD4A2A"/>
    <w:rsid w:val="00D66F76"/>
    <w:rsid w:val="00D759E7"/>
    <w:rsid w:val="00E31840"/>
    <w:rsid w:val="00E54D32"/>
    <w:rsid w:val="00E55946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82E2"/>
  <w15:chartTrackingRefBased/>
  <w15:docId w15:val="{D1095D5C-1BFE-40B7-98B4-B8C5961D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B32E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E54D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18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18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18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8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84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F29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2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baldyga@szydlowo-m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F23FF-AC11-419B-BB40-9637C0F4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1045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kbaldyga</dc:creator>
  <cp:keywords/>
  <dc:description/>
  <cp:lastModifiedBy>kbaldyga</cp:lastModifiedBy>
  <cp:revision>18</cp:revision>
  <dcterms:created xsi:type="dcterms:W3CDTF">2023-05-05T11:34:00Z</dcterms:created>
  <dcterms:modified xsi:type="dcterms:W3CDTF">2023-05-19T13:05:00Z</dcterms:modified>
</cp:coreProperties>
</file>