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30A" w:rsidRDefault="00D8430A" w:rsidP="00D8430A">
      <w:pPr>
        <w:spacing w:after="0"/>
        <w:ind w:right="5528"/>
        <w:jc w:val="center"/>
        <w:rPr>
          <w:sz w:val="18"/>
          <w:szCs w:val="18"/>
        </w:rPr>
      </w:pPr>
    </w:p>
    <w:p w:rsidR="00D8430A" w:rsidRDefault="00D8430A" w:rsidP="00D8430A">
      <w:pPr>
        <w:spacing w:after="0"/>
        <w:ind w:right="5528"/>
        <w:jc w:val="center"/>
        <w:rPr>
          <w:sz w:val="18"/>
          <w:szCs w:val="18"/>
        </w:rPr>
      </w:pPr>
    </w:p>
    <w:p w:rsidR="00D8430A" w:rsidRDefault="00D8430A" w:rsidP="00D8430A">
      <w:pPr>
        <w:spacing w:after="0"/>
        <w:ind w:right="5528"/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………………………………………………………………………….</w:t>
      </w:r>
    </w:p>
    <w:p w:rsidR="00AD506B" w:rsidRDefault="00D8430A" w:rsidP="00D8430A">
      <w:pPr>
        <w:spacing w:after="0"/>
        <w:ind w:right="5528"/>
        <w:jc w:val="center"/>
        <w:rPr>
          <w:sz w:val="18"/>
          <w:szCs w:val="18"/>
        </w:rPr>
      </w:pPr>
      <w:r w:rsidRPr="00D8430A">
        <w:rPr>
          <w:sz w:val="18"/>
          <w:szCs w:val="18"/>
        </w:rPr>
        <w:t>Nazwa firmy</w:t>
      </w:r>
      <w:r>
        <w:rPr>
          <w:sz w:val="18"/>
          <w:szCs w:val="18"/>
        </w:rPr>
        <w:t>.</w:t>
      </w:r>
    </w:p>
    <w:p w:rsidR="00D8430A" w:rsidRDefault="00D8430A" w:rsidP="00D8430A">
      <w:pPr>
        <w:spacing w:after="0"/>
        <w:ind w:right="5528"/>
        <w:jc w:val="center"/>
        <w:rPr>
          <w:sz w:val="18"/>
          <w:szCs w:val="18"/>
        </w:rPr>
      </w:pPr>
    </w:p>
    <w:p w:rsidR="00D8430A" w:rsidRDefault="00D8430A" w:rsidP="00D8430A">
      <w:pPr>
        <w:spacing w:after="0"/>
        <w:ind w:right="5528"/>
        <w:jc w:val="center"/>
        <w:rPr>
          <w:sz w:val="18"/>
          <w:szCs w:val="18"/>
        </w:rPr>
      </w:pPr>
    </w:p>
    <w:p w:rsidR="00D8430A" w:rsidRPr="00D8430A" w:rsidRDefault="00D8430A" w:rsidP="00D8430A">
      <w:pPr>
        <w:spacing w:after="0"/>
        <w:ind w:right="5528"/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………………………………………………………………………….</w:t>
      </w:r>
    </w:p>
    <w:p w:rsidR="00D8430A" w:rsidRPr="00D8430A" w:rsidRDefault="00D8430A" w:rsidP="00D8430A">
      <w:pPr>
        <w:spacing w:after="0"/>
        <w:ind w:right="5528"/>
        <w:jc w:val="center"/>
        <w:rPr>
          <w:sz w:val="18"/>
          <w:szCs w:val="18"/>
        </w:rPr>
      </w:pPr>
      <w:r w:rsidRPr="00D8430A">
        <w:rPr>
          <w:sz w:val="18"/>
          <w:szCs w:val="18"/>
        </w:rPr>
        <w:t>Adres</w:t>
      </w:r>
    </w:p>
    <w:p w:rsidR="00AD506B" w:rsidRDefault="00AD506B" w:rsidP="00AD506B">
      <w:pPr>
        <w:jc w:val="center"/>
        <w:rPr>
          <w:b/>
          <w:sz w:val="28"/>
          <w:szCs w:val="28"/>
        </w:rPr>
      </w:pPr>
    </w:p>
    <w:p w:rsidR="006A6376" w:rsidRDefault="00AD506B" w:rsidP="00AD506B">
      <w:pPr>
        <w:jc w:val="center"/>
        <w:rPr>
          <w:b/>
          <w:sz w:val="28"/>
          <w:szCs w:val="28"/>
        </w:rPr>
      </w:pPr>
      <w:r w:rsidRPr="00AD506B">
        <w:rPr>
          <w:b/>
          <w:sz w:val="28"/>
          <w:szCs w:val="28"/>
        </w:rPr>
        <w:t>KOSZTORYS OFERTOWY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2935"/>
        <w:gridCol w:w="1104"/>
        <w:gridCol w:w="1291"/>
        <w:gridCol w:w="1291"/>
        <w:gridCol w:w="795"/>
        <w:gridCol w:w="1184"/>
      </w:tblGrid>
      <w:tr w:rsidR="00AD506B" w:rsidTr="00AD506B">
        <w:tc>
          <w:tcPr>
            <w:tcW w:w="462" w:type="dxa"/>
          </w:tcPr>
          <w:p w:rsidR="00AD506B" w:rsidRPr="00AD506B" w:rsidRDefault="00AD506B" w:rsidP="00AD506B">
            <w:pPr>
              <w:jc w:val="center"/>
              <w:rPr>
                <w:b/>
                <w:sz w:val="20"/>
                <w:szCs w:val="20"/>
              </w:rPr>
            </w:pPr>
            <w:r w:rsidRPr="00AD506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935" w:type="dxa"/>
          </w:tcPr>
          <w:p w:rsidR="00AD506B" w:rsidRPr="00AD506B" w:rsidRDefault="00AD506B" w:rsidP="00AD506B">
            <w:pPr>
              <w:jc w:val="center"/>
              <w:rPr>
                <w:b/>
                <w:sz w:val="20"/>
                <w:szCs w:val="20"/>
              </w:rPr>
            </w:pPr>
            <w:r w:rsidRPr="00AD506B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104" w:type="dxa"/>
          </w:tcPr>
          <w:p w:rsidR="00AD506B" w:rsidRPr="00AD506B" w:rsidRDefault="00AD506B" w:rsidP="00AD506B">
            <w:pPr>
              <w:jc w:val="center"/>
              <w:rPr>
                <w:b/>
                <w:sz w:val="20"/>
                <w:szCs w:val="20"/>
              </w:rPr>
            </w:pPr>
            <w:r w:rsidRPr="00AD506B">
              <w:rPr>
                <w:b/>
                <w:sz w:val="20"/>
                <w:szCs w:val="20"/>
              </w:rPr>
              <w:t>Jednostka miary</w:t>
            </w:r>
          </w:p>
        </w:tc>
        <w:tc>
          <w:tcPr>
            <w:tcW w:w="1291" w:type="dxa"/>
          </w:tcPr>
          <w:p w:rsidR="00AD506B" w:rsidRPr="00AD506B" w:rsidRDefault="00AD506B" w:rsidP="00AD506B">
            <w:pPr>
              <w:jc w:val="center"/>
              <w:rPr>
                <w:b/>
                <w:sz w:val="20"/>
                <w:szCs w:val="20"/>
              </w:rPr>
            </w:pPr>
            <w:r w:rsidRPr="00AD506B">
              <w:rPr>
                <w:b/>
                <w:sz w:val="20"/>
                <w:szCs w:val="20"/>
              </w:rPr>
              <w:t>Cena jednostkowa (netto)</w:t>
            </w:r>
          </w:p>
        </w:tc>
        <w:tc>
          <w:tcPr>
            <w:tcW w:w="1291" w:type="dxa"/>
          </w:tcPr>
          <w:p w:rsidR="00AD506B" w:rsidRPr="00AD506B" w:rsidRDefault="00AD506B" w:rsidP="00AD506B">
            <w:pPr>
              <w:jc w:val="center"/>
              <w:rPr>
                <w:b/>
                <w:sz w:val="20"/>
                <w:szCs w:val="20"/>
              </w:rPr>
            </w:pPr>
            <w:r w:rsidRPr="00AD506B">
              <w:rPr>
                <w:b/>
                <w:sz w:val="20"/>
                <w:szCs w:val="20"/>
              </w:rPr>
              <w:t>Cena jednostkowa (brutto)</w:t>
            </w:r>
          </w:p>
        </w:tc>
        <w:tc>
          <w:tcPr>
            <w:tcW w:w="795" w:type="dxa"/>
          </w:tcPr>
          <w:p w:rsidR="00AD506B" w:rsidRPr="00AD506B" w:rsidRDefault="00AD506B" w:rsidP="00AD506B">
            <w:pPr>
              <w:jc w:val="center"/>
              <w:rPr>
                <w:b/>
                <w:sz w:val="20"/>
                <w:szCs w:val="20"/>
              </w:rPr>
            </w:pPr>
            <w:r w:rsidRPr="00AD506B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184" w:type="dxa"/>
          </w:tcPr>
          <w:p w:rsidR="00AD506B" w:rsidRPr="00AD506B" w:rsidRDefault="00AD506B" w:rsidP="00AD506B">
            <w:pPr>
              <w:jc w:val="center"/>
              <w:rPr>
                <w:b/>
                <w:sz w:val="20"/>
                <w:szCs w:val="20"/>
              </w:rPr>
            </w:pPr>
            <w:r w:rsidRPr="00AD506B">
              <w:rPr>
                <w:b/>
                <w:sz w:val="20"/>
                <w:szCs w:val="20"/>
              </w:rPr>
              <w:t>Wartość (brutto)</w:t>
            </w:r>
          </w:p>
        </w:tc>
      </w:tr>
      <w:tr w:rsidR="00AD506B" w:rsidTr="00AD506B">
        <w:tc>
          <w:tcPr>
            <w:tcW w:w="462" w:type="dxa"/>
          </w:tcPr>
          <w:p w:rsidR="00AD506B" w:rsidRPr="00AD506B" w:rsidRDefault="00AD506B" w:rsidP="00AD506B">
            <w:pPr>
              <w:jc w:val="center"/>
              <w:rPr>
                <w:sz w:val="20"/>
                <w:szCs w:val="20"/>
              </w:rPr>
            </w:pPr>
            <w:r w:rsidRPr="00AD506B">
              <w:rPr>
                <w:sz w:val="20"/>
                <w:szCs w:val="20"/>
              </w:rPr>
              <w:t>1.</w:t>
            </w:r>
          </w:p>
        </w:tc>
        <w:tc>
          <w:tcPr>
            <w:tcW w:w="2935" w:type="dxa"/>
          </w:tcPr>
          <w:p w:rsidR="00AD506B" w:rsidRPr="00AD506B" w:rsidRDefault="00AD506B" w:rsidP="00AD506B">
            <w:pPr>
              <w:rPr>
                <w:sz w:val="20"/>
                <w:szCs w:val="20"/>
              </w:rPr>
            </w:pPr>
            <w:r w:rsidRPr="00AD506B">
              <w:rPr>
                <w:sz w:val="20"/>
                <w:szCs w:val="20"/>
              </w:rPr>
              <w:t>uzupełnieni</w:t>
            </w:r>
            <w:r w:rsidRPr="00AD506B">
              <w:rPr>
                <w:sz w:val="20"/>
                <w:szCs w:val="20"/>
              </w:rPr>
              <w:t>e</w:t>
            </w:r>
            <w:r w:rsidRPr="00AD506B">
              <w:rPr>
                <w:sz w:val="20"/>
                <w:szCs w:val="20"/>
              </w:rPr>
              <w:t xml:space="preserve"> punktowych, sezonowych ubytków w drogach gruntowych kruszywem łamanym o frakcji 4-31 mm warstwą do 10 cm</w:t>
            </w:r>
          </w:p>
          <w:p w:rsidR="00AD506B" w:rsidRPr="00AD506B" w:rsidRDefault="00AD506B" w:rsidP="00AD50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4" w:type="dxa"/>
          </w:tcPr>
          <w:p w:rsidR="00AD506B" w:rsidRPr="00AD506B" w:rsidRDefault="00AD506B" w:rsidP="00AD506B">
            <w:pPr>
              <w:jc w:val="center"/>
              <w:rPr>
                <w:sz w:val="20"/>
                <w:szCs w:val="20"/>
              </w:rPr>
            </w:pPr>
            <w:r w:rsidRPr="00AD506B">
              <w:rPr>
                <w:sz w:val="20"/>
                <w:szCs w:val="20"/>
              </w:rPr>
              <w:t>tona</w:t>
            </w:r>
          </w:p>
        </w:tc>
        <w:tc>
          <w:tcPr>
            <w:tcW w:w="1291" w:type="dxa"/>
          </w:tcPr>
          <w:p w:rsidR="00AD506B" w:rsidRPr="00AD506B" w:rsidRDefault="00AD506B" w:rsidP="00AD5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AD506B" w:rsidRPr="00AD506B" w:rsidRDefault="00AD506B" w:rsidP="00AD5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D506B" w:rsidRPr="00AD506B" w:rsidRDefault="00AD506B" w:rsidP="00AD506B">
            <w:pPr>
              <w:jc w:val="center"/>
              <w:rPr>
                <w:sz w:val="20"/>
                <w:szCs w:val="20"/>
              </w:rPr>
            </w:pPr>
            <w:r w:rsidRPr="00AD506B">
              <w:rPr>
                <w:sz w:val="20"/>
                <w:szCs w:val="20"/>
              </w:rPr>
              <w:t>250</w:t>
            </w:r>
          </w:p>
        </w:tc>
        <w:tc>
          <w:tcPr>
            <w:tcW w:w="1184" w:type="dxa"/>
          </w:tcPr>
          <w:p w:rsidR="00AD506B" w:rsidRPr="00AD506B" w:rsidRDefault="00AD506B" w:rsidP="00AD506B">
            <w:pPr>
              <w:jc w:val="center"/>
              <w:rPr>
                <w:sz w:val="20"/>
                <w:szCs w:val="20"/>
              </w:rPr>
            </w:pPr>
          </w:p>
        </w:tc>
      </w:tr>
      <w:tr w:rsidR="00AD506B" w:rsidTr="00AD506B">
        <w:tc>
          <w:tcPr>
            <w:tcW w:w="462" w:type="dxa"/>
          </w:tcPr>
          <w:p w:rsidR="00AD506B" w:rsidRPr="00AD506B" w:rsidRDefault="00AD506B" w:rsidP="00AD5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935" w:type="dxa"/>
          </w:tcPr>
          <w:p w:rsidR="00AD506B" w:rsidRPr="00AD506B" w:rsidRDefault="00AD506B" w:rsidP="00AD506B">
            <w:pPr>
              <w:rPr>
                <w:sz w:val="20"/>
                <w:szCs w:val="20"/>
              </w:rPr>
            </w:pPr>
            <w:r w:rsidRPr="00E02680">
              <w:t xml:space="preserve">uzupełnienie punktowych, sezonowych ubytków w drogach gruntowych betonem kruszonym o frakcji 0-63 mm warstwą do 15 cm </w:t>
            </w:r>
          </w:p>
        </w:tc>
        <w:tc>
          <w:tcPr>
            <w:tcW w:w="1104" w:type="dxa"/>
          </w:tcPr>
          <w:p w:rsidR="00AD506B" w:rsidRPr="00AD506B" w:rsidRDefault="00AD506B" w:rsidP="00AD506B">
            <w:pPr>
              <w:jc w:val="center"/>
              <w:rPr>
                <w:sz w:val="20"/>
                <w:szCs w:val="20"/>
              </w:rPr>
            </w:pPr>
            <w:r w:rsidRPr="00AD506B">
              <w:rPr>
                <w:sz w:val="20"/>
                <w:szCs w:val="20"/>
              </w:rPr>
              <w:t>tona</w:t>
            </w:r>
          </w:p>
        </w:tc>
        <w:tc>
          <w:tcPr>
            <w:tcW w:w="1291" w:type="dxa"/>
          </w:tcPr>
          <w:p w:rsidR="00AD506B" w:rsidRPr="00AD506B" w:rsidRDefault="00AD506B" w:rsidP="00AD5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AD506B" w:rsidRPr="00AD506B" w:rsidRDefault="00AD506B" w:rsidP="00AD5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D506B" w:rsidRPr="00AD506B" w:rsidRDefault="00AD506B" w:rsidP="00AD506B">
            <w:pPr>
              <w:jc w:val="center"/>
              <w:rPr>
                <w:sz w:val="20"/>
                <w:szCs w:val="20"/>
              </w:rPr>
            </w:pPr>
            <w:r w:rsidRPr="00AD506B">
              <w:rPr>
                <w:sz w:val="20"/>
                <w:szCs w:val="20"/>
              </w:rPr>
              <w:t>250</w:t>
            </w:r>
          </w:p>
        </w:tc>
        <w:tc>
          <w:tcPr>
            <w:tcW w:w="1184" w:type="dxa"/>
          </w:tcPr>
          <w:p w:rsidR="00AD506B" w:rsidRPr="00AD506B" w:rsidRDefault="00AD506B" w:rsidP="00AD506B">
            <w:pPr>
              <w:jc w:val="center"/>
              <w:rPr>
                <w:sz w:val="20"/>
                <w:szCs w:val="20"/>
              </w:rPr>
            </w:pPr>
          </w:p>
        </w:tc>
      </w:tr>
      <w:tr w:rsidR="00AD506B" w:rsidTr="00AD506B">
        <w:tc>
          <w:tcPr>
            <w:tcW w:w="462" w:type="dxa"/>
          </w:tcPr>
          <w:p w:rsidR="00AD506B" w:rsidRPr="00AD506B" w:rsidRDefault="00AD506B" w:rsidP="00AD5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935" w:type="dxa"/>
          </w:tcPr>
          <w:p w:rsidR="00AD506B" w:rsidRPr="00E02680" w:rsidRDefault="00D8430A" w:rsidP="00AD506B">
            <w:r>
              <w:t>t</w:t>
            </w:r>
            <w:r w:rsidR="00AD506B" w:rsidRPr="00E02680">
              <w:t>ransport i wbudowanie destruktu asfaltowego w ubytkach powstałych w drogach z materiału zamawiającego</w:t>
            </w:r>
          </w:p>
        </w:tc>
        <w:tc>
          <w:tcPr>
            <w:tcW w:w="1104" w:type="dxa"/>
          </w:tcPr>
          <w:p w:rsidR="00AD506B" w:rsidRPr="00AD506B" w:rsidRDefault="00AD506B" w:rsidP="00AD5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tona</w:t>
            </w:r>
          </w:p>
        </w:tc>
        <w:tc>
          <w:tcPr>
            <w:tcW w:w="1291" w:type="dxa"/>
          </w:tcPr>
          <w:p w:rsidR="00AD506B" w:rsidRPr="00AD506B" w:rsidRDefault="00AD506B" w:rsidP="00AD5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AD506B" w:rsidRPr="00AD506B" w:rsidRDefault="00AD506B" w:rsidP="00AD5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D506B" w:rsidRPr="00AD506B" w:rsidRDefault="00AD506B" w:rsidP="00AD5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84" w:type="dxa"/>
          </w:tcPr>
          <w:p w:rsidR="00AD506B" w:rsidRPr="00AD506B" w:rsidRDefault="00AD506B" w:rsidP="00AD506B">
            <w:pPr>
              <w:jc w:val="center"/>
              <w:rPr>
                <w:sz w:val="20"/>
                <w:szCs w:val="20"/>
              </w:rPr>
            </w:pPr>
          </w:p>
        </w:tc>
      </w:tr>
      <w:tr w:rsidR="00AD506B" w:rsidTr="00AD506B">
        <w:tc>
          <w:tcPr>
            <w:tcW w:w="462" w:type="dxa"/>
          </w:tcPr>
          <w:p w:rsidR="00AD506B" w:rsidRDefault="00AD506B" w:rsidP="00AD5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935" w:type="dxa"/>
          </w:tcPr>
          <w:p w:rsidR="00AD506B" w:rsidRPr="00E02680" w:rsidRDefault="00D8430A" w:rsidP="00AD506B">
            <w:r>
              <w:t>p</w:t>
            </w:r>
            <w:r w:rsidR="00AD506B" w:rsidRPr="00E02680">
              <w:t>rofilowanie dróg równiarką, na których powstały nierówności, wygórowania oraz koleiny</w:t>
            </w:r>
          </w:p>
        </w:tc>
        <w:tc>
          <w:tcPr>
            <w:tcW w:w="1104" w:type="dxa"/>
          </w:tcPr>
          <w:p w:rsidR="00AD506B" w:rsidRDefault="00AD506B" w:rsidP="00AD5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  <w:tc>
          <w:tcPr>
            <w:tcW w:w="1291" w:type="dxa"/>
          </w:tcPr>
          <w:p w:rsidR="00AD506B" w:rsidRPr="00AD506B" w:rsidRDefault="00AD506B" w:rsidP="00AD5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AD506B" w:rsidRPr="00AD506B" w:rsidRDefault="00AD506B" w:rsidP="00AD5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D506B" w:rsidRDefault="00AD506B" w:rsidP="00AD5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84" w:type="dxa"/>
          </w:tcPr>
          <w:p w:rsidR="00AD506B" w:rsidRPr="00AD506B" w:rsidRDefault="00AD506B" w:rsidP="00AD506B">
            <w:pPr>
              <w:jc w:val="center"/>
              <w:rPr>
                <w:sz w:val="20"/>
                <w:szCs w:val="20"/>
              </w:rPr>
            </w:pPr>
          </w:p>
        </w:tc>
      </w:tr>
      <w:tr w:rsidR="00AD506B" w:rsidTr="007768FC">
        <w:tc>
          <w:tcPr>
            <w:tcW w:w="7878" w:type="dxa"/>
            <w:gridSpan w:val="6"/>
          </w:tcPr>
          <w:p w:rsidR="00D8430A" w:rsidRDefault="00D8430A" w:rsidP="00D8430A">
            <w:pPr>
              <w:rPr>
                <w:b/>
                <w:sz w:val="20"/>
                <w:szCs w:val="20"/>
              </w:rPr>
            </w:pPr>
          </w:p>
          <w:p w:rsidR="00AD506B" w:rsidRDefault="00AD506B" w:rsidP="00D8430A">
            <w:pPr>
              <w:rPr>
                <w:b/>
                <w:sz w:val="20"/>
                <w:szCs w:val="20"/>
              </w:rPr>
            </w:pPr>
            <w:r w:rsidRPr="00D8430A">
              <w:rPr>
                <w:b/>
                <w:sz w:val="20"/>
                <w:szCs w:val="20"/>
              </w:rPr>
              <w:t>RAZEM:</w:t>
            </w:r>
          </w:p>
          <w:p w:rsidR="00D8430A" w:rsidRPr="00D8430A" w:rsidRDefault="00D8430A" w:rsidP="00D8430A">
            <w:pPr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AD506B" w:rsidRPr="00AD506B" w:rsidRDefault="00AD506B" w:rsidP="00AD506B">
            <w:pPr>
              <w:jc w:val="center"/>
              <w:rPr>
                <w:sz w:val="20"/>
                <w:szCs w:val="20"/>
              </w:rPr>
            </w:pPr>
          </w:p>
        </w:tc>
      </w:tr>
    </w:tbl>
    <w:p w:rsidR="00AD506B" w:rsidRDefault="00AD506B" w:rsidP="00AD506B">
      <w:pPr>
        <w:jc w:val="center"/>
        <w:rPr>
          <w:b/>
          <w:sz w:val="28"/>
          <w:szCs w:val="28"/>
        </w:rPr>
      </w:pPr>
    </w:p>
    <w:p w:rsidR="00AD506B" w:rsidRDefault="00D8430A" w:rsidP="00D8430A">
      <w:pPr>
        <w:jc w:val="right"/>
        <w:rPr>
          <w:sz w:val="28"/>
          <w:szCs w:val="28"/>
        </w:rPr>
      </w:pPr>
      <w:r w:rsidRPr="00D8430A">
        <w:rPr>
          <w:sz w:val="28"/>
          <w:szCs w:val="28"/>
        </w:rPr>
        <w:t>…………………………………………..</w:t>
      </w:r>
    </w:p>
    <w:p w:rsidR="00D8430A" w:rsidRPr="00D8430A" w:rsidRDefault="00D8430A" w:rsidP="00D8430A">
      <w:pPr>
        <w:jc w:val="right"/>
        <w:rPr>
          <w:sz w:val="18"/>
          <w:szCs w:val="18"/>
        </w:rPr>
      </w:pPr>
      <w:bookmarkStart w:id="0" w:name="_GoBack"/>
      <w:bookmarkEnd w:id="0"/>
      <w:r w:rsidRPr="00D8430A">
        <w:rPr>
          <w:sz w:val="18"/>
          <w:szCs w:val="18"/>
        </w:rPr>
        <w:t>Podpis Właściciela/Pełnomocnika</w:t>
      </w:r>
    </w:p>
    <w:sectPr w:rsidR="00D8430A" w:rsidRPr="00D8430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3DE" w:rsidRDefault="003053DE" w:rsidP="00AD506B">
      <w:pPr>
        <w:spacing w:after="0" w:line="240" w:lineRule="auto"/>
      </w:pPr>
      <w:r>
        <w:separator/>
      </w:r>
    </w:p>
  </w:endnote>
  <w:endnote w:type="continuationSeparator" w:id="0">
    <w:p w:rsidR="003053DE" w:rsidRDefault="003053DE" w:rsidP="00AD5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3DE" w:rsidRDefault="003053DE" w:rsidP="00AD506B">
      <w:pPr>
        <w:spacing w:after="0" w:line="240" w:lineRule="auto"/>
      </w:pPr>
      <w:r>
        <w:separator/>
      </w:r>
    </w:p>
  </w:footnote>
  <w:footnote w:type="continuationSeparator" w:id="0">
    <w:p w:rsidR="003053DE" w:rsidRDefault="003053DE" w:rsidP="00AD5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06B" w:rsidRPr="00B61FA7" w:rsidRDefault="00AD506B" w:rsidP="00AD506B">
    <w:pPr>
      <w:pStyle w:val="Stopka"/>
      <w:rPr>
        <w:sz w:val="18"/>
        <w:szCs w:val="18"/>
      </w:rPr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2874929C" wp14:editId="1B292D96">
          <wp:simplePos x="0" y="0"/>
          <wp:positionH relativeFrom="column">
            <wp:posOffset>4424680</wp:posOffset>
          </wp:positionH>
          <wp:positionV relativeFrom="paragraph">
            <wp:posOffset>-49530</wp:posOffset>
          </wp:positionV>
          <wp:extent cx="1152525" cy="400050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1FA7">
      <w:rPr>
        <w:sz w:val="18"/>
        <w:szCs w:val="18"/>
      </w:rPr>
      <w:t xml:space="preserve">Zapytanie ofertowe na wykonanie </w:t>
    </w:r>
    <w:r>
      <w:rPr>
        <w:sz w:val="18"/>
        <w:szCs w:val="18"/>
      </w:rPr>
      <w:t xml:space="preserve">uzupełnienia ubytków w drogach gminnych o nawierzchni naturalnej na terenie gminy Szydłowo </w:t>
    </w:r>
  </w:p>
  <w:p w:rsidR="00AD506B" w:rsidRDefault="00AD50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06B"/>
    <w:rsid w:val="003053DE"/>
    <w:rsid w:val="006A6376"/>
    <w:rsid w:val="00AD506B"/>
    <w:rsid w:val="00D8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54284-AA96-4660-A2F1-D5BED8C4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5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506B"/>
  </w:style>
  <w:style w:type="paragraph" w:styleId="Stopka">
    <w:name w:val="footer"/>
    <w:basedOn w:val="Normalny"/>
    <w:link w:val="StopkaZnak"/>
    <w:uiPriority w:val="99"/>
    <w:unhideWhenUsed/>
    <w:rsid w:val="00AD5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506B"/>
  </w:style>
  <w:style w:type="table" w:styleId="Tabela-Siatka">
    <w:name w:val="Table Grid"/>
    <w:basedOn w:val="Standardowy"/>
    <w:uiPriority w:val="39"/>
    <w:rsid w:val="00AD5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 2020</dc:creator>
  <cp:keywords/>
  <dc:description/>
  <cp:lastModifiedBy>Praca 2020</cp:lastModifiedBy>
  <cp:revision>1</cp:revision>
  <dcterms:created xsi:type="dcterms:W3CDTF">2021-04-13T10:00:00Z</dcterms:created>
  <dcterms:modified xsi:type="dcterms:W3CDTF">2021-04-13T10:15:00Z</dcterms:modified>
</cp:coreProperties>
</file>