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74" w:rsidRDefault="00B46BCA">
      <w:pPr>
        <w:rPr>
          <w:b/>
        </w:rPr>
      </w:pPr>
      <w:bookmarkStart w:id="0" w:name="_GoBack"/>
      <w:bookmarkEnd w:id="0"/>
      <w:r>
        <w:rPr>
          <w:b/>
        </w:rPr>
        <w:t>II. Rozliczenie ze względu na rodzaj kosztów (w zł.)</w:t>
      </w:r>
    </w:p>
    <w:p w:rsidR="00AE6674" w:rsidRDefault="00AE6674">
      <w:pPr>
        <w:rPr>
          <w:b/>
        </w:rPr>
      </w:pPr>
    </w:p>
    <w:tbl>
      <w:tblPr>
        <w:tblW w:w="14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1768"/>
        <w:gridCol w:w="1768"/>
        <w:gridCol w:w="1768"/>
        <w:gridCol w:w="1768"/>
        <w:gridCol w:w="1768"/>
        <w:gridCol w:w="1768"/>
      </w:tblGrid>
      <w:tr w:rsidR="00AE667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Całość zadania (zgodnie z umową)</w:t>
            </w: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Bieżący okres sprawozdawczy</w:t>
            </w: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 w przypadku sprawozdania końcowego</w:t>
            </w: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 za okres realizacji zadania</w:t>
            </w: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6674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 tego z dotacji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 tego finansowanych ze środków własnych, środków z innych źródeł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 tego z dotacji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AE6674">
            <w:pPr>
              <w:spacing w:after="0" w:line="240" w:lineRule="auto"/>
              <w:jc w:val="center"/>
              <w:rPr>
                <w:b/>
              </w:rPr>
            </w:pPr>
          </w:p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 tego </w:t>
            </w:r>
            <w:r>
              <w:rPr>
                <w:b/>
              </w:rPr>
              <w:t>finansowanych ze środków własnych, środków z innych źródeł</w:t>
            </w:r>
          </w:p>
        </w:tc>
      </w:tr>
      <w:tr w:rsidR="00AE667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</w:tr>
      <w:tr w:rsidR="00AE667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</w:tr>
      <w:tr w:rsidR="00AE667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</w:tr>
      <w:tr w:rsidR="00AE6674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B46B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74" w:rsidRDefault="00AE6674">
            <w:pPr>
              <w:spacing w:after="0" w:line="240" w:lineRule="auto"/>
              <w:rPr>
                <w:b/>
              </w:rPr>
            </w:pPr>
          </w:p>
        </w:tc>
      </w:tr>
    </w:tbl>
    <w:p w:rsidR="00AE6674" w:rsidRDefault="00AE6674">
      <w:pPr>
        <w:rPr>
          <w:b/>
        </w:rPr>
      </w:pPr>
    </w:p>
    <w:sectPr w:rsidR="00AE667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CA" w:rsidRDefault="00B46BCA">
      <w:pPr>
        <w:spacing w:after="0" w:line="240" w:lineRule="auto"/>
      </w:pPr>
      <w:r>
        <w:separator/>
      </w:r>
    </w:p>
  </w:endnote>
  <w:endnote w:type="continuationSeparator" w:id="0">
    <w:p w:rsidR="00B46BCA" w:rsidRDefault="00B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CA" w:rsidRDefault="00B46B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6BCA" w:rsidRDefault="00B4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6674"/>
    <w:rsid w:val="000E2AC8"/>
    <w:rsid w:val="00AE6674"/>
    <w:rsid w:val="00B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E522-C43D-4F1F-AD7E-7EFDCBE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Praca 2020</cp:lastModifiedBy>
  <cp:revision>2</cp:revision>
  <cp:lastPrinted>2015-09-22T11:26:00Z</cp:lastPrinted>
  <dcterms:created xsi:type="dcterms:W3CDTF">2020-01-10T12:22:00Z</dcterms:created>
  <dcterms:modified xsi:type="dcterms:W3CDTF">2020-01-10T12:22:00Z</dcterms:modified>
</cp:coreProperties>
</file>