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AC" w:rsidRPr="00264F0D" w:rsidRDefault="008C3E51" w:rsidP="00264F0D">
      <w:pPr>
        <w:spacing w:line="276" w:lineRule="auto"/>
        <w:jc w:val="right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Załącznik nr </w:t>
      </w:r>
      <w:r w:rsidR="00926CE6">
        <w:rPr>
          <w:rFonts w:asciiTheme="minorHAnsi" w:hAnsiTheme="minorHAnsi"/>
          <w:bCs/>
          <w:color w:val="000000"/>
          <w:sz w:val="22"/>
          <w:szCs w:val="22"/>
          <w:lang w:eastAsia="pl-PL"/>
        </w:rPr>
        <w:t>4</w:t>
      </w:r>
    </w:p>
    <w:p w:rsidR="00264F0D" w:rsidRDefault="00264F0D" w:rsidP="00FC2087">
      <w:pPr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7D357E" w:rsidP="00FC2087">
      <w:pPr>
        <w:spacing w:line="360" w:lineRule="auto"/>
        <w:jc w:val="center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Umowa</w:t>
      </w:r>
      <w:r w:rsidR="00BA0AF3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n</w:t>
      </w:r>
      <w:r w:rsidR="00BA0AF3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</w:t>
      </w:r>
      <w:r w:rsidR="001E75EF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…………………</w:t>
      </w:r>
    </w:p>
    <w:p w:rsidR="00BA0AF3" w:rsidRPr="00FC2087" w:rsidRDefault="00BA0AF3" w:rsidP="00706DAC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zawart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dnia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EA244B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</w:t>
      </w:r>
      <w:r w:rsidR="00F317E7">
        <w:rPr>
          <w:rFonts w:asciiTheme="minorHAnsi" w:hAnsiTheme="minorHAnsi"/>
          <w:color w:val="000000"/>
          <w:sz w:val="22"/>
          <w:szCs w:val="22"/>
          <w:lang w:eastAsia="pl-PL"/>
        </w:rPr>
        <w:t>……….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……..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201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9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r.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w Szydłowie</w:t>
      </w:r>
    </w:p>
    <w:p w:rsidR="00706DAC" w:rsidRPr="00FC2087" w:rsidRDefault="00706DAC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pomiędzy Gminą Szydłowo,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 siedzibą 06-516 Szydłowo, ul. Mazowiecka 61,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br/>
        <w:t xml:space="preserve">NIP 569-17-49-854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zwaną dalej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„Zamawiającym"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reprezentowaną przez:</w:t>
      </w:r>
    </w:p>
    <w:p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Wójta Gminy Szydłowo –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Pana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Wiesław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Boczkowski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ego</w:t>
      </w: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przy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kontrasygnacie S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karbnika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–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Pani Bożeny Szczepańskiej</w:t>
      </w:r>
    </w:p>
    <w:p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</w:p>
    <w:p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KRS)</w:t>
      </w:r>
    </w:p>
    <w:p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, z siedzibą w 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 przy ulicy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., wpisaną do rejestru przedsiębiorców prowadzonego przez Sąd Rejonowy 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.. Wydział Gospodarczy Krajowego Rejestru Sądowego pod numerem KRS: 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., zwaną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„Wykonawcą”,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reprezentowaną przez:</w:t>
      </w:r>
    </w:p>
    <w:p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1. …………………………………………….</w:t>
      </w:r>
    </w:p>
    <w:p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2. …………………………………………….</w:t>
      </w:r>
    </w:p>
    <w:p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ewidencji działalności gospodarczej)</w:t>
      </w:r>
    </w:p>
    <w:p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(imię i nazwisko)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….., przedsiębiorcą pod nazwą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…z siedzibą w 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 przy ulicy 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….. prowadzącym działalność gospodarczą na podstawie wpisu do CEIDG, zwanym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„Wykonawcą”.</w:t>
      </w:r>
    </w:p>
    <w:p w:rsidR="003905C6" w:rsidRPr="00FC2087" w:rsidRDefault="003905C6" w:rsidP="00706DAC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Zgodnie z wynikiem zapytania cenowego na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Usuwanie</w:t>
      </w:r>
      <w:r w:rsidR="003541A1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wyrobów zawierających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691099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azbest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z terenu gminy Szydłowo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 201</w:t>
      </w:r>
      <w:r w:rsidR="003541A1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9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roku</w:t>
      </w:r>
      <w:r w:rsidR="003541A1" w:rsidRPr="00FC2087">
        <w:rPr>
          <w:rFonts w:asciiTheme="minorHAnsi" w:hAnsiTheme="minorHAnsi"/>
          <w:bCs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rozstrzygniętego w Urzędzie Gminy Szydłowo, została zawarta umowa o poniższej treści:</w:t>
      </w:r>
    </w:p>
    <w:p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</w:t>
      </w:r>
    </w:p>
    <w:p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zleca, a Wykonawca przyjmuje do wykonania wszystkie prace związane z demontażem, odbiorem, pakowaniem, transportem i utylizacją wyrobów azbestowych z miejsc na terenie gminy Szydłowo wskazanych przez Urząd Gminy w Szydłowie w trakcie trwania umowy.</w:t>
      </w:r>
    </w:p>
    <w:p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Zakres prac przewidzianych umową obejmuje częściowe zdemontowanie, a następnie odbiór, pakowanie, transport i utylizację około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>4.198 m² (5</w:t>
      </w:r>
      <w:r w:rsidR="00797546">
        <w:rPr>
          <w:rFonts w:asciiTheme="minorHAnsi" w:hAnsiTheme="minorHAnsi"/>
          <w:color w:val="000000"/>
          <w:sz w:val="22"/>
          <w:szCs w:val="22"/>
          <w:lang w:eastAsia="pl-PL"/>
        </w:rPr>
        <w:t>8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,772 Mg)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wyrobów zawierających azbest.</w:t>
      </w:r>
    </w:p>
    <w:p w:rsidR="0022137D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ustali szczegółowe terminy wykonania prac wymienionych w pkt 1 z właścicielem lub zarządcą nieruchomości.</w:t>
      </w:r>
    </w:p>
    <w:p w:rsidR="0022137D" w:rsidRPr="00FC2087" w:rsidRDefault="00BA0AF3" w:rsidP="00FC2087">
      <w:pPr>
        <w:pStyle w:val="Akapitzlist"/>
        <w:numPr>
          <w:ilvl w:val="1"/>
          <w:numId w:val="11"/>
        </w:numPr>
        <w:spacing w:line="276" w:lineRule="auto"/>
        <w:ind w:left="567" w:hanging="283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wystąpienia zdarzenia uniemożliwiającego wykonanie prac w ustalonym terminie</w:t>
      </w:r>
      <w:r w:rsidR="003905C6" w:rsidRPr="00FC2087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poinformować Zamawiającego o przyczynie i terminie ponownego przystąpienia do wykonywania prac.</w:t>
      </w:r>
    </w:p>
    <w:p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Usługę należy wykonać zgodnie z obowiązującymi przepisami, normami i na ustalonych niniejszą umową warunkach.</w:t>
      </w:r>
    </w:p>
    <w:p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Umowa zostaje zawarta na okres od dnia zawarcia umowy do dnia 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3</w:t>
      </w:r>
      <w:r w:rsidR="004A18F2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0</w:t>
      </w:r>
      <w:r w:rsidR="00C40020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8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.201</w:t>
      </w:r>
      <w:r w:rsidR="00C40020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8</w:t>
      </w:r>
      <w:r w:rsidR="00797546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</w:t>
      </w:r>
      <w:bookmarkStart w:id="0" w:name="_GoBack"/>
      <w:bookmarkEnd w:id="0"/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r.</w:t>
      </w:r>
    </w:p>
    <w:p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określa wartość usług objętych przedmiotem zamówienia w zakresie wskazanym w ust. 1 na kwotę:</w:t>
      </w:r>
    </w:p>
    <w:p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brutto: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……………………………………..</w:t>
      </w:r>
    </w:p>
    <w:p w:rsidR="00BA0AF3" w:rsidRPr="00FC2087" w:rsidRDefault="001E75EF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(słownie: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………………………………………………………………………………….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PLN)</w:t>
      </w:r>
    </w:p>
    <w:p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 tym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VAT, tj.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PLN</w:t>
      </w:r>
    </w:p>
    <w:p w:rsidR="00BA0AF3" w:rsidRPr="00FC2087" w:rsidRDefault="00BA0AF3" w:rsidP="007D466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Wskazana przez Zamawiającego wartość usług objętych umową może ulec zmianie w przypadku zlecenia przez Zamawiającego mniejszego niż zakładany zakres prac, wobec przyjętej zasady, iż wypłata wynagrodzenia następować będzie za faktycznie zlecane i wykonane usługi. Wykonawca nie jest uprawniony do zgłaszania z tego tytułu roszczeń od Zamawiającego.</w:t>
      </w:r>
    </w:p>
    <w:p w:rsidR="007D4662" w:rsidRPr="00FC2087" w:rsidRDefault="002440AB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pl-PL"/>
        </w:rPr>
      </w:pPr>
      <w:r w:rsidRPr="00FC2087">
        <w:rPr>
          <w:rFonts w:asciiTheme="minorHAnsi" w:hAnsiTheme="minorHAnsi"/>
          <w:sz w:val="22"/>
          <w:szCs w:val="22"/>
          <w:lang w:eastAsia="pl-PL"/>
        </w:rPr>
        <w:t xml:space="preserve">Wskazana przez Zamawiającego wartość usług objętych umową może ulec zmianie w przypadku większego niż zakładany zakres prac, który ma być zgodny z załączonym wykazem mieszkańców i ilości azbestu do odebrania. </w:t>
      </w:r>
      <w:r w:rsidR="00797546">
        <w:rPr>
          <w:rFonts w:asciiTheme="minorHAnsi" w:hAnsiTheme="minorHAnsi"/>
          <w:sz w:val="22"/>
          <w:szCs w:val="22"/>
          <w:lang w:eastAsia="pl-PL"/>
        </w:rPr>
        <w:t>Zwiększenie zakresu zamówienia może nastąpić za pisemną zgodą Zamawiającego.</w:t>
      </w:r>
    </w:p>
    <w:p w:rsidR="00BA0AF3" w:rsidRDefault="00BA0AF3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za zniszczenia własności prywatnej i osób prawnych spowodowane swoim działaniem lub niedopatrzeniem związanym z realizacją niniejszej umowy.</w:t>
      </w:r>
    </w:p>
    <w:p w:rsidR="00757638" w:rsidRPr="00FC2087" w:rsidRDefault="00757638" w:rsidP="007A3987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7D4662" w:rsidRPr="00FC2087" w:rsidRDefault="007D4662" w:rsidP="007D4662">
      <w:pPr>
        <w:pStyle w:val="Akapitzlist"/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2</w:t>
      </w:r>
    </w:p>
    <w:p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Podstawa ustalania wynagrodzenia (zgodna ze złożoną ofertą do przetargu)wynosi:</w:t>
      </w:r>
    </w:p>
    <w:p w:rsidR="00BA0AF3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C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>ena brutto za demontaż, tr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ansport i unieszkodliwianie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m²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dachowego:</w:t>
      </w:r>
    </w:p>
    <w:p w:rsidR="00BA0AF3" w:rsidRPr="00FC2087" w:rsidRDefault="004A18F2" w:rsidP="007D4662">
      <w:pPr>
        <w:spacing w:line="276" w:lineRule="auto"/>
        <w:ind w:firstLine="708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…………………………zł</w:t>
      </w:r>
    </w:p>
    <w:p w:rsidR="00706DAC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Cena brutto za demontaż, transport i unieszkodliwianie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Mg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 : 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br/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:rsidR="00BA0AF3" w:rsidRPr="00FC2087" w:rsidRDefault="00BA0AF3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Cena brutto za tr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ansport i unieszkodliwienie 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 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:rsidR="00706DAC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Cena brutto za transport i unieszkodliwienie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Mg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Rozliczenie nastąpi fakturą końcową</w:t>
      </w:r>
      <w:r w:rsidR="001C3415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</w:p>
    <w:p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Termin zapłaty faktury uzależniony będzie od harmonogramu płatności transzy dotacji przekazywanej przez 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WFOŚiGW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</w:t>
      </w:r>
    </w:p>
    <w:p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3</w:t>
      </w: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Strony ustalają następujące zasady rozliczeń za wykonanie przedmiotu umowy:</w:t>
      </w:r>
    </w:p>
    <w:p w:rsidR="00BA0AF3" w:rsidRPr="00FC2087" w:rsidRDefault="00BA0AF3" w:rsidP="001C34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przekaże Zamawiającemu komplet dokumentów potwierdzających wykonanie pracy:</w:t>
      </w:r>
    </w:p>
    <w:p w:rsidR="00BA0AF3" w:rsidRPr="00FC2087" w:rsidRDefault="00BA0AF3" w:rsidP="001C34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protokołu odbioru prac, potwierdzającego ilość zdemontowanych wyrobów, tj. powierzchnia w m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oraz fakt należytego wykonania prac demontażowych podpisanego przez Wykonawcę oraz właściciela lub zarządcę nieruchomości,</w:t>
      </w:r>
    </w:p>
    <w:p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odpadów, podpisanych przez właściciela lub zarządcę nieruchomości przekazującego odpady,</w:t>
      </w:r>
    </w:p>
    <w:p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odpadu do unieszkodliwienia uprawnionemu podmiotowi,</w:t>
      </w:r>
    </w:p>
    <w:p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kwitów wagowych ze składowiska odpadów, poświadczających ilość zdeponowanych odpadów,</w:t>
      </w:r>
    </w:p>
    <w:p w:rsidR="00BA0AF3" w:rsidRPr="00933DEB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sprawozdania z wykonania zadania zawierającego dane o zrealizowanych zamówieniach z wyszczególnieniem danych osób fizycznych i prawnych na posesjach, na których dokonano usunięcia azbestu oraz ilości azbestu w m</w:t>
      </w:r>
      <w:r w:rsidR="00933DEB">
        <w:rPr>
          <w:rFonts w:asciiTheme="minorHAnsi" w:hAnsiTheme="minorHAnsi"/>
          <w:color w:val="000000"/>
          <w:sz w:val="22"/>
          <w:szCs w:val="22"/>
          <w:lang w:eastAsia="pl-PL"/>
        </w:rPr>
        <w:t>2 i tonach przy każdej posesji,</w:t>
      </w:r>
    </w:p>
    <w:p w:rsidR="00933DEB" w:rsidRPr="00FC2087" w:rsidRDefault="00933DEB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dokumentacji fotograficznej związanej z realizacją zadania, zapisanej na płycie CD lub DVD z miejsc, z których usuwane były odpady zawierające azbest – dobrej jakości zdjęć kolorowych, ilustrujących przebieg realizacji każdego z zadań oddzielnie.</w:t>
      </w:r>
    </w:p>
    <w:p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posiadania przez Wykonawcę zezwolenia w zakresie przetwarzania odpadów azbestowych w urządzeniach przenośnych</w:t>
      </w:r>
      <w:r w:rsidR="007A7262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przedsiębiorcę zwalnia się z obowiązku przedstawienia kwitów wagowych ze składowiska odpadów.</w:t>
      </w:r>
    </w:p>
    <w:p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Złożenie kompletu dokumentów i podpisanie protokołu odbioru prac wyszczególnionych w sprawozdaniu stanowi warunek zapłaty za wykonaną usługę.</w:t>
      </w:r>
    </w:p>
    <w:p w:rsidR="00706DAC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Faktura płatna będzie w ciągu 30 dni od daty otrzymania jej przez Zamawiającego, jednak nie wcześniej niż po podpisaniu protokołu odbioru bez zastrzeżeń.</w:t>
      </w:r>
    </w:p>
    <w:p w:rsidR="00706DAC" w:rsidRPr="00FC2087" w:rsidRDefault="00706DAC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4</w:t>
      </w:r>
    </w:p>
    <w:p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wykonać przedmiot umowy zgodnie z zasadami wiedzy technicznej oraz zgłaszać z odpowiednim wyprzedzeniem okoliczności utrudniające lub uniemożliwiające prawidłowe wykonanie przedmiotu umowy.</w:t>
      </w:r>
    </w:p>
    <w:p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własnym kosztem i staraniem urządzić zaplecze dla wykonywanych prac oraz zabezpieczyć teren, na którym trwa usuwanie azbestu zgodnie z obowiązującymi w tym zakresie przepisami.</w:t>
      </w:r>
    </w:p>
    <w:p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 zakończeniu prac Wykonawca jest zobowiązany uporządkować teren.</w:t>
      </w:r>
    </w:p>
    <w:p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odszkodowawczą za zniszczenia własności prywatnej i osób prawnych spowodowane działaniem własnym lub nieopatrznym związanym z realizacją niniejszej umowy.</w:t>
      </w:r>
    </w:p>
    <w:p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do przestrzegania technologii wykonania prac zgodnie ze złoż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oną ofertą, przepisami bhp i p-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poż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 oraz przepisami dotyczącymi usuwania wyrobów zawierających azbest.</w:t>
      </w:r>
    </w:p>
    <w:p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ma prawo odstąpić od umowy z winy Wykonawcy w przypadku nie zrealizowania przez Wykonawcę robót w terminie określonym w zleceniu, nie uzgodnieniu z Zamawiającym zmiany terminu lub wykonaniu robót niezgodnie z ustalonymi sposobami i warunkami bezpiecznego użytkowania i usuwania wyrobów zawierających azbest.</w:t>
      </w:r>
    </w:p>
    <w:p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5</w:t>
      </w:r>
    </w:p>
    <w:p w:rsidR="00BA0AF3" w:rsidRPr="00FC208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nie może przenieść na osobę trzecią praw i obowiązków wynikających z niniejszej umowy.</w:t>
      </w:r>
    </w:p>
    <w:p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6</w:t>
      </w: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Kary umowne obciążające Wykonawcę:</w:t>
      </w:r>
    </w:p>
    <w:p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Za opóźnienie w realizacji zakresu prac określonych w zlec Zamawiający może naliczyć Wykonawcy karę umowną w wysokości </w:t>
      </w:r>
      <w:r w:rsidR="00C244B9" w:rsidRPr="00FC2087">
        <w:rPr>
          <w:rFonts w:asciiTheme="minorHAnsi" w:hAnsiTheme="minorHAnsi"/>
          <w:color w:val="000000"/>
          <w:sz w:val="22"/>
          <w:szCs w:val="22"/>
          <w:lang w:eastAsia="pl-PL"/>
        </w:rPr>
        <w:t>1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% wartości brutto wykonania usługi na danej nieruchomości za każdy dzień zwłoki.</w:t>
      </w:r>
    </w:p>
    <w:p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 odstąpienie od umowy z przyczyn leżących po stronie Wykonawcy, Zamawiający może naliczyć karę umowną w wysokości 10 % wartości umowy określonej w § 1. pkt 6.</w:t>
      </w:r>
    </w:p>
    <w:p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Niezależnie od kar Zamawiający może dochodzić odszkodowania dodatkowego w oparciu o przepisy Kodeksu Cywilnego.</w:t>
      </w:r>
    </w:p>
    <w:p w:rsidR="004D629A" w:rsidRPr="00F317E7" w:rsidRDefault="00BA0AF3" w:rsidP="007A398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zastrzega sobie prawo potrącania kar umownych z bieżącego wynagrodzenia Wykonawcy, a Wykonawca wyraża zgodę w tym zakresie.</w:t>
      </w:r>
    </w:p>
    <w:p w:rsidR="004D629A" w:rsidRDefault="004D629A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7</w:t>
      </w:r>
    </w:p>
    <w:p w:rsidR="003905C6" w:rsidRPr="00FC2087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Wszelkie zmiany zobowiązań i terminów wynikające z niniejszej umowy wymagają uzgodnienia pisemnego w formie aneksu do zawartej umowy pod rygorem nieważności.</w:t>
      </w:r>
    </w:p>
    <w:p w:rsidR="00BA0AF3" w:rsidRPr="00D30FEB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sprawach nieuregulowanych niniejszą umową zastosowanie mają przepisy Kodeksu Cywilnego.</w:t>
      </w:r>
    </w:p>
    <w:p w:rsidR="00D30FEB" w:rsidRDefault="00D30FEB" w:rsidP="00D30FEB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:rsidR="00D30FEB" w:rsidRPr="00D30FEB" w:rsidRDefault="00D30FEB" w:rsidP="00D30FEB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/>
          <w:b/>
          <w:color w:val="000000"/>
          <w:sz w:val="22"/>
          <w:szCs w:val="22"/>
          <w:lang w:eastAsia="pl-PL"/>
        </w:rPr>
        <w:t>§ 8</w:t>
      </w:r>
    </w:p>
    <w:p w:rsidR="00D30FEB" w:rsidRDefault="00D30FEB" w:rsidP="00D30FEB">
      <w:pPr>
        <w:pStyle w:val="Akapitzlist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Ochrona danych osobowych:</w:t>
      </w:r>
    </w:p>
    <w:p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>Zamawiający, zgodnie z art. 13 ust. 1 i 2 rozporządzenia Parlamentu Europejskiego i Rady (UE) 2016/679 z dnia 27 kwietnia 2016 roku w sprawie ochrony osób fizycznych w związku z przetwarzaniem danych osobowych i w sprawie swobodnego przepływu takich danych oraz uchylenia dyrektywy 95/46/WE (ogólne rozporządzenie o ochronie danych) (Dz. Urz. UE L 119 z 04.05.2016, str. 1), dalej „RODO”, informuje, że:</w:t>
      </w:r>
    </w:p>
    <w:p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administratorem danych osobowych</w:t>
      </w:r>
      <w:r w:rsidR="009935DA">
        <w:rPr>
          <w:rFonts w:asciiTheme="minorHAnsi" w:hAnsiTheme="minorHAnsi" w:cstheme="minorHAnsi"/>
          <w:sz w:val="22"/>
          <w:szCs w:val="22"/>
        </w:rPr>
        <w:t xml:space="preserve"> uczestników projektu</w:t>
      </w:r>
      <w:r w:rsidRPr="00D30FEB">
        <w:rPr>
          <w:rFonts w:asciiTheme="minorHAnsi" w:hAnsiTheme="minorHAnsi" w:cstheme="minorHAnsi"/>
          <w:sz w:val="22"/>
          <w:szCs w:val="22"/>
        </w:rPr>
        <w:t xml:space="preserve"> jest Gmina Szydłowo z siedzibą ul. Mazowiecka 61, 06-516 Szydłowo, tel. 23 655 40 19, adres email: </w:t>
      </w:r>
      <w:hyperlink r:id="rId9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gmina@szydlowo-maz.pl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 xml:space="preserve">inspektorem ochrony danych osobowych w Gminie jest Pani Katarzyna Bałdyga, tel. 23 655 40 19, e-mail: </w:t>
      </w:r>
      <w:hyperlink r:id="rId10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iod@szydlowo-maz.pl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dane osobowe przetwarzane będą na podstawie art. 6 ust. 1 lit. c RODO w celu związanym z realizacją przedmiotu umowy;</w:t>
      </w:r>
    </w:p>
    <w:p w:rsidR="00D30FEB" w:rsidRPr="008813F5" w:rsidRDefault="00D30FEB" w:rsidP="00D30FEB">
      <w:pPr>
        <w:pStyle w:val="Tekstprzypisudolneg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będzie wypełniał obowiązki informacyjne przewidziane w art. 13 lub art. 14 </w:t>
      </w:r>
      <w:r w:rsidRPr="008813F5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 (Dz. Urz. UE L 119 z 04.05.2016, str. 1)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813F5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 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>w celu realizacji niniejszego zamówienia.</w:t>
      </w:r>
    </w:p>
    <w:p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 xml:space="preserve">Każda osoba realizująca Umowę zobowiązana jest do bezterminowego zapewnienia poufności danych osobowych przetwarzanych w związku z wykonywaniem Umowy, a w szczególności do tego, że nie będzie przekazywać, ujawniać i udostępniać osobom nieuprawnionym danych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osobowych </w:t>
      </w:r>
      <w:r w:rsidRPr="00D30FEB">
        <w:rPr>
          <w:rFonts w:asciiTheme="minorHAnsi" w:hAnsiTheme="minorHAnsi" w:cstheme="minorHAnsi"/>
          <w:color w:val="000000"/>
          <w:sz w:val="22"/>
          <w:szCs w:val="22"/>
        </w:rPr>
        <w:t>otrzymanych od Zlecającego, niezbędnych do wykonania przedmiotu umowy.</w:t>
      </w:r>
    </w:p>
    <w:p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9</w:t>
      </w: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Sprawy sporne rozstrzygane będą polubownie w drodze wzajemnego porozumienia. W przypadku braku porozumienia, sądem właściwym do rozstrzygania sporu będzie sąd właściwy dla siedziby zamawiającego.</w:t>
      </w:r>
    </w:p>
    <w:p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10</w:t>
      </w:r>
    </w:p>
    <w:p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Umowa została sporządzona w 3 jednobrzmiących egzemplarzach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 czego 1 egzemplarz dla Wykonawcy i 2 dla Zamawiającego</w:t>
      </w:r>
    </w:p>
    <w:p w:rsidR="002440AB" w:rsidRPr="00FC2087" w:rsidRDefault="002440AB" w:rsidP="00706DAC">
      <w:p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:rsidR="00083110" w:rsidRPr="00F317E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Zamawiający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  <w:t>Wykonawca</w:t>
      </w:r>
    </w:p>
    <w:sectPr w:rsidR="00083110" w:rsidRPr="00F317E7" w:rsidSect="001C3415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A5" w:rsidRDefault="005139A5" w:rsidP="00FC2087">
      <w:r>
        <w:separator/>
      </w:r>
    </w:p>
  </w:endnote>
  <w:endnote w:type="continuationSeparator" w:id="0">
    <w:p w:rsidR="005139A5" w:rsidRDefault="005139A5" w:rsidP="00FC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66024"/>
      <w:docPartObj>
        <w:docPartGallery w:val="Page Numbers (Bottom of Page)"/>
        <w:docPartUnique/>
      </w:docPartObj>
    </w:sdtPr>
    <w:sdtEndPr/>
    <w:sdtContent>
      <w:p w:rsidR="00FC2087" w:rsidRDefault="00FC2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46">
          <w:rPr>
            <w:noProof/>
          </w:rPr>
          <w:t>1</w:t>
        </w:r>
        <w:r>
          <w:fldChar w:fldCharType="end"/>
        </w:r>
      </w:p>
    </w:sdtContent>
  </w:sdt>
  <w:p w:rsidR="00FC2087" w:rsidRDefault="00FC20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A5" w:rsidRDefault="005139A5" w:rsidP="00FC2087">
      <w:r>
        <w:separator/>
      </w:r>
    </w:p>
  </w:footnote>
  <w:footnote w:type="continuationSeparator" w:id="0">
    <w:p w:rsidR="005139A5" w:rsidRDefault="005139A5" w:rsidP="00FC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8AA"/>
    <w:multiLevelType w:val="hybridMultilevel"/>
    <w:tmpl w:val="101A0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6B37"/>
    <w:multiLevelType w:val="hybridMultilevel"/>
    <w:tmpl w:val="3856B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049D"/>
    <w:multiLevelType w:val="hybridMultilevel"/>
    <w:tmpl w:val="AAEE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1443"/>
    <w:multiLevelType w:val="hybridMultilevel"/>
    <w:tmpl w:val="2A4E7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3484F8B0"/>
    <w:lvl w:ilvl="0" w:tplc="27844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2449"/>
    <w:multiLevelType w:val="hybridMultilevel"/>
    <w:tmpl w:val="CFDE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37B8"/>
    <w:multiLevelType w:val="hybridMultilevel"/>
    <w:tmpl w:val="999C7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73F47"/>
    <w:multiLevelType w:val="hybridMultilevel"/>
    <w:tmpl w:val="8178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8275E"/>
    <w:multiLevelType w:val="hybridMultilevel"/>
    <w:tmpl w:val="B60EE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D4B0F"/>
    <w:multiLevelType w:val="hybridMultilevel"/>
    <w:tmpl w:val="79344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C38C3"/>
    <w:multiLevelType w:val="hybridMultilevel"/>
    <w:tmpl w:val="64D49452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7">
      <w:start w:val="1"/>
      <w:numFmt w:val="lowerLetter"/>
      <w:lvlText w:val="%2)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66581148"/>
    <w:multiLevelType w:val="hybridMultilevel"/>
    <w:tmpl w:val="E40650D6"/>
    <w:lvl w:ilvl="0" w:tplc="BC66216C">
      <w:start w:val="1"/>
      <w:numFmt w:val="decimal"/>
      <w:lvlText w:val="%1)"/>
      <w:lvlJc w:val="left"/>
      <w:pPr>
        <w:ind w:left="720" w:hanging="360"/>
      </w:pPr>
    </w:lvl>
    <w:lvl w:ilvl="1" w:tplc="868C2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5527"/>
    <w:multiLevelType w:val="hybridMultilevel"/>
    <w:tmpl w:val="F6B2C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87299"/>
    <w:multiLevelType w:val="hybridMultilevel"/>
    <w:tmpl w:val="83CA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A7D82"/>
    <w:multiLevelType w:val="hybridMultilevel"/>
    <w:tmpl w:val="7AC2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2295E"/>
    <w:multiLevelType w:val="hybridMultilevel"/>
    <w:tmpl w:val="D0F85218"/>
    <w:lvl w:ilvl="0" w:tplc="C57A660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BCA3F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5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D3"/>
    <w:rsid w:val="00083110"/>
    <w:rsid w:val="000C0A71"/>
    <w:rsid w:val="00121EB2"/>
    <w:rsid w:val="001919C6"/>
    <w:rsid w:val="001C3415"/>
    <w:rsid w:val="001E75EF"/>
    <w:rsid w:val="0022137D"/>
    <w:rsid w:val="002440AB"/>
    <w:rsid w:val="00264F0D"/>
    <w:rsid w:val="002F4A83"/>
    <w:rsid w:val="003541A1"/>
    <w:rsid w:val="003905C6"/>
    <w:rsid w:val="003D0782"/>
    <w:rsid w:val="004A18F2"/>
    <w:rsid w:val="004D629A"/>
    <w:rsid w:val="005139A5"/>
    <w:rsid w:val="00691099"/>
    <w:rsid w:val="00706DAC"/>
    <w:rsid w:val="007233E8"/>
    <w:rsid w:val="00757638"/>
    <w:rsid w:val="00797546"/>
    <w:rsid w:val="007A3987"/>
    <w:rsid w:val="007A7262"/>
    <w:rsid w:val="007D357E"/>
    <w:rsid w:val="007D4662"/>
    <w:rsid w:val="007E2ED3"/>
    <w:rsid w:val="008C3E51"/>
    <w:rsid w:val="008C517F"/>
    <w:rsid w:val="00926CE6"/>
    <w:rsid w:val="00933DEB"/>
    <w:rsid w:val="009935DA"/>
    <w:rsid w:val="009B4CB8"/>
    <w:rsid w:val="00A22A9C"/>
    <w:rsid w:val="00A65479"/>
    <w:rsid w:val="00BA0AF3"/>
    <w:rsid w:val="00BB2C0A"/>
    <w:rsid w:val="00C244B9"/>
    <w:rsid w:val="00C35F58"/>
    <w:rsid w:val="00C40020"/>
    <w:rsid w:val="00C85696"/>
    <w:rsid w:val="00CD346F"/>
    <w:rsid w:val="00D30FEB"/>
    <w:rsid w:val="00E55697"/>
    <w:rsid w:val="00EA244B"/>
    <w:rsid w:val="00F317E7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A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5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30FEB"/>
    <w:pPr>
      <w:widowControl w:val="0"/>
      <w:spacing w:before="238"/>
      <w:ind w:hanging="360"/>
      <w:jc w:val="both"/>
    </w:pPr>
    <w:rPr>
      <w:rFonts w:ascii="Arial" w:eastAsia="Arial" w:hAnsi="Arial" w:cs="Arial"/>
      <w:color w:val="000000"/>
      <w:kern w:val="2"/>
      <w:sz w:val="22"/>
      <w:szCs w:val="22"/>
      <w:lang w:eastAsia="pl-PL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rsid w:val="00D30FE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rsid w:val="00D30F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30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A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5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30FEB"/>
    <w:pPr>
      <w:widowControl w:val="0"/>
      <w:spacing w:before="238"/>
      <w:ind w:hanging="360"/>
      <w:jc w:val="both"/>
    </w:pPr>
    <w:rPr>
      <w:rFonts w:ascii="Arial" w:eastAsia="Arial" w:hAnsi="Arial" w:cs="Arial"/>
      <w:color w:val="000000"/>
      <w:kern w:val="2"/>
      <w:sz w:val="22"/>
      <w:szCs w:val="22"/>
      <w:lang w:eastAsia="pl-PL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rsid w:val="00D30FE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rsid w:val="00D30F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30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szydlowo-ma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szydlowo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EA6C-8E33-42A6-B8B4-492775E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ktatarka</cp:lastModifiedBy>
  <cp:revision>14</cp:revision>
  <cp:lastPrinted>2019-05-20T07:02:00Z</cp:lastPrinted>
  <dcterms:created xsi:type="dcterms:W3CDTF">2018-06-26T07:27:00Z</dcterms:created>
  <dcterms:modified xsi:type="dcterms:W3CDTF">2019-05-20T08:08:00Z</dcterms:modified>
</cp:coreProperties>
</file>