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7E4045" w14:textId="4C326104" w:rsidR="00DE009E" w:rsidRDefault="004B5694">
      <w:pPr>
        <w:pStyle w:val="Standard"/>
        <w:tabs>
          <w:tab w:val="left" w:pos="1365"/>
        </w:tabs>
        <w:jc w:val="right"/>
        <w:rPr>
          <w:rFonts w:cs="Calibri"/>
          <w:bCs/>
        </w:rPr>
      </w:pP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  <w:t>Sztutowo, dnia …………………………. r.</w:t>
      </w:r>
    </w:p>
    <w:p w14:paraId="5E746ECE" w14:textId="77777777" w:rsidR="00DE009E" w:rsidRDefault="00DE009E">
      <w:pPr>
        <w:pStyle w:val="Standard"/>
        <w:tabs>
          <w:tab w:val="left" w:pos="1365"/>
        </w:tabs>
        <w:jc w:val="both"/>
        <w:rPr>
          <w:rFonts w:cs="Calibri"/>
          <w:b/>
          <w:bCs/>
        </w:rPr>
      </w:pPr>
    </w:p>
    <w:p w14:paraId="33CBC993" w14:textId="77777777" w:rsidR="00DE009E" w:rsidRDefault="004B5694">
      <w:pPr>
        <w:pStyle w:val="Standard"/>
        <w:tabs>
          <w:tab w:val="left" w:pos="1365"/>
        </w:tabs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List intencyjny</w:t>
      </w:r>
    </w:p>
    <w:p w14:paraId="2C00E618" w14:textId="77777777" w:rsidR="00DE009E" w:rsidRDefault="004B5694">
      <w:pPr>
        <w:pStyle w:val="Standard"/>
        <w:tabs>
          <w:tab w:val="left" w:pos="1365"/>
        </w:tabs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dotyczący współpracy na rzecz zawiązania Partnerstwa</w:t>
      </w:r>
    </w:p>
    <w:p w14:paraId="3987EA74" w14:textId="77777777" w:rsidR="00DE009E" w:rsidRDefault="00DE009E">
      <w:pPr>
        <w:pStyle w:val="Standard"/>
        <w:tabs>
          <w:tab w:val="left" w:pos="1365"/>
        </w:tabs>
        <w:spacing w:after="0" w:line="242" w:lineRule="auto"/>
        <w:jc w:val="both"/>
        <w:rPr>
          <w:rFonts w:cs="Calibri"/>
        </w:rPr>
      </w:pPr>
    </w:p>
    <w:p w14:paraId="2E3A45C6" w14:textId="77777777" w:rsidR="00DE009E" w:rsidRDefault="00DE009E">
      <w:pPr>
        <w:pStyle w:val="Standard"/>
        <w:tabs>
          <w:tab w:val="left" w:pos="1365"/>
        </w:tabs>
        <w:spacing w:after="0" w:line="242" w:lineRule="auto"/>
        <w:jc w:val="both"/>
        <w:rPr>
          <w:rFonts w:cs="Calibri"/>
        </w:rPr>
      </w:pPr>
    </w:p>
    <w:p w14:paraId="0C938A69" w14:textId="77777777" w:rsidR="00DE009E" w:rsidRDefault="004B5694">
      <w:pPr>
        <w:pStyle w:val="Standard"/>
        <w:tabs>
          <w:tab w:val="left" w:pos="1365"/>
        </w:tabs>
        <w:spacing w:after="0" w:line="242" w:lineRule="auto"/>
        <w:jc w:val="both"/>
        <w:rPr>
          <w:rFonts w:cs="Calibri"/>
        </w:rPr>
      </w:pPr>
      <w:r>
        <w:rPr>
          <w:rFonts w:cs="Calibri"/>
        </w:rPr>
        <w:t>pomiędzy</w:t>
      </w:r>
    </w:p>
    <w:p w14:paraId="13318A94" w14:textId="77777777" w:rsidR="00DE009E" w:rsidRDefault="004B5694">
      <w:pPr>
        <w:pStyle w:val="Standard"/>
        <w:tabs>
          <w:tab w:val="left" w:pos="1365"/>
        </w:tabs>
        <w:spacing w:after="0" w:line="242" w:lineRule="auto"/>
        <w:jc w:val="both"/>
        <w:rPr>
          <w:rFonts w:cs="Calibri"/>
          <w:b/>
        </w:rPr>
      </w:pPr>
      <w:r>
        <w:rPr>
          <w:rFonts w:cs="Calibri"/>
          <w:b/>
        </w:rPr>
        <w:t>Gminą Sztutowo</w:t>
      </w:r>
    </w:p>
    <w:p w14:paraId="6E9E1E96" w14:textId="77777777" w:rsidR="00DE009E" w:rsidRDefault="004B5694">
      <w:pPr>
        <w:pStyle w:val="Standard"/>
        <w:tabs>
          <w:tab w:val="left" w:pos="1365"/>
        </w:tabs>
        <w:spacing w:after="0" w:line="242" w:lineRule="auto"/>
        <w:jc w:val="both"/>
        <w:rPr>
          <w:rFonts w:cs="Calibri"/>
          <w:bCs/>
        </w:rPr>
      </w:pPr>
      <w:r>
        <w:rPr>
          <w:rFonts w:cs="Calibri"/>
          <w:bCs/>
        </w:rPr>
        <w:t>z siedzibą w Sztutowie, 82-110 ul. Gdańska 55</w:t>
      </w:r>
    </w:p>
    <w:p w14:paraId="430863FE" w14:textId="77777777" w:rsidR="00DE009E" w:rsidRDefault="004B5694">
      <w:pPr>
        <w:pStyle w:val="Standard"/>
        <w:tabs>
          <w:tab w:val="left" w:pos="1365"/>
        </w:tabs>
        <w:spacing w:after="0" w:line="242" w:lineRule="auto"/>
        <w:jc w:val="both"/>
        <w:rPr>
          <w:rFonts w:cs="Calibri"/>
          <w:bCs/>
        </w:rPr>
      </w:pPr>
      <w:r>
        <w:rPr>
          <w:rFonts w:cs="Calibri"/>
          <w:bCs/>
        </w:rPr>
        <w:t>reprezentowaną przez: Roberta Zielińskiego – Wójta Gminy Sztutowo</w:t>
      </w:r>
    </w:p>
    <w:p w14:paraId="33F0D8B9" w14:textId="77777777" w:rsidR="00DE009E" w:rsidRDefault="004B5694">
      <w:pPr>
        <w:pStyle w:val="Standard"/>
        <w:tabs>
          <w:tab w:val="left" w:pos="1365"/>
        </w:tabs>
        <w:spacing w:after="0" w:line="242" w:lineRule="auto"/>
        <w:jc w:val="both"/>
      </w:pPr>
      <w:r>
        <w:rPr>
          <w:rFonts w:cs="Calibri"/>
        </w:rPr>
        <w:t xml:space="preserve">zwaną dalej </w:t>
      </w:r>
      <w:r>
        <w:rPr>
          <w:rFonts w:cs="Calibri"/>
          <w:b/>
          <w:bCs/>
        </w:rPr>
        <w:t>„Liderem”</w:t>
      </w:r>
    </w:p>
    <w:p w14:paraId="39B6F5B1" w14:textId="77777777" w:rsidR="00DE009E" w:rsidRDefault="004B5694">
      <w:pPr>
        <w:pStyle w:val="Standard"/>
        <w:tabs>
          <w:tab w:val="left" w:pos="1365"/>
        </w:tabs>
        <w:spacing w:after="0" w:line="242" w:lineRule="auto"/>
        <w:jc w:val="both"/>
        <w:rPr>
          <w:rFonts w:cs="Calibri"/>
          <w:bCs/>
        </w:rPr>
      </w:pPr>
      <w:r>
        <w:rPr>
          <w:rFonts w:cs="Calibri"/>
          <w:bCs/>
        </w:rPr>
        <w:t>a</w:t>
      </w:r>
    </w:p>
    <w:p w14:paraId="3AFC61E4" w14:textId="15F8FC8C" w:rsidR="00DE009E" w:rsidRDefault="004B5694">
      <w:pPr>
        <w:pStyle w:val="Standard"/>
        <w:tabs>
          <w:tab w:val="left" w:pos="1365"/>
        </w:tabs>
        <w:spacing w:after="0" w:line="242" w:lineRule="auto"/>
        <w:jc w:val="both"/>
        <w:rPr>
          <w:rFonts w:cs="Calibri"/>
          <w:b/>
        </w:rPr>
      </w:pPr>
      <w:r>
        <w:rPr>
          <w:rFonts w:cs="Calibri"/>
          <w:b/>
        </w:rPr>
        <w:t>…………………………………..</w:t>
      </w:r>
    </w:p>
    <w:p w14:paraId="7F443274" w14:textId="17508B51" w:rsidR="00DE009E" w:rsidRDefault="004B5694">
      <w:pPr>
        <w:pStyle w:val="Standard"/>
        <w:tabs>
          <w:tab w:val="left" w:pos="1365"/>
        </w:tabs>
        <w:spacing w:after="0" w:line="242" w:lineRule="auto"/>
        <w:jc w:val="both"/>
        <w:rPr>
          <w:rFonts w:cs="Calibri"/>
          <w:bCs/>
        </w:rPr>
      </w:pPr>
      <w:r>
        <w:rPr>
          <w:rFonts w:cs="Calibri"/>
          <w:bCs/>
        </w:rPr>
        <w:t>z siedzibą w ………………………………………………….,</w:t>
      </w:r>
    </w:p>
    <w:p w14:paraId="7650890B" w14:textId="725587F0" w:rsidR="00DE009E" w:rsidRDefault="004B5694">
      <w:pPr>
        <w:pStyle w:val="Standard"/>
        <w:tabs>
          <w:tab w:val="left" w:pos="1365"/>
        </w:tabs>
        <w:spacing w:after="0" w:line="242" w:lineRule="auto"/>
        <w:jc w:val="both"/>
      </w:pPr>
      <w:r>
        <w:rPr>
          <w:rFonts w:cs="Calibri"/>
          <w:bCs/>
        </w:rPr>
        <w:t>reprezentowanym przez:</w:t>
      </w:r>
      <w:bookmarkStart w:id="0" w:name="Bookmark"/>
      <w:r>
        <w:rPr>
          <w:rFonts w:cs="Calibri"/>
          <w:bCs/>
        </w:rPr>
        <w:t xml:space="preserve"> ………………………………………………</w:t>
      </w:r>
    </w:p>
    <w:p w14:paraId="0AA66369" w14:textId="77777777" w:rsidR="00DE009E" w:rsidRDefault="004B5694">
      <w:pPr>
        <w:pStyle w:val="Standard"/>
        <w:tabs>
          <w:tab w:val="left" w:pos="1365"/>
        </w:tabs>
        <w:spacing w:after="0" w:line="242" w:lineRule="auto"/>
        <w:jc w:val="both"/>
      </w:pPr>
      <w:r>
        <w:rPr>
          <w:rFonts w:cs="Calibri"/>
        </w:rPr>
        <w:t xml:space="preserve">zwanym dalej </w:t>
      </w:r>
      <w:r>
        <w:rPr>
          <w:rFonts w:cs="Calibri"/>
          <w:b/>
          <w:bCs/>
        </w:rPr>
        <w:t>„Oferentem”</w:t>
      </w:r>
      <w:bookmarkEnd w:id="0"/>
    </w:p>
    <w:p w14:paraId="2C4062BA" w14:textId="77777777" w:rsidR="00DE009E" w:rsidRDefault="004B5694">
      <w:pPr>
        <w:pStyle w:val="Standard"/>
        <w:tabs>
          <w:tab w:val="left" w:pos="1365"/>
        </w:tabs>
        <w:jc w:val="center"/>
        <w:rPr>
          <w:rFonts w:cs="Calibri"/>
        </w:rPr>
      </w:pPr>
      <w:r>
        <w:rPr>
          <w:rFonts w:cs="Calibri"/>
        </w:rPr>
        <w:t>§1</w:t>
      </w:r>
    </w:p>
    <w:p w14:paraId="3D183A29" w14:textId="03333F5F" w:rsidR="00DE009E" w:rsidRDefault="004B5694" w:rsidP="004B5694">
      <w:pPr>
        <w:pStyle w:val="Akapitzlist"/>
        <w:numPr>
          <w:ilvl w:val="0"/>
          <w:numId w:val="5"/>
        </w:numPr>
        <w:shd w:val="clear" w:color="auto" w:fill="FFFFFF"/>
        <w:spacing w:after="0" w:line="300" w:lineRule="atLeast"/>
        <w:jc w:val="both"/>
      </w:pPr>
      <w:r w:rsidRPr="004B5694">
        <w:rPr>
          <w:rFonts w:cs="Calibri"/>
        </w:rPr>
        <w:t xml:space="preserve">Strony oświadczają, iż rozpoczęły negocjacje prowadzące do wspólnego złożenia wniosku </w:t>
      </w:r>
      <w:r w:rsidRPr="004B5694">
        <w:rPr>
          <w:rFonts w:cs="Calibri"/>
        </w:rPr>
        <w:br/>
        <w:t xml:space="preserve">o dofinansowanie i zawarcia umowy partnerskiej w celu realizacji Projektu pn. </w:t>
      </w:r>
      <w:r w:rsidRPr="004B5694">
        <w:rPr>
          <w:rFonts w:cs="Calibri"/>
          <w:b/>
          <w:bCs/>
        </w:rPr>
        <w:t>„Rozwój usług społecznych w Gminie Sztutowo”</w:t>
      </w:r>
      <w:r w:rsidRPr="004B5694">
        <w:rPr>
          <w:rFonts w:cs="Calibri"/>
        </w:rPr>
        <w:t xml:space="preserve"> realizowanego w ramach Priorytetu </w:t>
      </w:r>
      <w:r w:rsidRPr="004B5694">
        <w:rPr>
          <w:rFonts w:cs="Arial"/>
          <w:color w:val="000000"/>
        </w:rPr>
        <w:t>5: Fundusze europejskie dla silnego społecznie Pomorza (</w:t>
      </w:r>
      <w:proofErr w:type="spellStart"/>
      <w:r w:rsidRPr="004B5694">
        <w:rPr>
          <w:rFonts w:cs="Arial"/>
          <w:color w:val="000000"/>
        </w:rPr>
        <w:t>EFS</w:t>
      </w:r>
      <w:proofErr w:type="spellEnd"/>
      <w:r w:rsidRPr="004B5694">
        <w:rPr>
          <w:rFonts w:cs="Arial"/>
          <w:color w:val="000000"/>
        </w:rPr>
        <w:t xml:space="preserve">+), Działanie nr 5.18. Usługi społeczne i zdrowotne – </w:t>
      </w:r>
      <w:proofErr w:type="spellStart"/>
      <w:r w:rsidRPr="004B5694">
        <w:rPr>
          <w:rFonts w:cs="Arial"/>
          <w:color w:val="000000"/>
        </w:rPr>
        <w:t>ZIT</w:t>
      </w:r>
      <w:proofErr w:type="spellEnd"/>
      <w:r w:rsidRPr="004B5694">
        <w:rPr>
          <w:rFonts w:cs="Arial"/>
          <w:color w:val="000000"/>
        </w:rPr>
        <w:t xml:space="preserve"> na terenie obszaru metropolitalnego (projekty zintegrowane z Działaniem 6.4. Infrastruktura społeczna – </w:t>
      </w:r>
      <w:proofErr w:type="spellStart"/>
      <w:r w:rsidRPr="004B5694">
        <w:rPr>
          <w:rFonts w:cs="Arial"/>
          <w:color w:val="000000"/>
        </w:rPr>
        <w:t>ZIT</w:t>
      </w:r>
      <w:proofErr w:type="spellEnd"/>
      <w:r w:rsidRPr="004B5694">
        <w:rPr>
          <w:rFonts w:cs="Arial"/>
          <w:color w:val="000000"/>
        </w:rPr>
        <w:t xml:space="preserve"> na terenie obszaru metropolitalnego)</w:t>
      </w:r>
      <w:r>
        <w:rPr>
          <w:rFonts w:cs="Arial"/>
          <w:color w:val="000000"/>
        </w:rPr>
        <w:t xml:space="preserve">. </w:t>
      </w:r>
      <w:r w:rsidRPr="004B5694">
        <w:rPr>
          <w:rFonts w:cs="Arial"/>
          <w:color w:val="000000"/>
        </w:rPr>
        <w:t>Nabór nr FEPM.05.18-IZ.00-002/25.</w:t>
      </w:r>
    </w:p>
    <w:p w14:paraId="657C0066" w14:textId="77777777" w:rsidR="00DE009E" w:rsidRDefault="004B5694">
      <w:pPr>
        <w:pStyle w:val="Akapitzlist"/>
        <w:numPr>
          <w:ilvl w:val="0"/>
          <w:numId w:val="4"/>
        </w:numPr>
        <w:tabs>
          <w:tab w:val="left" w:pos="1722"/>
        </w:tabs>
        <w:ind w:left="357" w:hanging="357"/>
        <w:jc w:val="both"/>
        <w:rPr>
          <w:rFonts w:cs="Calibri"/>
        </w:rPr>
      </w:pPr>
      <w:r>
        <w:rPr>
          <w:rFonts w:cs="Calibri"/>
        </w:rPr>
        <w:t>Strony oświadczają, iż podpiszą umowę partnerską niezwłocznie po otrzymaniu informacji</w:t>
      </w:r>
      <w:r>
        <w:rPr>
          <w:rFonts w:cs="Calibri"/>
        </w:rPr>
        <w:br/>
        <w:t>o wyborze projektu do dofinansowania, nie później jednak niż 7 dni roboczych od momentu wezwania przez IZ Lidera Projektu do złożenia wszystkich wymaganych dokumentów (załączników) niezbędnych do podpisania umowy o dofinansowanie.</w:t>
      </w:r>
    </w:p>
    <w:p w14:paraId="61282A29" w14:textId="77777777" w:rsidR="00DE009E" w:rsidRDefault="004B5694">
      <w:pPr>
        <w:pStyle w:val="Standard"/>
        <w:tabs>
          <w:tab w:val="left" w:pos="1365"/>
        </w:tabs>
        <w:jc w:val="center"/>
        <w:rPr>
          <w:rFonts w:cs="Calibri"/>
        </w:rPr>
      </w:pPr>
      <w:r>
        <w:rPr>
          <w:rFonts w:cs="Calibri"/>
        </w:rPr>
        <w:t>§2</w:t>
      </w:r>
    </w:p>
    <w:p w14:paraId="5CE65051" w14:textId="77777777" w:rsidR="00DE009E" w:rsidRDefault="004B5694">
      <w:pPr>
        <w:pStyle w:val="Standard"/>
        <w:tabs>
          <w:tab w:val="left" w:pos="1365"/>
        </w:tabs>
        <w:jc w:val="both"/>
        <w:rPr>
          <w:rFonts w:cs="Calibri"/>
        </w:rPr>
      </w:pPr>
      <w:r>
        <w:rPr>
          <w:rFonts w:cs="Calibri"/>
        </w:rPr>
        <w:t>Umowa partnerska określi szczegółowe prawa i obowiązki stron oraz działania, które będą podejmowane w związku z realizacją projektu.</w:t>
      </w:r>
    </w:p>
    <w:p w14:paraId="0AA42313" w14:textId="77777777" w:rsidR="00DE009E" w:rsidRDefault="004B5694">
      <w:pPr>
        <w:pStyle w:val="Standard"/>
        <w:tabs>
          <w:tab w:val="left" w:pos="1365"/>
        </w:tabs>
        <w:jc w:val="center"/>
        <w:rPr>
          <w:rFonts w:cs="Calibri"/>
        </w:rPr>
      </w:pPr>
      <w:r>
        <w:rPr>
          <w:rFonts w:cs="Calibri"/>
        </w:rPr>
        <w:t>§3</w:t>
      </w:r>
    </w:p>
    <w:p w14:paraId="55E235BD" w14:textId="77777777" w:rsidR="00DE009E" w:rsidRDefault="004B5694">
      <w:pPr>
        <w:pStyle w:val="Standard"/>
        <w:tabs>
          <w:tab w:val="left" w:pos="1365"/>
        </w:tabs>
        <w:jc w:val="both"/>
        <w:rPr>
          <w:rFonts w:cs="Calibri"/>
        </w:rPr>
      </w:pPr>
      <w:r>
        <w:rPr>
          <w:rFonts w:cs="Calibri"/>
        </w:rPr>
        <w:t>W przypadku otrzymania informacji o braku wyboru złożonego projektu do dofinansowania, niniejszy list intencyjny nie pociąga jakichkolwiek zobowiązań dla którejkolwiek ze stron.</w:t>
      </w:r>
    </w:p>
    <w:p w14:paraId="62348972" w14:textId="77777777" w:rsidR="00DE009E" w:rsidRDefault="004B5694">
      <w:pPr>
        <w:pStyle w:val="Standard"/>
        <w:tabs>
          <w:tab w:val="left" w:pos="1365"/>
        </w:tabs>
        <w:jc w:val="center"/>
        <w:rPr>
          <w:rFonts w:cs="Calibri"/>
        </w:rPr>
      </w:pPr>
      <w:r>
        <w:rPr>
          <w:rFonts w:cs="Calibri"/>
        </w:rPr>
        <w:t>§4</w:t>
      </w:r>
    </w:p>
    <w:p w14:paraId="1489C8F0" w14:textId="77777777" w:rsidR="00DE009E" w:rsidRDefault="004B5694">
      <w:pPr>
        <w:pStyle w:val="Standard"/>
        <w:tabs>
          <w:tab w:val="left" w:pos="1365"/>
        </w:tabs>
        <w:jc w:val="both"/>
        <w:rPr>
          <w:rFonts w:cs="Calibri"/>
        </w:rPr>
      </w:pPr>
      <w:r>
        <w:rPr>
          <w:rFonts w:cs="Calibri"/>
        </w:rPr>
        <w:t>Niniejszy list intencyjny sporządzono w dwóch jednobrzmiących egzemplarzach.</w:t>
      </w:r>
    </w:p>
    <w:p w14:paraId="04EE4F98" w14:textId="77777777" w:rsidR="00DE009E" w:rsidRDefault="00DE009E">
      <w:pPr>
        <w:pStyle w:val="Standard"/>
        <w:tabs>
          <w:tab w:val="left" w:pos="1365"/>
        </w:tabs>
        <w:jc w:val="both"/>
        <w:rPr>
          <w:rFonts w:cs="Calibri"/>
        </w:rPr>
      </w:pPr>
    </w:p>
    <w:p w14:paraId="45703ABB" w14:textId="77777777" w:rsidR="00DE009E" w:rsidRDefault="00DE009E">
      <w:pPr>
        <w:pStyle w:val="Standard"/>
        <w:tabs>
          <w:tab w:val="left" w:pos="1365"/>
        </w:tabs>
        <w:jc w:val="both"/>
        <w:rPr>
          <w:rFonts w:cs="Calibri"/>
        </w:rPr>
      </w:pPr>
    </w:p>
    <w:tbl>
      <w:tblPr>
        <w:tblW w:w="9211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05"/>
        <w:gridCol w:w="4606"/>
      </w:tblGrid>
      <w:tr w:rsidR="00DE009E" w14:paraId="10863B00" w14:textId="77777777">
        <w:tc>
          <w:tcPr>
            <w:tcW w:w="4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A00D4" w14:textId="77777777" w:rsidR="00DE009E" w:rsidRDefault="00DE009E">
            <w:pPr>
              <w:pStyle w:val="Standard"/>
              <w:tabs>
                <w:tab w:val="left" w:pos="1365"/>
              </w:tabs>
              <w:spacing w:after="0"/>
              <w:jc w:val="both"/>
              <w:rPr>
                <w:rFonts w:cs="Calibri"/>
              </w:rPr>
            </w:pPr>
          </w:p>
          <w:p w14:paraId="324ED09C" w14:textId="77777777" w:rsidR="00DE009E" w:rsidRDefault="004B5694">
            <w:pPr>
              <w:pStyle w:val="Standard"/>
              <w:tabs>
                <w:tab w:val="left" w:pos="1365"/>
              </w:tabs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……………………………..                                                              </w:t>
            </w:r>
          </w:p>
          <w:p w14:paraId="14A5B370" w14:textId="77777777" w:rsidR="00DE009E" w:rsidRDefault="004B5694">
            <w:pPr>
              <w:pStyle w:val="Standard"/>
              <w:tabs>
                <w:tab w:val="left" w:pos="1365"/>
              </w:tabs>
              <w:spacing w:after="0"/>
              <w:jc w:val="both"/>
              <w:rPr>
                <w:rFonts w:cs="Calibri"/>
                <w:b/>
                <w:bCs/>
                <w:i/>
                <w:iCs/>
              </w:rPr>
            </w:pPr>
            <w:r>
              <w:rPr>
                <w:rFonts w:cs="Calibri"/>
                <w:b/>
                <w:bCs/>
                <w:i/>
                <w:iCs/>
              </w:rPr>
              <w:t xml:space="preserve">            Lider</w:t>
            </w:r>
          </w:p>
        </w:tc>
        <w:tc>
          <w:tcPr>
            <w:tcW w:w="46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17D18" w14:textId="77777777" w:rsidR="00DE009E" w:rsidRDefault="004B5694">
            <w:pPr>
              <w:pStyle w:val="Standard"/>
              <w:tabs>
                <w:tab w:val="left" w:pos="1365"/>
              </w:tabs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                        </w:t>
            </w:r>
          </w:p>
          <w:p w14:paraId="6C88DE67" w14:textId="77777777" w:rsidR="00DE009E" w:rsidRDefault="004B5694">
            <w:pPr>
              <w:pStyle w:val="Standard"/>
              <w:tabs>
                <w:tab w:val="left" w:pos="1365"/>
              </w:tabs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                        ……………………………..                                                              </w:t>
            </w:r>
          </w:p>
          <w:p w14:paraId="59C909B5" w14:textId="77777777" w:rsidR="00DE009E" w:rsidRDefault="004B5694">
            <w:pPr>
              <w:pStyle w:val="Standard"/>
              <w:tabs>
                <w:tab w:val="left" w:pos="1365"/>
              </w:tabs>
              <w:spacing w:after="0"/>
              <w:jc w:val="both"/>
              <w:rPr>
                <w:rFonts w:cs="Calibri"/>
                <w:b/>
                <w:i/>
              </w:rPr>
            </w:pPr>
            <w:r>
              <w:rPr>
                <w:rFonts w:cs="Calibri"/>
                <w:b/>
                <w:i/>
              </w:rPr>
              <w:t xml:space="preserve">                                     Oferent</w:t>
            </w:r>
          </w:p>
        </w:tc>
      </w:tr>
      <w:tr w:rsidR="00DE009E" w14:paraId="22AC2AD7" w14:textId="77777777">
        <w:tc>
          <w:tcPr>
            <w:tcW w:w="4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2251A" w14:textId="77777777" w:rsidR="00DE009E" w:rsidRDefault="00DE009E">
            <w:pPr>
              <w:pStyle w:val="Standard"/>
              <w:tabs>
                <w:tab w:val="left" w:pos="1365"/>
              </w:tabs>
              <w:spacing w:after="0"/>
              <w:jc w:val="both"/>
              <w:rPr>
                <w:rFonts w:cs="Calibri"/>
              </w:rPr>
            </w:pPr>
          </w:p>
        </w:tc>
        <w:tc>
          <w:tcPr>
            <w:tcW w:w="46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60F77" w14:textId="77777777" w:rsidR="00DE009E" w:rsidRDefault="00DE009E">
            <w:pPr>
              <w:pStyle w:val="Standard"/>
              <w:tabs>
                <w:tab w:val="left" w:pos="1365"/>
              </w:tabs>
              <w:spacing w:after="0"/>
              <w:jc w:val="both"/>
              <w:rPr>
                <w:rFonts w:cs="Calibri"/>
              </w:rPr>
            </w:pPr>
          </w:p>
        </w:tc>
      </w:tr>
    </w:tbl>
    <w:p w14:paraId="41F42F14" w14:textId="77777777" w:rsidR="00DE009E" w:rsidRDefault="00DE009E">
      <w:pPr>
        <w:pStyle w:val="Standard"/>
        <w:tabs>
          <w:tab w:val="left" w:pos="1365"/>
        </w:tabs>
        <w:jc w:val="both"/>
      </w:pPr>
    </w:p>
    <w:sectPr w:rsidR="00DE009E">
      <w:headerReference w:type="default" r:id="rId7"/>
      <w:footerReference w:type="default" r:id="rId8"/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C8EE4" w14:textId="77777777" w:rsidR="004B5694" w:rsidRDefault="004B5694">
      <w:pPr>
        <w:spacing w:after="0" w:line="240" w:lineRule="auto"/>
      </w:pPr>
      <w:r>
        <w:separator/>
      </w:r>
    </w:p>
  </w:endnote>
  <w:endnote w:type="continuationSeparator" w:id="0">
    <w:p w14:paraId="3A201B17" w14:textId="77777777" w:rsidR="004B5694" w:rsidRDefault="004B5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Medium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4FD29" w14:textId="2CFEA444" w:rsidR="0021367B" w:rsidRDefault="0021367B">
    <w:pPr>
      <w:pStyle w:val="Stopka"/>
    </w:pPr>
    <w:r w:rsidRPr="005908E9"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8BDFE56" wp14:editId="09D96449">
              <wp:simplePos x="0" y="0"/>
              <wp:positionH relativeFrom="page">
                <wp:posOffset>14605</wp:posOffset>
              </wp:positionH>
              <wp:positionV relativeFrom="paragraph">
                <wp:posOffset>90805</wp:posOffset>
              </wp:positionV>
              <wp:extent cx="7560000" cy="522605"/>
              <wp:effectExtent l="0" t="0" r="3175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000" cy="5226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FAD04E" w14:textId="77777777" w:rsidR="0021367B" w:rsidRPr="0061767F" w:rsidRDefault="0021367B" w:rsidP="0021367B">
                          <w:pPr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8BDFE5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.15pt;margin-top:7.15pt;width:595.3pt;height:41.1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" stroked="f">
              <v:textbox style="mso-fit-shape-to-text:t">
                <w:txbxContent>
                  <w:p w14:paraId="24FAD04E" w14:textId="77777777" w:rsidR="0021367B" w:rsidRPr="0061767F" w:rsidRDefault="0021367B" w:rsidP="0021367B">
                    <w:pPr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E9DAC" w14:textId="77777777" w:rsidR="004B5694" w:rsidRDefault="004B569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0B54BB9" w14:textId="77777777" w:rsidR="004B5694" w:rsidRDefault="004B5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836E9" w14:textId="77777777" w:rsidR="0021367B" w:rsidRDefault="0021367B" w:rsidP="0021367B">
    <w:pPr>
      <w:pStyle w:val="Nagwek"/>
      <w:tabs>
        <w:tab w:val="left" w:pos="411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EEFBE55" wp14:editId="5E65B345">
          <wp:simplePos x="0" y="0"/>
          <wp:positionH relativeFrom="page">
            <wp:align>center</wp:align>
          </wp:positionH>
          <wp:positionV relativeFrom="page">
            <wp:posOffset>109855</wp:posOffset>
          </wp:positionV>
          <wp:extent cx="7347600" cy="6876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47600" cy="68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054F5154" w14:textId="77777777" w:rsidR="0021367B" w:rsidRDefault="0021367B" w:rsidP="0021367B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E9B4996" wp14:editId="2662F26F">
              <wp:simplePos x="0" y="0"/>
              <wp:positionH relativeFrom="page">
                <wp:align>center</wp:align>
              </wp:positionH>
              <wp:positionV relativeFrom="paragraph">
                <wp:posOffset>102235</wp:posOffset>
              </wp:positionV>
              <wp:extent cx="7257415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7415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6AB388" id="Łącznik prosty 5" o:spid="_x0000_s1026" style="position:absolute;z-index:251662336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text;mso-width-percent:0;mso-width-relative:margin" from="0,8.05pt" to="571.4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" strokecolor="black [3213]" strokeweight=".25pt">
              <v:stroke joinstyle="miter"/>
              <w10:wrap anchorx="page"/>
            </v:line>
          </w:pict>
        </mc:Fallback>
      </mc:AlternateContent>
    </w:r>
  </w:p>
  <w:p w14:paraId="2B26D0B5" w14:textId="77777777" w:rsidR="0021367B" w:rsidRDefault="002136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614C9"/>
    <w:multiLevelType w:val="multilevel"/>
    <w:tmpl w:val="28B8A036"/>
    <w:styleLink w:val="WW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" w15:restartNumberingAfterBreak="0">
    <w:nsid w:val="106771DA"/>
    <w:multiLevelType w:val="multilevel"/>
    <w:tmpl w:val="094C14F6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6DA81802"/>
    <w:multiLevelType w:val="multilevel"/>
    <w:tmpl w:val="4E381BA4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70217311"/>
    <w:multiLevelType w:val="multilevel"/>
    <w:tmpl w:val="4F6EBE0E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768766203">
    <w:abstractNumId w:val="3"/>
  </w:num>
  <w:num w:numId="2" w16cid:durableId="1890726935">
    <w:abstractNumId w:val="2"/>
  </w:num>
  <w:num w:numId="3" w16cid:durableId="1364329989">
    <w:abstractNumId w:val="1"/>
  </w:num>
  <w:num w:numId="4" w16cid:durableId="1676766810">
    <w:abstractNumId w:val="0"/>
  </w:num>
  <w:num w:numId="5" w16cid:durableId="38576277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09E"/>
    <w:rsid w:val="0021367B"/>
    <w:rsid w:val="003B63E6"/>
    <w:rsid w:val="004B5694"/>
    <w:rsid w:val="00DE009E"/>
    <w:rsid w:val="00FD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52F56"/>
  <w15:docId w15:val="{D2B6F291-9703-48B6-85A1-F3A7D02A4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160" w:line="240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ekstdymka">
    <w:name w:val="Balloon Text"/>
    <w:basedOn w:val="Standard"/>
    <w:pPr>
      <w:spacing w:after="0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uiPriority w:val="99"/>
    <w:pPr>
      <w:suppressLineNumbers/>
      <w:tabs>
        <w:tab w:val="center" w:pos="4536"/>
        <w:tab w:val="right" w:pos="9072"/>
      </w:tabs>
      <w:spacing w:after="0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</w:style>
  <w:style w:type="character" w:customStyle="1" w:styleId="StrongEmphasis">
    <w:name w:val="Strong Emphasis"/>
    <w:rPr>
      <w:b/>
      <w:bCs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274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GG1</dc:creator>
  <cp:lastModifiedBy>Agnieszka Piórko</cp:lastModifiedBy>
  <cp:revision>4</cp:revision>
  <cp:lastPrinted>2020-11-27T06:47:00Z</cp:lastPrinted>
  <dcterms:created xsi:type="dcterms:W3CDTF">2025-05-29T12:48:00Z</dcterms:created>
  <dcterms:modified xsi:type="dcterms:W3CDTF">2025-05-29T13:11:00Z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