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1A10" w14:textId="77777777" w:rsidR="00D84A56" w:rsidRDefault="0089047F">
      <w:pPr>
        <w:spacing w:after="597"/>
      </w:pPr>
      <w:r>
        <w:t xml:space="preserve">Zarządzenie Nr 105/2022 </w:t>
      </w:r>
      <w:r>
        <w:rPr>
          <w:noProof/>
        </w:rPr>
        <w:drawing>
          <wp:inline distT="0" distB="0" distL="0" distR="0" wp14:anchorId="45380077" wp14:editId="10769F56">
            <wp:extent cx="3048" cy="3049"/>
            <wp:effectExtent l="0" t="0" r="0" b="0"/>
            <wp:docPr id="689" name="Picture 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Picture 6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Wójta Gminy Sztutowo z dnia 21 grudnia 2022 r.</w:t>
      </w:r>
    </w:p>
    <w:p w14:paraId="15BDAD9C" w14:textId="77777777" w:rsidR="00D84A56" w:rsidRDefault="0089047F">
      <w:pPr>
        <w:spacing w:after="346" w:line="216" w:lineRule="auto"/>
        <w:ind w:left="5" w:right="0" w:hanging="10"/>
        <w:jc w:val="both"/>
      </w:pPr>
      <w:r>
        <w:rPr>
          <w:sz w:val="24"/>
        </w:rPr>
        <w:t>w sprawie powołania komisji przetargowej</w:t>
      </w:r>
    </w:p>
    <w:p w14:paraId="28B9EC53" w14:textId="77777777" w:rsidR="00D84A56" w:rsidRDefault="0089047F">
      <w:pPr>
        <w:spacing w:after="218"/>
        <w:ind w:left="4" w:right="0" w:firstLine="706"/>
      </w:pPr>
      <w:r>
        <w:t>Na podstawie art. 53 ust. 2 ustawy dnia 11 września 2019 r. Prawo Zamówień Publicznych (t.j. Dz.U.2022 poz.1710 ze zm.) zarządzam, co następuje .</w:t>
      </w:r>
      <w:r>
        <w:rPr>
          <w:noProof/>
        </w:rPr>
        <w:drawing>
          <wp:inline distT="0" distB="0" distL="0" distR="0" wp14:anchorId="31CB725F" wp14:editId="64EF6EF7">
            <wp:extent cx="9144" cy="3049"/>
            <wp:effectExtent l="0" t="0" r="0" b="0"/>
            <wp:docPr id="1612" name="Picture 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Picture 1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FDE5" w14:textId="13F47401" w:rsidR="00D84A56" w:rsidRDefault="0089047F">
      <w:pPr>
        <w:pStyle w:val="Nagwek1"/>
      </w:pPr>
      <w:r>
        <w:t>§</w:t>
      </w:r>
      <w:r>
        <w:t xml:space="preserve"> I</w:t>
      </w:r>
    </w:p>
    <w:p w14:paraId="043840EB" w14:textId="77777777" w:rsidR="00D84A56" w:rsidRDefault="0089047F">
      <w:pPr>
        <w:spacing w:after="298" w:line="216" w:lineRule="auto"/>
        <w:ind w:left="5" w:right="0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080EC5F" wp14:editId="7CF8CEE7">
            <wp:simplePos x="0" y="0"/>
            <wp:positionH relativeFrom="page">
              <wp:posOffset>926592</wp:posOffset>
            </wp:positionH>
            <wp:positionV relativeFrom="page">
              <wp:posOffset>3167775</wp:posOffset>
            </wp:positionV>
            <wp:extent cx="3048" cy="3049"/>
            <wp:effectExtent l="0" t="0" r="0" b="0"/>
            <wp:wrapSquare wrapText="bothSides"/>
            <wp:docPr id="692" name="Picture 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Picture 6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 celu przeprowadzenia postępowania o udzielenie zamówienia publicznego pn.: „Sukcesywna dostawa artykuł</w:t>
      </w:r>
      <w:r>
        <w:rPr>
          <w:sz w:val="24"/>
        </w:rPr>
        <w:t>ów spożywczych dla stołówki Szkoły Podstawowej w Sztutowie z podziałem na zadania”, powołuję komisję przetargową w składzie:</w:t>
      </w:r>
    </w:p>
    <w:p w14:paraId="7D1F1B42" w14:textId="77777777" w:rsidR="00D84A56" w:rsidRDefault="0089047F">
      <w:pPr>
        <w:numPr>
          <w:ilvl w:val="0"/>
          <w:numId w:val="1"/>
        </w:numPr>
        <w:ind w:right="0" w:hanging="350"/>
      </w:pPr>
      <w:r>
        <w:t>Anna Góra - przewodnicząca komisji</w:t>
      </w:r>
    </w:p>
    <w:p w14:paraId="2D65B368" w14:textId="77777777" w:rsidR="00D84A56" w:rsidRDefault="0089047F">
      <w:pPr>
        <w:numPr>
          <w:ilvl w:val="0"/>
          <w:numId w:val="1"/>
        </w:numPr>
        <w:ind w:right="0" w:hanging="350"/>
      </w:pPr>
      <w:r>
        <w:t>Agnieszka Piórko - sekretarz komisji</w:t>
      </w:r>
    </w:p>
    <w:p w14:paraId="31A05D25" w14:textId="77777777" w:rsidR="00D84A56" w:rsidRDefault="0089047F">
      <w:pPr>
        <w:numPr>
          <w:ilvl w:val="0"/>
          <w:numId w:val="1"/>
        </w:numPr>
        <w:spacing w:after="319"/>
        <w:ind w:right="0" w:hanging="350"/>
      </w:pPr>
      <w:r>
        <w:t>Agnieszka Suska - członek komisji</w:t>
      </w:r>
    </w:p>
    <w:p w14:paraId="70222F67" w14:textId="261E659D" w:rsidR="00D84A56" w:rsidRDefault="0089047F">
      <w:pPr>
        <w:pStyle w:val="Nagwek2"/>
      </w:pPr>
      <w:r>
        <w:t xml:space="preserve">§ </w:t>
      </w:r>
      <w:r>
        <w:t>2</w:t>
      </w:r>
    </w:p>
    <w:p w14:paraId="6A816FE3" w14:textId="77777777" w:rsidR="00D84A56" w:rsidRDefault="0089047F">
      <w:pPr>
        <w:spacing w:after="624"/>
        <w:ind w:left="4" w:right="0"/>
      </w:pPr>
      <w:r>
        <w:t>Komisja przeprowadzi p</w:t>
      </w:r>
      <w:r>
        <w:t>ostępowanie zgodnie z ustawą Prawo zamówień publicznych oraz obowiązującym w Urzędzie Gminy w Sztutowie Regulaminem pracy komisji przetargowej.</w:t>
      </w:r>
    </w:p>
    <w:p w14:paraId="02AE3FD8" w14:textId="77777777" w:rsidR="00D84A56" w:rsidRDefault="0089047F">
      <w:pPr>
        <w:spacing w:after="799"/>
        <w:ind w:left="4" w:right="0"/>
      </w:pPr>
      <w:r>
        <w:t>Zarządzenie wchodzi w życie z dniem podpisania.</w:t>
      </w:r>
    </w:p>
    <w:p w14:paraId="6B8E17E8" w14:textId="06C67C9C" w:rsidR="00D84A56" w:rsidRDefault="0089047F">
      <w:pPr>
        <w:spacing w:after="0" w:line="259" w:lineRule="auto"/>
        <w:ind w:left="0" w:right="677"/>
        <w:jc w:val="right"/>
      </w:pPr>
      <w:r>
        <w:rPr>
          <w:noProof/>
        </w:rPr>
        <w:drawing>
          <wp:inline distT="0" distB="0" distL="0" distR="0" wp14:anchorId="70265E50" wp14:editId="585A2A08">
            <wp:extent cx="1453515" cy="1181100"/>
            <wp:effectExtent l="0" t="0" r="0" b="0"/>
            <wp:docPr id="1614" name="Picture 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Picture 16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5429" cy="118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A56">
      <w:pgSz w:w="11904" w:h="16834"/>
      <w:pgMar w:top="1440" w:right="1440" w:bottom="1440" w:left="14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5457"/>
    <w:multiLevelType w:val="hybridMultilevel"/>
    <w:tmpl w:val="9CA6054A"/>
    <w:lvl w:ilvl="0" w:tplc="547C805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C482C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2F2C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E9546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A1DB0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DACDF0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A6E9E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2D604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05650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1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56"/>
    <w:rsid w:val="0089047F"/>
    <w:rsid w:val="00D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6D11"/>
  <w15:docId w15:val="{C3FCA9F6-E0D9-4E57-95A8-A83ABFA6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52" w:lineRule="auto"/>
      <w:ind w:left="3394" w:right="3322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3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8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Głąb</dc:creator>
  <cp:keywords/>
  <cp:lastModifiedBy>Renata Głąb</cp:lastModifiedBy>
  <cp:revision>2</cp:revision>
  <dcterms:created xsi:type="dcterms:W3CDTF">2022-12-29T13:55:00Z</dcterms:created>
  <dcterms:modified xsi:type="dcterms:W3CDTF">2022-12-29T13:55:00Z</dcterms:modified>
</cp:coreProperties>
</file>