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E649B" w14:textId="77777777" w:rsidR="003E4F37" w:rsidRPr="005F4D1D" w:rsidRDefault="003E4F37" w:rsidP="003E4F37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5F4D1D">
        <w:rPr>
          <w:rFonts w:ascii="Arial" w:hAnsi="Arial" w:cs="Arial"/>
          <w:color w:val="000000"/>
          <w:sz w:val="22"/>
          <w:szCs w:val="22"/>
          <w:u w:val="single"/>
        </w:rPr>
        <w:t>UZASADNIENIE</w:t>
      </w:r>
    </w:p>
    <w:p w14:paraId="13F635F3" w14:textId="77777777" w:rsidR="00E23B23" w:rsidRPr="005F4D1D" w:rsidRDefault="00E23B23" w:rsidP="003E4F37">
      <w:pPr>
        <w:tabs>
          <w:tab w:val="left" w:pos="907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780621F" w14:textId="7769FF89" w:rsidR="003E4F37" w:rsidRPr="005F4D1D" w:rsidRDefault="00E23B23" w:rsidP="003E4F37">
      <w:pPr>
        <w:tabs>
          <w:tab w:val="left" w:pos="90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 xml:space="preserve">1. </w:t>
      </w:r>
      <w:r w:rsidR="003E4F37" w:rsidRPr="005F4D1D">
        <w:rPr>
          <w:rFonts w:ascii="Arial" w:hAnsi="Arial" w:cs="Arial"/>
          <w:color w:val="000000"/>
          <w:sz w:val="22"/>
          <w:szCs w:val="22"/>
        </w:rPr>
        <w:t xml:space="preserve">Niniejszą uchwałę podejmuje się na podstawie art. </w:t>
      </w:r>
      <w:r w:rsidR="002B6DE0" w:rsidRPr="005F4D1D">
        <w:rPr>
          <w:rFonts w:ascii="Arial" w:hAnsi="Arial" w:cs="Arial"/>
          <w:color w:val="000000"/>
          <w:sz w:val="22"/>
          <w:szCs w:val="22"/>
        </w:rPr>
        <w:t xml:space="preserve">20 ust. 1 </w:t>
      </w:r>
      <w:r w:rsidR="003E4F37" w:rsidRPr="005F4D1D">
        <w:rPr>
          <w:rFonts w:ascii="Arial" w:hAnsi="Arial" w:cs="Arial"/>
          <w:color w:val="000000"/>
          <w:sz w:val="22"/>
          <w:szCs w:val="22"/>
        </w:rPr>
        <w:t xml:space="preserve">ustawy z dnia 27 marca 2003r. o planowaniu i zagospodarowaniu przestrzennym </w:t>
      </w:r>
      <w:r w:rsidR="004D4A46" w:rsidRPr="00DF0307">
        <w:rPr>
          <w:rFonts w:ascii="Arial" w:hAnsi="Arial" w:cs="Arial"/>
          <w:sz w:val="22"/>
          <w:szCs w:val="22"/>
        </w:rPr>
        <w:t>(</w:t>
      </w:r>
      <w:proofErr w:type="spellStart"/>
      <w:r w:rsidR="004D4A46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4D4A4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4D4A46" w:rsidRPr="00DF0307">
        <w:rPr>
          <w:rFonts w:ascii="Arial" w:hAnsi="Arial" w:cs="Arial"/>
          <w:sz w:val="22"/>
          <w:szCs w:val="22"/>
        </w:rPr>
        <w:t xml:space="preserve">Dz. U. z </w:t>
      </w:r>
      <w:r w:rsidR="005A04B5">
        <w:rPr>
          <w:rFonts w:ascii="Arial" w:hAnsi="Arial" w:cs="Arial"/>
          <w:sz w:val="22"/>
          <w:szCs w:val="22"/>
        </w:rPr>
        <w:t>2021 r. poz. 741</w:t>
      </w:r>
      <w:r w:rsidR="007E6CE0">
        <w:rPr>
          <w:rFonts w:ascii="Arial" w:hAnsi="Arial" w:cs="Arial"/>
          <w:sz w:val="22"/>
          <w:szCs w:val="22"/>
        </w:rPr>
        <w:t xml:space="preserve"> </w:t>
      </w:r>
      <w:r w:rsidR="007E6CE0" w:rsidRPr="003541E1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7E6CE0" w:rsidRPr="003541E1">
        <w:rPr>
          <w:rFonts w:ascii="Arial" w:hAnsi="Arial" w:cs="Arial"/>
          <w:sz w:val="22"/>
          <w:szCs w:val="22"/>
        </w:rPr>
        <w:t>późn</w:t>
      </w:r>
      <w:proofErr w:type="spellEnd"/>
      <w:r w:rsidR="007E6CE0" w:rsidRPr="003541E1">
        <w:rPr>
          <w:rFonts w:ascii="Arial" w:hAnsi="Arial" w:cs="Arial"/>
          <w:sz w:val="22"/>
          <w:szCs w:val="22"/>
        </w:rPr>
        <w:t>. zm.</w:t>
      </w:r>
      <w:r w:rsidR="004D4A46" w:rsidRPr="00DF0307">
        <w:rPr>
          <w:rFonts w:ascii="Arial" w:hAnsi="Arial" w:cs="Arial"/>
          <w:sz w:val="22"/>
          <w:szCs w:val="22"/>
        </w:rPr>
        <w:t xml:space="preserve">) </w:t>
      </w:r>
      <w:bookmarkStart w:id="0" w:name="_Hlk34731999"/>
      <w:r w:rsidR="004D4A46" w:rsidRPr="003541E1">
        <w:rPr>
          <w:rFonts w:ascii="Arial" w:hAnsi="Arial" w:cs="Arial"/>
          <w:sz w:val="22"/>
          <w:szCs w:val="22"/>
        </w:rPr>
        <w:t>i art. 18 ust. 2 pkt 5 ustawy z dnia 8 marca 1990 r. o samorządzie gminnym (</w:t>
      </w:r>
      <w:proofErr w:type="spellStart"/>
      <w:r w:rsidR="00135330" w:rsidRPr="001505A7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135330" w:rsidRPr="001505A7">
        <w:rPr>
          <w:rFonts w:ascii="Arial" w:hAnsi="Arial" w:cs="Arial"/>
          <w:color w:val="000000"/>
          <w:sz w:val="22"/>
          <w:szCs w:val="22"/>
        </w:rPr>
        <w:t xml:space="preserve">. Dz.U. z </w:t>
      </w:r>
      <w:r w:rsidR="003A0ABD">
        <w:rPr>
          <w:rFonts w:ascii="Arial" w:hAnsi="Arial" w:cs="Arial"/>
          <w:color w:val="000000"/>
          <w:sz w:val="22"/>
          <w:szCs w:val="22"/>
        </w:rPr>
        <w:t>2021 r. poz. 1372</w:t>
      </w:r>
      <w:r w:rsidR="00135330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135330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135330">
        <w:rPr>
          <w:rFonts w:ascii="Arial" w:hAnsi="Arial" w:cs="Arial"/>
          <w:color w:val="000000"/>
          <w:sz w:val="22"/>
          <w:szCs w:val="22"/>
        </w:rPr>
        <w:t>. zm.</w:t>
      </w:r>
      <w:r w:rsidR="004D4A46" w:rsidRPr="003541E1">
        <w:rPr>
          <w:rFonts w:ascii="Arial" w:hAnsi="Arial" w:cs="Arial"/>
          <w:sz w:val="22"/>
          <w:szCs w:val="22"/>
        </w:rPr>
        <w:t>)</w:t>
      </w:r>
      <w:bookmarkEnd w:id="0"/>
      <w:r w:rsidR="003E4F37" w:rsidRPr="005F4D1D">
        <w:rPr>
          <w:rFonts w:ascii="Arial" w:hAnsi="Arial" w:cs="Arial"/>
          <w:color w:val="000000"/>
          <w:sz w:val="22"/>
          <w:szCs w:val="22"/>
        </w:rPr>
        <w:t>.</w:t>
      </w:r>
    </w:p>
    <w:p w14:paraId="43413DF7" w14:textId="77777777" w:rsidR="002C598A" w:rsidRPr="005F4D1D" w:rsidRDefault="002C598A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F30C7D" w14:textId="77777777" w:rsidR="00243295" w:rsidRPr="005F4D1D" w:rsidRDefault="00243295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F32F67E" w14:textId="40B42769" w:rsidR="003D4CC7" w:rsidRPr="005F4D1D" w:rsidRDefault="00E23B23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2. W związku z</w:t>
      </w:r>
      <w:r w:rsidR="003D4CC7" w:rsidRPr="005F4D1D">
        <w:rPr>
          <w:rFonts w:ascii="Arial" w:hAnsi="Arial" w:cs="Arial"/>
          <w:color w:val="000000"/>
          <w:sz w:val="22"/>
          <w:szCs w:val="22"/>
        </w:rPr>
        <w:t xml:space="preserve"> art. </w:t>
      </w:r>
      <w:r w:rsidRPr="005F4D1D">
        <w:rPr>
          <w:rFonts w:ascii="Arial" w:hAnsi="Arial" w:cs="Arial"/>
          <w:color w:val="000000"/>
          <w:sz w:val="22"/>
          <w:szCs w:val="22"/>
        </w:rPr>
        <w:t>15</w:t>
      </w:r>
      <w:r w:rsidR="003D4CC7" w:rsidRPr="005F4D1D">
        <w:rPr>
          <w:rFonts w:ascii="Arial" w:hAnsi="Arial" w:cs="Arial"/>
          <w:color w:val="000000"/>
          <w:sz w:val="22"/>
          <w:szCs w:val="22"/>
        </w:rPr>
        <w:t xml:space="preserve"> ust. 1 ustawy z dnia 27 marca 2003r. o planowaniu i zagospodarowaniu przestrzennym (</w:t>
      </w:r>
      <w:proofErr w:type="spellStart"/>
      <w:r w:rsidR="004D4A46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4D4A4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4D4A46" w:rsidRPr="00DF0307">
        <w:rPr>
          <w:rFonts w:ascii="Arial" w:hAnsi="Arial" w:cs="Arial"/>
          <w:sz w:val="22"/>
          <w:szCs w:val="22"/>
        </w:rPr>
        <w:t xml:space="preserve">Dz. U. z </w:t>
      </w:r>
      <w:r w:rsidR="005A04B5">
        <w:rPr>
          <w:rFonts w:ascii="Arial" w:hAnsi="Arial" w:cs="Arial"/>
          <w:sz w:val="22"/>
          <w:szCs w:val="22"/>
        </w:rPr>
        <w:t>2021 r. poz. 741</w:t>
      </w:r>
      <w:r w:rsidR="007E6CE0">
        <w:rPr>
          <w:rFonts w:ascii="Arial" w:hAnsi="Arial" w:cs="Arial"/>
          <w:sz w:val="22"/>
          <w:szCs w:val="22"/>
        </w:rPr>
        <w:t xml:space="preserve"> </w:t>
      </w:r>
      <w:r w:rsidR="007E6CE0" w:rsidRPr="003541E1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7E6CE0" w:rsidRPr="003541E1">
        <w:rPr>
          <w:rFonts w:ascii="Arial" w:hAnsi="Arial" w:cs="Arial"/>
          <w:sz w:val="22"/>
          <w:szCs w:val="22"/>
        </w:rPr>
        <w:t>późn</w:t>
      </w:r>
      <w:proofErr w:type="spellEnd"/>
      <w:r w:rsidR="007E6CE0" w:rsidRPr="003541E1">
        <w:rPr>
          <w:rFonts w:ascii="Arial" w:hAnsi="Arial" w:cs="Arial"/>
          <w:sz w:val="22"/>
          <w:szCs w:val="22"/>
        </w:rPr>
        <w:t>. zm.</w:t>
      </w:r>
      <w:r w:rsidR="003D4CC7" w:rsidRPr="005F4D1D">
        <w:rPr>
          <w:rFonts w:ascii="Arial" w:hAnsi="Arial" w:cs="Arial"/>
          <w:color w:val="000000"/>
          <w:sz w:val="22"/>
          <w:szCs w:val="22"/>
        </w:rPr>
        <w:t>)</w:t>
      </w:r>
      <w:r w:rsidRPr="005F4D1D">
        <w:rPr>
          <w:rFonts w:ascii="Arial" w:hAnsi="Arial" w:cs="Arial"/>
          <w:color w:val="000000"/>
          <w:sz w:val="22"/>
          <w:szCs w:val="22"/>
        </w:rPr>
        <w:t xml:space="preserve"> w uzasadnieniu przedstawia się w szczególności:</w:t>
      </w:r>
    </w:p>
    <w:p w14:paraId="41272CDF" w14:textId="77777777" w:rsidR="00E23B23" w:rsidRPr="005F4D1D" w:rsidRDefault="00E23B23" w:rsidP="00E23B23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sposób realizacji wymogów wynikających z art. 1 ust 2;</w:t>
      </w:r>
    </w:p>
    <w:p w14:paraId="16F12C79" w14:textId="77777777" w:rsidR="003A4DE5" w:rsidRPr="005F4D1D" w:rsidRDefault="003A4DE5" w:rsidP="00E23B23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sposób realizacji wymogów wynikających z art. 1 ust 3;</w:t>
      </w:r>
    </w:p>
    <w:p w14:paraId="3D43E00B" w14:textId="77777777" w:rsidR="003A4DE5" w:rsidRPr="005F4D1D" w:rsidRDefault="003A4DE5" w:rsidP="00E23B23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sposób realizacji wymogów wynikających z art. 1 ust 4;</w:t>
      </w:r>
    </w:p>
    <w:p w14:paraId="6FF6E7C6" w14:textId="1B55B86A" w:rsidR="00E23B23" w:rsidRPr="005F4D1D" w:rsidRDefault="004D4A46" w:rsidP="00E23B23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A434C">
        <w:rPr>
          <w:rFonts w:ascii="Arial" w:hAnsi="Arial" w:cs="Arial"/>
          <w:color w:val="000000"/>
          <w:sz w:val="22"/>
          <w:szCs w:val="22"/>
        </w:rPr>
        <w:t>zgodność z wynikami analizy, o której mowa w art. 32 ust. 1, wraz z datą uchwały rady gminy, o której mowa w art. 32 ust. 2</w:t>
      </w:r>
      <w:r>
        <w:rPr>
          <w:rFonts w:ascii="Arial" w:hAnsi="Arial" w:cs="Arial"/>
          <w:color w:val="000000"/>
          <w:sz w:val="22"/>
          <w:szCs w:val="22"/>
        </w:rPr>
        <w:t>, oraz sposób uwzględnienia uniwersalnego projektowania;</w:t>
      </w:r>
    </w:p>
    <w:p w14:paraId="6E2698B4" w14:textId="77777777" w:rsidR="00E23B23" w:rsidRPr="005F4D1D" w:rsidRDefault="00E23B23" w:rsidP="00E23B23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wpływ na finanse publiczne, w tym budżet gminy.</w:t>
      </w:r>
    </w:p>
    <w:p w14:paraId="59BD224E" w14:textId="77777777" w:rsidR="003A4DE5" w:rsidRPr="005F4D1D" w:rsidRDefault="003A4DE5" w:rsidP="003A4D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7DA0059" w14:textId="77777777" w:rsidR="00E23B23" w:rsidRPr="005F4D1D" w:rsidRDefault="00E23B23" w:rsidP="00E23B2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 xml:space="preserve">Ad. 2. </w:t>
      </w:r>
      <w:r w:rsidR="003A4DE5" w:rsidRPr="005F4D1D">
        <w:rPr>
          <w:rFonts w:ascii="Arial" w:hAnsi="Arial" w:cs="Arial"/>
          <w:color w:val="000000"/>
          <w:sz w:val="22"/>
          <w:szCs w:val="22"/>
        </w:rPr>
        <w:t xml:space="preserve">pkt </w:t>
      </w:r>
      <w:r w:rsidRPr="005F4D1D">
        <w:rPr>
          <w:rFonts w:ascii="Arial" w:hAnsi="Arial" w:cs="Arial"/>
          <w:color w:val="000000"/>
          <w:sz w:val="22"/>
          <w:szCs w:val="22"/>
        </w:rPr>
        <w:t>1. Sposób realizacji wymogów wynikających z art. 1 ust 2 winien uwzględniać zwłaszcza:</w:t>
      </w:r>
      <w:r w:rsidR="00E4619E" w:rsidRPr="005F4D1D">
        <w:rPr>
          <w:rFonts w:ascii="Arial" w:hAnsi="Arial" w:cs="Arial"/>
          <w:color w:val="000000"/>
          <w:sz w:val="22"/>
          <w:szCs w:val="22"/>
        </w:rPr>
        <w:t xml:space="preserve"> „W planowaniu i zagospodarowaniu przestrzennym uwzględnia się zwłaszcza: </w:t>
      </w:r>
    </w:p>
    <w:p w14:paraId="114C3365" w14:textId="77777777" w:rsidR="00E23B23" w:rsidRPr="005F4D1D" w:rsidRDefault="00E23B23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wymagania ładu przestrzennego, w tym urbanistyki i architektury;</w:t>
      </w:r>
    </w:p>
    <w:p w14:paraId="335C7419" w14:textId="77777777" w:rsidR="00E23B23" w:rsidRPr="005F4D1D" w:rsidRDefault="00E23B23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walory architektoniczne i krajobrazowe;</w:t>
      </w:r>
    </w:p>
    <w:p w14:paraId="7CDEA4B7" w14:textId="77777777" w:rsidR="00E23B23" w:rsidRPr="005F4D1D" w:rsidRDefault="00E23B23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walory ochrony środowiska, w tym gospodarowania wodami i ochrony gruntów rolnych i leśnych;</w:t>
      </w:r>
    </w:p>
    <w:p w14:paraId="0462052F" w14:textId="77777777" w:rsidR="00E23B23" w:rsidRPr="005F4D1D" w:rsidRDefault="00E23B23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 xml:space="preserve">wymagania ochrony </w:t>
      </w:r>
      <w:r w:rsidR="006B56CB" w:rsidRPr="005F4D1D">
        <w:rPr>
          <w:rFonts w:ascii="Arial" w:hAnsi="Arial" w:cs="Arial"/>
          <w:color w:val="000000"/>
          <w:sz w:val="22"/>
          <w:szCs w:val="22"/>
        </w:rPr>
        <w:t>dziedzictwa kulturowego i zabytków oraz dóbr kultury współczesnej;</w:t>
      </w:r>
    </w:p>
    <w:p w14:paraId="3F6D8390" w14:textId="77777777" w:rsidR="006B56CB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wymagania ochrony zdrowia oraz bezpieczeństwa ludzi i mienia, a także potrzeby osób niepełnosprawnych;</w:t>
      </w:r>
    </w:p>
    <w:p w14:paraId="675CFA96" w14:textId="77777777" w:rsidR="006B56CB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walory ekonomiczne przestrzeni;</w:t>
      </w:r>
    </w:p>
    <w:p w14:paraId="75062D12" w14:textId="77777777" w:rsidR="006B56CB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prawo własności;</w:t>
      </w:r>
    </w:p>
    <w:p w14:paraId="08FC10EA" w14:textId="77777777" w:rsidR="006B56CB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potrzeby obronności i bezpieczeństwa państwa;</w:t>
      </w:r>
    </w:p>
    <w:p w14:paraId="4921A0C6" w14:textId="77777777" w:rsidR="006B56CB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potrzeby interesu publicznego;</w:t>
      </w:r>
    </w:p>
    <w:p w14:paraId="2A219583" w14:textId="77777777" w:rsidR="006B56CB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potrzeby w zakresie rozwoju infrastruktury technicznej, w szczególności sieci szerokopasmowych;</w:t>
      </w:r>
    </w:p>
    <w:p w14:paraId="6571844D" w14:textId="77777777" w:rsidR="006B56CB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zapewnienie udziału społeczeństwa w pracach nad miejscowym planem zagospodarowania przestrzennego, w tym przy użyciu środków komunikacji elektronicznej;</w:t>
      </w:r>
    </w:p>
    <w:p w14:paraId="4EED6346" w14:textId="77777777" w:rsidR="00E4619E" w:rsidRPr="005F4D1D" w:rsidRDefault="006B56CB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zachowanie</w:t>
      </w:r>
      <w:r w:rsidR="00E4619E" w:rsidRPr="005F4D1D">
        <w:rPr>
          <w:rFonts w:ascii="Arial" w:hAnsi="Arial" w:cs="Arial"/>
          <w:color w:val="000000"/>
          <w:sz w:val="22"/>
          <w:szCs w:val="22"/>
        </w:rPr>
        <w:t xml:space="preserve"> jawności i przejrzystości procedur planistycznych;</w:t>
      </w:r>
    </w:p>
    <w:p w14:paraId="04066474" w14:textId="77777777" w:rsidR="006B56CB" w:rsidRPr="005F4D1D" w:rsidRDefault="00E4619E" w:rsidP="00E23B2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4D1D">
        <w:rPr>
          <w:rFonts w:ascii="Arial" w:hAnsi="Arial" w:cs="Arial"/>
          <w:color w:val="000000"/>
          <w:sz w:val="22"/>
          <w:szCs w:val="22"/>
        </w:rPr>
        <w:t>potrzebę zapewnienia odpowiedniej ilości i jakości wody, do celów zaopatrzenia ludności.”</w:t>
      </w:r>
    </w:p>
    <w:p w14:paraId="04485876" w14:textId="77777777" w:rsidR="00243295" w:rsidRPr="005F4D1D" w:rsidRDefault="00243295" w:rsidP="002C598A">
      <w:pPr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667661AF" w14:textId="13E9B24F" w:rsidR="003D4CC7" w:rsidRPr="006055D0" w:rsidRDefault="005A04B5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243295" w:rsidRPr="006055D0">
        <w:rPr>
          <w:rFonts w:ascii="Arial" w:hAnsi="Arial" w:cs="Arial"/>
          <w:color w:val="000000"/>
          <w:sz w:val="22"/>
          <w:szCs w:val="22"/>
        </w:rPr>
        <w:t>iejscow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="00243295" w:rsidRPr="006055D0">
        <w:rPr>
          <w:rFonts w:ascii="Arial" w:hAnsi="Arial" w:cs="Arial"/>
          <w:color w:val="000000"/>
          <w:sz w:val="22"/>
          <w:szCs w:val="22"/>
        </w:rPr>
        <w:t xml:space="preserve"> plan zagospodarowania przestrzennego </w:t>
      </w:r>
      <w:r w:rsidR="003C3217">
        <w:rPr>
          <w:rFonts w:ascii="Arial" w:hAnsi="Arial" w:cs="Arial"/>
          <w:color w:val="000000"/>
          <w:sz w:val="22"/>
          <w:szCs w:val="22"/>
        </w:rPr>
        <w:t>dla ścieżki rowerowej w północno – zachodniej części wsi Sztutowo</w:t>
      </w:r>
      <w:r w:rsidR="009024C8" w:rsidRPr="009024C8">
        <w:rPr>
          <w:rFonts w:ascii="Arial" w:hAnsi="Arial" w:cs="Arial"/>
          <w:color w:val="000000"/>
          <w:sz w:val="22"/>
          <w:szCs w:val="22"/>
        </w:rPr>
        <w:t xml:space="preserve"> </w:t>
      </w:r>
      <w:r w:rsidR="00BE478A" w:rsidRPr="006055D0">
        <w:rPr>
          <w:rFonts w:ascii="Arial" w:hAnsi="Arial" w:cs="Arial"/>
          <w:color w:val="000000"/>
          <w:sz w:val="22"/>
          <w:szCs w:val="22"/>
        </w:rPr>
        <w:t>u</w:t>
      </w:r>
      <w:r w:rsidR="00243295" w:rsidRPr="006055D0">
        <w:rPr>
          <w:rFonts w:ascii="Arial" w:hAnsi="Arial" w:cs="Arial"/>
          <w:color w:val="000000"/>
          <w:sz w:val="22"/>
          <w:szCs w:val="22"/>
        </w:rPr>
        <w:t>względnia:</w:t>
      </w:r>
    </w:p>
    <w:p w14:paraId="668E66F7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wymagania ładu przestrzennego, w tym urbanistyki i architektury;</w:t>
      </w:r>
    </w:p>
    <w:p w14:paraId="0010FD42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walory architektoniczne i krajobrazowe;</w:t>
      </w:r>
    </w:p>
    <w:p w14:paraId="26D07331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walory ochrony środowiska, w tym gospodarowania wodami i ochrony gruntów rolnych i leśnych;</w:t>
      </w:r>
    </w:p>
    <w:p w14:paraId="25DFEAB5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wymagania ochrony dziedzictwa kulturowego i zabytków oraz dóbr kultury współczesnej;</w:t>
      </w:r>
    </w:p>
    <w:p w14:paraId="1A3BE2F2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wymagania ochrony zdrowia oraz bezpieczeństwa ludzi i mienia, a także potrzeby osób niepełnosprawnych;</w:t>
      </w:r>
    </w:p>
    <w:p w14:paraId="067E1271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walory ekonomiczne przestrzeni;</w:t>
      </w:r>
    </w:p>
    <w:p w14:paraId="2D963931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prawo własności;</w:t>
      </w:r>
    </w:p>
    <w:p w14:paraId="771CD2DB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potrzeby obronności i bezpieczeństwa państwa;</w:t>
      </w:r>
    </w:p>
    <w:p w14:paraId="27D21565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lastRenderedPageBreak/>
        <w:t>potrzeby interesu publicznego;</w:t>
      </w:r>
    </w:p>
    <w:p w14:paraId="418B84A8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potrzeby w zakresie rozwoju infrastruktury technicznej, w szczególności sieci szerokopasmowych;</w:t>
      </w:r>
    </w:p>
    <w:p w14:paraId="206CE704" w14:textId="77777777" w:rsidR="00243295" w:rsidRPr="006055D0" w:rsidRDefault="00243295" w:rsidP="00243295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potrzebę zapewnienia odpowiedniej ilości i jakości wody, do celów zaopatrzenia ludności.</w:t>
      </w:r>
    </w:p>
    <w:p w14:paraId="0CE750F5" w14:textId="77777777" w:rsidR="00243295" w:rsidRPr="006055D0" w:rsidRDefault="00243295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198BF1" w14:textId="358C5343" w:rsidR="00243295" w:rsidRPr="006055D0" w:rsidRDefault="00243295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 xml:space="preserve">W procedurze sporządzania </w:t>
      </w:r>
      <w:r w:rsidR="009024C8">
        <w:rPr>
          <w:rFonts w:ascii="Arial" w:hAnsi="Arial" w:cs="Arial"/>
          <w:color w:val="000000"/>
          <w:sz w:val="22"/>
          <w:szCs w:val="22"/>
        </w:rPr>
        <w:t>m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>iejscow</w:t>
      </w:r>
      <w:r w:rsidR="009024C8">
        <w:rPr>
          <w:rFonts w:ascii="Arial" w:hAnsi="Arial" w:cs="Arial"/>
          <w:color w:val="000000"/>
          <w:sz w:val="22"/>
          <w:szCs w:val="22"/>
        </w:rPr>
        <w:t>ego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 xml:space="preserve"> plan</w:t>
      </w:r>
      <w:r w:rsidR="009024C8">
        <w:rPr>
          <w:rFonts w:ascii="Arial" w:hAnsi="Arial" w:cs="Arial"/>
          <w:color w:val="000000"/>
          <w:sz w:val="22"/>
          <w:szCs w:val="22"/>
        </w:rPr>
        <w:t>u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 xml:space="preserve"> zagospodarowania przestrzennego </w:t>
      </w:r>
      <w:r w:rsidR="003C3217">
        <w:rPr>
          <w:rFonts w:ascii="Arial" w:hAnsi="Arial" w:cs="Arial"/>
          <w:color w:val="000000"/>
          <w:sz w:val="22"/>
          <w:szCs w:val="22"/>
        </w:rPr>
        <w:t>dla ścieżki rowerowej w północno – zachodniej części wsi Sztutowo</w:t>
      </w:r>
      <w:r w:rsidR="003C3217" w:rsidRPr="00902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6055D0">
        <w:rPr>
          <w:rFonts w:ascii="Arial" w:hAnsi="Arial" w:cs="Arial"/>
          <w:color w:val="000000"/>
          <w:sz w:val="22"/>
          <w:szCs w:val="22"/>
        </w:rPr>
        <w:t>spełniono:</w:t>
      </w:r>
    </w:p>
    <w:p w14:paraId="6C1A5438" w14:textId="77777777" w:rsidR="00243295" w:rsidRPr="006055D0" w:rsidRDefault="00243295" w:rsidP="00243295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zapewnienie udziału społeczeństwa w pracach nad miejscowym planem zagospodarowania przestrzennego, w tym przy użyciu środków komunikacji elektronicznej;</w:t>
      </w:r>
    </w:p>
    <w:p w14:paraId="491DE6F9" w14:textId="77777777" w:rsidR="00243295" w:rsidRPr="006055D0" w:rsidRDefault="00243295" w:rsidP="00243295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zachowano jawność i przejrzystość procedur planistycznych.</w:t>
      </w:r>
    </w:p>
    <w:p w14:paraId="1B32B766" w14:textId="77777777" w:rsidR="00243295" w:rsidRPr="005F4D1D" w:rsidRDefault="00243295" w:rsidP="002C598A">
      <w:pPr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03B28ED6" w14:textId="77777777" w:rsidR="00243295" w:rsidRPr="006055D0" w:rsidRDefault="00243295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1E65DB" w14:textId="77777777" w:rsidR="006B56CB" w:rsidRPr="006055D0" w:rsidRDefault="00E4619E" w:rsidP="006B56C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 xml:space="preserve">Ad. 2. </w:t>
      </w:r>
      <w:r w:rsidR="003A4DE5" w:rsidRPr="006055D0">
        <w:rPr>
          <w:rFonts w:ascii="Arial" w:hAnsi="Arial" w:cs="Arial"/>
          <w:color w:val="000000"/>
          <w:sz w:val="22"/>
          <w:szCs w:val="22"/>
        </w:rPr>
        <w:t xml:space="preserve">pkt 2. </w:t>
      </w:r>
      <w:r w:rsidR="006B56CB" w:rsidRPr="006055D0">
        <w:rPr>
          <w:rFonts w:ascii="Arial" w:hAnsi="Arial" w:cs="Arial"/>
          <w:color w:val="000000"/>
          <w:sz w:val="22"/>
          <w:szCs w:val="22"/>
        </w:rPr>
        <w:t xml:space="preserve">Sposób realizacji wymogów wynikających z art. 1 ust </w:t>
      </w:r>
      <w:r w:rsidRPr="006055D0">
        <w:rPr>
          <w:rFonts w:ascii="Arial" w:hAnsi="Arial" w:cs="Arial"/>
          <w:color w:val="000000"/>
          <w:sz w:val="22"/>
          <w:szCs w:val="22"/>
        </w:rPr>
        <w:t>3</w:t>
      </w:r>
      <w:r w:rsidR="006B56CB" w:rsidRPr="006055D0">
        <w:rPr>
          <w:rFonts w:ascii="Arial" w:hAnsi="Arial" w:cs="Arial"/>
          <w:color w:val="000000"/>
          <w:sz w:val="22"/>
          <w:szCs w:val="22"/>
        </w:rPr>
        <w:t xml:space="preserve"> winien uwzględniać zwłaszcza:</w:t>
      </w:r>
      <w:r w:rsidRPr="006055D0">
        <w:rPr>
          <w:rFonts w:ascii="Arial" w:hAnsi="Arial" w:cs="Arial"/>
          <w:color w:val="000000"/>
          <w:sz w:val="22"/>
          <w:szCs w:val="22"/>
        </w:rPr>
        <w:t xml:space="preserve"> „Ustalając przeznaczenie terenu lub określając potencjalny sposób zagospodarowania i korzystania z terenu, organ waży interes publiczny i interesy społeczne, w tym zgłaszane w postaci wniosków i uwag, zmierzające do ochrony istniejącego stanu zagospodarowania terenu, jak i zmian w zakresie jego zagospodarowania, a także analizy ekonomiczne, środowiskowe i społeczne.”</w:t>
      </w:r>
    </w:p>
    <w:p w14:paraId="4D3672A7" w14:textId="77777777" w:rsidR="00E4619E" w:rsidRPr="006055D0" w:rsidRDefault="00E4619E" w:rsidP="006B56C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CD94051" w14:textId="68BF403E" w:rsidR="00DB5119" w:rsidRPr="006055D0" w:rsidRDefault="00DB5119" w:rsidP="006B56C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 xml:space="preserve">Ustalając przeznaczenie terenu lub określając potencjalny sposób zagospodarowania i korzystania z terenu w procedurze sporządzania </w:t>
      </w:r>
      <w:r w:rsidR="009024C8">
        <w:rPr>
          <w:rFonts w:ascii="Arial" w:hAnsi="Arial" w:cs="Arial"/>
          <w:color w:val="000000"/>
          <w:sz w:val="22"/>
          <w:szCs w:val="22"/>
        </w:rPr>
        <w:t>m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>iejscow</w:t>
      </w:r>
      <w:r w:rsidR="009024C8">
        <w:rPr>
          <w:rFonts w:ascii="Arial" w:hAnsi="Arial" w:cs="Arial"/>
          <w:color w:val="000000"/>
          <w:sz w:val="22"/>
          <w:szCs w:val="22"/>
        </w:rPr>
        <w:t>ego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 xml:space="preserve"> plan</w:t>
      </w:r>
      <w:r w:rsidR="009024C8">
        <w:rPr>
          <w:rFonts w:ascii="Arial" w:hAnsi="Arial" w:cs="Arial"/>
          <w:color w:val="000000"/>
          <w:sz w:val="22"/>
          <w:szCs w:val="22"/>
        </w:rPr>
        <w:t>u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 xml:space="preserve"> zagospodarowania przestrzennego </w:t>
      </w:r>
      <w:r w:rsidR="003C3217">
        <w:rPr>
          <w:rFonts w:ascii="Arial" w:hAnsi="Arial" w:cs="Arial"/>
          <w:color w:val="000000"/>
          <w:sz w:val="22"/>
          <w:szCs w:val="22"/>
        </w:rPr>
        <w:t>dla ścieżki rowerowej w północno – zachodniej części wsi Sztutowo</w:t>
      </w:r>
      <w:r w:rsidRPr="006055D0">
        <w:rPr>
          <w:rFonts w:ascii="Arial" w:hAnsi="Arial" w:cs="Arial"/>
          <w:color w:val="000000"/>
          <w:sz w:val="22"/>
          <w:szCs w:val="22"/>
        </w:rPr>
        <w:t>, organ wyważył interes publiczny i interesy społeczne, w tym zgłaszane w postaci wniosków i uwag, zmierzające do ochrony istniejącego stanu zagospodarowania terenu, jak i zmian w zakresie jego zagospodarowania, a także przeprowadził analizy ekonomiczne, środowiskowe i społeczne.</w:t>
      </w:r>
    </w:p>
    <w:p w14:paraId="7585407C" w14:textId="77777777" w:rsidR="00DB5119" w:rsidRPr="006055D0" w:rsidRDefault="00DB5119" w:rsidP="006B56C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07C5D1" w14:textId="77777777" w:rsidR="00E4619E" w:rsidRPr="006055D0" w:rsidRDefault="00E4619E" w:rsidP="006B56C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 xml:space="preserve">Ad. 2. </w:t>
      </w:r>
      <w:r w:rsidR="003A4DE5" w:rsidRPr="006055D0">
        <w:rPr>
          <w:rFonts w:ascii="Arial" w:hAnsi="Arial" w:cs="Arial"/>
          <w:color w:val="000000"/>
          <w:sz w:val="22"/>
          <w:szCs w:val="22"/>
        </w:rPr>
        <w:t xml:space="preserve">pkt 3. </w:t>
      </w:r>
      <w:r w:rsidRPr="006055D0">
        <w:rPr>
          <w:rFonts w:ascii="Arial" w:hAnsi="Arial" w:cs="Arial"/>
          <w:color w:val="000000"/>
          <w:sz w:val="22"/>
          <w:szCs w:val="22"/>
        </w:rPr>
        <w:t xml:space="preserve">Sposób realizacji wymogów wynikających z art. 1 ust 4 winien uwzględniać zwłaszcza: „W przypadku sytuowania nowej zabudowy, uwzględnienie wymagań ładu przestrzennego, efektywnego gospodarowania przestrzenią oraz walorów ekonomicznych </w:t>
      </w:r>
      <w:r w:rsidR="00E74FC4" w:rsidRPr="006055D0">
        <w:rPr>
          <w:rFonts w:ascii="Arial" w:hAnsi="Arial" w:cs="Arial"/>
          <w:color w:val="000000"/>
          <w:sz w:val="22"/>
          <w:szCs w:val="22"/>
        </w:rPr>
        <w:t xml:space="preserve">przestrzeni </w:t>
      </w:r>
      <w:r w:rsidRPr="006055D0">
        <w:rPr>
          <w:rFonts w:ascii="Arial" w:hAnsi="Arial" w:cs="Arial"/>
          <w:color w:val="000000"/>
          <w:sz w:val="22"/>
          <w:szCs w:val="22"/>
        </w:rPr>
        <w:t xml:space="preserve">następuje poprzez: </w:t>
      </w:r>
    </w:p>
    <w:p w14:paraId="093CA4A4" w14:textId="77777777" w:rsidR="00F53229" w:rsidRPr="006055D0" w:rsidRDefault="00F53229" w:rsidP="006B56CB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kształtowanie struktur przestrzennych przy uwzględnieniu dążenia do minimalizowania transportochłonności układu przestrzennego;</w:t>
      </w:r>
    </w:p>
    <w:p w14:paraId="7684E684" w14:textId="77777777" w:rsidR="00F53229" w:rsidRPr="006055D0" w:rsidRDefault="00F53229" w:rsidP="006B56CB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lokalizowania nowej zabudowy mieszkaniowej w sposób umożliwiający mieszkańcom maksymalne wykorzystanie publicznego transportu zbiorowego jako podstawowego środka transportu;</w:t>
      </w:r>
    </w:p>
    <w:p w14:paraId="638C45F8" w14:textId="77777777" w:rsidR="00E74FC4" w:rsidRPr="006055D0" w:rsidRDefault="00F53229" w:rsidP="006B56CB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zapewnienie rozwiązań</w:t>
      </w:r>
      <w:r w:rsidR="00E74FC4" w:rsidRPr="006055D0">
        <w:rPr>
          <w:rFonts w:ascii="Arial" w:hAnsi="Arial" w:cs="Arial"/>
          <w:color w:val="000000"/>
          <w:sz w:val="22"/>
          <w:szCs w:val="22"/>
        </w:rPr>
        <w:t xml:space="preserve"> przestrzennych, ułatwiających przemieszczanie się pieszych i rowerzystów;</w:t>
      </w:r>
    </w:p>
    <w:p w14:paraId="17652A37" w14:textId="77777777" w:rsidR="006B56CB" w:rsidRPr="006055D0" w:rsidRDefault="00E74FC4" w:rsidP="006B56CB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dążenie do planowania i lokalizowania nowej zabudowy:</w:t>
      </w:r>
    </w:p>
    <w:p w14:paraId="1F1141C5" w14:textId="033E5303" w:rsidR="00E74FC4" w:rsidRPr="006055D0" w:rsidRDefault="00E74FC4" w:rsidP="00E74FC4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na obszarach o w pełni wykształconej zwartej strukturze funkcjonalno-przestrzennej, w granicach jednostki osadniczej w rozumieniu art. 2 pkt 1 ustawy z dnia 29 sierpnia 2003 r. o urzędowych nazwach miejscowości i obiektów fizjograficznych (</w:t>
      </w:r>
      <w:proofErr w:type="spellStart"/>
      <w:r w:rsidR="00135330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135330">
        <w:rPr>
          <w:rFonts w:ascii="Arial" w:hAnsi="Arial" w:cs="Arial"/>
          <w:color w:val="000000"/>
          <w:sz w:val="22"/>
          <w:szCs w:val="22"/>
        </w:rPr>
        <w:t>. Dz. U. z 2019 r. poz. 1443</w:t>
      </w:r>
      <w:r w:rsidRPr="006055D0">
        <w:rPr>
          <w:rFonts w:ascii="Arial" w:hAnsi="Arial" w:cs="Arial"/>
          <w:color w:val="000000"/>
          <w:sz w:val="22"/>
          <w:szCs w:val="22"/>
        </w:rPr>
        <w:t>), w szczególności poprzez uzupełnianie istniejącej zabudowy,</w:t>
      </w:r>
    </w:p>
    <w:p w14:paraId="7414E879" w14:textId="77777777" w:rsidR="00E74FC4" w:rsidRPr="006055D0" w:rsidRDefault="00E74FC4" w:rsidP="00E74FC4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055D0">
        <w:rPr>
          <w:rFonts w:ascii="Arial" w:hAnsi="Arial" w:cs="Arial"/>
          <w:color w:val="000000"/>
          <w:sz w:val="22"/>
          <w:szCs w:val="22"/>
        </w:rPr>
        <w:t>na terenach położonych na obszarach innych niż wymienione w lit. a, wyłącznie w sytuacji braku dostatecznej ilości terenów przeznaczonych pod dany rodzaj zabudowy położonych na obszarach, o których mowa w lit. a; przy czym w pierwszej kolejności na obszarach w najwyższym stopniu przygotowanych do zabudowy, przez co rozumie się obszary charakteryzujące się najlepszym dostępem do sieci komunikacyjnej oraz najlepszym stopniem wyposażenia w sieci wodociągowe, kanalizacyjne, elektroenergetyczne, gazowe, ciepłownicze oraz sieci i urządzenia telekomunikacyjne, adekwatnych dla nowej, planowanej zabudowy.”</w:t>
      </w:r>
    </w:p>
    <w:p w14:paraId="612755DA" w14:textId="77777777" w:rsidR="006B56CB" w:rsidRPr="005F4D1D" w:rsidRDefault="006B56CB" w:rsidP="002C598A">
      <w:pPr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3D157B9D" w14:textId="1BA9950A" w:rsidR="005A68EA" w:rsidRPr="002F71A9" w:rsidRDefault="00243295" w:rsidP="00AE1F3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6FCA">
        <w:rPr>
          <w:rFonts w:ascii="Arial" w:hAnsi="Arial" w:cs="Arial"/>
          <w:color w:val="000000"/>
          <w:sz w:val="22"/>
          <w:szCs w:val="22"/>
        </w:rPr>
        <w:t>Ustalenia a</w:t>
      </w:r>
      <w:r w:rsidR="005A68EA" w:rsidRPr="00216FCA">
        <w:rPr>
          <w:rFonts w:ascii="Arial" w:hAnsi="Arial" w:cs="Arial"/>
          <w:color w:val="000000"/>
          <w:sz w:val="22"/>
          <w:szCs w:val="22"/>
        </w:rPr>
        <w:t xml:space="preserve">rt. 1 ust 4 ust. 1 w zakresie kształtowania struktur przestrzennych przy uwzględnieniu dążenia do minimalizowania transportochłonności układu przestrzennego - </w:t>
      </w:r>
      <w:r w:rsidR="005A68EA" w:rsidRPr="002F71A9">
        <w:rPr>
          <w:rFonts w:ascii="Arial" w:hAnsi="Arial" w:cs="Arial"/>
          <w:color w:val="000000" w:themeColor="text1"/>
          <w:sz w:val="22"/>
          <w:szCs w:val="22"/>
        </w:rPr>
        <w:t xml:space="preserve">spełniono. Obszar </w:t>
      </w:r>
      <w:r w:rsidR="008A4558" w:rsidRPr="002F71A9">
        <w:rPr>
          <w:rFonts w:ascii="Arial" w:hAnsi="Arial" w:cs="Arial"/>
          <w:color w:val="000000" w:themeColor="text1"/>
          <w:sz w:val="22"/>
          <w:szCs w:val="22"/>
        </w:rPr>
        <w:t xml:space="preserve">planu miejscowego przeznaczony pod </w:t>
      </w:r>
      <w:r w:rsidR="003C3217" w:rsidRPr="002F71A9">
        <w:rPr>
          <w:rFonts w:ascii="Arial" w:hAnsi="Arial" w:cs="Arial"/>
          <w:color w:val="000000" w:themeColor="text1"/>
          <w:sz w:val="22"/>
          <w:szCs w:val="22"/>
        </w:rPr>
        <w:t>ścieżkę</w:t>
      </w:r>
      <w:r w:rsidR="009024C8" w:rsidRPr="002F71A9">
        <w:rPr>
          <w:rFonts w:ascii="Arial" w:hAnsi="Arial" w:cs="Arial"/>
          <w:color w:val="000000" w:themeColor="text1"/>
          <w:sz w:val="22"/>
          <w:szCs w:val="22"/>
        </w:rPr>
        <w:t xml:space="preserve"> z</w:t>
      </w:r>
      <w:r w:rsidR="008A4558" w:rsidRPr="002F71A9">
        <w:rPr>
          <w:rFonts w:ascii="Arial" w:hAnsi="Arial" w:cs="Arial"/>
          <w:color w:val="000000" w:themeColor="text1"/>
          <w:sz w:val="22"/>
          <w:szCs w:val="22"/>
        </w:rPr>
        <w:t xml:space="preserve">najduje się w obrębie </w:t>
      </w:r>
      <w:r w:rsidR="00137608" w:rsidRPr="002F71A9">
        <w:rPr>
          <w:rFonts w:ascii="Arial" w:hAnsi="Arial" w:cs="Arial"/>
          <w:color w:val="000000" w:themeColor="text1"/>
          <w:sz w:val="22"/>
          <w:szCs w:val="22"/>
        </w:rPr>
        <w:t>planowanej</w:t>
      </w:r>
      <w:r w:rsidR="008A4558" w:rsidRPr="002F71A9">
        <w:rPr>
          <w:rFonts w:ascii="Arial" w:hAnsi="Arial" w:cs="Arial"/>
          <w:color w:val="000000" w:themeColor="text1"/>
          <w:sz w:val="22"/>
          <w:szCs w:val="22"/>
        </w:rPr>
        <w:t xml:space="preserve"> zabudowy wsi </w:t>
      </w:r>
      <w:r w:rsidR="009024C8" w:rsidRPr="002F71A9">
        <w:rPr>
          <w:rFonts w:ascii="Arial" w:hAnsi="Arial" w:cs="Arial"/>
          <w:color w:val="000000" w:themeColor="text1"/>
          <w:sz w:val="22"/>
          <w:szCs w:val="22"/>
        </w:rPr>
        <w:t>Sztutowo</w:t>
      </w:r>
      <w:r w:rsidR="005A04B5" w:rsidRPr="002F71A9">
        <w:rPr>
          <w:rFonts w:ascii="Arial" w:hAnsi="Arial" w:cs="Arial"/>
          <w:color w:val="000000" w:themeColor="text1"/>
          <w:sz w:val="22"/>
          <w:szCs w:val="22"/>
        </w:rPr>
        <w:t xml:space="preserve"> i stanowi uzupełnienie istniejącej zabudowy wsi</w:t>
      </w:r>
      <w:r w:rsidR="00354138" w:rsidRPr="002F71A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C3413B1" w14:textId="552BBCA0" w:rsidR="00AE1F3A" w:rsidRPr="00216FCA" w:rsidRDefault="00243295" w:rsidP="00AE1F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6FCA">
        <w:rPr>
          <w:rFonts w:ascii="Arial" w:hAnsi="Arial" w:cs="Arial"/>
          <w:color w:val="000000"/>
          <w:sz w:val="22"/>
          <w:szCs w:val="22"/>
        </w:rPr>
        <w:t>Ustalenia art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. 1 ust 4 ust. </w:t>
      </w:r>
      <w:r w:rsidR="005A68EA" w:rsidRPr="00216FCA">
        <w:rPr>
          <w:rFonts w:ascii="Arial" w:hAnsi="Arial" w:cs="Arial"/>
          <w:color w:val="000000"/>
          <w:sz w:val="22"/>
          <w:szCs w:val="22"/>
        </w:rPr>
        <w:t>2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 w zakresie lokalizowania nowej zabudowy mieszkaniowej w sposób umożliwiający mieszkańcom maksymalne wykorzystanie publicznego transportu zbiorowego jako podstawowego środka transportu </w:t>
      </w:r>
      <w:r w:rsidR="009024C8">
        <w:rPr>
          <w:rFonts w:ascii="Arial" w:hAnsi="Arial" w:cs="Arial"/>
          <w:color w:val="000000"/>
          <w:sz w:val="22"/>
          <w:szCs w:val="22"/>
        </w:rPr>
        <w:t>–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 </w:t>
      </w:r>
      <w:r w:rsidR="009024C8">
        <w:rPr>
          <w:rFonts w:ascii="Arial" w:hAnsi="Arial" w:cs="Arial"/>
          <w:color w:val="000000"/>
          <w:sz w:val="22"/>
          <w:szCs w:val="22"/>
        </w:rPr>
        <w:t>nie dotyczy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. </w:t>
      </w:r>
      <w:r w:rsidR="009024C8">
        <w:rPr>
          <w:rFonts w:ascii="Arial" w:hAnsi="Arial" w:cs="Arial"/>
          <w:color w:val="000000"/>
          <w:sz w:val="22"/>
          <w:szCs w:val="22"/>
        </w:rPr>
        <w:t>Jednocześnie o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>bszar miejscowego planu znajduje się na obszarze</w:t>
      </w:r>
      <w:r w:rsidR="002977EF" w:rsidRPr="00216FCA">
        <w:rPr>
          <w:rFonts w:ascii="Arial" w:hAnsi="Arial" w:cs="Arial"/>
          <w:color w:val="000000"/>
          <w:sz w:val="22"/>
          <w:szCs w:val="22"/>
        </w:rPr>
        <w:t>,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 posiadając</w:t>
      </w:r>
      <w:r w:rsidR="002977EF" w:rsidRPr="00216FCA">
        <w:rPr>
          <w:rFonts w:ascii="Arial" w:hAnsi="Arial" w:cs="Arial"/>
          <w:color w:val="000000"/>
          <w:sz w:val="22"/>
          <w:szCs w:val="22"/>
        </w:rPr>
        <w:t>ym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 dostęp do zbiorowego transportu autobusowego.</w:t>
      </w:r>
    </w:p>
    <w:p w14:paraId="74E46F73" w14:textId="435F00B9" w:rsidR="00AE1F3A" w:rsidRPr="002F71A9" w:rsidRDefault="00243295" w:rsidP="00AE1F3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6FCA">
        <w:rPr>
          <w:rFonts w:ascii="Arial" w:hAnsi="Arial" w:cs="Arial"/>
          <w:color w:val="000000"/>
          <w:sz w:val="22"/>
          <w:szCs w:val="22"/>
        </w:rPr>
        <w:t>Ustalenia art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. 1 ust 4 ust. </w:t>
      </w:r>
      <w:r w:rsidR="005A68EA" w:rsidRPr="00216FCA">
        <w:rPr>
          <w:rFonts w:ascii="Arial" w:hAnsi="Arial" w:cs="Arial"/>
          <w:color w:val="000000"/>
          <w:sz w:val="22"/>
          <w:szCs w:val="22"/>
        </w:rPr>
        <w:t>3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 w zakresie zapewnienia rozwiązań przestrzennych, ułatwiających przemieszczanie się pieszych i rowerzystów – </w:t>
      </w:r>
      <w:r w:rsidR="002977EF" w:rsidRPr="00216FCA">
        <w:rPr>
          <w:rFonts w:ascii="Arial" w:hAnsi="Arial" w:cs="Arial"/>
          <w:color w:val="000000"/>
          <w:sz w:val="22"/>
          <w:szCs w:val="22"/>
        </w:rPr>
        <w:t>spełniono</w:t>
      </w:r>
      <w:r w:rsidR="00AE1F3A" w:rsidRPr="00216FCA">
        <w:rPr>
          <w:rFonts w:ascii="Arial" w:hAnsi="Arial" w:cs="Arial"/>
          <w:color w:val="000000"/>
          <w:sz w:val="22"/>
          <w:szCs w:val="22"/>
        </w:rPr>
        <w:t xml:space="preserve">. </w:t>
      </w:r>
      <w:r w:rsidR="002519F4">
        <w:rPr>
          <w:rFonts w:ascii="Arial" w:hAnsi="Arial" w:cs="Arial"/>
          <w:color w:val="000000"/>
          <w:sz w:val="22"/>
          <w:szCs w:val="22"/>
        </w:rPr>
        <w:t>W obrębie planu znajd</w:t>
      </w:r>
      <w:r w:rsidR="002519F4" w:rsidRPr="002F71A9">
        <w:rPr>
          <w:rFonts w:ascii="Arial" w:hAnsi="Arial" w:cs="Arial"/>
          <w:color w:val="000000" w:themeColor="text1"/>
          <w:sz w:val="22"/>
          <w:szCs w:val="22"/>
        </w:rPr>
        <w:t xml:space="preserve">uje się </w:t>
      </w:r>
      <w:r w:rsidR="003C3217" w:rsidRPr="002F71A9">
        <w:rPr>
          <w:rFonts w:ascii="Arial" w:hAnsi="Arial" w:cs="Arial"/>
          <w:color w:val="000000" w:themeColor="text1"/>
          <w:sz w:val="22"/>
          <w:szCs w:val="22"/>
        </w:rPr>
        <w:t xml:space="preserve">ścieżka rowerowa </w:t>
      </w:r>
      <w:r w:rsidR="00AE1F3A" w:rsidRPr="002F71A9">
        <w:rPr>
          <w:rFonts w:ascii="Arial" w:hAnsi="Arial" w:cs="Arial"/>
          <w:color w:val="000000" w:themeColor="text1"/>
          <w:sz w:val="22"/>
          <w:szCs w:val="22"/>
        </w:rPr>
        <w:t>– przestrze</w:t>
      </w:r>
      <w:r w:rsidR="002519F4" w:rsidRPr="002F71A9">
        <w:rPr>
          <w:rFonts w:ascii="Arial" w:hAnsi="Arial" w:cs="Arial"/>
          <w:color w:val="000000" w:themeColor="text1"/>
          <w:sz w:val="22"/>
          <w:szCs w:val="22"/>
        </w:rPr>
        <w:t>ń</w:t>
      </w:r>
      <w:r w:rsidR="00AE1F3A" w:rsidRPr="002F71A9">
        <w:rPr>
          <w:rFonts w:ascii="Arial" w:hAnsi="Arial" w:cs="Arial"/>
          <w:color w:val="000000" w:themeColor="text1"/>
          <w:sz w:val="22"/>
          <w:szCs w:val="22"/>
        </w:rPr>
        <w:t xml:space="preserve"> ogólnodost</w:t>
      </w:r>
      <w:r w:rsidR="002519F4" w:rsidRPr="002F71A9">
        <w:rPr>
          <w:rFonts w:ascii="Arial" w:hAnsi="Arial" w:cs="Arial"/>
          <w:color w:val="000000" w:themeColor="text1"/>
          <w:sz w:val="22"/>
          <w:szCs w:val="22"/>
        </w:rPr>
        <w:t>ę</w:t>
      </w:r>
      <w:r w:rsidR="00AE1F3A" w:rsidRPr="002F71A9">
        <w:rPr>
          <w:rFonts w:ascii="Arial" w:hAnsi="Arial" w:cs="Arial"/>
          <w:color w:val="000000" w:themeColor="text1"/>
          <w:sz w:val="22"/>
          <w:szCs w:val="22"/>
        </w:rPr>
        <w:t>pn</w:t>
      </w:r>
      <w:r w:rsidR="002519F4" w:rsidRPr="002F71A9">
        <w:rPr>
          <w:rFonts w:ascii="Arial" w:hAnsi="Arial" w:cs="Arial"/>
          <w:color w:val="000000" w:themeColor="text1"/>
          <w:sz w:val="22"/>
          <w:szCs w:val="22"/>
        </w:rPr>
        <w:t>a</w:t>
      </w:r>
      <w:r w:rsidR="00AE1F3A" w:rsidRPr="002F71A9">
        <w:rPr>
          <w:rFonts w:ascii="Arial" w:hAnsi="Arial" w:cs="Arial"/>
          <w:color w:val="000000" w:themeColor="text1"/>
          <w:sz w:val="22"/>
          <w:szCs w:val="22"/>
        </w:rPr>
        <w:t>, po któr</w:t>
      </w:r>
      <w:r w:rsidR="002519F4" w:rsidRPr="002F71A9">
        <w:rPr>
          <w:rFonts w:ascii="Arial" w:hAnsi="Arial" w:cs="Arial"/>
          <w:color w:val="000000" w:themeColor="text1"/>
          <w:sz w:val="22"/>
          <w:szCs w:val="22"/>
        </w:rPr>
        <w:t>ej</w:t>
      </w:r>
      <w:r w:rsidR="00AE1F3A" w:rsidRPr="002F71A9">
        <w:rPr>
          <w:rFonts w:ascii="Arial" w:hAnsi="Arial" w:cs="Arial"/>
          <w:color w:val="000000" w:themeColor="text1"/>
          <w:sz w:val="22"/>
          <w:szCs w:val="22"/>
        </w:rPr>
        <w:t xml:space="preserve"> mogą przemieszczać się piesi i rowerzyści.</w:t>
      </w:r>
    </w:p>
    <w:p w14:paraId="7A947C3F" w14:textId="74E00650" w:rsidR="005A68EA" w:rsidRPr="00137608" w:rsidRDefault="00243295" w:rsidP="005A68E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7608">
        <w:rPr>
          <w:rFonts w:ascii="Arial" w:hAnsi="Arial" w:cs="Arial"/>
          <w:color w:val="000000"/>
          <w:sz w:val="22"/>
          <w:szCs w:val="22"/>
        </w:rPr>
        <w:t>Ustalenia art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 xml:space="preserve">. 1 ust 4 ust. 4 lit. a w zakresie </w:t>
      </w:r>
      <w:r w:rsidR="00AE1F3A" w:rsidRPr="00137608">
        <w:rPr>
          <w:rFonts w:ascii="Arial" w:hAnsi="Arial" w:cs="Arial"/>
          <w:color w:val="000000"/>
          <w:sz w:val="22"/>
          <w:szCs w:val="22"/>
        </w:rPr>
        <w:t>dążeni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>a</w:t>
      </w:r>
      <w:r w:rsidR="00AE1F3A" w:rsidRPr="00137608">
        <w:rPr>
          <w:rFonts w:ascii="Arial" w:hAnsi="Arial" w:cs="Arial"/>
          <w:color w:val="000000"/>
          <w:sz w:val="22"/>
          <w:szCs w:val="22"/>
        </w:rPr>
        <w:t xml:space="preserve"> do planowania i lokalizowania nowej zabudowy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 xml:space="preserve"> </w:t>
      </w:r>
      <w:r w:rsidR="00AE1F3A" w:rsidRPr="00137608">
        <w:rPr>
          <w:rFonts w:ascii="Arial" w:hAnsi="Arial" w:cs="Arial"/>
          <w:color w:val="000000"/>
          <w:sz w:val="22"/>
          <w:szCs w:val="22"/>
        </w:rPr>
        <w:t>na obszarach o w pełni wykształconej zwartej strukturze funkcjonalno-przestrzennej, w granicach jednostki osadniczej w rozumieniu art. 2 pkt 1 ustawy z dnia 29 sierpnia 2003 r. o urzędowych nazwach miejscowości i obiektów fizjograficznych (</w:t>
      </w:r>
      <w:proofErr w:type="spellStart"/>
      <w:r w:rsidR="00135330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135330">
        <w:rPr>
          <w:rFonts w:ascii="Arial" w:hAnsi="Arial" w:cs="Arial"/>
          <w:color w:val="000000"/>
          <w:sz w:val="22"/>
          <w:szCs w:val="22"/>
        </w:rPr>
        <w:t>. Dz. U. z 2019 r. poz. 1443</w:t>
      </w:r>
      <w:r w:rsidR="00AE1F3A" w:rsidRPr="00137608">
        <w:rPr>
          <w:rFonts w:ascii="Arial" w:hAnsi="Arial" w:cs="Arial"/>
          <w:color w:val="000000"/>
          <w:sz w:val="22"/>
          <w:szCs w:val="22"/>
        </w:rPr>
        <w:t>), w szczególności poprzez uzupełnianie istniejącej zabudowy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3C3217">
        <w:rPr>
          <w:rFonts w:ascii="Arial" w:hAnsi="Arial" w:cs="Arial"/>
          <w:color w:val="000000"/>
          <w:sz w:val="22"/>
          <w:szCs w:val="22"/>
        </w:rPr>
        <w:t>nie dotyczą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 xml:space="preserve">. </w:t>
      </w:r>
      <w:r w:rsidR="003C3217">
        <w:rPr>
          <w:rFonts w:ascii="Arial" w:hAnsi="Arial" w:cs="Arial"/>
          <w:color w:val="000000"/>
          <w:sz w:val="22"/>
          <w:szCs w:val="22"/>
        </w:rPr>
        <w:t xml:space="preserve">Na obszarze objętym planem nie planuje się nowej zabudowy. </w:t>
      </w:r>
    </w:p>
    <w:p w14:paraId="2D6F6543" w14:textId="77777777" w:rsidR="00AE1F3A" w:rsidRPr="00137608" w:rsidRDefault="00243295" w:rsidP="005A68E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7608">
        <w:rPr>
          <w:rFonts w:ascii="Arial" w:hAnsi="Arial" w:cs="Arial"/>
          <w:color w:val="000000"/>
          <w:sz w:val="22"/>
          <w:szCs w:val="22"/>
        </w:rPr>
        <w:t>Ustalenia art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 xml:space="preserve">. 1 ust 4 ust. 4 lit. b w zakresie dążenia do planowania i lokalizowania nowej zabudowy </w:t>
      </w:r>
      <w:r w:rsidR="00AE1F3A" w:rsidRPr="00137608">
        <w:rPr>
          <w:rFonts w:ascii="Arial" w:hAnsi="Arial" w:cs="Arial"/>
          <w:color w:val="000000"/>
          <w:sz w:val="22"/>
          <w:szCs w:val="22"/>
        </w:rPr>
        <w:t>na terenach położonych na obszarach innych niż wymienione w lit. a, wyłącznie w sytuacji braku dostatecznej ilości terenów przeznaczonych pod dany rodzaj zabudowy położonych na obszarach, o których mowa w lit. a; przy czym w pierwszej kolejności na obszarach w najwyższym stopniu przygotowanych do zabudowy, przez co rozumie się obszary charakteryzujące się najlepszym dostępem do sieci komunikacyjnej oraz najlepszym stopniem wyposażenia w sieci wodociągowe, kanalizacyjne, elektroenergetyczne, gazowe, ciepłownicze oraz sieci i urządzenia telekomunikacyjne, adekwatnych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 xml:space="preserve"> dla nowej, planowanej zabudowy – nie dotycz</w:t>
      </w:r>
      <w:r w:rsidRPr="00137608">
        <w:rPr>
          <w:rFonts w:ascii="Arial" w:hAnsi="Arial" w:cs="Arial"/>
          <w:color w:val="000000"/>
          <w:sz w:val="22"/>
          <w:szCs w:val="22"/>
        </w:rPr>
        <w:t>ą</w:t>
      </w:r>
      <w:r w:rsidR="005A68EA" w:rsidRPr="00137608">
        <w:rPr>
          <w:rFonts w:ascii="Arial" w:hAnsi="Arial" w:cs="Arial"/>
          <w:color w:val="000000"/>
          <w:sz w:val="22"/>
          <w:szCs w:val="22"/>
        </w:rPr>
        <w:t>. Obszar planu znajduje się na obszarze wymienionym w lit. a</w:t>
      </w:r>
      <w:r w:rsidRPr="00137608">
        <w:rPr>
          <w:rFonts w:ascii="Arial" w:hAnsi="Arial" w:cs="Arial"/>
          <w:color w:val="000000"/>
          <w:sz w:val="22"/>
          <w:szCs w:val="22"/>
        </w:rPr>
        <w:t>.</w:t>
      </w:r>
    </w:p>
    <w:p w14:paraId="258C963B" w14:textId="77777777" w:rsidR="00AE1F3A" w:rsidRPr="009E280C" w:rsidRDefault="00AE1F3A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6C1593" w14:textId="77777777" w:rsidR="00BE478A" w:rsidRPr="009E280C" w:rsidRDefault="003A4DE5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280C">
        <w:rPr>
          <w:rFonts w:ascii="Arial" w:hAnsi="Arial" w:cs="Arial"/>
          <w:color w:val="000000"/>
          <w:sz w:val="22"/>
          <w:szCs w:val="22"/>
        </w:rPr>
        <w:t xml:space="preserve">Ad. 2. pkt 4. </w:t>
      </w:r>
    </w:p>
    <w:p w14:paraId="56846E76" w14:textId="4956CC09" w:rsidR="00BE478A" w:rsidRPr="005A04B5" w:rsidRDefault="00BE478A" w:rsidP="002C598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04B5">
        <w:rPr>
          <w:rFonts w:ascii="Arial" w:hAnsi="Arial" w:cs="Arial"/>
          <w:color w:val="000000" w:themeColor="text1"/>
          <w:sz w:val="22"/>
          <w:szCs w:val="22"/>
        </w:rPr>
        <w:t xml:space="preserve">Zgodność z wynikami analizy, o której mowa w art. 32 ust. 1, wraz z datą uchwały rady gminy, o której mowa w art. 32 ust. 2 – procedura sporządzania </w:t>
      </w:r>
      <w:r w:rsidR="009024C8" w:rsidRPr="005A04B5">
        <w:rPr>
          <w:rFonts w:ascii="Arial" w:hAnsi="Arial" w:cs="Arial"/>
          <w:color w:val="000000" w:themeColor="text1"/>
          <w:sz w:val="22"/>
          <w:szCs w:val="22"/>
        </w:rPr>
        <w:t xml:space="preserve">miejscowego planu zagospodarowania przestrzennego </w:t>
      </w:r>
      <w:r w:rsidR="003C3217">
        <w:rPr>
          <w:rFonts w:ascii="Arial" w:hAnsi="Arial" w:cs="Arial"/>
          <w:color w:val="000000"/>
          <w:sz w:val="22"/>
          <w:szCs w:val="22"/>
        </w:rPr>
        <w:t>dla ścieżki rowerowej w północno – zachodniej części wsi Sztutowo</w:t>
      </w:r>
      <w:r w:rsidR="005A04B5" w:rsidRPr="005A04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A04B5">
        <w:rPr>
          <w:rFonts w:ascii="Arial" w:hAnsi="Arial" w:cs="Arial"/>
          <w:color w:val="000000" w:themeColor="text1"/>
          <w:sz w:val="22"/>
          <w:szCs w:val="22"/>
        </w:rPr>
        <w:t xml:space="preserve">jest zgodna z Uchwałą Nr </w:t>
      </w:r>
      <w:r w:rsidR="009024C8" w:rsidRPr="005A04B5">
        <w:rPr>
          <w:rFonts w:ascii="Arial" w:hAnsi="Arial" w:cs="Arial"/>
          <w:color w:val="000000" w:themeColor="text1"/>
          <w:sz w:val="22"/>
          <w:szCs w:val="22"/>
        </w:rPr>
        <w:t>………………</w:t>
      </w:r>
      <w:r w:rsidR="002519F4" w:rsidRPr="005A04B5">
        <w:rPr>
          <w:rFonts w:ascii="Arial" w:hAnsi="Arial" w:cs="Arial"/>
          <w:color w:val="000000" w:themeColor="text1"/>
          <w:sz w:val="22"/>
          <w:szCs w:val="22"/>
        </w:rPr>
        <w:t xml:space="preserve"> Rady Gminy </w:t>
      </w:r>
      <w:r w:rsidR="009024C8" w:rsidRPr="005A04B5">
        <w:rPr>
          <w:rFonts w:ascii="Arial" w:hAnsi="Arial" w:cs="Arial"/>
          <w:color w:val="000000" w:themeColor="text1"/>
          <w:sz w:val="22"/>
          <w:szCs w:val="22"/>
        </w:rPr>
        <w:t>Sztutowo</w:t>
      </w:r>
      <w:r w:rsidR="002519F4" w:rsidRPr="005A04B5">
        <w:rPr>
          <w:rFonts w:ascii="Arial" w:hAnsi="Arial" w:cs="Arial"/>
          <w:color w:val="000000" w:themeColor="text1"/>
          <w:sz w:val="22"/>
          <w:szCs w:val="22"/>
        </w:rPr>
        <w:t xml:space="preserve"> z dnia </w:t>
      </w:r>
      <w:r w:rsidR="009024C8" w:rsidRPr="005A04B5">
        <w:rPr>
          <w:rFonts w:ascii="Arial" w:hAnsi="Arial" w:cs="Arial"/>
          <w:color w:val="000000" w:themeColor="text1"/>
          <w:sz w:val="22"/>
          <w:szCs w:val="22"/>
        </w:rPr>
        <w:t>………………</w:t>
      </w:r>
      <w:r w:rsidR="002519F4" w:rsidRPr="005A04B5">
        <w:rPr>
          <w:rFonts w:ascii="Arial" w:hAnsi="Arial" w:cs="Arial"/>
          <w:color w:val="000000" w:themeColor="text1"/>
          <w:sz w:val="22"/>
          <w:szCs w:val="22"/>
        </w:rPr>
        <w:t xml:space="preserve"> r. w sprawie aktualności studium uwarunkowań i kierunków zagospodarowania przestrzennego oraz miejscowych planów zagospodarowania przestrzennego gminy </w:t>
      </w:r>
      <w:r w:rsidR="009024C8" w:rsidRPr="005A04B5">
        <w:rPr>
          <w:rFonts w:ascii="Arial" w:hAnsi="Arial" w:cs="Arial"/>
          <w:color w:val="000000" w:themeColor="text1"/>
          <w:sz w:val="22"/>
          <w:szCs w:val="22"/>
        </w:rPr>
        <w:t>Sztutowo</w:t>
      </w:r>
      <w:r w:rsidRPr="005A04B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4375E77" w14:textId="77777777" w:rsidR="004D4A46" w:rsidRDefault="004D4A46" w:rsidP="004D4A4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B2FBE4B" w14:textId="08087B52" w:rsidR="004D4A46" w:rsidRDefault="004D4A46" w:rsidP="004D4A4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163EC">
        <w:rPr>
          <w:rFonts w:ascii="Arial" w:hAnsi="Arial" w:cs="Arial"/>
          <w:color w:val="000000"/>
          <w:sz w:val="22"/>
          <w:szCs w:val="22"/>
        </w:rPr>
        <w:t>Sposób uwzględnienia uniwersalnego projektowania</w:t>
      </w:r>
      <w:r>
        <w:rPr>
          <w:rFonts w:ascii="Arial" w:hAnsi="Arial" w:cs="Arial"/>
          <w:color w:val="000000"/>
          <w:sz w:val="22"/>
          <w:szCs w:val="22"/>
        </w:rPr>
        <w:t xml:space="preserve"> w planie miejscowym - w</w:t>
      </w:r>
      <w:r w:rsidRPr="001163EC">
        <w:rPr>
          <w:rFonts w:ascii="Arial" w:hAnsi="Arial" w:cs="Arial"/>
          <w:color w:val="000000"/>
          <w:sz w:val="22"/>
          <w:szCs w:val="22"/>
        </w:rPr>
        <w:t xml:space="preserve">drażanie w życie planu polegać będzie na realizacji inwestycji na podstawie decyzji administracyjnych o pozwoleniu na budowę (dla inwestycji wymagających takiej decyzji). </w:t>
      </w:r>
      <w:r>
        <w:rPr>
          <w:rFonts w:ascii="Arial" w:hAnsi="Arial" w:cs="Arial"/>
          <w:color w:val="000000"/>
          <w:sz w:val="22"/>
          <w:szCs w:val="22"/>
        </w:rPr>
        <w:t xml:space="preserve">Zgodnie z art. 34 ust. 2 ustawy </w:t>
      </w:r>
      <w:r w:rsidRPr="0062162C">
        <w:rPr>
          <w:rFonts w:ascii="Arial" w:hAnsi="Arial" w:cs="Arial"/>
          <w:color w:val="000000"/>
          <w:sz w:val="22"/>
          <w:szCs w:val="22"/>
        </w:rPr>
        <w:t>z dn. 7</w:t>
      </w:r>
      <w:r w:rsidR="00135330">
        <w:rPr>
          <w:rFonts w:ascii="Arial" w:hAnsi="Arial" w:cs="Arial"/>
          <w:color w:val="000000"/>
          <w:sz w:val="22"/>
          <w:szCs w:val="22"/>
        </w:rPr>
        <w:t xml:space="preserve"> lipca </w:t>
      </w:r>
      <w:r w:rsidRPr="0062162C">
        <w:rPr>
          <w:rFonts w:ascii="Arial" w:hAnsi="Arial" w:cs="Arial"/>
          <w:color w:val="000000"/>
          <w:sz w:val="22"/>
          <w:szCs w:val="22"/>
        </w:rPr>
        <w:t>1994</w:t>
      </w:r>
      <w:r>
        <w:rPr>
          <w:rFonts w:ascii="Arial" w:hAnsi="Arial" w:cs="Arial"/>
          <w:color w:val="000000"/>
          <w:sz w:val="22"/>
          <w:szCs w:val="22"/>
        </w:rPr>
        <w:t xml:space="preserve"> r.</w:t>
      </w:r>
      <w:r w:rsidRPr="0062162C">
        <w:rPr>
          <w:rFonts w:ascii="Arial" w:hAnsi="Arial" w:cs="Arial"/>
          <w:color w:val="000000"/>
          <w:sz w:val="22"/>
          <w:szCs w:val="22"/>
        </w:rPr>
        <w:t xml:space="preserve"> Prawo budowlane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62162C">
        <w:rPr>
          <w:rFonts w:ascii="Arial" w:hAnsi="Arial" w:cs="Arial"/>
          <w:color w:val="000000"/>
          <w:sz w:val="22"/>
          <w:szCs w:val="22"/>
        </w:rPr>
        <w:t>Dz. U. z 20</w:t>
      </w:r>
      <w:r w:rsidR="002519F4">
        <w:rPr>
          <w:rFonts w:ascii="Arial" w:hAnsi="Arial" w:cs="Arial"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 r.</w:t>
      </w:r>
      <w:r w:rsidRPr="0062162C">
        <w:rPr>
          <w:rFonts w:ascii="Arial" w:hAnsi="Arial" w:cs="Arial"/>
          <w:color w:val="000000"/>
          <w:sz w:val="22"/>
          <w:szCs w:val="22"/>
        </w:rPr>
        <w:t xml:space="preserve"> poz. 1</w:t>
      </w:r>
      <w:r w:rsidR="002519F4">
        <w:rPr>
          <w:rFonts w:ascii="Arial" w:hAnsi="Arial" w:cs="Arial"/>
          <w:color w:val="000000"/>
          <w:sz w:val="22"/>
          <w:szCs w:val="22"/>
        </w:rPr>
        <w:t>333</w:t>
      </w:r>
      <w:r w:rsidRPr="0062162C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" w:name="_Hlk18614573"/>
      <w:r w:rsidRPr="0062162C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Pr="0062162C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62162C">
        <w:rPr>
          <w:rFonts w:ascii="Arial" w:hAnsi="Arial" w:cs="Arial"/>
          <w:color w:val="000000"/>
          <w:sz w:val="22"/>
          <w:szCs w:val="22"/>
        </w:rPr>
        <w:t>. zm.)</w:t>
      </w:r>
      <w:bookmarkEnd w:id="1"/>
      <w:r w:rsidRPr="0062162C">
        <w:rPr>
          <w:rFonts w:ascii="Arial" w:hAnsi="Arial" w:cs="Arial"/>
          <w:color w:val="000000"/>
          <w:sz w:val="22"/>
          <w:szCs w:val="22"/>
        </w:rPr>
        <w:t>: „Zakres i treść projektu budowlanego powinny być dostosowane do specyfiki i charakteru obiektu, stopnia skomplikowania robót budowlanych oraz w zależności od przeznaczenia projektowanego obiektu określać niezbędne warunki do korzystania z obiektu przez osoby ze szczególnymi potrzebami, o których mowa w ustawie z dnia 19 lipca 2019</w:t>
      </w:r>
      <w:r>
        <w:rPr>
          <w:rFonts w:ascii="Arial" w:hAnsi="Arial" w:cs="Arial"/>
          <w:color w:val="000000"/>
          <w:sz w:val="22"/>
          <w:szCs w:val="22"/>
        </w:rPr>
        <w:t xml:space="preserve"> r.</w:t>
      </w:r>
      <w:r w:rsidRPr="0062162C">
        <w:rPr>
          <w:rFonts w:ascii="Arial" w:hAnsi="Arial" w:cs="Arial"/>
          <w:color w:val="000000"/>
          <w:sz w:val="22"/>
          <w:szCs w:val="22"/>
        </w:rPr>
        <w:t xml:space="preserve"> o zapewnianiu dostępności osobom ze szczególnymi potrzebami.”. </w:t>
      </w:r>
      <w:r w:rsidRPr="001163EC">
        <w:rPr>
          <w:rFonts w:ascii="Arial" w:hAnsi="Arial" w:cs="Arial"/>
          <w:color w:val="000000"/>
          <w:sz w:val="22"/>
          <w:szCs w:val="22"/>
        </w:rPr>
        <w:t>Proces budowlany</w:t>
      </w:r>
      <w:r>
        <w:rPr>
          <w:rFonts w:ascii="Arial" w:hAnsi="Arial" w:cs="Arial"/>
          <w:color w:val="000000"/>
          <w:sz w:val="22"/>
          <w:szCs w:val="22"/>
        </w:rPr>
        <w:t xml:space="preserve"> na obszarze planu</w:t>
      </w:r>
      <w:r w:rsidRPr="001163EC">
        <w:rPr>
          <w:rFonts w:ascii="Arial" w:hAnsi="Arial" w:cs="Arial"/>
          <w:color w:val="000000"/>
          <w:sz w:val="22"/>
          <w:szCs w:val="22"/>
        </w:rPr>
        <w:t xml:space="preserve"> po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1163EC">
        <w:rPr>
          <w:rFonts w:ascii="Arial" w:hAnsi="Arial" w:cs="Arial"/>
          <w:color w:val="000000"/>
          <w:sz w:val="22"/>
          <w:szCs w:val="22"/>
        </w:rPr>
        <w:t>legał będzie kontroli właściwych organów na podstawie przepisów odrębnych.</w:t>
      </w:r>
    </w:p>
    <w:p w14:paraId="51DC8717" w14:textId="17C93750" w:rsidR="004D4A46" w:rsidRDefault="004D4A46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5BC039" w14:textId="77777777" w:rsidR="004D4A46" w:rsidRPr="009E280C" w:rsidRDefault="004D4A46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1AB626B" w14:textId="3AAE4850" w:rsidR="003A4DE5" w:rsidRPr="006055D0" w:rsidRDefault="003A4DE5" w:rsidP="002C598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E280C">
        <w:rPr>
          <w:rFonts w:ascii="Arial" w:hAnsi="Arial" w:cs="Arial"/>
          <w:color w:val="000000"/>
          <w:sz w:val="22"/>
          <w:szCs w:val="22"/>
        </w:rPr>
        <w:t xml:space="preserve">Ad. 2. pkt 5. Wpływ na finanse publiczne, w tym budżet gminy określa „Prognoza skutków finansowych w sprawie uchwalenia </w:t>
      </w:r>
      <w:r w:rsidR="009024C8">
        <w:rPr>
          <w:rFonts w:ascii="Arial" w:hAnsi="Arial" w:cs="Arial"/>
          <w:color w:val="000000"/>
          <w:sz w:val="22"/>
          <w:szCs w:val="22"/>
        </w:rPr>
        <w:t>m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>iejscow</w:t>
      </w:r>
      <w:r w:rsidR="009024C8">
        <w:rPr>
          <w:rFonts w:ascii="Arial" w:hAnsi="Arial" w:cs="Arial"/>
          <w:color w:val="000000"/>
          <w:sz w:val="22"/>
          <w:szCs w:val="22"/>
        </w:rPr>
        <w:t>ego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 xml:space="preserve"> plan</w:t>
      </w:r>
      <w:r w:rsidR="009024C8">
        <w:rPr>
          <w:rFonts w:ascii="Arial" w:hAnsi="Arial" w:cs="Arial"/>
          <w:color w:val="000000"/>
          <w:sz w:val="22"/>
          <w:szCs w:val="22"/>
        </w:rPr>
        <w:t>u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 xml:space="preserve"> zagospodarowania przestrzennego </w:t>
      </w:r>
      <w:r w:rsidR="003C3217">
        <w:rPr>
          <w:rFonts w:ascii="Arial" w:hAnsi="Arial" w:cs="Arial"/>
          <w:color w:val="000000"/>
          <w:sz w:val="22"/>
          <w:szCs w:val="22"/>
        </w:rPr>
        <w:t>dla ścieżki rowerowej w północno – zachodniej części wsi Sztutowo</w:t>
      </w:r>
      <w:r w:rsidRPr="006055D0">
        <w:rPr>
          <w:rFonts w:ascii="Arial" w:hAnsi="Arial" w:cs="Arial"/>
          <w:color w:val="000000"/>
          <w:sz w:val="22"/>
          <w:szCs w:val="22"/>
        </w:rPr>
        <w:t>” opracowana w trakcie sporządzania planu.</w:t>
      </w:r>
    </w:p>
    <w:p w14:paraId="66EB8147" w14:textId="77777777" w:rsidR="003A4DE5" w:rsidRPr="006055D0" w:rsidRDefault="003A4DE5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65F7AC" w14:textId="5035288A" w:rsidR="00243295" w:rsidRPr="0065559E" w:rsidRDefault="00243295" w:rsidP="0024329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280C">
        <w:rPr>
          <w:rFonts w:ascii="Arial" w:hAnsi="Arial" w:cs="Arial"/>
          <w:color w:val="000000"/>
          <w:sz w:val="22"/>
          <w:szCs w:val="22"/>
        </w:rPr>
        <w:t xml:space="preserve">3. Dla obszaru objętego planem </w:t>
      </w:r>
      <w:r w:rsidR="00A33ACF" w:rsidRPr="009E280C">
        <w:rPr>
          <w:rFonts w:ascii="Arial" w:hAnsi="Arial" w:cs="Arial"/>
          <w:color w:val="000000"/>
          <w:sz w:val="22"/>
          <w:szCs w:val="22"/>
        </w:rPr>
        <w:t>gmina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 </w:t>
      </w:r>
      <w:r w:rsidR="009024C8">
        <w:rPr>
          <w:rFonts w:ascii="Arial" w:hAnsi="Arial" w:cs="Arial"/>
          <w:color w:val="000000"/>
          <w:sz w:val="22"/>
          <w:szCs w:val="22"/>
        </w:rPr>
        <w:t>Sztutowo</w:t>
      </w:r>
      <w:r w:rsidR="002519F4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280C">
        <w:rPr>
          <w:rFonts w:ascii="Arial" w:hAnsi="Arial" w:cs="Arial"/>
          <w:color w:val="000000"/>
          <w:sz w:val="22"/>
          <w:szCs w:val="22"/>
        </w:rPr>
        <w:t>posiada obowiązując</w:t>
      </w:r>
      <w:r w:rsidR="003C3217">
        <w:rPr>
          <w:rFonts w:ascii="Arial" w:hAnsi="Arial" w:cs="Arial"/>
          <w:color w:val="000000"/>
          <w:sz w:val="22"/>
          <w:szCs w:val="22"/>
        </w:rPr>
        <w:t>e</w:t>
      </w:r>
      <w:r w:rsidR="002519F4">
        <w:rPr>
          <w:rFonts w:ascii="Arial" w:hAnsi="Arial" w:cs="Arial"/>
          <w:color w:val="000000"/>
          <w:sz w:val="22"/>
          <w:szCs w:val="22"/>
        </w:rPr>
        <w:t>,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 </w:t>
      </w:r>
      <w:r w:rsidR="009024C8" w:rsidRPr="00395DA9">
        <w:rPr>
          <w:rFonts w:ascii="Arial" w:hAnsi="Arial" w:cs="Arial"/>
          <w:color w:val="000000" w:themeColor="text1"/>
          <w:sz w:val="22"/>
          <w:szCs w:val="22"/>
        </w:rPr>
        <w:t>miejscow</w:t>
      </w:r>
      <w:r w:rsidR="003C3217">
        <w:rPr>
          <w:rFonts w:ascii="Arial" w:hAnsi="Arial" w:cs="Arial"/>
          <w:color w:val="000000" w:themeColor="text1"/>
          <w:sz w:val="22"/>
          <w:szCs w:val="22"/>
        </w:rPr>
        <w:t>e</w:t>
      </w:r>
      <w:r w:rsidR="009024C8" w:rsidRPr="00395DA9">
        <w:rPr>
          <w:rFonts w:ascii="Arial" w:hAnsi="Arial" w:cs="Arial"/>
          <w:color w:val="000000" w:themeColor="text1"/>
          <w:sz w:val="22"/>
          <w:szCs w:val="22"/>
        </w:rPr>
        <w:t xml:space="preserve"> plan</w:t>
      </w:r>
      <w:r w:rsidR="002F71A9">
        <w:rPr>
          <w:rFonts w:ascii="Arial" w:hAnsi="Arial" w:cs="Arial"/>
          <w:color w:val="000000" w:themeColor="text1"/>
          <w:sz w:val="22"/>
          <w:szCs w:val="22"/>
        </w:rPr>
        <w:t>y</w:t>
      </w:r>
      <w:r w:rsidR="009024C8" w:rsidRPr="00395DA9">
        <w:rPr>
          <w:rFonts w:ascii="Arial" w:hAnsi="Arial" w:cs="Arial"/>
          <w:color w:val="000000" w:themeColor="text1"/>
          <w:sz w:val="22"/>
          <w:szCs w:val="22"/>
        </w:rPr>
        <w:t xml:space="preserve"> zagospodarowania przestrzennego </w:t>
      </w:r>
      <w:r w:rsidR="009024C8" w:rsidRPr="0099134E">
        <w:rPr>
          <w:rFonts w:ascii="Arial" w:hAnsi="Arial" w:cs="Arial"/>
          <w:color w:val="000000" w:themeColor="text1"/>
          <w:sz w:val="22"/>
          <w:szCs w:val="22"/>
        </w:rPr>
        <w:t>wsi Sztutowo, zatwierdzone</w:t>
      </w:r>
      <w:r w:rsidR="003C3217" w:rsidRPr="0099134E">
        <w:rPr>
          <w:rFonts w:ascii="Arial" w:hAnsi="Arial" w:cs="Arial"/>
          <w:color w:val="000000" w:themeColor="text1"/>
          <w:sz w:val="22"/>
          <w:szCs w:val="22"/>
        </w:rPr>
        <w:t xml:space="preserve"> uchwałą</w:t>
      </w:r>
      <w:r w:rsidR="009024C8" w:rsidRPr="0099134E">
        <w:rPr>
          <w:rFonts w:ascii="Arial" w:hAnsi="Arial" w:cs="Arial"/>
          <w:color w:val="000000" w:themeColor="text1"/>
          <w:sz w:val="22"/>
          <w:szCs w:val="22"/>
        </w:rPr>
        <w:t xml:space="preserve"> nr V/26/07 Rady Gminy Sztutowo z dnia 12 kwietnia 2007 r. (Dz. Urz. Woj. Pom. z dnia 8 czerwca 2007 r. Nr 105, poz. 1711)</w:t>
      </w:r>
      <w:r w:rsidR="003C3217" w:rsidRPr="0099134E">
        <w:rPr>
          <w:rFonts w:ascii="Arial" w:hAnsi="Arial" w:cs="Arial"/>
          <w:color w:val="000000" w:themeColor="text1"/>
          <w:sz w:val="22"/>
          <w:szCs w:val="22"/>
        </w:rPr>
        <w:t xml:space="preserve"> ora</w:t>
      </w:r>
      <w:r w:rsidR="001523B2" w:rsidRPr="0099134E">
        <w:rPr>
          <w:rFonts w:ascii="Arial" w:hAnsi="Arial" w:cs="Arial"/>
          <w:color w:val="000000" w:themeColor="text1"/>
          <w:sz w:val="22"/>
          <w:szCs w:val="22"/>
        </w:rPr>
        <w:t>z</w:t>
      </w:r>
      <w:r w:rsidR="003C3217" w:rsidRPr="0099134E">
        <w:rPr>
          <w:rFonts w:ascii="Arial" w:hAnsi="Arial" w:cs="Arial"/>
          <w:color w:val="000000" w:themeColor="text1"/>
          <w:sz w:val="22"/>
          <w:szCs w:val="22"/>
        </w:rPr>
        <w:t xml:space="preserve"> uchwałą </w:t>
      </w:r>
      <w:r w:rsidR="001523B2" w:rsidRPr="0099134E">
        <w:rPr>
          <w:rFonts w:ascii="Arial" w:hAnsi="Arial" w:cs="Arial"/>
          <w:color w:val="000000" w:themeColor="text1"/>
          <w:sz w:val="22"/>
          <w:szCs w:val="22"/>
        </w:rPr>
        <w:t>nr XXX/275/09 Rady Gminy Sztutowo z dnia 30 listopada 2009 r. (Dz. Urz. Woj. Pom. z dnia 19 lutego 2010 r. Nr 25, poz. 437)</w:t>
      </w:r>
      <w:r w:rsidR="002519F4" w:rsidRPr="0099134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65559E">
        <w:rPr>
          <w:rFonts w:ascii="Arial" w:hAnsi="Arial" w:cs="Arial"/>
          <w:color w:val="000000" w:themeColor="text1"/>
          <w:sz w:val="22"/>
          <w:szCs w:val="22"/>
        </w:rPr>
        <w:t xml:space="preserve">Opracowanie </w:t>
      </w:r>
      <w:r w:rsidR="009024C8">
        <w:rPr>
          <w:rFonts w:ascii="Arial" w:hAnsi="Arial" w:cs="Arial"/>
          <w:color w:val="000000"/>
          <w:sz w:val="22"/>
          <w:szCs w:val="22"/>
        </w:rPr>
        <w:t>m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>iejscow</w:t>
      </w:r>
      <w:r w:rsidR="009024C8">
        <w:rPr>
          <w:rFonts w:ascii="Arial" w:hAnsi="Arial" w:cs="Arial"/>
          <w:color w:val="000000"/>
          <w:sz w:val="22"/>
          <w:szCs w:val="22"/>
        </w:rPr>
        <w:t>ego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 xml:space="preserve"> plan</w:t>
      </w:r>
      <w:r w:rsidR="009024C8">
        <w:rPr>
          <w:rFonts w:ascii="Arial" w:hAnsi="Arial" w:cs="Arial"/>
          <w:color w:val="000000"/>
          <w:sz w:val="22"/>
          <w:szCs w:val="22"/>
        </w:rPr>
        <w:t>u</w:t>
      </w:r>
      <w:r w:rsidR="009024C8" w:rsidRPr="006055D0">
        <w:rPr>
          <w:rFonts w:ascii="Arial" w:hAnsi="Arial" w:cs="Arial"/>
          <w:color w:val="000000"/>
          <w:sz w:val="22"/>
          <w:szCs w:val="22"/>
        </w:rPr>
        <w:t xml:space="preserve"> zagospodarowania przestrzennego </w:t>
      </w:r>
      <w:r w:rsidR="001523B2">
        <w:rPr>
          <w:rFonts w:ascii="Arial" w:hAnsi="Arial" w:cs="Arial"/>
          <w:color w:val="000000"/>
          <w:sz w:val="22"/>
          <w:szCs w:val="22"/>
        </w:rPr>
        <w:t>dla ścieżki rowerowej w północno – zachodniej części wsi Sztutowo</w:t>
      </w:r>
      <w:r w:rsidR="005A04B5" w:rsidRPr="009024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65559E">
        <w:rPr>
          <w:rFonts w:ascii="Arial" w:hAnsi="Arial" w:cs="Arial"/>
          <w:color w:val="000000" w:themeColor="text1"/>
          <w:sz w:val="22"/>
          <w:szCs w:val="22"/>
        </w:rPr>
        <w:t xml:space="preserve">podjęto na podstawie </w:t>
      </w:r>
      <w:r w:rsidR="0065559E" w:rsidRPr="0065559E">
        <w:rPr>
          <w:rFonts w:ascii="Arial" w:hAnsi="Arial" w:cs="Arial"/>
          <w:color w:val="000000" w:themeColor="text1"/>
          <w:sz w:val="22"/>
          <w:szCs w:val="22"/>
        </w:rPr>
        <w:t>u</w:t>
      </w:r>
      <w:r w:rsidRPr="0065559E">
        <w:rPr>
          <w:rFonts w:ascii="Arial" w:hAnsi="Arial" w:cs="Arial"/>
          <w:color w:val="000000" w:themeColor="text1"/>
          <w:sz w:val="22"/>
          <w:szCs w:val="22"/>
        </w:rPr>
        <w:t xml:space="preserve">chwały </w:t>
      </w:r>
      <w:r w:rsidR="0065559E" w:rsidRPr="0065559E">
        <w:rPr>
          <w:rFonts w:ascii="Arial" w:hAnsi="Arial" w:cs="Arial"/>
          <w:color w:val="000000" w:themeColor="text1"/>
          <w:sz w:val="22"/>
          <w:szCs w:val="22"/>
        </w:rPr>
        <w:t>n</w:t>
      </w:r>
      <w:r w:rsidRPr="0065559E">
        <w:rPr>
          <w:rFonts w:ascii="Arial" w:hAnsi="Arial" w:cs="Arial"/>
          <w:color w:val="000000" w:themeColor="text1"/>
          <w:sz w:val="22"/>
          <w:szCs w:val="22"/>
        </w:rPr>
        <w:t xml:space="preserve">r </w:t>
      </w:r>
      <w:bookmarkStart w:id="2" w:name="_Hlk55036939"/>
      <w:bookmarkStart w:id="3" w:name="_Hlk527388476"/>
      <w:r w:rsidR="009024C8" w:rsidRPr="00395DA9">
        <w:rPr>
          <w:rFonts w:ascii="Arial" w:hAnsi="Arial" w:cs="Arial"/>
          <w:sz w:val="22"/>
          <w:szCs w:val="22"/>
        </w:rPr>
        <w:t>XX</w:t>
      </w:r>
      <w:r w:rsidR="005A04B5">
        <w:rPr>
          <w:rFonts w:ascii="Arial" w:hAnsi="Arial" w:cs="Arial"/>
          <w:sz w:val="22"/>
          <w:szCs w:val="22"/>
        </w:rPr>
        <w:t>V</w:t>
      </w:r>
      <w:r w:rsidR="009024C8" w:rsidRPr="00395DA9">
        <w:rPr>
          <w:rFonts w:ascii="Arial" w:hAnsi="Arial" w:cs="Arial"/>
          <w:sz w:val="22"/>
          <w:szCs w:val="22"/>
        </w:rPr>
        <w:t>II</w:t>
      </w:r>
      <w:r w:rsidR="002F71A9">
        <w:rPr>
          <w:rFonts w:ascii="Arial" w:hAnsi="Arial" w:cs="Arial"/>
          <w:sz w:val="22"/>
          <w:szCs w:val="22"/>
        </w:rPr>
        <w:t>I</w:t>
      </w:r>
      <w:r w:rsidR="009024C8" w:rsidRPr="00395DA9">
        <w:rPr>
          <w:rFonts w:ascii="Arial" w:hAnsi="Arial" w:cs="Arial"/>
          <w:sz w:val="22"/>
          <w:szCs w:val="22"/>
        </w:rPr>
        <w:t>/2</w:t>
      </w:r>
      <w:r w:rsidR="001523B2">
        <w:rPr>
          <w:rFonts w:ascii="Arial" w:hAnsi="Arial" w:cs="Arial"/>
          <w:sz w:val="22"/>
          <w:szCs w:val="22"/>
        </w:rPr>
        <w:t>94</w:t>
      </w:r>
      <w:r w:rsidR="009024C8" w:rsidRPr="00395DA9">
        <w:rPr>
          <w:rFonts w:ascii="Arial" w:hAnsi="Arial" w:cs="Arial"/>
          <w:sz w:val="22"/>
          <w:szCs w:val="22"/>
        </w:rPr>
        <w:t>/202</w:t>
      </w:r>
      <w:r w:rsidR="005A04B5">
        <w:rPr>
          <w:rFonts w:ascii="Arial" w:hAnsi="Arial" w:cs="Arial"/>
          <w:sz w:val="22"/>
          <w:szCs w:val="22"/>
        </w:rPr>
        <w:t>1</w:t>
      </w:r>
      <w:r w:rsidR="009024C8" w:rsidRPr="00395DA9">
        <w:rPr>
          <w:rFonts w:ascii="Arial" w:hAnsi="Arial" w:cs="Arial"/>
          <w:color w:val="000000" w:themeColor="text1"/>
          <w:sz w:val="22"/>
          <w:szCs w:val="22"/>
        </w:rPr>
        <w:t xml:space="preserve"> Rady Gminy Sztutowo z dnia </w:t>
      </w:r>
      <w:r w:rsidR="001523B2">
        <w:rPr>
          <w:rFonts w:ascii="Arial" w:hAnsi="Arial" w:cs="Arial"/>
          <w:color w:val="000000" w:themeColor="text1"/>
          <w:sz w:val="22"/>
          <w:szCs w:val="22"/>
        </w:rPr>
        <w:t>26</w:t>
      </w:r>
      <w:r w:rsidR="005A04B5">
        <w:rPr>
          <w:rFonts w:ascii="Arial" w:hAnsi="Arial" w:cs="Arial"/>
          <w:color w:val="000000" w:themeColor="text1"/>
          <w:sz w:val="22"/>
          <w:szCs w:val="22"/>
        </w:rPr>
        <w:t xml:space="preserve"> maja</w:t>
      </w:r>
      <w:r w:rsidR="009024C8" w:rsidRPr="00395DA9">
        <w:rPr>
          <w:rFonts w:ascii="Arial" w:hAnsi="Arial" w:cs="Arial"/>
          <w:sz w:val="22"/>
          <w:szCs w:val="22"/>
        </w:rPr>
        <w:t xml:space="preserve"> </w:t>
      </w:r>
      <w:r w:rsidR="009024C8" w:rsidRPr="00395DA9">
        <w:rPr>
          <w:rFonts w:ascii="Arial" w:hAnsi="Arial" w:cs="Arial"/>
          <w:color w:val="000000" w:themeColor="text1"/>
          <w:sz w:val="22"/>
          <w:szCs w:val="22"/>
        </w:rPr>
        <w:t>202</w:t>
      </w:r>
      <w:r w:rsidR="005A04B5">
        <w:rPr>
          <w:rFonts w:ascii="Arial" w:hAnsi="Arial" w:cs="Arial"/>
          <w:color w:val="000000" w:themeColor="text1"/>
          <w:sz w:val="22"/>
          <w:szCs w:val="22"/>
        </w:rPr>
        <w:t>1</w:t>
      </w:r>
      <w:r w:rsidR="009024C8" w:rsidRPr="00395DA9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  <w:bookmarkEnd w:id="2"/>
      <w:r w:rsidR="009024C8" w:rsidRPr="00395D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4" w:name="_Hlk16072589"/>
      <w:bookmarkStart w:id="5" w:name="_Hlk67048164"/>
      <w:bookmarkEnd w:id="3"/>
      <w:r w:rsidR="004C29E2" w:rsidRPr="00D765F4">
        <w:rPr>
          <w:rFonts w:ascii="Arial" w:hAnsi="Arial" w:cs="Arial"/>
          <w:color w:val="000000" w:themeColor="text1"/>
          <w:sz w:val="22"/>
          <w:szCs w:val="22"/>
        </w:rPr>
        <w:t xml:space="preserve">Przedmiotem ustaleń planu jest przeznaczenie </w:t>
      </w:r>
      <w:r w:rsidR="004C29E2" w:rsidRPr="00395DA9">
        <w:rPr>
          <w:rFonts w:ascii="Arial" w:hAnsi="Arial" w:cs="Arial"/>
          <w:color w:val="000000" w:themeColor="text1"/>
          <w:sz w:val="22"/>
          <w:szCs w:val="22"/>
        </w:rPr>
        <w:t xml:space="preserve">terenu </w:t>
      </w:r>
      <w:r w:rsidR="004C29E2">
        <w:rPr>
          <w:rFonts w:ascii="Arial" w:hAnsi="Arial" w:cs="Arial"/>
          <w:color w:val="000000" w:themeColor="text1"/>
          <w:sz w:val="22"/>
          <w:szCs w:val="22"/>
        </w:rPr>
        <w:t>na</w:t>
      </w:r>
      <w:r w:rsidR="004C29E2" w:rsidRPr="00D765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C29E2">
        <w:rPr>
          <w:rFonts w:ascii="Arial" w:hAnsi="Arial" w:cs="Arial"/>
          <w:color w:val="000000"/>
          <w:sz w:val="22"/>
          <w:szCs w:val="22"/>
        </w:rPr>
        <w:t xml:space="preserve">publiczną drogę zbiorczą i </w:t>
      </w:r>
      <w:r w:rsidR="004C29E2">
        <w:rPr>
          <w:rFonts w:ascii="Arial" w:hAnsi="Arial" w:cs="Arial"/>
          <w:color w:val="000000" w:themeColor="text1"/>
          <w:sz w:val="22"/>
          <w:szCs w:val="22"/>
        </w:rPr>
        <w:t>drogę rowerową</w:t>
      </w:r>
      <w:r w:rsidR="004C29E2" w:rsidRPr="00D765F4">
        <w:rPr>
          <w:rFonts w:ascii="Arial" w:hAnsi="Arial" w:cs="Arial"/>
          <w:color w:val="000000" w:themeColor="text1"/>
          <w:sz w:val="22"/>
          <w:szCs w:val="22"/>
        </w:rPr>
        <w:t xml:space="preserve"> wraz z niezbędną infrastrukturą techniczną i komunikacyjną</w:t>
      </w:r>
      <w:bookmarkEnd w:id="4"/>
      <w:r w:rsidR="004C29E2" w:rsidRPr="00D765F4">
        <w:rPr>
          <w:rFonts w:ascii="Arial" w:hAnsi="Arial" w:cs="Arial"/>
          <w:color w:val="000000" w:themeColor="text1"/>
          <w:sz w:val="22"/>
          <w:szCs w:val="22"/>
        </w:rPr>
        <w:t>.</w:t>
      </w:r>
      <w:bookmarkEnd w:id="5"/>
    </w:p>
    <w:p w14:paraId="7BDB6A88" w14:textId="3015F223" w:rsidR="00243295" w:rsidRPr="009E280C" w:rsidRDefault="00243295" w:rsidP="00243295">
      <w:pPr>
        <w:pStyle w:val="Tekstpodstawowy"/>
        <w:rPr>
          <w:color w:val="000000"/>
        </w:rPr>
      </w:pPr>
      <w:r w:rsidRPr="009E280C">
        <w:rPr>
          <w:color w:val="000000"/>
        </w:rPr>
        <w:t>Plan miejscowy zawiera ustalenia wynikające z art. 15 ust. 2 ustawy o planowaniu i zagospodarowaniu przestrzennym i został sporządzony z uwzględnieniem standardów w zakresie tekstu planu i rysunku, ustanowionych Rozporządzeniem Ministra Infrastruktury z dn. 26.08.2003r. w sprawie wymaganego zakresu projektu miejscowego planu zagospodarowania przestrzennego (Dz. U. Nr 164, poz. 1587).</w:t>
      </w:r>
    </w:p>
    <w:p w14:paraId="2B92D6B9" w14:textId="1B0FC84A" w:rsidR="00243295" w:rsidRPr="009E280C" w:rsidRDefault="00243295" w:rsidP="002432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280C">
        <w:rPr>
          <w:rFonts w:ascii="Arial" w:hAnsi="Arial" w:cs="Arial"/>
          <w:color w:val="000000"/>
          <w:sz w:val="22"/>
          <w:szCs w:val="22"/>
        </w:rPr>
        <w:t xml:space="preserve">Tryb sporządzania planu został przeprowadzony zgodnie z obowiązującą procedurą narzuconą art. 17 ustawy </w:t>
      </w:r>
      <w:r w:rsidR="00135330">
        <w:rPr>
          <w:rFonts w:ascii="Arial" w:hAnsi="Arial" w:cs="Arial"/>
          <w:color w:val="000000"/>
          <w:sz w:val="22"/>
          <w:szCs w:val="22"/>
        </w:rPr>
        <w:t xml:space="preserve">z dn. </w:t>
      </w:r>
      <w:r w:rsidR="00135330" w:rsidRPr="001505A7">
        <w:rPr>
          <w:rFonts w:ascii="Arial" w:hAnsi="Arial" w:cs="Arial"/>
          <w:color w:val="000000"/>
          <w:sz w:val="22"/>
          <w:szCs w:val="22"/>
        </w:rPr>
        <w:t>27 marca 2003</w:t>
      </w:r>
      <w:r w:rsidR="00135330">
        <w:rPr>
          <w:rFonts w:ascii="Arial" w:hAnsi="Arial" w:cs="Arial"/>
          <w:color w:val="000000"/>
          <w:sz w:val="22"/>
          <w:szCs w:val="22"/>
        </w:rPr>
        <w:t xml:space="preserve"> </w:t>
      </w:r>
      <w:r w:rsidR="00135330" w:rsidRPr="001505A7">
        <w:rPr>
          <w:rFonts w:ascii="Arial" w:hAnsi="Arial" w:cs="Arial"/>
          <w:color w:val="000000"/>
          <w:sz w:val="22"/>
          <w:szCs w:val="22"/>
        </w:rPr>
        <w:t xml:space="preserve">r. </w:t>
      </w:r>
      <w:r w:rsidRPr="009E280C">
        <w:rPr>
          <w:rFonts w:ascii="Arial" w:hAnsi="Arial" w:cs="Arial"/>
          <w:color w:val="000000"/>
          <w:sz w:val="22"/>
          <w:szCs w:val="22"/>
        </w:rPr>
        <w:t>o planowaniu i zagospodarowaniu przestrzennym (</w:t>
      </w:r>
      <w:proofErr w:type="spellStart"/>
      <w:r w:rsidR="004D4A46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4D4A4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4D4A46" w:rsidRPr="00DF0307">
        <w:rPr>
          <w:rFonts w:ascii="Arial" w:hAnsi="Arial" w:cs="Arial"/>
          <w:sz w:val="22"/>
          <w:szCs w:val="22"/>
        </w:rPr>
        <w:t xml:space="preserve">Dz. U. z </w:t>
      </w:r>
      <w:r w:rsidR="005A04B5">
        <w:rPr>
          <w:rFonts w:ascii="Arial" w:hAnsi="Arial" w:cs="Arial"/>
          <w:sz w:val="22"/>
          <w:szCs w:val="22"/>
        </w:rPr>
        <w:t>2021 r. poz. 741</w:t>
      </w:r>
      <w:r w:rsidR="007E6CE0">
        <w:rPr>
          <w:rFonts w:ascii="Arial" w:hAnsi="Arial" w:cs="Arial"/>
          <w:sz w:val="22"/>
          <w:szCs w:val="22"/>
        </w:rPr>
        <w:t xml:space="preserve"> </w:t>
      </w:r>
      <w:r w:rsidR="007E6CE0" w:rsidRPr="003541E1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7E6CE0" w:rsidRPr="003541E1">
        <w:rPr>
          <w:rFonts w:ascii="Arial" w:hAnsi="Arial" w:cs="Arial"/>
          <w:sz w:val="22"/>
          <w:szCs w:val="22"/>
        </w:rPr>
        <w:t>późn</w:t>
      </w:r>
      <w:proofErr w:type="spellEnd"/>
      <w:r w:rsidR="007E6CE0" w:rsidRPr="003541E1">
        <w:rPr>
          <w:rFonts w:ascii="Arial" w:hAnsi="Arial" w:cs="Arial"/>
          <w:sz w:val="22"/>
          <w:szCs w:val="22"/>
        </w:rPr>
        <w:t>. zm.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). Plan </w:t>
      </w:r>
      <w:r w:rsidR="00354138" w:rsidRPr="009E280C">
        <w:rPr>
          <w:rFonts w:ascii="Arial" w:hAnsi="Arial" w:cs="Arial"/>
          <w:color w:val="000000"/>
          <w:sz w:val="22"/>
          <w:szCs w:val="22"/>
        </w:rPr>
        <w:t>miejscowy</w:t>
      </w:r>
      <w:r w:rsidR="00354138">
        <w:rPr>
          <w:rFonts w:ascii="Arial" w:hAnsi="Arial" w:cs="Arial"/>
          <w:color w:val="000000"/>
          <w:sz w:val="22"/>
          <w:szCs w:val="22"/>
        </w:rPr>
        <w:t xml:space="preserve"> s</w:t>
      </w:r>
      <w:r w:rsidRPr="009E280C">
        <w:rPr>
          <w:rFonts w:ascii="Arial" w:hAnsi="Arial" w:cs="Arial"/>
          <w:color w:val="000000"/>
          <w:sz w:val="22"/>
          <w:szCs w:val="22"/>
        </w:rPr>
        <w:t>pełnia obowiązujące w tym zakresie warunki.</w:t>
      </w:r>
    </w:p>
    <w:p w14:paraId="3B443FAA" w14:textId="33EEC8FD" w:rsidR="00243295" w:rsidRPr="009E280C" w:rsidRDefault="00243295" w:rsidP="00243295">
      <w:pPr>
        <w:pStyle w:val="Tekstpodstawowy"/>
        <w:rPr>
          <w:color w:val="000000"/>
        </w:rPr>
      </w:pPr>
      <w:r w:rsidRPr="009E280C">
        <w:rPr>
          <w:color w:val="000000"/>
        </w:rPr>
        <w:t xml:space="preserve">Projekt rysunku planu miejscowego został sporządzony na kopii mapy, o której mowa w art. 16 ustawy o planowaniu i zagospodarowaniu przestrzennym, zawierającej obszar objęty opracowaniem wraz z jego niezbędnym otoczeniem. Rysunek planu stanowi załącznik nr </w:t>
      </w:r>
      <w:r w:rsidR="0065559E" w:rsidRPr="00DF0307">
        <w:t xml:space="preserve">1 </w:t>
      </w:r>
      <w:r w:rsidRPr="009E280C">
        <w:rPr>
          <w:color w:val="000000"/>
        </w:rPr>
        <w:t>do niniejszej uchwały.</w:t>
      </w:r>
    </w:p>
    <w:p w14:paraId="444B2909" w14:textId="27BB7DFE" w:rsidR="00243295" w:rsidRPr="009E280C" w:rsidRDefault="00243295" w:rsidP="00243295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E280C">
        <w:rPr>
          <w:rFonts w:ascii="Arial" w:hAnsi="Arial" w:cs="Arial"/>
          <w:color w:val="000000"/>
          <w:sz w:val="22"/>
          <w:szCs w:val="22"/>
        </w:rPr>
        <w:t xml:space="preserve">Plan miejscowy jest zgodny z ustaleniami </w:t>
      </w:r>
      <w:r w:rsidR="002519F4" w:rsidRPr="00663475">
        <w:rPr>
          <w:rFonts w:ascii="Arial" w:hAnsi="Arial" w:cs="Arial"/>
          <w:color w:val="000000"/>
          <w:sz w:val="22"/>
          <w:szCs w:val="22"/>
        </w:rPr>
        <w:t xml:space="preserve">Studium uwarunkowań i kierunków zagospodarowania przestrzennego gminy </w:t>
      </w:r>
      <w:r w:rsidR="009024C8">
        <w:rPr>
          <w:rFonts w:ascii="Arial" w:hAnsi="Arial" w:cs="Arial"/>
          <w:color w:val="000000"/>
          <w:sz w:val="22"/>
          <w:szCs w:val="22"/>
        </w:rPr>
        <w:t>Sztutowo</w:t>
      </w:r>
      <w:r w:rsidR="00A33ACF" w:rsidRPr="009E280C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9E280C">
        <w:rPr>
          <w:rFonts w:ascii="Arial" w:hAnsi="Arial" w:cs="Arial"/>
          <w:color w:val="000000"/>
          <w:sz w:val="22"/>
          <w:szCs w:val="22"/>
        </w:rPr>
        <w:t>Wyrys</w:t>
      </w:r>
      <w:proofErr w:type="spellEnd"/>
      <w:r w:rsidRPr="009E280C">
        <w:rPr>
          <w:rFonts w:ascii="Arial" w:hAnsi="Arial" w:cs="Arial"/>
          <w:color w:val="000000"/>
          <w:sz w:val="22"/>
          <w:szCs w:val="22"/>
        </w:rPr>
        <w:t xml:space="preserve"> ze Studium uwarunkowań i kierunków zagospodarowania przestrzennego </w:t>
      </w:r>
      <w:r w:rsidR="00A33ACF" w:rsidRPr="009E280C">
        <w:rPr>
          <w:rFonts w:ascii="Arial" w:hAnsi="Arial" w:cs="Arial"/>
          <w:color w:val="000000"/>
          <w:sz w:val="22"/>
          <w:szCs w:val="22"/>
        </w:rPr>
        <w:t xml:space="preserve">gminy </w:t>
      </w:r>
      <w:r w:rsidR="009024C8">
        <w:rPr>
          <w:rFonts w:ascii="Arial" w:hAnsi="Arial" w:cs="Arial"/>
          <w:color w:val="000000"/>
          <w:sz w:val="22"/>
          <w:szCs w:val="22"/>
        </w:rPr>
        <w:t>Sztutowo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 dla obszaru objętego planem </w:t>
      </w:r>
      <w:r w:rsidR="009024C8">
        <w:rPr>
          <w:rFonts w:ascii="Arial" w:hAnsi="Arial" w:cs="Arial"/>
          <w:color w:val="000000"/>
          <w:sz w:val="22"/>
          <w:szCs w:val="22"/>
        </w:rPr>
        <w:t xml:space="preserve">znajduje się na </w:t>
      </w:r>
      <w:r w:rsidRPr="009E280C">
        <w:rPr>
          <w:rFonts w:ascii="Arial" w:hAnsi="Arial" w:cs="Arial"/>
          <w:color w:val="000000"/>
          <w:sz w:val="22"/>
          <w:szCs w:val="22"/>
        </w:rPr>
        <w:t>załącznik</w:t>
      </w:r>
      <w:r w:rsidR="009024C8">
        <w:rPr>
          <w:rFonts w:ascii="Arial" w:hAnsi="Arial" w:cs="Arial"/>
          <w:color w:val="000000"/>
          <w:sz w:val="22"/>
          <w:szCs w:val="22"/>
        </w:rPr>
        <w:t>u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 nr </w:t>
      </w:r>
      <w:r w:rsidR="009024C8">
        <w:rPr>
          <w:rFonts w:ascii="Arial" w:hAnsi="Arial" w:cs="Arial"/>
          <w:color w:val="000000"/>
          <w:sz w:val="22"/>
          <w:szCs w:val="22"/>
        </w:rPr>
        <w:t>1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 do uchwały.</w:t>
      </w:r>
    </w:p>
    <w:p w14:paraId="127214AA" w14:textId="42788479" w:rsidR="00243295" w:rsidRPr="009E280C" w:rsidRDefault="00243295" w:rsidP="002432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280C">
        <w:rPr>
          <w:rFonts w:ascii="Arial" w:hAnsi="Arial" w:cs="Arial"/>
          <w:color w:val="000000"/>
          <w:sz w:val="22"/>
          <w:szCs w:val="22"/>
        </w:rPr>
        <w:t xml:space="preserve">Projekt planu był wyłożony do publicznego wglądu w dniach od </w:t>
      </w:r>
      <w:r w:rsidR="002519F4">
        <w:rPr>
          <w:rFonts w:ascii="Arial" w:hAnsi="Arial" w:cs="Arial"/>
          <w:color w:val="000000"/>
          <w:sz w:val="22"/>
          <w:szCs w:val="22"/>
        </w:rPr>
        <w:t>……… d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o </w:t>
      </w:r>
      <w:r w:rsidR="002519F4">
        <w:rPr>
          <w:rFonts w:ascii="Arial" w:hAnsi="Arial" w:cs="Arial"/>
          <w:color w:val="000000"/>
          <w:sz w:val="22"/>
          <w:szCs w:val="22"/>
        </w:rPr>
        <w:t>………</w:t>
      </w:r>
      <w:r w:rsidR="001353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r. Dyskusję publiczną nad przyjętymi w projekcie planu ustaleniami przeprowadzono w dniu </w:t>
      </w:r>
      <w:r w:rsidR="002519F4">
        <w:rPr>
          <w:rFonts w:ascii="Arial" w:hAnsi="Arial" w:cs="Arial"/>
          <w:color w:val="000000"/>
          <w:sz w:val="22"/>
          <w:szCs w:val="22"/>
        </w:rPr>
        <w:t xml:space="preserve">……… 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r. Uwagi można było składać w okresie 14 dni po zakończeniu wyłożenia (tj. do dnia </w:t>
      </w:r>
      <w:r w:rsidR="002519F4">
        <w:rPr>
          <w:rFonts w:ascii="Arial" w:hAnsi="Arial" w:cs="Arial"/>
          <w:color w:val="000000"/>
          <w:sz w:val="22"/>
          <w:szCs w:val="22"/>
        </w:rPr>
        <w:t>………</w:t>
      </w:r>
      <w:r w:rsidR="001353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r.). Do planu </w:t>
      </w:r>
      <w:r w:rsidR="009E280C" w:rsidRPr="009E280C">
        <w:rPr>
          <w:rFonts w:ascii="Arial" w:hAnsi="Arial" w:cs="Arial"/>
          <w:color w:val="000000"/>
          <w:sz w:val="22"/>
          <w:szCs w:val="22"/>
        </w:rPr>
        <w:t>wniesiono</w:t>
      </w:r>
      <w:r w:rsidR="002519F4">
        <w:rPr>
          <w:rFonts w:ascii="Arial" w:hAnsi="Arial" w:cs="Arial"/>
          <w:color w:val="000000"/>
          <w:sz w:val="22"/>
          <w:szCs w:val="22"/>
        </w:rPr>
        <w:t xml:space="preserve"> / nie wniesiono</w:t>
      </w:r>
      <w:r w:rsidR="001353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uwag w wyznaczonym terminie, a załącznik nr </w:t>
      </w:r>
      <w:r w:rsidR="009024C8">
        <w:rPr>
          <w:rFonts w:ascii="Arial" w:hAnsi="Arial" w:cs="Arial"/>
          <w:color w:val="000000"/>
          <w:sz w:val="22"/>
          <w:szCs w:val="22"/>
        </w:rPr>
        <w:t>2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 do niniejszej uchwały stanowi obligatoryjne rozstrzygnięcie w sprawie jej rozpatrzenia. </w:t>
      </w:r>
    </w:p>
    <w:p w14:paraId="3D8F81CB" w14:textId="323B73E1" w:rsidR="00243295" w:rsidRDefault="00243295" w:rsidP="002432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280C">
        <w:rPr>
          <w:rFonts w:ascii="Arial" w:hAnsi="Arial" w:cs="Arial"/>
          <w:color w:val="000000"/>
          <w:sz w:val="22"/>
          <w:szCs w:val="22"/>
        </w:rPr>
        <w:t>Wymagane na podstawie art. 20 ust. 1 ustawy o planowaniu i zagospodarowaniu przestrzennym r</w:t>
      </w:r>
      <w:r w:rsidRPr="009E280C">
        <w:rPr>
          <w:rFonts w:ascii="Arial" w:hAnsi="Arial" w:cs="Arial"/>
          <w:bCs/>
          <w:color w:val="000000"/>
          <w:sz w:val="22"/>
          <w:szCs w:val="22"/>
        </w:rPr>
        <w:t xml:space="preserve">ozstrzygnięcie 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o sposobie realizacji i zasadach finansowania inwestycji z zakresu infrastruktury technicznej, które należą do zadań własnych gminy, stanowi załącznik nr </w:t>
      </w:r>
      <w:r w:rsidR="009024C8">
        <w:rPr>
          <w:rFonts w:ascii="Arial" w:hAnsi="Arial" w:cs="Arial"/>
          <w:color w:val="000000"/>
          <w:sz w:val="22"/>
          <w:szCs w:val="22"/>
        </w:rPr>
        <w:t>3</w:t>
      </w:r>
      <w:r w:rsidRPr="009E280C">
        <w:rPr>
          <w:rFonts w:ascii="Arial" w:hAnsi="Arial" w:cs="Arial"/>
          <w:color w:val="000000"/>
          <w:sz w:val="22"/>
          <w:szCs w:val="22"/>
        </w:rPr>
        <w:t xml:space="preserve"> do niniejszej uchwały.</w:t>
      </w:r>
    </w:p>
    <w:p w14:paraId="24D124AF" w14:textId="0731BE66" w:rsidR="002519F4" w:rsidRPr="009E280C" w:rsidRDefault="002519F4" w:rsidP="00243295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6" w:name="_Hlk57276287"/>
      <w:r>
        <w:rPr>
          <w:rFonts w:ascii="Arial" w:hAnsi="Arial" w:cs="Arial"/>
          <w:color w:val="000000"/>
          <w:sz w:val="22"/>
          <w:szCs w:val="22"/>
        </w:rPr>
        <w:t xml:space="preserve">Wymagany na podstawie art. 67a ust. </w:t>
      </w:r>
      <w:r w:rsidR="005A04B5">
        <w:rPr>
          <w:rFonts w:ascii="Arial" w:hAnsi="Arial" w:cs="Arial"/>
          <w:color w:val="000000"/>
          <w:sz w:val="22"/>
          <w:szCs w:val="22"/>
        </w:rPr>
        <w:t xml:space="preserve">3 i 5 </w:t>
      </w:r>
      <w:r>
        <w:rPr>
          <w:rFonts w:ascii="Arial" w:hAnsi="Arial" w:cs="Arial"/>
          <w:color w:val="000000"/>
          <w:sz w:val="22"/>
          <w:szCs w:val="22"/>
        </w:rPr>
        <w:t xml:space="preserve">ustawy o planowaniu i zagospodarowaniu przestrzennym zbiór danych przestrzennych zawartych w planie, stanowi załącznik nr </w:t>
      </w:r>
      <w:r w:rsidR="009024C8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do niniejszej uchwały.</w:t>
      </w:r>
      <w:bookmarkEnd w:id="6"/>
    </w:p>
    <w:p w14:paraId="45731FE3" w14:textId="77777777" w:rsidR="003A4DE5" w:rsidRPr="009E280C" w:rsidRDefault="003A4DE5" w:rsidP="002C598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C9B2AD1" w14:textId="77777777" w:rsidR="002D4806" w:rsidRPr="00DA434C" w:rsidRDefault="002C598A" w:rsidP="00C71EA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280C">
        <w:rPr>
          <w:rFonts w:ascii="Arial" w:hAnsi="Arial" w:cs="Arial"/>
          <w:color w:val="000000"/>
          <w:sz w:val="22"/>
          <w:szCs w:val="22"/>
        </w:rPr>
        <w:t>W związku z po</w:t>
      </w:r>
      <w:bookmarkStart w:id="7" w:name="_GoBack"/>
      <w:bookmarkEnd w:id="7"/>
      <w:r w:rsidRPr="009E280C">
        <w:rPr>
          <w:rFonts w:ascii="Arial" w:hAnsi="Arial" w:cs="Arial"/>
          <w:color w:val="000000"/>
          <w:sz w:val="22"/>
          <w:szCs w:val="22"/>
        </w:rPr>
        <w:t>wyższym podjęcie niniejszej uchwały uważa się za uzasadnione.</w:t>
      </w:r>
    </w:p>
    <w:sectPr w:rsidR="002D4806" w:rsidRPr="00DA434C" w:rsidSect="002B2C3D">
      <w:footerReference w:type="even" r:id="rId7"/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2DCAC" w14:textId="77777777" w:rsidR="00585329" w:rsidRDefault="00585329">
      <w:r>
        <w:separator/>
      </w:r>
    </w:p>
  </w:endnote>
  <w:endnote w:type="continuationSeparator" w:id="0">
    <w:p w14:paraId="462EF78B" w14:textId="77777777" w:rsidR="00585329" w:rsidRDefault="0058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80510" w14:textId="77777777" w:rsidR="00A5582B" w:rsidRDefault="00A5582B" w:rsidP="00EB15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070B68" w14:textId="77777777" w:rsidR="00A5582B" w:rsidRDefault="00A5582B" w:rsidP="00AA4ED1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F6A6" w14:textId="77777777" w:rsidR="00BE478A" w:rsidRDefault="00BE478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523B2">
      <w:rPr>
        <w:noProof/>
      </w:rPr>
      <w:t>4</w:t>
    </w:r>
    <w:r>
      <w:fldChar w:fldCharType="end"/>
    </w:r>
  </w:p>
  <w:p w14:paraId="2E1A18BF" w14:textId="77777777" w:rsidR="00A5582B" w:rsidRDefault="00A5582B" w:rsidP="00AA4ED1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39370" w14:textId="77777777" w:rsidR="00585329" w:rsidRDefault="00585329">
      <w:r>
        <w:separator/>
      </w:r>
    </w:p>
  </w:footnote>
  <w:footnote w:type="continuationSeparator" w:id="0">
    <w:p w14:paraId="32DDFEB9" w14:textId="77777777" w:rsidR="00585329" w:rsidRDefault="0058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A44"/>
    <w:multiLevelType w:val="hybridMultilevel"/>
    <w:tmpl w:val="61B4B15C"/>
    <w:lvl w:ilvl="0" w:tplc="4E6A9E6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61D3741"/>
    <w:multiLevelType w:val="singleLevel"/>
    <w:tmpl w:val="DFBE11D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1ACF2CD8"/>
    <w:multiLevelType w:val="hybridMultilevel"/>
    <w:tmpl w:val="13087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763D"/>
    <w:multiLevelType w:val="hybridMultilevel"/>
    <w:tmpl w:val="13087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456C"/>
    <w:multiLevelType w:val="hybridMultilevel"/>
    <w:tmpl w:val="13087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C47D1"/>
    <w:multiLevelType w:val="hybridMultilevel"/>
    <w:tmpl w:val="B36CB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67D2B"/>
    <w:multiLevelType w:val="singleLevel"/>
    <w:tmpl w:val="817041E8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7" w15:restartNumberingAfterBreak="0">
    <w:nsid w:val="3A8F3C5A"/>
    <w:multiLevelType w:val="singleLevel"/>
    <w:tmpl w:val="1DCA212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3E2C6D09"/>
    <w:multiLevelType w:val="hybridMultilevel"/>
    <w:tmpl w:val="13087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D093F"/>
    <w:multiLevelType w:val="hybridMultilevel"/>
    <w:tmpl w:val="61B4B15C"/>
    <w:lvl w:ilvl="0" w:tplc="4E6A9E6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453B3D4F"/>
    <w:multiLevelType w:val="hybridMultilevel"/>
    <w:tmpl w:val="861A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A6DD8"/>
    <w:multiLevelType w:val="singleLevel"/>
    <w:tmpl w:val="817041E8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12" w15:restartNumberingAfterBreak="0">
    <w:nsid w:val="624F48A8"/>
    <w:multiLevelType w:val="hybridMultilevel"/>
    <w:tmpl w:val="C0B42E00"/>
    <w:lvl w:ilvl="0" w:tplc="49F48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9326A2"/>
    <w:multiLevelType w:val="singleLevel"/>
    <w:tmpl w:val="8C9CD9E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num w:numId="1">
    <w:abstractNumId w:val="1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2"/>
          <w:szCs w:val="22"/>
        </w:rPr>
      </w:lvl>
    </w:lvlOverride>
  </w:num>
  <w:num w:numId="4">
    <w:abstractNumId w:val="9"/>
  </w:num>
  <w:num w:numId="5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2"/>
          <w:szCs w:val="22"/>
        </w:rPr>
      </w:lvl>
    </w:lvlOverride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10"/>
  </w:num>
  <w:num w:numId="12">
    <w:abstractNumId w:val="2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E02"/>
    <w:rsid w:val="0004270A"/>
    <w:rsid w:val="00060C6A"/>
    <w:rsid w:val="000649E9"/>
    <w:rsid w:val="00074B39"/>
    <w:rsid w:val="000B6E02"/>
    <w:rsid w:val="000E287E"/>
    <w:rsid w:val="001102F0"/>
    <w:rsid w:val="00122B86"/>
    <w:rsid w:val="00135330"/>
    <w:rsid w:val="00137608"/>
    <w:rsid w:val="001523B2"/>
    <w:rsid w:val="00173550"/>
    <w:rsid w:val="00180985"/>
    <w:rsid w:val="00197C99"/>
    <w:rsid w:val="001B1867"/>
    <w:rsid w:val="001B2E49"/>
    <w:rsid w:val="001C30F5"/>
    <w:rsid w:val="002069F3"/>
    <w:rsid w:val="00216FCA"/>
    <w:rsid w:val="002400D1"/>
    <w:rsid w:val="00243295"/>
    <w:rsid w:val="002519F4"/>
    <w:rsid w:val="00252F64"/>
    <w:rsid w:val="00262688"/>
    <w:rsid w:val="00270678"/>
    <w:rsid w:val="002977EF"/>
    <w:rsid w:val="002B2C3D"/>
    <w:rsid w:val="002B6DE0"/>
    <w:rsid w:val="002C0F76"/>
    <w:rsid w:val="002C598A"/>
    <w:rsid w:val="002D0A24"/>
    <w:rsid w:val="002D4806"/>
    <w:rsid w:val="002E375A"/>
    <w:rsid w:val="002F71A9"/>
    <w:rsid w:val="003449C6"/>
    <w:rsid w:val="00354138"/>
    <w:rsid w:val="00355E99"/>
    <w:rsid w:val="00366B97"/>
    <w:rsid w:val="00391588"/>
    <w:rsid w:val="003A0ABD"/>
    <w:rsid w:val="003A4DE5"/>
    <w:rsid w:val="003C3217"/>
    <w:rsid w:val="003D4C0D"/>
    <w:rsid w:val="003D4CC7"/>
    <w:rsid w:val="003E35FE"/>
    <w:rsid w:val="003E4F37"/>
    <w:rsid w:val="003F4E3A"/>
    <w:rsid w:val="0040169C"/>
    <w:rsid w:val="00403DFF"/>
    <w:rsid w:val="00460337"/>
    <w:rsid w:val="00465FCE"/>
    <w:rsid w:val="004978A4"/>
    <w:rsid w:val="004C29E2"/>
    <w:rsid w:val="004D4A46"/>
    <w:rsid w:val="00544508"/>
    <w:rsid w:val="00562E61"/>
    <w:rsid w:val="00581B8E"/>
    <w:rsid w:val="00585329"/>
    <w:rsid w:val="00591274"/>
    <w:rsid w:val="005A04B5"/>
    <w:rsid w:val="005A5CEB"/>
    <w:rsid w:val="005A68EA"/>
    <w:rsid w:val="005C1826"/>
    <w:rsid w:val="005E154E"/>
    <w:rsid w:val="005F4D1D"/>
    <w:rsid w:val="006031B9"/>
    <w:rsid w:val="006055D0"/>
    <w:rsid w:val="006127BB"/>
    <w:rsid w:val="006249E2"/>
    <w:rsid w:val="006458EF"/>
    <w:rsid w:val="0065559E"/>
    <w:rsid w:val="006726C1"/>
    <w:rsid w:val="006806F5"/>
    <w:rsid w:val="00692CA8"/>
    <w:rsid w:val="00695A78"/>
    <w:rsid w:val="006B56CB"/>
    <w:rsid w:val="006B764D"/>
    <w:rsid w:val="006F5762"/>
    <w:rsid w:val="006F611C"/>
    <w:rsid w:val="00716100"/>
    <w:rsid w:val="007404E7"/>
    <w:rsid w:val="0077002D"/>
    <w:rsid w:val="007875CA"/>
    <w:rsid w:val="00796D0E"/>
    <w:rsid w:val="007A182A"/>
    <w:rsid w:val="007B17ED"/>
    <w:rsid w:val="007C190B"/>
    <w:rsid w:val="007C27EE"/>
    <w:rsid w:val="007C3A45"/>
    <w:rsid w:val="007E6CE0"/>
    <w:rsid w:val="007F0074"/>
    <w:rsid w:val="007F5A33"/>
    <w:rsid w:val="00800D32"/>
    <w:rsid w:val="00824EB4"/>
    <w:rsid w:val="00826345"/>
    <w:rsid w:val="008536F9"/>
    <w:rsid w:val="008A4558"/>
    <w:rsid w:val="008C44DB"/>
    <w:rsid w:val="008C73F9"/>
    <w:rsid w:val="008D20AA"/>
    <w:rsid w:val="008D4677"/>
    <w:rsid w:val="008D608B"/>
    <w:rsid w:val="009024C8"/>
    <w:rsid w:val="0091411B"/>
    <w:rsid w:val="00914BD5"/>
    <w:rsid w:val="00930D7F"/>
    <w:rsid w:val="00933AFC"/>
    <w:rsid w:val="009437AB"/>
    <w:rsid w:val="009471A4"/>
    <w:rsid w:val="00957D07"/>
    <w:rsid w:val="0099134E"/>
    <w:rsid w:val="009A2CAC"/>
    <w:rsid w:val="009E280C"/>
    <w:rsid w:val="009F76D6"/>
    <w:rsid w:val="00A24AC7"/>
    <w:rsid w:val="00A33ACF"/>
    <w:rsid w:val="00A41091"/>
    <w:rsid w:val="00A455B7"/>
    <w:rsid w:val="00A475C7"/>
    <w:rsid w:val="00A5582B"/>
    <w:rsid w:val="00AA49DD"/>
    <w:rsid w:val="00AA4ED1"/>
    <w:rsid w:val="00AA5B16"/>
    <w:rsid w:val="00AB6795"/>
    <w:rsid w:val="00AC47A6"/>
    <w:rsid w:val="00AE1F3A"/>
    <w:rsid w:val="00B37D49"/>
    <w:rsid w:val="00B45A67"/>
    <w:rsid w:val="00B82856"/>
    <w:rsid w:val="00B8482B"/>
    <w:rsid w:val="00B90148"/>
    <w:rsid w:val="00BA4ADD"/>
    <w:rsid w:val="00BC3E9A"/>
    <w:rsid w:val="00BE478A"/>
    <w:rsid w:val="00C71EAA"/>
    <w:rsid w:val="00C72B0A"/>
    <w:rsid w:val="00C73E34"/>
    <w:rsid w:val="00CB4277"/>
    <w:rsid w:val="00CC30B5"/>
    <w:rsid w:val="00CC7570"/>
    <w:rsid w:val="00CD1A6B"/>
    <w:rsid w:val="00D04AD9"/>
    <w:rsid w:val="00D20486"/>
    <w:rsid w:val="00D22888"/>
    <w:rsid w:val="00DA434C"/>
    <w:rsid w:val="00DB5119"/>
    <w:rsid w:val="00DD0288"/>
    <w:rsid w:val="00DE6C5C"/>
    <w:rsid w:val="00E16CD0"/>
    <w:rsid w:val="00E23B23"/>
    <w:rsid w:val="00E4619E"/>
    <w:rsid w:val="00E74FC4"/>
    <w:rsid w:val="00E81AF5"/>
    <w:rsid w:val="00E91C7A"/>
    <w:rsid w:val="00EA0990"/>
    <w:rsid w:val="00EB15C0"/>
    <w:rsid w:val="00EC3996"/>
    <w:rsid w:val="00EC491F"/>
    <w:rsid w:val="00ED4056"/>
    <w:rsid w:val="00ED42D3"/>
    <w:rsid w:val="00F10DD4"/>
    <w:rsid w:val="00F141F7"/>
    <w:rsid w:val="00F43ECB"/>
    <w:rsid w:val="00F47DE9"/>
    <w:rsid w:val="00F53229"/>
    <w:rsid w:val="00F54F15"/>
    <w:rsid w:val="00F76F66"/>
    <w:rsid w:val="00FA16DE"/>
    <w:rsid w:val="00FA3450"/>
    <w:rsid w:val="00FB0160"/>
    <w:rsid w:val="00FB783C"/>
    <w:rsid w:val="00FC72F0"/>
    <w:rsid w:val="00F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FA2DC"/>
  <w15:docId w15:val="{F5628E56-5D62-40BA-8CCF-899E488F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B6E02"/>
    <w:pPr>
      <w:spacing w:before="100" w:beforeAutospacing="1" w:after="100" w:afterAutospacing="1"/>
    </w:pPr>
  </w:style>
  <w:style w:type="character" w:styleId="Pogrubienie">
    <w:name w:val="Strong"/>
    <w:qFormat/>
    <w:rsid w:val="000B6E02"/>
    <w:rPr>
      <w:b/>
      <w:bCs/>
    </w:rPr>
  </w:style>
  <w:style w:type="paragraph" w:styleId="Tekstpodstawowy">
    <w:name w:val="Body Text"/>
    <w:basedOn w:val="Normalny"/>
    <w:rsid w:val="00D20486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rsid w:val="006B764D"/>
    <w:pPr>
      <w:spacing w:after="120" w:line="480" w:lineRule="auto"/>
    </w:pPr>
  </w:style>
  <w:style w:type="paragraph" w:styleId="Zwykytekst">
    <w:name w:val="Plain Text"/>
    <w:basedOn w:val="Normalny"/>
    <w:rsid w:val="006B764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B18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B1867"/>
  </w:style>
  <w:style w:type="paragraph" w:styleId="Nagwek">
    <w:name w:val="header"/>
    <w:basedOn w:val="Normalny"/>
    <w:link w:val="NagwekZnak"/>
    <w:rsid w:val="002C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0F76"/>
    <w:rPr>
      <w:sz w:val="24"/>
      <w:szCs w:val="24"/>
    </w:rPr>
  </w:style>
  <w:style w:type="paragraph" w:styleId="Tytu">
    <w:name w:val="Title"/>
    <w:basedOn w:val="Normalny"/>
    <w:link w:val="TytuZnak"/>
    <w:qFormat/>
    <w:rsid w:val="006F611C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link w:val="Tytu"/>
    <w:rsid w:val="006F611C"/>
    <w:rPr>
      <w:rFonts w:ascii="Arial" w:hAnsi="Arial" w:cs="Arial"/>
      <w:b/>
      <w:bCs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BE478A"/>
    <w:rPr>
      <w:sz w:val="24"/>
      <w:szCs w:val="24"/>
    </w:rPr>
  </w:style>
  <w:style w:type="paragraph" w:styleId="Tekstdymka">
    <w:name w:val="Balloon Text"/>
    <w:basedOn w:val="Normalny"/>
    <w:link w:val="TekstdymkaZnak"/>
    <w:rsid w:val="00110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0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1823</Words>
  <Characters>10940</Characters>
  <Application>Microsoft Office Word</Application>
  <DocSecurity>0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………………………………</vt:lpstr>
      <vt:lpstr>Uchwała Nr ………………………………</vt:lpstr>
    </vt:vector>
  </TitlesOfParts>
  <Company>HP</Company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………………………………</dc:title>
  <dc:subject/>
  <dc:creator>STUDIO DZ DANIEL ZAŁUSKI</dc:creator>
  <cp:keywords/>
  <cp:lastModifiedBy>DANIEL ZALUSKI</cp:lastModifiedBy>
  <cp:revision>20</cp:revision>
  <cp:lastPrinted>2020-12-01T10:25:00Z</cp:lastPrinted>
  <dcterms:created xsi:type="dcterms:W3CDTF">2019-11-12T15:21:00Z</dcterms:created>
  <dcterms:modified xsi:type="dcterms:W3CDTF">2022-01-11T11:01:00Z</dcterms:modified>
</cp:coreProperties>
</file>