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8FD1E" w14:textId="77777777" w:rsidR="00E776C5" w:rsidRPr="00395DA9" w:rsidRDefault="00E776C5">
      <w:pPr>
        <w:pStyle w:val="Tytu"/>
        <w:rPr>
          <w:color w:val="000000" w:themeColor="text1"/>
          <w:sz w:val="22"/>
          <w:szCs w:val="22"/>
        </w:rPr>
      </w:pPr>
      <w:r w:rsidRPr="00395DA9">
        <w:rPr>
          <w:color w:val="000000" w:themeColor="text1"/>
          <w:sz w:val="22"/>
          <w:szCs w:val="22"/>
        </w:rPr>
        <w:t>UCHWAŁA NR ………………………</w:t>
      </w:r>
    </w:p>
    <w:p w14:paraId="78B33299" w14:textId="3929C24F" w:rsidR="00E776C5" w:rsidRPr="00395DA9" w:rsidRDefault="00E776C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Rady </w:t>
      </w:r>
      <w:r w:rsidR="00BC4D55"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Gminy </w:t>
      </w:r>
      <w:r w:rsidR="000A169B"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>Sztutowo</w:t>
      </w:r>
    </w:p>
    <w:p w14:paraId="0DA91B76" w14:textId="77777777" w:rsidR="00E776C5" w:rsidRPr="00395DA9" w:rsidRDefault="00E776C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>z dnia …………………………</w:t>
      </w:r>
    </w:p>
    <w:p w14:paraId="0E1A7641" w14:textId="77777777" w:rsidR="00F149AC" w:rsidRPr="00395DA9" w:rsidRDefault="00F149AC" w:rsidP="00F149AC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 sprawie uchwalenia miejscowego planu zagospodarowania przestrzennego </w:t>
      </w:r>
    </w:p>
    <w:p w14:paraId="0F285955" w14:textId="283741E7" w:rsidR="000A169B" w:rsidRDefault="00F149AC" w:rsidP="00F149AC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301E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dla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ścieżki rowerowej w północno – zachodniej części wsi Sztutowo</w:t>
      </w:r>
    </w:p>
    <w:p w14:paraId="6184AD87" w14:textId="39833B65" w:rsidR="00395DA9" w:rsidRDefault="00395DA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A5BD1E0" w14:textId="1D73B29D" w:rsidR="00E776C5" w:rsidRPr="00395DA9" w:rsidRDefault="00E776C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ab/>
        <w:t>Na podstawie art. 20 ust. 1 w związku z art. 27 ustawy z dnia 27 marca 2003</w:t>
      </w:r>
      <w:r w:rsidR="008B59A8" w:rsidRPr="00395D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r. o planowaniu i zagospodarowaniu przestrzennym (t.j. Dz. U. z </w:t>
      </w:r>
      <w:r w:rsidR="004301EE">
        <w:rPr>
          <w:rFonts w:ascii="Arial" w:hAnsi="Arial" w:cs="Arial"/>
          <w:color w:val="000000" w:themeColor="text1"/>
          <w:sz w:val="22"/>
          <w:szCs w:val="22"/>
        </w:rPr>
        <w:t>2021 r. poz. 741</w:t>
      </w:r>
      <w:r w:rsidR="006B014D" w:rsidRPr="00395DA9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6B014D" w:rsidRPr="00395DA9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6B014D" w:rsidRPr="00395DA9">
        <w:rPr>
          <w:rFonts w:ascii="Arial" w:hAnsi="Arial" w:cs="Arial"/>
          <w:color w:val="000000" w:themeColor="text1"/>
          <w:sz w:val="22"/>
          <w:szCs w:val="22"/>
        </w:rPr>
        <w:t>. zm.</w:t>
      </w:r>
      <w:r w:rsidR="00D83A0B" w:rsidRPr="00395DA9">
        <w:rPr>
          <w:rFonts w:ascii="Arial" w:hAnsi="Arial" w:cs="Arial"/>
          <w:color w:val="000000" w:themeColor="text1"/>
          <w:sz w:val="22"/>
          <w:szCs w:val="22"/>
        </w:rPr>
        <w:t>)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oraz art. 18 ust. 2 pkt 5 i art. 40 ust. 1 ustawy z dnia 8 marca 1990</w:t>
      </w:r>
      <w:r w:rsidR="00BB18D5" w:rsidRPr="00395D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r. o samorządzie gminnym (</w:t>
      </w:r>
      <w:bookmarkStart w:id="0" w:name="_Hlk50990168"/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t.j. Dz.U. z </w:t>
      </w:r>
      <w:r w:rsidR="007B7D5E" w:rsidRPr="00395DA9">
        <w:rPr>
          <w:rFonts w:ascii="Arial" w:hAnsi="Arial" w:cs="Arial"/>
          <w:color w:val="000000" w:themeColor="text1"/>
          <w:sz w:val="22"/>
          <w:szCs w:val="22"/>
        </w:rPr>
        <w:t>202</w:t>
      </w:r>
      <w:r w:rsidR="00535DF2">
        <w:rPr>
          <w:rFonts w:ascii="Arial" w:hAnsi="Arial" w:cs="Arial"/>
          <w:color w:val="000000" w:themeColor="text1"/>
          <w:sz w:val="22"/>
          <w:szCs w:val="22"/>
        </w:rPr>
        <w:t>1</w:t>
      </w:r>
      <w:r w:rsidR="00BB18D5" w:rsidRPr="00395D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7D5E" w:rsidRPr="00395DA9">
        <w:rPr>
          <w:rFonts w:ascii="Arial" w:hAnsi="Arial" w:cs="Arial"/>
          <w:color w:val="000000" w:themeColor="text1"/>
          <w:sz w:val="22"/>
          <w:szCs w:val="22"/>
        </w:rPr>
        <w:t xml:space="preserve">r. poz. </w:t>
      </w:r>
      <w:bookmarkEnd w:id="0"/>
      <w:r w:rsidR="00535DF2" w:rsidRPr="00535DF2">
        <w:rPr>
          <w:rFonts w:ascii="Arial" w:hAnsi="Arial" w:cs="Arial"/>
          <w:color w:val="000000" w:themeColor="text1"/>
          <w:sz w:val="22"/>
          <w:szCs w:val="22"/>
        </w:rPr>
        <w:t>1372</w:t>
      </w:r>
      <w:r w:rsidR="007B7D5E" w:rsidRPr="00395DA9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7B7D5E" w:rsidRPr="00395DA9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7B7D5E" w:rsidRPr="00395DA9">
        <w:rPr>
          <w:rFonts w:ascii="Arial" w:hAnsi="Arial" w:cs="Arial"/>
          <w:color w:val="000000" w:themeColor="text1"/>
          <w:sz w:val="22"/>
          <w:szCs w:val="22"/>
        </w:rPr>
        <w:t>. zm.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) uchwala</w:t>
      </w:r>
      <w:r w:rsidR="004301EE">
        <w:rPr>
          <w:rFonts w:ascii="Arial" w:hAnsi="Arial" w:cs="Arial"/>
          <w:color w:val="000000" w:themeColor="text1"/>
          <w:sz w:val="22"/>
          <w:szCs w:val="22"/>
        </w:rPr>
        <w:t xml:space="preserve"> się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, co następuje:</w:t>
      </w:r>
    </w:p>
    <w:p w14:paraId="00645A13" w14:textId="77777777" w:rsidR="00D82FE7" w:rsidRPr="00395DA9" w:rsidRDefault="00D82FE7">
      <w:pPr>
        <w:ind w:left="709" w:hanging="709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B0F7271" w14:textId="77777777" w:rsidR="00E776C5" w:rsidRPr="00395DA9" w:rsidRDefault="00E776C5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>ROZDZIAŁ I</w:t>
      </w:r>
    </w:p>
    <w:p w14:paraId="1AA64121" w14:textId="77777777" w:rsidR="00E776C5" w:rsidRPr="00395DA9" w:rsidRDefault="00E776C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>USTALENIA OGÓLNE</w:t>
      </w:r>
    </w:p>
    <w:p w14:paraId="771D4E00" w14:textId="77777777" w:rsidR="00E776C5" w:rsidRPr="00395DA9" w:rsidRDefault="00E776C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464CFD" w14:textId="742FFE50" w:rsidR="00E776C5" w:rsidRPr="00395DA9" w:rsidRDefault="00E776C5">
      <w:p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>§1.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1. Zgodnie z uchwałą nr </w:t>
      </w:r>
      <w:bookmarkStart w:id="1" w:name="_Hlk55036939"/>
      <w:r w:rsidR="00F149AC" w:rsidRPr="00395DA9">
        <w:rPr>
          <w:rFonts w:ascii="Arial" w:hAnsi="Arial" w:cs="Arial"/>
          <w:sz w:val="22"/>
          <w:szCs w:val="22"/>
        </w:rPr>
        <w:t>XX</w:t>
      </w:r>
      <w:r w:rsidR="00F149AC">
        <w:rPr>
          <w:rFonts w:ascii="Arial" w:hAnsi="Arial" w:cs="Arial"/>
          <w:sz w:val="22"/>
          <w:szCs w:val="22"/>
        </w:rPr>
        <w:t>V</w:t>
      </w:r>
      <w:r w:rsidR="00F149AC" w:rsidRPr="00395DA9">
        <w:rPr>
          <w:rFonts w:ascii="Arial" w:hAnsi="Arial" w:cs="Arial"/>
          <w:sz w:val="22"/>
          <w:szCs w:val="22"/>
        </w:rPr>
        <w:t>II</w:t>
      </w:r>
      <w:r w:rsidR="00F149AC">
        <w:rPr>
          <w:rFonts w:ascii="Arial" w:hAnsi="Arial" w:cs="Arial"/>
          <w:sz w:val="22"/>
          <w:szCs w:val="22"/>
        </w:rPr>
        <w:t>I</w:t>
      </w:r>
      <w:r w:rsidR="00F149AC" w:rsidRPr="00395DA9">
        <w:rPr>
          <w:rFonts w:ascii="Arial" w:hAnsi="Arial" w:cs="Arial"/>
          <w:sz w:val="22"/>
          <w:szCs w:val="22"/>
        </w:rPr>
        <w:t>/2</w:t>
      </w:r>
      <w:r w:rsidR="00F149AC">
        <w:rPr>
          <w:rFonts w:ascii="Arial" w:hAnsi="Arial" w:cs="Arial"/>
          <w:sz w:val="22"/>
          <w:szCs w:val="22"/>
        </w:rPr>
        <w:t>94</w:t>
      </w:r>
      <w:r w:rsidR="00F149AC" w:rsidRPr="00395DA9">
        <w:rPr>
          <w:rFonts w:ascii="Arial" w:hAnsi="Arial" w:cs="Arial"/>
          <w:sz w:val="22"/>
          <w:szCs w:val="22"/>
        </w:rPr>
        <w:t>/202</w:t>
      </w:r>
      <w:r w:rsidR="00F149AC">
        <w:rPr>
          <w:rFonts w:ascii="Arial" w:hAnsi="Arial" w:cs="Arial"/>
          <w:sz w:val="22"/>
          <w:szCs w:val="22"/>
        </w:rPr>
        <w:t>1</w:t>
      </w:r>
      <w:r w:rsidR="00F149AC" w:rsidRPr="00395DA9">
        <w:rPr>
          <w:rFonts w:ascii="Arial" w:hAnsi="Arial" w:cs="Arial"/>
          <w:color w:val="000000" w:themeColor="text1"/>
          <w:sz w:val="22"/>
          <w:szCs w:val="22"/>
        </w:rPr>
        <w:t xml:space="preserve"> Rady Gminy Sztutowo z dnia </w:t>
      </w:r>
      <w:r w:rsidR="00F149AC">
        <w:rPr>
          <w:rFonts w:ascii="Arial" w:hAnsi="Arial" w:cs="Arial"/>
          <w:color w:val="000000" w:themeColor="text1"/>
          <w:sz w:val="22"/>
          <w:szCs w:val="22"/>
        </w:rPr>
        <w:t>26 maja</w:t>
      </w:r>
      <w:r w:rsidR="00F149AC" w:rsidRPr="00395DA9">
        <w:rPr>
          <w:rFonts w:ascii="Arial" w:hAnsi="Arial" w:cs="Arial"/>
          <w:sz w:val="22"/>
          <w:szCs w:val="22"/>
        </w:rPr>
        <w:t xml:space="preserve"> </w:t>
      </w:r>
      <w:r w:rsidR="00F149AC" w:rsidRPr="00395DA9">
        <w:rPr>
          <w:rFonts w:ascii="Arial" w:hAnsi="Arial" w:cs="Arial"/>
          <w:color w:val="000000" w:themeColor="text1"/>
          <w:sz w:val="22"/>
          <w:szCs w:val="22"/>
        </w:rPr>
        <w:t>202</w:t>
      </w:r>
      <w:r w:rsidR="00F149AC">
        <w:rPr>
          <w:rFonts w:ascii="Arial" w:hAnsi="Arial" w:cs="Arial"/>
          <w:color w:val="000000" w:themeColor="text1"/>
          <w:sz w:val="22"/>
          <w:szCs w:val="22"/>
        </w:rPr>
        <w:t>1</w:t>
      </w:r>
      <w:r w:rsidR="00F149AC" w:rsidRPr="00395DA9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bookmarkEnd w:id="1"/>
      <w:r w:rsidR="00F149AC" w:rsidRPr="00395DA9">
        <w:rPr>
          <w:rFonts w:ascii="Arial" w:hAnsi="Arial" w:cs="Arial"/>
          <w:color w:val="000000" w:themeColor="text1"/>
          <w:sz w:val="22"/>
          <w:szCs w:val="22"/>
        </w:rPr>
        <w:t xml:space="preserve"> w sprawie przystąpienia do sporządzenia miejscowego planu zagospodarowania przestrzennego </w:t>
      </w:r>
      <w:r w:rsidR="00F149AC">
        <w:rPr>
          <w:rFonts w:ascii="Arial" w:hAnsi="Arial" w:cs="Arial"/>
          <w:color w:val="000000" w:themeColor="text1"/>
          <w:sz w:val="22"/>
          <w:szCs w:val="22"/>
        </w:rPr>
        <w:t>dla ścieżki rowerowej w północno – zachodniej części wsi Sztutowo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, po stwierdzeniu, że nie zostały naruszone ustalenia Studium uwarunkowań i kierunków zagospodarowania przestrzennego gminy </w:t>
      </w:r>
      <w:r w:rsidR="000A169B" w:rsidRPr="00395DA9">
        <w:rPr>
          <w:rFonts w:ascii="Arial" w:hAnsi="Arial" w:cs="Arial"/>
          <w:color w:val="000000" w:themeColor="text1"/>
          <w:sz w:val="22"/>
          <w:szCs w:val="22"/>
        </w:rPr>
        <w:t>Sztutowo</w:t>
      </w:r>
      <w:r w:rsidR="000561D2" w:rsidRPr="00395D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uchwala się </w:t>
      </w:r>
      <w:r w:rsidR="00276769" w:rsidRPr="00395DA9">
        <w:rPr>
          <w:rFonts w:ascii="Arial" w:hAnsi="Arial" w:cs="Arial"/>
          <w:color w:val="000000" w:themeColor="text1"/>
          <w:sz w:val="22"/>
          <w:szCs w:val="22"/>
        </w:rPr>
        <w:t>miejscow</w:t>
      </w:r>
      <w:r w:rsidR="004301EE">
        <w:rPr>
          <w:rFonts w:ascii="Arial" w:hAnsi="Arial" w:cs="Arial"/>
          <w:color w:val="000000" w:themeColor="text1"/>
          <w:sz w:val="22"/>
          <w:szCs w:val="22"/>
        </w:rPr>
        <w:t>y</w:t>
      </w:r>
      <w:r w:rsidR="00276769" w:rsidRPr="00395DA9">
        <w:rPr>
          <w:rFonts w:ascii="Arial" w:hAnsi="Arial" w:cs="Arial"/>
          <w:color w:val="000000" w:themeColor="text1"/>
          <w:sz w:val="22"/>
          <w:szCs w:val="22"/>
        </w:rPr>
        <w:t xml:space="preserve"> plan zagospodarowania przestrzennego </w:t>
      </w:r>
      <w:bookmarkStart w:id="2" w:name="_Hlk55036906"/>
      <w:r w:rsidR="000A169B" w:rsidRPr="00395DA9">
        <w:rPr>
          <w:rFonts w:ascii="Arial" w:hAnsi="Arial" w:cs="Arial"/>
          <w:color w:val="000000" w:themeColor="text1"/>
          <w:sz w:val="22"/>
          <w:szCs w:val="22"/>
        </w:rPr>
        <w:t>wsi Sztutowo</w:t>
      </w:r>
      <w:bookmarkEnd w:id="2"/>
      <w:r w:rsidR="004301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01EE">
        <w:rPr>
          <w:rFonts w:ascii="Arial" w:hAnsi="Arial" w:cs="Arial"/>
          <w:color w:val="000000"/>
          <w:sz w:val="22"/>
          <w:szCs w:val="22"/>
        </w:rPr>
        <w:t xml:space="preserve">dla </w:t>
      </w:r>
      <w:r w:rsidR="00586F33">
        <w:rPr>
          <w:rFonts w:ascii="Arial" w:hAnsi="Arial" w:cs="Arial"/>
          <w:color w:val="000000" w:themeColor="text1"/>
          <w:sz w:val="22"/>
          <w:szCs w:val="22"/>
        </w:rPr>
        <w:t>ścieżki rowerowej w północno – zachodniej części wsi Sztutowo</w:t>
      </w:r>
      <w:r w:rsidR="000A169B" w:rsidRPr="00395DA9">
        <w:rPr>
          <w:rFonts w:ascii="Arial" w:hAnsi="Arial" w:cs="Arial"/>
          <w:color w:val="000000" w:themeColor="text1"/>
          <w:sz w:val="22"/>
          <w:szCs w:val="22"/>
        </w:rPr>
        <w:t>,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zwan</w:t>
      </w:r>
      <w:r w:rsidR="004301EE">
        <w:rPr>
          <w:rFonts w:ascii="Arial" w:hAnsi="Arial" w:cs="Arial"/>
          <w:color w:val="000000" w:themeColor="text1"/>
          <w:sz w:val="22"/>
          <w:szCs w:val="22"/>
        </w:rPr>
        <w:t>y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dalej planem.</w:t>
      </w:r>
    </w:p>
    <w:p w14:paraId="36044A78" w14:textId="6D3783B2" w:rsidR="00E776C5" w:rsidRPr="004412E1" w:rsidRDefault="00586F33" w:rsidP="00F56593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12E1">
        <w:rPr>
          <w:rFonts w:ascii="Arial" w:hAnsi="Arial" w:cs="Arial"/>
          <w:color w:val="000000" w:themeColor="text1"/>
          <w:sz w:val="22"/>
          <w:szCs w:val="22"/>
        </w:rPr>
        <w:t xml:space="preserve">Planem jest objęty </w:t>
      </w:r>
      <w:r w:rsidR="009E228B" w:rsidRPr="00395DA9">
        <w:rPr>
          <w:rFonts w:ascii="Arial" w:hAnsi="Arial" w:cs="Arial"/>
          <w:color w:val="000000" w:themeColor="text1"/>
          <w:sz w:val="22"/>
          <w:szCs w:val="22"/>
        </w:rPr>
        <w:t>teren</w:t>
      </w:r>
      <w:r w:rsidRPr="004412E1">
        <w:rPr>
          <w:rFonts w:ascii="Arial" w:hAnsi="Arial" w:cs="Arial"/>
          <w:color w:val="000000" w:themeColor="text1"/>
          <w:sz w:val="22"/>
          <w:szCs w:val="22"/>
        </w:rPr>
        <w:t xml:space="preserve"> o powierzchni </w:t>
      </w:r>
      <w:r>
        <w:rPr>
          <w:rFonts w:ascii="Arial" w:hAnsi="Arial" w:cs="Arial"/>
          <w:color w:val="000000" w:themeColor="text1"/>
          <w:sz w:val="22"/>
          <w:szCs w:val="22"/>
        </w:rPr>
        <w:t>0,</w:t>
      </w:r>
      <w:r w:rsidR="007109F8">
        <w:rPr>
          <w:rFonts w:ascii="Arial" w:hAnsi="Arial" w:cs="Arial"/>
          <w:color w:val="000000" w:themeColor="text1"/>
          <w:sz w:val="22"/>
          <w:szCs w:val="22"/>
        </w:rPr>
        <w:t>32</w:t>
      </w:r>
      <w:r w:rsidRPr="004412E1">
        <w:rPr>
          <w:rFonts w:ascii="Arial" w:hAnsi="Arial" w:cs="Arial"/>
          <w:color w:val="000000" w:themeColor="text1"/>
          <w:sz w:val="22"/>
          <w:szCs w:val="22"/>
        </w:rPr>
        <w:t xml:space="preserve"> ha.</w:t>
      </w:r>
    </w:p>
    <w:p w14:paraId="5DA9BF26" w14:textId="70D52AB3" w:rsidR="00E776C5" w:rsidRPr="00D765F4" w:rsidRDefault="00586F33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_Hlk16072589"/>
      <w:bookmarkStart w:id="4" w:name="_Hlk67048164"/>
      <w:r w:rsidRPr="00D765F4">
        <w:rPr>
          <w:rFonts w:ascii="Arial" w:hAnsi="Arial" w:cs="Arial"/>
          <w:color w:val="000000" w:themeColor="text1"/>
          <w:sz w:val="22"/>
          <w:szCs w:val="22"/>
        </w:rPr>
        <w:t xml:space="preserve">Przedmiotem ustaleń planu jest przeznaczenie </w:t>
      </w:r>
      <w:r w:rsidR="009E228B" w:rsidRPr="00395DA9">
        <w:rPr>
          <w:rFonts w:ascii="Arial" w:hAnsi="Arial" w:cs="Arial"/>
          <w:color w:val="000000" w:themeColor="text1"/>
          <w:sz w:val="22"/>
          <w:szCs w:val="22"/>
        </w:rPr>
        <w:t xml:space="preserve">terenu </w:t>
      </w:r>
      <w:r w:rsidR="009E228B">
        <w:rPr>
          <w:rFonts w:ascii="Arial" w:hAnsi="Arial" w:cs="Arial"/>
          <w:color w:val="000000" w:themeColor="text1"/>
          <w:sz w:val="22"/>
          <w:szCs w:val="22"/>
        </w:rPr>
        <w:t>na</w:t>
      </w:r>
      <w:r w:rsidRPr="00D765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56C6">
        <w:rPr>
          <w:rFonts w:ascii="Arial" w:hAnsi="Arial" w:cs="Arial"/>
          <w:color w:val="000000"/>
          <w:sz w:val="22"/>
          <w:szCs w:val="22"/>
        </w:rPr>
        <w:t xml:space="preserve">publiczną drogę zbiorczą i </w:t>
      </w:r>
      <w:r>
        <w:rPr>
          <w:rFonts w:ascii="Arial" w:hAnsi="Arial" w:cs="Arial"/>
          <w:color w:val="000000" w:themeColor="text1"/>
          <w:sz w:val="22"/>
          <w:szCs w:val="22"/>
        </w:rPr>
        <w:t>drogę rowerową</w:t>
      </w:r>
      <w:r w:rsidRPr="00D765F4">
        <w:rPr>
          <w:rFonts w:ascii="Arial" w:hAnsi="Arial" w:cs="Arial"/>
          <w:color w:val="000000" w:themeColor="text1"/>
          <w:sz w:val="22"/>
          <w:szCs w:val="22"/>
        </w:rPr>
        <w:t xml:space="preserve"> wraz z niezbędną infrastrukturą techniczną i komunikacyjną</w:t>
      </w:r>
      <w:bookmarkEnd w:id="3"/>
      <w:r w:rsidRPr="00D765F4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4"/>
    </w:p>
    <w:p w14:paraId="541701AD" w14:textId="77777777" w:rsidR="00E776C5" w:rsidRPr="00395DA9" w:rsidRDefault="00E776C5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Granice planu określono na załączniku nr 1 do uchwały.</w:t>
      </w:r>
    </w:p>
    <w:p w14:paraId="11A820C5" w14:textId="77777777" w:rsidR="00E776C5" w:rsidRPr="00395DA9" w:rsidRDefault="00E776C5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Integralnymi częściami uchwały są:</w:t>
      </w:r>
    </w:p>
    <w:p w14:paraId="79FDCDA6" w14:textId="09C40AD4" w:rsidR="00E776C5" w:rsidRPr="00395DA9" w:rsidRDefault="00E776C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rysunek planu w skali 1:</w:t>
      </w:r>
      <w:r w:rsidR="00AD3EC7">
        <w:rPr>
          <w:rFonts w:ascii="Arial" w:hAnsi="Arial" w:cs="Arial"/>
          <w:color w:val="000000" w:themeColor="text1"/>
          <w:sz w:val="22"/>
          <w:szCs w:val="22"/>
        </w:rPr>
        <w:t>2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000, stanowiący załącznik nr 1 do uchwały</w:t>
      </w:r>
      <w:r w:rsidR="00A47DCE" w:rsidRPr="00395DA9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8C76054" w14:textId="77777777" w:rsidR="00E776C5" w:rsidRPr="00395DA9" w:rsidRDefault="00E776C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rozstrzygnięcie o sposobie rozpatrzenia uwag do projektu planu, stanowiące załącznik nr 2 do uchwały</w:t>
      </w:r>
      <w:r w:rsidR="00A47DCE" w:rsidRPr="00395DA9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3C73648" w14:textId="38EC82B8" w:rsidR="00E776C5" w:rsidRPr="00395DA9" w:rsidRDefault="00E776C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rozstrzygnięcie o sposobie realizacji, zapisanych w planie, inwestycji z zakresu infrastruktury technicznej, które należą do zadań własnych gminy oraz zasadach ich finansowania, zgodnie z przepisami o finansach publicznych, stanowiące załącznik nr 3 do uchwały</w:t>
      </w:r>
      <w:r w:rsidR="002B295D" w:rsidRPr="00395DA9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45F9F30" w14:textId="3D45F371" w:rsidR="002B295D" w:rsidRPr="00395DA9" w:rsidRDefault="002B295D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5" w:name="_Hlk56265630"/>
      <w:r w:rsidRPr="00395DA9">
        <w:rPr>
          <w:rFonts w:ascii="Arial" w:hAnsi="Arial" w:cs="Arial"/>
          <w:color w:val="000000" w:themeColor="text1"/>
          <w:sz w:val="22"/>
          <w:szCs w:val="22"/>
        </w:rPr>
        <w:t>zbi</w:t>
      </w:r>
      <w:r w:rsidR="000A169B" w:rsidRPr="00395DA9">
        <w:rPr>
          <w:rFonts w:ascii="Arial" w:hAnsi="Arial" w:cs="Arial"/>
          <w:color w:val="000000" w:themeColor="text1"/>
          <w:sz w:val="22"/>
          <w:szCs w:val="22"/>
        </w:rPr>
        <w:t>ór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danych przestrzennych zawartych w planie, stanowiąc</w:t>
      </w:r>
      <w:r w:rsidR="000A169B" w:rsidRPr="00395DA9">
        <w:rPr>
          <w:rFonts w:ascii="Arial" w:hAnsi="Arial" w:cs="Arial"/>
          <w:color w:val="000000" w:themeColor="text1"/>
          <w:sz w:val="22"/>
          <w:szCs w:val="22"/>
        </w:rPr>
        <w:t>y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załącznik nr 4 do uchwały.</w:t>
      </w:r>
      <w:bookmarkEnd w:id="5"/>
    </w:p>
    <w:p w14:paraId="7C7A31BC" w14:textId="77777777" w:rsidR="00A47DCE" w:rsidRPr="00395DA9" w:rsidRDefault="00A47DCE" w:rsidP="00A47DCE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EC71AF5" w14:textId="3FC96DC4" w:rsidR="007E1670" w:rsidRPr="00395DA9" w:rsidRDefault="00A47DCE" w:rsidP="007E167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§2. </w:t>
      </w:r>
      <w:r w:rsidR="007E1670" w:rsidRPr="00395DA9">
        <w:rPr>
          <w:rFonts w:ascii="Arial" w:hAnsi="Arial" w:cs="Arial"/>
          <w:color w:val="000000" w:themeColor="text1"/>
          <w:sz w:val="22"/>
          <w:szCs w:val="22"/>
        </w:rPr>
        <w:t>1.</w:t>
      </w:r>
      <w:r w:rsidR="007E1670"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E1670" w:rsidRPr="00395DA9">
        <w:rPr>
          <w:rFonts w:ascii="Arial" w:hAnsi="Arial" w:cs="Arial"/>
          <w:color w:val="000000" w:themeColor="text1"/>
          <w:sz w:val="22"/>
          <w:szCs w:val="22"/>
        </w:rPr>
        <w:t>Przebieg linii rozgraniczających dla celów opracowań geodezyjnych i budowlanych należy określać poprzez odczyt osi odpowiednich linii z rysunku planu.</w:t>
      </w:r>
    </w:p>
    <w:p w14:paraId="2D84D81D" w14:textId="77777777" w:rsidR="007E1670" w:rsidRPr="00395DA9" w:rsidRDefault="007E1670" w:rsidP="007E167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D2E15F" w14:textId="679AFC2E" w:rsidR="00A47DCE" w:rsidRPr="00395DA9" w:rsidRDefault="007E1670" w:rsidP="00A47DC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="00A47DCE" w:rsidRPr="00395DA9">
        <w:rPr>
          <w:rFonts w:ascii="Arial" w:hAnsi="Arial" w:cs="Arial"/>
          <w:color w:val="000000" w:themeColor="text1"/>
          <w:sz w:val="22"/>
          <w:szCs w:val="22"/>
        </w:rPr>
        <w:t>Na terenie objętym planem nie występują:</w:t>
      </w:r>
    </w:p>
    <w:p w14:paraId="131CDEE5" w14:textId="77777777" w:rsidR="00A47DCE" w:rsidRPr="00395DA9" w:rsidRDefault="00A47DCE" w:rsidP="00605763">
      <w:pPr>
        <w:pStyle w:val="Tekstpodstawowy2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formy dóbr kultury współczesnej, obiekty wpisane do rejestru zabytków;</w:t>
      </w:r>
    </w:p>
    <w:p w14:paraId="559FA186" w14:textId="77777777" w:rsidR="00A47DCE" w:rsidRPr="00395DA9" w:rsidRDefault="00A47DCE" w:rsidP="00605763">
      <w:pPr>
        <w:pStyle w:val="Tekstpodstawowy2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obszary przestrzeni publicznych;</w:t>
      </w:r>
    </w:p>
    <w:p w14:paraId="68048392" w14:textId="55528EA2" w:rsidR="00A47DCE" w:rsidRPr="00395DA9" w:rsidRDefault="00A47DCE" w:rsidP="00605763">
      <w:pPr>
        <w:pStyle w:val="Tekstpodstawowy2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tereny górnicze, tereny szczególnego zagrożenia powodzią, obszary osuwania się mas ziemnych.</w:t>
      </w:r>
    </w:p>
    <w:p w14:paraId="6E9E4520" w14:textId="77777777" w:rsidR="00312BEC" w:rsidRPr="006D51E3" w:rsidRDefault="00312BEC" w:rsidP="00312BEC">
      <w:pPr>
        <w:tabs>
          <w:tab w:val="num" w:pos="567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8CEDB67" w14:textId="65290EB0" w:rsidR="00312BEC" w:rsidRPr="00395DA9" w:rsidRDefault="00312BEC" w:rsidP="00312BE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. Ustalenia w zakresie infrastruktury technicznej:</w:t>
      </w:r>
    </w:p>
    <w:p w14:paraId="42C3E525" w14:textId="77777777" w:rsidR="00312BEC" w:rsidRPr="00395DA9" w:rsidRDefault="00312BEC" w:rsidP="00312BEC">
      <w:pPr>
        <w:pStyle w:val="Tekstpodstawowy2"/>
        <w:numPr>
          <w:ilvl w:val="0"/>
          <w:numId w:val="8"/>
        </w:numPr>
        <w:tabs>
          <w:tab w:val="left" w:pos="567"/>
        </w:tabs>
        <w:ind w:left="567" w:hanging="283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gospodarowanie odpadami - </w:t>
      </w:r>
      <w:r w:rsidRPr="006918DE">
        <w:rPr>
          <w:rFonts w:ascii="Arial" w:hAnsi="Arial" w:cs="Arial"/>
          <w:color w:val="000000" w:themeColor="text1"/>
          <w:sz w:val="22"/>
          <w:szCs w:val="22"/>
        </w:rPr>
        <w:t>zgodnie z przepisami o odpadach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03A9767" w14:textId="77777777" w:rsidR="00312BEC" w:rsidRPr="00395DA9" w:rsidRDefault="00312BEC" w:rsidP="00312BEC">
      <w:pPr>
        <w:pStyle w:val="Tekstpodstawowy2"/>
        <w:numPr>
          <w:ilvl w:val="0"/>
          <w:numId w:val="8"/>
        </w:numPr>
        <w:tabs>
          <w:tab w:val="left" w:pos="567"/>
        </w:tabs>
        <w:ind w:left="567" w:hanging="283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dopuszcza się budowę nowych oraz wykorzystanie, przebudowę, rozbudowę i ewentualną likwidację istniejących sieci uzbrojenia terenu, urządzeń inżynierskich, w tym urządzeń melioracyjnych; dopuszcza się realizację innych sieci niskonapięciowych dla telekomunikacji, telewizji kablowej, domofonów, ochrony obiektów i innych; dopuszcza się realizację innych urządzeń infrastruktury technicznej, wynikających z technicznych warunków realizacji inwestycji. Ich wysokość nie może być wyższa niż 15,0 m.</w:t>
      </w:r>
    </w:p>
    <w:p w14:paraId="12CF37E4" w14:textId="77777777" w:rsidR="00312BEC" w:rsidRPr="00395DA9" w:rsidRDefault="00312BEC" w:rsidP="00312BEC">
      <w:pPr>
        <w:pStyle w:val="Tekstpodstawowy2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14:paraId="329FE7D7" w14:textId="40E2ECDB" w:rsidR="00312BEC" w:rsidRPr="00395DA9" w:rsidRDefault="00312BEC" w:rsidP="00312BEC">
      <w:pPr>
        <w:pStyle w:val="Tekstpodstawowy2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. Ustalenia w zakresie zasad i warunków podziału nieruchomości: zgodnie z przepisami </w:t>
      </w:r>
      <w:r w:rsidRPr="006918DE">
        <w:rPr>
          <w:rFonts w:ascii="Arial" w:hAnsi="Arial" w:cs="Arial"/>
          <w:color w:val="000000" w:themeColor="text1"/>
          <w:sz w:val="22"/>
          <w:szCs w:val="22"/>
        </w:rPr>
        <w:t>o gospodarce nieruchomościami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. Dopuszcza się </w:t>
      </w:r>
      <w:r>
        <w:rPr>
          <w:rFonts w:ascii="Arial" w:hAnsi="Arial" w:cs="Arial"/>
          <w:color w:val="000000" w:themeColor="text1"/>
          <w:sz w:val="22"/>
          <w:szCs w:val="22"/>
        </w:rPr>
        <w:t>po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łączenie nieruchomości zgodnie z 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przepisami </w:t>
      </w:r>
      <w:r w:rsidRPr="006918DE">
        <w:rPr>
          <w:rFonts w:ascii="Arial" w:hAnsi="Arial" w:cs="Arial"/>
          <w:color w:val="000000" w:themeColor="text1"/>
          <w:sz w:val="22"/>
          <w:szCs w:val="22"/>
        </w:rPr>
        <w:t>o gospodarce nieruchomościami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8DFDEB" w14:textId="77777777" w:rsidR="00312BEC" w:rsidRPr="00395DA9" w:rsidRDefault="00312BEC" w:rsidP="00312BEC">
      <w:pPr>
        <w:pStyle w:val="Tekstpodstawowy2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14:paraId="5152FFE7" w14:textId="50FDDFE8" w:rsidR="00312BEC" w:rsidRPr="00395DA9" w:rsidRDefault="00312BEC" w:rsidP="00312BEC">
      <w:pPr>
        <w:pStyle w:val="Tekstpodstawowy2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. Ustalenia w zakresie zasad i warunków scalania i podziału nieruchomości:</w:t>
      </w:r>
    </w:p>
    <w:p w14:paraId="78303175" w14:textId="77777777" w:rsidR="00312BEC" w:rsidRPr="00395DA9" w:rsidRDefault="00312BEC" w:rsidP="00312BEC">
      <w:pPr>
        <w:pStyle w:val="Tekstpodstawowy2"/>
        <w:numPr>
          <w:ilvl w:val="0"/>
          <w:numId w:val="7"/>
        </w:numPr>
        <w:tabs>
          <w:tab w:val="left" w:pos="567"/>
        </w:tabs>
        <w:ind w:left="567" w:hanging="283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ustala się dowolną wielkość działek;</w:t>
      </w:r>
    </w:p>
    <w:p w14:paraId="6BE64EF6" w14:textId="77777777" w:rsidR="00312BEC" w:rsidRPr="00395DA9" w:rsidRDefault="00312BEC" w:rsidP="00312BEC">
      <w:pPr>
        <w:pStyle w:val="Tekstpodstawowy2"/>
        <w:numPr>
          <w:ilvl w:val="0"/>
          <w:numId w:val="7"/>
        </w:numPr>
        <w:tabs>
          <w:tab w:val="left" w:pos="567"/>
        </w:tabs>
        <w:ind w:left="567" w:hanging="283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ustala się dowolną minimalną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maksymalną szerokość frontu działki;</w:t>
      </w:r>
    </w:p>
    <w:p w14:paraId="7D701E23" w14:textId="77777777" w:rsidR="00312BEC" w:rsidRPr="00395DA9" w:rsidRDefault="00312BEC" w:rsidP="00312BEC">
      <w:pPr>
        <w:pStyle w:val="Tekstpodstawowy2"/>
        <w:numPr>
          <w:ilvl w:val="0"/>
          <w:numId w:val="7"/>
        </w:numPr>
        <w:tabs>
          <w:tab w:val="left" w:pos="567"/>
        </w:tabs>
        <w:ind w:left="567" w:hanging="283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ustala się dowolny kąt położenia granic działek w stosunku do pasa drogowego.</w:t>
      </w:r>
    </w:p>
    <w:p w14:paraId="51411EC6" w14:textId="77777777" w:rsidR="00312BEC" w:rsidRPr="00395DA9" w:rsidRDefault="00312BEC" w:rsidP="00312BE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4667B9" w14:textId="73AC09B7" w:rsidR="00312BEC" w:rsidRPr="00395DA9" w:rsidRDefault="00312BEC" w:rsidP="00312BEC">
      <w:pPr>
        <w:pStyle w:val="Tekstpodstawowy2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. Ustalenia w zakresie ochrony środowiska:</w:t>
      </w:r>
    </w:p>
    <w:p w14:paraId="0A05FD3A" w14:textId="63291828" w:rsidR="00312BEC" w:rsidRDefault="00312BEC" w:rsidP="00312BEC">
      <w:pPr>
        <w:pStyle w:val="Tekstpodstawowy2"/>
        <w:numPr>
          <w:ilvl w:val="0"/>
          <w:numId w:val="9"/>
        </w:numPr>
        <w:ind w:left="567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obszar planu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znajduje się w </w:t>
      </w:r>
      <w:r>
        <w:rPr>
          <w:rFonts w:ascii="Arial" w:hAnsi="Arial" w:cs="Arial"/>
          <w:color w:val="000000" w:themeColor="text1"/>
          <w:sz w:val="22"/>
          <w:szCs w:val="22"/>
        </w:rPr>
        <w:t>otulinie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Parku Krajobrazowego Mierzeja Wiślana, w którym obowiązują przepisy 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ochronie przyrody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2D04575" w14:textId="77777777" w:rsidR="00312BEC" w:rsidRPr="00395DA9" w:rsidRDefault="00312BEC" w:rsidP="00312BEC">
      <w:pPr>
        <w:pStyle w:val="Tekstpodstawowy2"/>
        <w:numPr>
          <w:ilvl w:val="0"/>
          <w:numId w:val="9"/>
        </w:numPr>
        <w:ind w:left="567" w:hanging="283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wody opadowe i roztopowe, pochodzące z powierzchni utwardzonych, przed odprowadzeniem do gruntu muszą być podczyszczone w stopniu zapewniającym spełnienie wymagań określonych w przepisach odrębnych;</w:t>
      </w:r>
    </w:p>
    <w:p w14:paraId="2B055380" w14:textId="77777777" w:rsidR="00312BEC" w:rsidRPr="00395DA9" w:rsidRDefault="00312BEC" w:rsidP="00312BEC">
      <w:pPr>
        <w:pStyle w:val="Tekstpodstawowy2"/>
        <w:numPr>
          <w:ilvl w:val="0"/>
          <w:numId w:val="9"/>
        </w:numPr>
        <w:ind w:left="567" w:hanging="283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należy zabezpieczyć odpływ wód opadowych w sposób chroniący teren przed erozją wodną oraz przed zaleganiem wód opadowych;</w:t>
      </w:r>
    </w:p>
    <w:p w14:paraId="06611F9C" w14:textId="77777777" w:rsidR="00312BEC" w:rsidRPr="00395DA9" w:rsidRDefault="00312BEC" w:rsidP="00312BEC">
      <w:pPr>
        <w:pStyle w:val="Tekstpodstawowy2"/>
        <w:numPr>
          <w:ilvl w:val="0"/>
          <w:numId w:val="9"/>
        </w:numPr>
        <w:ind w:left="567"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ależy zastosować takie rozwiązania techniczne, technologiczne i organizacyjne, aby przeciwdziałać zagrożeniom środowiskowym z racji dopuszczonej funkcji;</w:t>
      </w:r>
    </w:p>
    <w:p w14:paraId="5706496F" w14:textId="77777777" w:rsidR="00312BEC" w:rsidRPr="00990867" w:rsidRDefault="00312BEC" w:rsidP="00312BEC">
      <w:pPr>
        <w:pStyle w:val="Tekstpodstawowy2"/>
        <w:numPr>
          <w:ilvl w:val="0"/>
          <w:numId w:val="9"/>
        </w:numPr>
        <w:ind w:left="567" w:hanging="283"/>
        <w:rPr>
          <w:rFonts w:ascii="Arial" w:hAnsi="Arial" w:cs="Arial"/>
          <w:color w:val="000000" w:themeColor="text1"/>
          <w:sz w:val="22"/>
          <w:szCs w:val="22"/>
        </w:rPr>
      </w:pPr>
      <w:r w:rsidRPr="00990867">
        <w:rPr>
          <w:rFonts w:ascii="Arial" w:hAnsi="Arial" w:cs="Arial"/>
          <w:color w:val="000000" w:themeColor="text1"/>
          <w:sz w:val="22"/>
          <w:szCs w:val="22"/>
        </w:rPr>
        <w:t>wszelkie prace budowlane należy tak prowadzić, aby minimalizować ujemne skutki realizacji przedsięwzięć. Należy stosować odpowiednią technologię i organizację prac. Uciążliwość przedsięwzięć mogących znacząco oddziaływać na środowisko w rozumieniu przepisów o ochronie środowiska należy minimalizować w sposób określony w przepisach o ochronie środowiska;</w:t>
      </w:r>
    </w:p>
    <w:p w14:paraId="273C1625" w14:textId="77777777" w:rsidR="00312BEC" w:rsidRPr="00990867" w:rsidRDefault="00312BEC" w:rsidP="00312BEC">
      <w:pPr>
        <w:pStyle w:val="Tekstpodstawowy2"/>
        <w:numPr>
          <w:ilvl w:val="0"/>
          <w:numId w:val="9"/>
        </w:numPr>
        <w:ind w:left="567" w:hanging="283"/>
        <w:rPr>
          <w:rFonts w:ascii="Arial" w:hAnsi="Arial" w:cs="Arial"/>
          <w:color w:val="000000" w:themeColor="text1"/>
          <w:sz w:val="22"/>
          <w:szCs w:val="22"/>
        </w:rPr>
      </w:pPr>
      <w:r w:rsidRPr="00795E84">
        <w:rPr>
          <w:rFonts w:ascii="Arial" w:hAnsi="Arial" w:cs="Arial"/>
          <w:color w:val="000000" w:themeColor="text1"/>
          <w:sz w:val="22"/>
          <w:szCs w:val="22"/>
        </w:rPr>
        <w:t>na obszarze planu nie ustala się dopuszczalnego poziomu hałasu w środowisku;</w:t>
      </w:r>
    </w:p>
    <w:p w14:paraId="472A55B8" w14:textId="77777777" w:rsidR="00312BEC" w:rsidRPr="00395DA9" w:rsidRDefault="00312BEC" w:rsidP="00312BEC">
      <w:pPr>
        <w:pStyle w:val="Tekstpodstawowy2"/>
        <w:numPr>
          <w:ilvl w:val="0"/>
          <w:numId w:val="9"/>
        </w:numPr>
        <w:ind w:left="567" w:hanging="283"/>
        <w:rPr>
          <w:rFonts w:ascii="Arial" w:hAnsi="Arial" w:cs="Arial"/>
          <w:color w:val="000000" w:themeColor="text1"/>
          <w:sz w:val="22"/>
          <w:szCs w:val="22"/>
        </w:rPr>
      </w:pPr>
      <w:r w:rsidRPr="00990867">
        <w:rPr>
          <w:rFonts w:ascii="Arial" w:hAnsi="Arial" w:cs="Arial"/>
          <w:color w:val="000000" w:themeColor="text1"/>
          <w:sz w:val="22"/>
          <w:szCs w:val="22"/>
        </w:rPr>
        <w:t>obowiązuje ochrona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siedlisk i stanowisk ochronnych gatunków, zgodnie z obowiązującymi przepisami w zakresie ochrony gatunkowej, tj. dziko występujących roślin objętych ochroną, dziko występujących zwierząt objętych ochroną i dziko występujących grzybów objętych ochroną.</w:t>
      </w:r>
    </w:p>
    <w:p w14:paraId="3E274A3D" w14:textId="77777777" w:rsidR="00312BEC" w:rsidRDefault="00312BEC" w:rsidP="00312BEC">
      <w:pPr>
        <w:pStyle w:val="Tekstpodstawowy2"/>
        <w:tabs>
          <w:tab w:val="left" w:pos="0"/>
        </w:tabs>
        <w:ind w:left="0"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457CA33" w14:textId="640F6A36" w:rsidR="00312BEC" w:rsidRDefault="00312BEC" w:rsidP="00312BEC">
      <w:pPr>
        <w:pStyle w:val="Tekstpodstawowy2"/>
        <w:tabs>
          <w:tab w:val="left" w:pos="0"/>
        </w:tabs>
        <w:ind w:left="0"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Pr="00EB15EC">
        <w:rPr>
          <w:rFonts w:ascii="Arial" w:hAnsi="Arial" w:cs="Arial"/>
          <w:color w:val="000000" w:themeColor="text1"/>
          <w:sz w:val="22"/>
          <w:szCs w:val="22"/>
        </w:rPr>
        <w:t xml:space="preserve">. Ustalenia i zasady w zakresie ochrony dziedzictwa kulturowego i zabytków oraz dóbr kultury współczesnej: na </w:t>
      </w:r>
      <w:r>
        <w:rPr>
          <w:rFonts w:ascii="Arial" w:hAnsi="Arial" w:cs="Arial"/>
          <w:color w:val="000000" w:themeColor="text1"/>
          <w:sz w:val="22"/>
          <w:szCs w:val="22"/>
        </w:rPr>
        <w:t>fragmencie planu</w:t>
      </w:r>
      <w:r w:rsidRPr="00EB15EC">
        <w:rPr>
          <w:rFonts w:ascii="Arial" w:hAnsi="Arial" w:cs="Arial"/>
          <w:color w:val="000000" w:themeColor="text1"/>
          <w:sz w:val="22"/>
          <w:szCs w:val="22"/>
        </w:rPr>
        <w:t xml:space="preserve"> znajduje się stanowisko archeologiczne, ujęte w ewidencji zabytków archeologicznych (wojewódzkiej), oznaczone na rysunku planu. Wszelkie roboty ziemne oraz zmiana charakteru dotychczasowej działalności naruszające strukturę gruntu w obrębie stanowiska archeologicznego wymagają przeprowadzenia badań archeologicznych, których rodzaj i zakres ustala wojewódzki konserwator zabytków w trybie przepisów odrębnych z zakresu ochrony zabytków i opieki nad zabytkami.</w:t>
      </w:r>
    </w:p>
    <w:p w14:paraId="3A417D30" w14:textId="1C5C5FD4" w:rsidR="00F149AC" w:rsidRDefault="00F149AC" w:rsidP="00D01A71">
      <w:pPr>
        <w:jc w:val="center"/>
        <w:rPr>
          <w:rFonts w:ascii="Arial" w:hAnsi="Arial" w:cs="Arial"/>
          <w:sz w:val="22"/>
          <w:szCs w:val="22"/>
        </w:rPr>
      </w:pPr>
    </w:p>
    <w:p w14:paraId="1ED51545" w14:textId="77777777" w:rsidR="00312BEC" w:rsidRDefault="00312BEC" w:rsidP="00D01A71">
      <w:pPr>
        <w:jc w:val="center"/>
        <w:rPr>
          <w:rFonts w:ascii="Arial" w:hAnsi="Arial" w:cs="Arial"/>
          <w:sz w:val="22"/>
          <w:szCs w:val="22"/>
        </w:rPr>
      </w:pPr>
    </w:p>
    <w:p w14:paraId="75737E14" w14:textId="77777777" w:rsidR="00F149AC" w:rsidRPr="00395DA9" w:rsidRDefault="00F149AC" w:rsidP="00F149AC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>ROZDZIAŁ II</w:t>
      </w:r>
    </w:p>
    <w:p w14:paraId="6AB8BF79" w14:textId="77777777" w:rsidR="00F149AC" w:rsidRPr="00DB499C" w:rsidRDefault="00F149AC" w:rsidP="00F149AC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>USTALENIA SZCZEGÓŁOWE</w:t>
      </w:r>
    </w:p>
    <w:p w14:paraId="4C9668B0" w14:textId="77777777" w:rsidR="00F149AC" w:rsidRPr="00D82FE7" w:rsidRDefault="00F149AC" w:rsidP="00F149AC">
      <w:pPr>
        <w:pStyle w:val="Tekstpodstawowy2"/>
        <w:tabs>
          <w:tab w:val="left" w:pos="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13AF8B6" w14:textId="4823E2DE" w:rsidR="00F149AC" w:rsidRPr="00605F52" w:rsidRDefault="00F149AC" w:rsidP="00F149A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2FE7">
        <w:rPr>
          <w:rFonts w:ascii="Arial" w:hAnsi="Arial" w:cs="Arial"/>
          <w:b/>
          <w:bCs/>
          <w:color w:val="000000"/>
          <w:sz w:val="22"/>
          <w:szCs w:val="22"/>
        </w:rPr>
        <w:t>§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D82FE7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D82FE7">
        <w:rPr>
          <w:rFonts w:ascii="Arial" w:hAnsi="Arial" w:cs="Arial"/>
          <w:color w:val="000000"/>
          <w:sz w:val="22"/>
          <w:szCs w:val="22"/>
        </w:rPr>
        <w:t xml:space="preserve"> Ustalenia dla </w:t>
      </w:r>
      <w:r w:rsidR="00312BEC">
        <w:rPr>
          <w:rFonts w:ascii="Arial" w:hAnsi="Arial" w:cs="Arial"/>
          <w:color w:val="000000"/>
          <w:sz w:val="22"/>
          <w:szCs w:val="22"/>
        </w:rPr>
        <w:t xml:space="preserve">publicznej </w:t>
      </w:r>
      <w:r>
        <w:rPr>
          <w:rFonts w:ascii="Arial" w:hAnsi="Arial" w:cs="Arial"/>
          <w:color w:val="000000"/>
          <w:sz w:val="22"/>
          <w:szCs w:val="22"/>
        </w:rPr>
        <w:t xml:space="preserve">drogi </w:t>
      </w:r>
      <w:r w:rsidR="00312BEC">
        <w:rPr>
          <w:rFonts w:ascii="Arial" w:hAnsi="Arial" w:cs="Arial"/>
          <w:color w:val="000000"/>
          <w:sz w:val="22"/>
          <w:szCs w:val="22"/>
        </w:rPr>
        <w:t>zbiorczej</w:t>
      </w:r>
      <w:r w:rsidRPr="00605F52">
        <w:rPr>
          <w:rFonts w:ascii="Arial" w:hAnsi="Arial" w:cs="Arial"/>
          <w:color w:val="000000" w:themeColor="text1"/>
          <w:sz w:val="22"/>
          <w:szCs w:val="22"/>
        </w:rPr>
        <w:t xml:space="preserve"> o symbo</w:t>
      </w:r>
      <w:r>
        <w:rPr>
          <w:rFonts w:ascii="Arial" w:hAnsi="Arial" w:cs="Arial"/>
          <w:color w:val="000000" w:themeColor="text1"/>
          <w:sz w:val="22"/>
          <w:szCs w:val="22"/>
        </w:rPr>
        <w:t>lu</w:t>
      </w:r>
      <w:r w:rsidRPr="00605F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05F52">
        <w:rPr>
          <w:rFonts w:ascii="Arial" w:hAnsi="Arial" w:cs="Arial"/>
          <w:b/>
          <w:bCs/>
          <w:color w:val="000000" w:themeColor="text1"/>
          <w:sz w:val="22"/>
          <w:szCs w:val="22"/>
        </w:rPr>
        <w:t>01K</w:t>
      </w:r>
      <w:r w:rsidR="00312BEC">
        <w:rPr>
          <w:rFonts w:ascii="Arial" w:hAnsi="Arial" w:cs="Arial"/>
          <w:b/>
          <w:bCs/>
          <w:color w:val="000000" w:themeColor="text1"/>
          <w:sz w:val="22"/>
          <w:szCs w:val="22"/>
        </w:rPr>
        <w:t>DZ</w:t>
      </w:r>
      <w:proofErr w:type="spellEnd"/>
      <w:r w:rsidRPr="00605F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o powierzchni 0,</w:t>
      </w:r>
      <w:r w:rsidR="00AD3EC7">
        <w:rPr>
          <w:rFonts w:ascii="Arial" w:hAnsi="Arial" w:cs="Arial"/>
          <w:color w:val="000000" w:themeColor="text1"/>
          <w:sz w:val="22"/>
          <w:szCs w:val="22"/>
        </w:rPr>
        <w:t xml:space="preserve">10 </w:t>
      </w:r>
      <w:r>
        <w:rPr>
          <w:rFonts w:ascii="Arial" w:hAnsi="Arial" w:cs="Arial"/>
          <w:color w:val="000000" w:themeColor="text1"/>
          <w:sz w:val="22"/>
          <w:szCs w:val="22"/>
        </w:rPr>
        <w:t>ha</w:t>
      </w:r>
      <w:r w:rsidR="00312BEC">
        <w:rPr>
          <w:rFonts w:ascii="Arial" w:hAnsi="Arial" w:cs="Arial"/>
          <w:color w:val="000000" w:themeColor="text1"/>
          <w:sz w:val="22"/>
          <w:szCs w:val="22"/>
        </w:rPr>
        <w:t xml:space="preserve"> (droga wojewódzka nr 501)</w:t>
      </w:r>
      <w:r w:rsidRPr="00605F52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5C8EB4A" w14:textId="002201B9" w:rsidR="00753A9E" w:rsidRDefault="00753A9E" w:rsidP="00605763">
      <w:pPr>
        <w:numPr>
          <w:ilvl w:val="1"/>
          <w:numId w:val="10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3A9E">
        <w:rPr>
          <w:rFonts w:ascii="Arial" w:hAnsi="Arial" w:cs="Arial"/>
          <w:color w:val="000000" w:themeColor="text1"/>
          <w:sz w:val="22"/>
          <w:szCs w:val="22"/>
        </w:rPr>
        <w:t>obowiązuje szerokość</w:t>
      </w:r>
      <w:r w:rsidRPr="009E228B">
        <w:rPr>
          <w:rFonts w:ascii="Arial" w:hAnsi="Arial" w:cs="Arial"/>
          <w:color w:val="000000" w:themeColor="text1"/>
          <w:sz w:val="22"/>
          <w:szCs w:val="22"/>
        </w:rPr>
        <w:t xml:space="preserve"> drogi w </w:t>
      </w:r>
      <w:r w:rsidR="00312BEC">
        <w:rPr>
          <w:rFonts w:ascii="Arial" w:hAnsi="Arial" w:cs="Arial"/>
          <w:color w:val="000000" w:themeColor="text1"/>
          <w:sz w:val="22"/>
          <w:szCs w:val="22"/>
        </w:rPr>
        <w:t xml:space="preserve">istniejących </w:t>
      </w:r>
      <w:r w:rsidRPr="009E228B">
        <w:rPr>
          <w:rFonts w:ascii="Arial" w:hAnsi="Arial" w:cs="Arial"/>
          <w:color w:val="000000" w:themeColor="text1"/>
          <w:sz w:val="22"/>
          <w:szCs w:val="22"/>
        </w:rPr>
        <w:t>liniach rozgraniczających</w:t>
      </w:r>
      <w:r w:rsidR="00312BEC">
        <w:rPr>
          <w:rFonts w:ascii="Arial" w:hAnsi="Arial" w:cs="Arial"/>
          <w:color w:val="000000" w:themeColor="text1"/>
          <w:sz w:val="22"/>
          <w:szCs w:val="22"/>
        </w:rPr>
        <w:t>,</w:t>
      </w:r>
      <w:r w:rsidRPr="009E228B">
        <w:rPr>
          <w:rFonts w:ascii="Arial" w:hAnsi="Arial" w:cs="Arial"/>
          <w:color w:val="000000" w:themeColor="text1"/>
          <w:sz w:val="22"/>
          <w:szCs w:val="22"/>
        </w:rPr>
        <w:t xml:space="preserve"> zgodna z rysunkiem planu;</w:t>
      </w:r>
    </w:p>
    <w:p w14:paraId="33A8BC1F" w14:textId="2C1762FB" w:rsidR="00312BEC" w:rsidRDefault="00312BEC" w:rsidP="00605763">
      <w:pPr>
        <w:numPr>
          <w:ilvl w:val="1"/>
          <w:numId w:val="10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15EC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>
        <w:rPr>
          <w:rFonts w:ascii="Arial" w:hAnsi="Arial" w:cs="Arial"/>
          <w:color w:val="000000" w:themeColor="text1"/>
          <w:sz w:val="22"/>
          <w:szCs w:val="22"/>
        </w:rPr>
        <w:t>fragmencie drogi</w:t>
      </w:r>
      <w:r w:rsidRPr="00EB15EC">
        <w:rPr>
          <w:rFonts w:ascii="Arial" w:hAnsi="Arial" w:cs="Arial"/>
          <w:color w:val="000000" w:themeColor="text1"/>
          <w:sz w:val="22"/>
          <w:szCs w:val="22"/>
        </w:rPr>
        <w:t xml:space="preserve"> znajduje się stanowisko archeologiczne, ujęte w ewidencji zabytków archeologicznych (wojewódzkiej), oznaczone na rysunku planu. Wszelkie roboty ziemne oraz zmiana charakteru dotychczasowej działalności naruszające strukturę gruntu w obrębie stanowiska archeologicznego wymagają przeprowadzenia badań archeologicznych, których rodzaj i zakres ustala wojewódzki konserwator zabytków w trybie przepisów odrębnych z zakresu ochrony zabytków i opieki nad zabytkami.</w:t>
      </w:r>
    </w:p>
    <w:p w14:paraId="6805D9BD" w14:textId="77777777" w:rsidR="00312BEC" w:rsidRPr="00D82FE7" w:rsidRDefault="00312BEC" w:rsidP="00312BEC">
      <w:pPr>
        <w:pStyle w:val="Tekstpodstawowy2"/>
        <w:tabs>
          <w:tab w:val="left" w:pos="0"/>
        </w:tabs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37F1069" w14:textId="23C32B9A" w:rsidR="00312BEC" w:rsidRPr="00605F52" w:rsidRDefault="00312BEC" w:rsidP="00312BE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2FE7">
        <w:rPr>
          <w:rFonts w:ascii="Arial" w:hAnsi="Arial" w:cs="Arial"/>
          <w:b/>
          <w:bCs/>
          <w:color w:val="000000"/>
          <w:sz w:val="22"/>
          <w:szCs w:val="22"/>
        </w:rPr>
        <w:t>§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D82FE7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D82FE7">
        <w:rPr>
          <w:rFonts w:ascii="Arial" w:hAnsi="Arial" w:cs="Arial"/>
          <w:color w:val="000000"/>
          <w:sz w:val="22"/>
          <w:szCs w:val="22"/>
        </w:rPr>
        <w:t xml:space="preserve"> Ustalenia dla </w:t>
      </w:r>
      <w:r>
        <w:rPr>
          <w:rFonts w:ascii="Arial" w:hAnsi="Arial" w:cs="Arial"/>
          <w:color w:val="000000"/>
          <w:sz w:val="22"/>
          <w:szCs w:val="22"/>
        </w:rPr>
        <w:t>drogi rowerowej</w:t>
      </w:r>
      <w:r w:rsidRPr="00605F52">
        <w:rPr>
          <w:rFonts w:ascii="Arial" w:hAnsi="Arial" w:cs="Arial"/>
          <w:color w:val="000000" w:themeColor="text1"/>
          <w:sz w:val="22"/>
          <w:szCs w:val="22"/>
        </w:rPr>
        <w:t xml:space="preserve"> o symbo</w:t>
      </w:r>
      <w:r>
        <w:rPr>
          <w:rFonts w:ascii="Arial" w:hAnsi="Arial" w:cs="Arial"/>
          <w:color w:val="000000" w:themeColor="text1"/>
          <w:sz w:val="22"/>
          <w:szCs w:val="22"/>
        </w:rPr>
        <w:t>lu</w:t>
      </w:r>
      <w:r w:rsidRPr="00605F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05F52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605F52">
        <w:rPr>
          <w:rFonts w:ascii="Arial" w:hAnsi="Arial" w:cs="Arial"/>
          <w:b/>
          <w:bCs/>
          <w:color w:val="000000" w:themeColor="text1"/>
          <w:sz w:val="22"/>
          <w:szCs w:val="22"/>
        </w:rPr>
        <w:t>K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R</w:t>
      </w:r>
      <w:proofErr w:type="spellEnd"/>
      <w:r w:rsidRPr="00605F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o powierzchni 0,22</w:t>
      </w:r>
      <w:r w:rsidR="00AD3E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ha</w:t>
      </w:r>
      <w:r w:rsidRPr="00605F52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CA5636F" w14:textId="77777777" w:rsidR="00312BEC" w:rsidRDefault="00312BEC" w:rsidP="00312BEC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3A9E">
        <w:rPr>
          <w:rFonts w:ascii="Arial" w:hAnsi="Arial" w:cs="Arial"/>
          <w:color w:val="000000" w:themeColor="text1"/>
          <w:sz w:val="22"/>
          <w:szCs w:val="22"/>
        </w:rPr>
        <w:t>obowiązuje szerokość</w:t>
      </w:r>
      <w:r w:rsidRPr="009E228B">
        <w:rPr>
          <w:rFonts w:ascii="Arial" w:hAnsi="Arial" w:cs="Arial"/>
          <w:color w:val="000000" w:themeColor="text1"/>
          <w:sz w:val="22"/>
          <w:szCs w:val="22"/>
        </w:rPr>
        <w:t xml:space="preserve"> drogi w liniach rozgraniczających zgodna z rysunkiem planu, jednocześnie nie mniejsza niż </w:t>
      </w:r>
      <w:proofErr w:type="spellStart"/>
      <w:r w:rsidRPr="009E228B">
        <w:rPr>
          <w:rFonts w:ascii="Arial" w:hAnsi="Arial" w:cs="Arial"/>
          <w:color w:val="000000" w:themeColor="text1"/>
          <w:sz w:val="22"/>
          <w:szCs w:val="22"/>
        </w:rPr>
        <w:t>2m</w:t>
      </w:r>
      <w:proofErr w:type="spellEnd"/>
      <w:r w:rsidRPr="009E228B">
        <w:rPr>
          <w:rFonts w:ascii="Arial" w:hAnsi="Arial" w:cs="Arial"/>
          <w:color w:val="000000" w:themeColor="text1"/>
          <w:sz w:val="22"/>
          <w:szCs w:val="22"/>
        </w:rPr>
        <w:t xml:space="preserve"> i nie większa niż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9E228B">
        <w:rPr>
          <w:rFonts w:ascii="Arial" w:hAnsi="Arial" w:cs="Arial"/>
          <w:color w:val="000000" w:themeColor="text1"/>
          <w:sz w:val="22"/>
          <w:szCs w:val="22"/>
        </w:rPr>
        <w:t>m</w:t>
      </w:r>
      <w:proofErr w:type="spellEnd"/>
      <w:r w:rsidRPr="009E228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FE48A9D" w14:textId="2CD05FE8" w:rsidR="00312BEC" w:rsidRPr="009E228B" w:rsidRDefault="00312BEC" w:rsidP="00312BEC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2C7">
        <w:rPr>
          <w:rFonts w:ascii="Arial" w:hAnsi="Arial" w:cs="Arial"/>
          <w:color w:val="000000" w:themeColor="text1"/>
          <w:sz w:val="22"/>
          <w:szCs w:val="22"/>
        </w:rPr>
        <w:t>drog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B312C7">
        <w:rPr>
          <w:rFonts w:ascii="Arial" w:hAnsi="Arial" w:cs="Arial"/>
          <w:color w:val="000000" w:themeColor="text1"/>
          <w:sz w:val="22"/>
          <w:szCs w:val="22"/>
        </w:rPr>
        <w:t xml:space="preserve"> stanowi jednocześnie pas technologiczn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Pr="00B312C7">
        <w:rPr>
          <w:rFonts w:ascii="Arial" w:hAnsi="Arial" w:cs="Arial"/>
          <w:color w:val="000000" w:themeColor="text1"/>
          <w:sz w:val="22"/>
          <w:szCs w:val="22"/>
        </w:rPr>
        <w:t xml:space="preserve"> dla infrastruktury technicznej;</w:t>
      </w:r>
    </w:p>
    <w:p w14:paraId="2DA69B74" w14:textId="77777777" w:rsidR="00312BEC" w:rsidRDefault="00312BEC" w:rsidP="00312BEC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dopuszcza się realizację przejazdów i przejść przez drogę do </w:t>
      </w:r>
      <w:r w:rsidRPr="00DF0307">
        <w:rPr>
          <w:rFonts w:ascii="Arial" w:hAnsi="Arial" w:cs="Arial"/>
          <w:sz w:val="22"/>
          <w:szCs w:val="22"/>
        </w:rPr>
        <w:t>terenów sąsiednich</w:t>
      </w:r>
      <w:r>
        <w:rPr>
          <w:rFonts w:ascii="Arial" w:hAnsi="Arial" w:cs="Arial"/>
          <w:sz w:val="22"/>
          <w:szCs w:val="22"/>
        </w:rPr>
        <w:t>.</w:t>
      </w:r>
    </w:p>
    <w:p w14:paraId="6BA672B3" w14:textId="77777777" w:rsidR="00312BEC" w:rsidRDefault="00312BEC" w:rsidP="00312BEC">
      <w:pPr>
        <w:pStyle w:val="Tekstpodstawowy2"/>
        <w:tabs>
          <w:tab w:val="left" w:pos="0"/>
        </w:tabs>
        <w:ind w:left="0"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A787F95" w14:textId="77777777" w:rsidR="00312BEC" w:rsidRDefault="00312BEC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0F9638E" w14:textId="1D3AF93E" w:rsidR="00E776C5" w:rsidRPr="00395DA9" w:rsidRDefault="00E776C5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>ROZDZIAŁ III</w:t>
      </w:r>
    </w:p>
    <w:p w14:paraId="2A6D3C51" w14:textId="77777777" w:rsidR="00E776C5" w:rsidRPr="00395DA9" w:rsidRDefault="00E776C5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>USTALENIA KOŃCOWE</w:t>
      </w:r>
    </w:p>
    <w:p w14:paraId="3BAFC179" w14:textId="77777777" w:rsidR="00E776C5" w:rsidRPr="00395DA9" w:rsidRDefault="00E776C5">
      <w:pPr>
        <w:ind w:left="709" w:hanging="709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5BD82A9" w14:textId="14325C23" w:rsidR="00DE5B74" w:rsidRPr="00990867" w:rsidRDefault="00E776C5" w:rsidP="002745B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0867">
        <w:rPr>
          <w:rFonts w:ascii="Arial" w:hAnsi="Arial" w:cs="Arial"/>
          <w:b/>
          <w:bCs/>
          <w:color w:val="000000" w:themeColor="text1"/>
          <w:sz w:val="22"/>
          <w:szCs w:val="22"/>
        </w:rPr>
        <w:t>§</w:t>
      </w:r>
      <w:r w:rsidR="00312BEC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990867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9908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6" w:name="_Hlk529093469"/>
      <w:bookmarkStart w:id="7" w:name="_Hlk529093522"/>
      <w:r w:rsidR="006B68A2" w:rsidRPr="00990867">
        <w:rPr>
          <w:rFonts w:ascii="Arial" w:hAnsi="Arial" w:cs="Arial"/>
          <w:color w:val="000000" w:themeColor="text1"/>
          <w:sz w:val="22"/>
          <w:szCs w:val="22"/>
        </w:rPr>
        <w:t>Na</w:t>
      </w:r>
      <w:r w:rsidR="006B68A2" w:rsidRPr="009E228B">
        <w:rPr>
          <w:rFonts w:ascii="Arial" w:hAnsi="Arial" w:cs="Arial"/>
          <w:color w:val="000000" w:themeColor="text1"/>
          <w:sz w:val="22"/>
          <w:szCs w:val="22"/>
        </w:rPr>
        <w:t xml:space="preserve"> obszarze </w:t>
      </w:r>
      <w:r w:rsidR="00FE14A8" w:rsidRPr="009E228B">
        <w:rPr>
          <w:rFonts w:ascii="Arial" w:hAnsi="Arial" w:cs="Arial"/>
          <w:color w:val="000000" w:themeColor="text1"/>
          <w:sz w:val="22"/>
          <w:szCs w:val="22"/>
        </w:rPr>
        <w:t xml:space="preserve">niniejszego </w:t>
      </w:r>
      <w:r w:rsidR="006B68A2" w:rsidRPr="009E228B">
        <w:rPr>
          <w:rFonts w:ascii="Arial" w:hAnsi="Arial" w:cs="Arial"/>
          <w:color w:val="000000" w:themeColor="text1"/>
          <w:sz w:val="22"/>
          <w:szCs w:val="22"/>
        </w:rPr>
        <w:t xml:space="preserve">planu </w:t>
      </w:r>
      <w:r w:rsidR="006B68A2" w:rsidRPr="00990867">
        <w:rPr>
          <w:rFonts w:ascii="Arial" w:hAnsi="Arial" w:cs="Arial"/>
          <w:color w:val="000000" w:themeColor="text1"/>
          <w:sz w:val="22"/>
          <w:szCs w:val="22"/>
        </w:rPr>
        <w:t>tracą moc ustalenia</w:t>
      </w:r>
      <w:r w:rsidR="002745BD" w:rsidRPr="009908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5B74" w:rsidRPr="00990867">
        <w:rPr>
          <w:rFonts w:ascii="Arial" w:hAnsi="Arial" w:cs="Arial"/>
          <w:color w:val="000000" w:themeColor="text1"/>
          <w:sz w:val="22"/>
          <w:szCs w:val="22"/>
        </w:rPr>
        <w:t>miejscow</w:t>
      </w:r>
      <w:r w:rsidR="00990867" w:rsidRPr="00990867">
        <w:rPr>
          <w:rFonts w:ascii="Arial" w:hAnsi="Arial" w:cs="Arial"/>
          <w:color w:val="000000" w:themeColor="text1"/>
          <w:sz w:val="22"/>
          <w:szCs w:val="22"/>
        </w:rPr>
        <w:t>ych</w:t>
      </w:r>
      <w:r w:rsidR="00DE5B74" w:rsidRPr="00990867">
        <w:rPr>
          <w:rFonts w:ascii="Arial" w:hAnsi="Arial" w:cs="Arial"/>
          <w:color w:val="000000" w:themeColor="text1"/>
          <w:sz w:val="22"/>
          <w:szCs w:val="22"/>
        </w:rPr>
        <w:t xml:space="preserve"> plan</w:t>
      </w:r>
      <w:r w:rsidR="00990867" w:rsidRPr="00990867">
        <w:rPr>
          <w:rFonts w:ascii="Arial" w:hAnsi="Arial" w:cs="Arial"/>
          <w:color w:val="000000" w:themeColor="text1"/>
          <w:sz w:val="22"/>
          <w:szCs w:val="22"/>
        </w:rPr>
        <w:t>ów</w:t>
      </w:r>
      <w:r w:rsidR="00DE5B74" w:rsidRPr="00990867">
        <w:rPr>
          <w:rFonts w:ascii="Arial" w:hAnsi="Arial" w:cs="Arial"/>
          <w:color w:val="000000" w:themeColor="text1"/>
          <w:sz w:val="22"/>
          <w:szCs w:val="22"/>
        </w:rPr>
        <w:t xml:space="preserve"> zagospodarowania przestrzennego </w:t>
      </w:r>
      <w:r w:rsidR="00990867" w:rsidRPr="00990867">
        <w:rPr>
          <w:rFonts w:ascii="Arial" w:hAnsi="Arial" w:cs="Arial"/>
          <w:color w:val="000000" w:themeColor="text1"/>
          <w:sz w:val="22"/>
          <w:szCs w:val="22"/>
        </w:rPr>
        <w:t>wsi Sztutowo, zatwierdzon</w:t>
      </w:r>
      <w:r w:rsidR="006D4BA3">
        <w:rPr>
          <w:rFonts w:ascii="Arial" w:hAnsi="Arial" w:cs="Arial"/>
          <w:color w:val="000000" w:themeColor="text1"/>
          <w:sz w:val="22"/>
          <w:szCs w:val="22"/>
        </w:rPr>
        <w:t>ych</w:t>
      </w:r>
      <w:r w:rsidR="00990867" w:rsidRPr="00990867">
        <w:rPr>
          <w:rFonts w:ascii="Arial" w:hAnsi="Arial" w:cs="Arial"/>
          <w:color w:val="000000" w:themeColor="text1"/>
          <w:sz w:val="22"/>
          <w:szCs w:val="22"/>
        </w:rPr>
        <w:t xml:space="preserve"> uchwałą nr V/26/07 Rady Gminy Sztutowo z dnia 12 kwietnia 2007 r. (Dz. Urz. Woj. Pom. z dnia 8 czerwca 2007 r. Nr 105, poz. 1711) oraz uchwałą nr XXX/275/09 Rady Gminy Sztutowo z dnia 30 listopada 2009 r. (Dz. Urz. Woj. Pom. z dnia 19 lutego 2010 r. Nr 25, poz. 437). </w:t>
      </w:r>
    </w:p>
    <w:p w14:paraId="60A03C0A" w14:textId="140B3C95" w:rsidR="006B68A2" w:rsidRPr="00395DA9" w:rsidRDefault="006B68A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E4B4D8" w14:textId="4B59A8AD" w:rsidR="00E776C5" w:rsidRPr="00DA73CC" w:rsidRDefault="00DC26F2" w:rsidP="00FB708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73CC">
        <w:rPr>
          <w:rFonts w:ascii="Arial" w:hAnsi="Arial" w:cs="Arial"/>
          <w:b/>
          <w:bCs/>
          <w:color w:val="000000" w:themeColor="text1"/>
          <w:sz w:val="22"/>
          <w:szCs w:val="22"/>
        </w:rPr>
        <w:t>§</w:t>
      </w:r>
      <w:r w:rsidR="00312BEC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Pr="00DA73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7E1670" w:rsidRPr="00DA73CC">
        <w:rPr>
          <w:rFonts w:ascii="Arial" w:hAnsi="Arial" w:cs="Arial"/>
          <w:color w:val="000000" w:themeColor="text1"/>
          <w:sz w:val="22"/>
          <w:szCs w:val="22"/>
        </w:rPr>
        <w:t>U</w:t>
      </w:r>
      <w:r w:rsidR="00FB708B" w:rsidRPr="00DA73CC">
        <w:rPr>
          <w:rFonts w:ascii="Arial" w:hAnsi="Arial" w:cs="Arial"/>
          <w:color w:val="000000" w:themeColor="text1"/>
          <w:sz w:val="22"/>
          <w:szCs w:val="22"/>
        </w:rPr>
        <w:t>stala się 0% stawkę, służącą do naliczania jednorazowej opłaty w stosunku do wzrostu wartości nieruchomości, w momencie zbywania nieruchomości.</w:t>
      </w:r>
    </w:p>
    <w:bookmarkEnd w:id="6"/>
    <w:bookmarkEnd w:id="7"/>
    <w:p w14:paraId="136ADFD3" w14:textId="77777777" w:rsidR="00840691" w:rsidRPr="00395DA9" w:rsidRDefault="00840691" w:rsidP="00314175">
      <w:pPr>
        <w:pStyle w:val="dtn"/>
        <w:contextualSpacing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</w:p>
    <w:p w14:paraId="06196BFC" w14:textId="6AB51720" w:rsidR="00314175" w:rsidRPr="00395DA9" w:rsidRDefault="00E776C5" w:rsidP="00314175">
      <w:pPr>
        <w:pStyle w:val="dtn"/>
        <w:contextualSpacing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>§</w:t>
      </w:r>
      <w:r w:rsidR="00312BEC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Wykonanie uchwały powierza się </w:t>
      </w:r>
      <w:r w:rsidR="006B68A2" w:rsidRPr="00395DA9">
        <w:rPr>
          <w:rFonts w:ascii="Arial" w:hAnsi="Arial" w:cs="Arial"/>
          <w:color w:val="000000" w:themeColor="text1"/>
          <w:sz w:val="22"/>
          <w:szCs w:val="22"/>
        </w:rPr>
        <w:t>Wójtowi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Gminy </w:t>
      </w:r>
      <w:r w:rsidR="000A169B" w:rsidRPr="00395DA9">
        <w:rPr>
          <w:rFonts w:ascii="Arial" w:hAnsi="Arial" w:cs="Arial"/>
          <w:color w:val="000000" w:themeColor="text1"/>
          <w:sz w:val="22"/>
          <w:szCs w:val="22"/>
        </w:rPr>
        <w:t>Sztutowo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505D38" w14:textId="77777777" w:rsidR="00314175" w:rsidRPr="00395DA9" w:rsidRDefault="00314175" w:rsidP="00314175">
      <w:pPr>
        <w:pStyle w:val="dtn"/>
        <w:contextualSpacing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</w:p>
    <w:p w14:paraId="5E14E96F" w14:textId="373D2CB5" w:rsidR="00314175" w:rsidRPr="00395DA9" w:rsidRDefault="00E776C5" w:rsidP="00314175">
      <w:pPr>
        <w:pStyle w:val="dtn"/>
        <w:contextualSpacing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>§</w:t>
      </w:r>
      <w:r w:rsidR="00312BEC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Pr="00395DA9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1. Uchwała wchodzi w życie po upływie 14 dni od ogłoszenia jej w Dzienniku Urzędowym Województwa Pomorskiego.</w:t>
      </w:r>
    </w:p>
    <w:p w14:paraId="634C3B16" w14:textId="4981D346" w:rsidR="00E776C5" w:rsidRPr="00395DA9" w:rsidRDefault="00E776C5" w:rsidP="00314175">
      <w:pPr>
        <w:pStyle w:val="dtn"/>
        <w:contextualSpacing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2. Uchwała podlega publikacji na stronie internetowej Gminy </w:t>
      </w:r>
      <w:r w:rsidR="000A169B" w:rsidRPr="00395DA9">
        <w:rPr>
          <w:rFonts w:ascii="Arial" w:hAnsi="Arial" w:cs="Arial"/>
          <w:color w:val="000000" w:themeColor="text1"/>
          <w:sz w:val="22"/>
          <w:szCs w:val="22"/>
        </w:rPr>
        <w:t>Sztutowo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C62271" w:rsidRPr="00395DA9" w14:paraId="303A5869" w14:textId="7777777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E83AD2E" w14:textId="77777777" w:rsidR="00E776C5" w:rsidRPr="00395DA9" w:rsidRDefault="00E776C5">
            <w:pPr>
              <w:contextualSpacing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C97B706" w14:textId="77777777" w:rsidR="00E776C5" w:rsidRPr="00395DA9" w:rsidRDefault="00E776C5">
            <w:pPr>
              <w:contextualSpacing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35517A8" w14:textId="77777777" w:rsidR="00E776C5" w:rsidRPr="00395DA9" w:rsidRDefault="00E776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5DA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Przewodniczący </w:t>
            </w:r>
          </w:p>
          <w:p w14:paraId="72793D87" w14:textId="6434A5A1" w:rsidR="00E776C5" w:rsidRPr="00395DA9" w:rsidRDefault="00E776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5DA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Rady </w:t>
            </w:r>
            <w:r w:rsidR="006B68A2" w:rsidRPr="00395DA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Gminy </w:t>
            </w:r>
            <w:r w:rsidR="000A169B" w:rsidRPr="00395DA9">
              <w:rPr>
                <w:rFonts w:ascii="Arial" w:hAnsi="Arial" w:cs="Arial"/>
                <w:color w:val="000000" w:themeColor="text1"/>
                <w:sz w:val="22"/>
                <w:szCs w:val="22"/>
              </w:rPr>
              <w:t>Sztutowo</w:t>
            </w:r>
          </w:p>
        </w:tc>
      </w:tr>
    </w:tbl>
    <w:p w14:paraId="495E81FF" w14:textId="77777777" w:rsidR="00E776C5" w:rsidRPr="00395DA9" w:rsidRDefault="00E776C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br w:type="page"/>
        <w:t xml:space="preserve">Załącznik nr 2 </w:t>
      </w:r>
    </w:p>
    <w:p w14:paraId="49ADE2E9" w14:textId="77777777" w:rsidR="00E776C5" w:rsidRPr="00395DA9" w:rsidRDefault="00E776C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do Uchwały Nr ……………………</w:t>
      </w:r>
    </w:p>
    <w:p w14:paraId="2EE6E53A" w14:textId="1ACDA710" w:rsidR="00E776C5" w:rsidRPr="00395DA9" w:rsidRDefault="00E776C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Rady </w:t>
      </w:r>
      <w:r w:rsidR="005B6C56" w:rsidRPr="00395DA9">
        <w:rPr>
          <w:rFonts w:ascii="Arial" w:hAnsi="Arial" w:cs="Arial"/>
          <w:color w:val="000000" w:themeColor="text1"/>
          <w:sz w:val="22"/>
          <w:szCs w:val="22"/>
        </w:rPr>
        <w:t xml:space="preserve">Gminy </w:t>
      </w:r>
      <w:r w:rsidR="000A169B" w:rsidRPr="00395DA9">
        <w:rPr>
          <w:rFonts w:ascii="Arial" w:hAnsi="Arial" w:cs="Arial"/>
          <w:color w:val="000000" w:themeColor="text1"/>
          <w:sz w:val="22"/>
          <w:szCs w:val="22"/>
        </w:rPr>
        <w:t>Sztutowo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z dnia …………………</w:t>
      </w:r>
    </w:p>
    <w:p w14:paraId="4AA00264" w14:textId="13BE3B9C" w:rsidR="00E776C5" w:rsidRPr="00395DA9" w:rsidRDefault="00E776C5" w:rsidP="002B44B8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w sprawie uchwalenia </w:t>
      </w:r>
      <w:r w:rsidR="00EC394A" w:rsidRPr="00395DA9">
        <w:rPr>
          <w:rFonts w:ascii="Arial" w:hAnsi="Arial" w:cs="Arial"/>
          <w:color w:val="000000" w:themeColor="text1"/>
          <w:sz w:val="22"/>
          <w:szCs w:val="22"/>
        </w:rPr>
        <w:t xml:space="preserve">miejscowego planu zagospodarowania przestrzennego </w:t>
      </w:r>
      <w:r w:rsidR="00D01A71" w:rsidRPr="00395DA9">
        <w:rPr>
          <w:rFonts w:ascii="Arial" w:hAnsi="Arial" w:cs="Arial"/>
          <w:color w:val="000000" w:themeColor="text1"/>
          <w:sz w:val="22"/>
          <w:szCs w:val="22"/>
        </w:rPr>
        <w:t>wsi Sztutowo</w:t>
      </w:r>
      <w:r w:rsidR="004301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01EE">
        <w:rPr>
          <w:rFonts w:ascii="Arial" w:hAnsi="Arial" w:cs="Arial"/>
          <w:color w:val="000000"/>
          <w:sz w:val="22"/>
          <w:szCs w:val="22"/>
        </w:rPr>
        <w:t xml:space="preserve">dla </w:t>
      </w:r>
      <w:r w:rsidR="00586F33">
        <w:rPr>
          <w:rFonts w:ascii="Arial" w:hAnsi="Arial" w:cs="Arial"/>
          <w:color w:val="000000" w:themeColor="text1"/>
          <w:sz w:val="22"/>
          <w:szCs w:val="22"/>
        </w:rPr>
        <w:t>ścieżki rowerowej w północno – zachodniej części wsi Sztutowo</w:t>
      </w:r>
    </w:p>
    <w:p w14:paraId="1D3CC2AB" w14:textId="77777777" w:rsidR="005B6C56" w:rsidRPr="00395DA9" w:rsidRDefault="005B6C56" w:rsidP="005B6C5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0626D03" w14:textId="77777777" w:rsidR="00E776C5" w:rsidRPr="00395DA9" w:rsidRDefault="00E776C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8" w:name="_Hlk50990138"/>
      <w:r w:rsidRPr="00395DA9">
        <w:rPr>
          <w:rFonts w:ascii="Arial" w:hAnsi="Arial" w:cs="Arial"/>
          <w:color w:val="000000" w:themeColor="text1"/>
          <w:sz w:val="22"/>
          <w:szCs w:val="22"/>
        </w:rPr>
        <w:t>ROZSTRZYGNIĘCIE W SPRAWIE UWAG WNIESIONYCH DO PROJEKTU MPZP</w:t>
      </w:r>
    </w:p>
    <w:p w14:paraId="6AFCED6B" w14:textId="77777777" w:rsidR="00E776C5" w:rsidRPr="00395DA9" w:rsidRDefault="00E776C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2D2034" w14:textId="77777777" w:rsidR="00E776C5" w:rsidRPr="00395DA9" w:rsidRDefault="00E776C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3927F5" w14:textId="1F791C58" w:rsidR="00E776C5" w:rsidRPr="00395DA9" w:rsidRDefault="00E776C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Na podstawie art. 20 ust. 1 ustawy z dnia 27 marca 2003</w:t>
      </w:r>
      <w:r w:rsidR="00AC2679" w:rsidRPr="00395D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r. o planowaniu i zagospodarowaniu przestrzennym (</w:t>
      </w:r>
      <w:bookmarkStart w:id="9" w:name="_Hlk50989595"/>
      <w:proofErr w:type="spellStart"/>
      <w:r w:rsidR="00AC2679" w:rsidRPr="00395DA9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AC2679" w:rsidRPr="00395DA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Dz. U. z </w:t>
      </w:r>
      <w:r w:rsidR="004301EE">
        <w:rPr>
          <w:rFonts w:ascii="Arial" w:hAnsi="Arial" w:cs="Arial"/>
          <w:color w:val="000000" w:themeColor="text1"/>
          <w:sz w:val="22"/>
          <w:szCs w:val="22"/>
        </w:rPr>
        <w:t>2021 r. poz. 741</w:t>
      </w:r>
      <w:bookmarkEnd w:id="9"/>
      <w:r w:rsidR="006B014D" w:rsidRPr="00395DA9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6B014D" w:rsidRPr="00395DA9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6B014D" w:rsidRPr="00395DA9">
        <w:rPr>
          <w:rFonts w:ascii="Arial" w:hAnsi="Arial" w:cs="Arial"/>
          <w:color w:val="000000" w:themeColor="text1"/>
          <w:sz w:val="22"/>
          <w:szCs w:val="22"/>
        </w:rPr>
        <w:t>. zm.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) Rada </w:t>
      </w:r>
      <w:r w:rsidR="005B6C56" w:rsidRPr="00395DA9">
        <w:rPr>
          <w:rFonts w:ascii="Arial" w:hAnsi="Arial" w:cs="Arial"/>
          <w:color w:val="000000" w:themeColor="text1"/>
          <w:sz w:val="22"/>
          <w:szCs w:val="22"/>
        </w:rPr>
        <w:t xml:space="preserve">Gminy </w:t>
      </w:r>
      <w:r w:rsidR="000A169B" w:rsidRPr="00395DA9">
        <w:rPr>
          <w:rFonts w:ascii="Arial" w:hAnsi="Arial" w:cs="Arial"/>
          <w:color w:val="000000" w:themeColor="text1"/>
          <w:sz w:val="22"/>
          <w:szCs w:val="22"/>
        </w:rPr>
        <w:t>Sztutowo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rozstrzyga, co następuje:</w:t>
      </w:r>
    </w:p>
    <w:p w14:paraId="75BEBD43" w14:textId="77777777" w:rsidR="00E776C5" w:rsidRPr="00395DA9" w:rsidRDefault="00E776C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6FBCAF" w14:textId="4E7EBFA5" w:rsidR="008B570E" w:rsidRPr="00395DA9" w:rsidRDefault="008B570E" w:rsidP="008B570E">
      <w:pPr>
        <w:suppressAutoHyphens/>
        <w:autoSpaceDE/>
        <w:autoSpaceDN/>
        <w:adjustRightInd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Zgodnie z art. 20 ust. 1 ustawy z dnia 27 marca 2003</w:t>
      </w:r>
      <w:r w:rsidR="00D606B9" w:rsidRPr="00395D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r. o planowaniu i zagospodarowaniu przestrzennym (</w:t>
      </w:r>
      <w:proofErr w:type="spellStart"/>
      <w:r w:rsidR="00AC2679" w:rsidRPr="00395DA9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AC2679" w:rsidRPr="00395DA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Dz. U. z </w:t>
      </w:r>
      <w:r w:rsidR="004301EE">
        <w:rPr>
          <w:rFonts w:ascii="Arial" w:hAnsi="Arial" w:cs="Arial"/>
          <w:color w:val="000000" w:themeColor="text1"/>
          <w:sz w:val="22"/>
          <w:szCs w:val="22"/>
        </w:rPr>
        <w:t>2021 r. poz. 741</w:t>
      </w:r>
      <w:r w:rsidR="006B014D" w:rsidRPr="00395DA9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6B014D" w:rsidRPr="00395DA9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6B014D" w:rsidRPr="00395DA9">
        <w:rPr>
          <w:rFonts w:ascii="Arial" w:hAnsi="Arial" w:cs="Arial"/>
          <w:color w:val="000000" w:themeColor="text1"/>
          <w:sz w:val="22"/>
          <w:szCs w:val="22"/>
        </w:rPr>
        <w:t>. zm.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>) rozstrzygnięcie o rozpatrzeniu uwag do projektu planu jest załącznikiem Nr 2 do niniejszej uchwały.</w:t>
      </w:r>
    </w:p>
    <w:p w14:paraId="26A65D78" w14:textId="77777777" w:rsidR="008B570E" w:rsidRPr="00395DA9" w:rsidRDefault="008B570E" w:rsidP="008B570E">
      <w:pPr>
        <w:suppressAutoHyphens/>
        <w:autoSpaceDE/>
        <w:autoSpaceDN/>
        <w:adjustRightInd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5C7A8B" w14:textId="427D3207" w:rsidR="006D40E5" w:rsidRPr="00395DA9" w:rsidRDefault="008B570E" w:rsidP="006D40E5">
      <w:pPr>
        <w:suppressAutoHyphens/>
        <w:autoSpaceDE/>
        <w:autoSpaceDN/>
        <w:adjustRightInd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W okresie wyłożenia projektu w/w planu do publicznego wglądu w dniach </w:t>
      </w:r>
      <w:r w:rsidR="002B44B8" w:rsidRPr="00395DA9"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="000561D2" w:rsidRPr="00395DA9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="006D40E5" w:rsidRPr="00395DA9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2B44B8" w:rsidRPr="00395DA9"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="006D40E5" w:rsidRPr="00395DA9">
        <w:rPr>
          <w:rFonts w:ascii="Arial" w:hAnsi="Arial" w:cs="Arial"/>
          <w:color w:val="000000" w:themeColor="text1"/>
          <w:sz w:val="22"/>
          <w:szCs w:val="22"/>
        </w:rPr>
        <w:t xml:space="preserve"> r. oraz w ciągu</w:t>
      </w:r>
      <w:proofErr w:type="gramStart"/>
      <w:r w:rsidR="006D40E5" w:rsidRPr="00395D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B44B8" w:rsidRPr="00395DA9">
        <w:rPr>
          <w:rFonts w:ascii="Arial" w:hAnsi="Arial" w:cs="Arial"/>
          <w:color w:val="000000" w:themeColor="text1"/>
          <w:sz w:val="22"/>
          <w:szCs w:val="22"/>
        </w:rPr>
        <w:t>….</w:t>
      </w:r>
      <w:proofErr w:type="gramEnd"/>
      <w:r w:rsidR="002B44B8" w:rsidRPr="00395DA9">
        <w:rPr>
          <w:rFonts w:ascii="Arial" w:hAnsi="Arial" w:cs="Arial"/>
          <w:color w:val="000000" w:themeColor="text1"/>
          <w:sz w:val="22"/>
          <w:szCs w:val="22"/>
        </w:rPr>
        <w:t>.</w:t>
      </w:r>
      <w:r w:rsidR="006D40E5" w:rsidRPr="00395DA9">
        <w:rPr>
          <w:rFonts w:ascii="Arial" w:hAnsi="Arial" w:cs="Arial"/>
          <w:color w:val="000000" w:themeColor="text1"/>
          <w:sz w:val="22"/>
          <w:szCs w:val="22"/>
        </w:rPr>
        <w:t xml:space="preserve">dni po wyłożeniu (t.j. do </w:t>
      </w:r>
      <w:r w:rsidR="002B44B8" w:rsidRPr="00395DA9">
        <w:rPr>
          <w:rFonts w:ascii="Arial" w:hAnsi="Arial" w:cs="Arial"/>
          <w:color w:val="000000" w:themeColor="text1"/>
          <w:sz w:val="22"/>
          <w:szCs w:val="22"/>
        </w:rPr>
        <w:t>……………..</w:t>
      </w:r>
      <w:r w:rsidR="006D40E5" w:rsidRPr="00395DA9">
        <w:rPr>
          <w:rFonts w:ascii="Arial" w:hAnsi="Arial" w:cs="Arial"/>
          <w:color w:val="000000" w:themeColor="text1"/>
          <w:sz w:val="22"/>
          <w:szCs w:val="22"/>
        </w:rPr>
        <w:t xml:space="preserve"> r.), do ustaleń projektu planu miejscowego </w:t>
      </w:r>
      <w:r w:rsidR="002B44B8" w:rsidRPr="00395DA9">
        <w:rPr>
          <w:rFonts w:ascii="Arial" w:hAnsi="Arial" w:cs="Arial"/>
          <w:color w:val="000000" w:themeColor="text1"/>
          <w:sz w:val="22"/>
          <w:szCs w:val="22"/>
        </w:rPr>
        <w:t>wniesiono/</w:t>
      </w:r>
      <w:r w:rsidR="006D40E5" w:rsidRPr="00395DA9">
        <w:rPr>
          <w:rFonts w:ascii="Arial" w:hAnsi="Arial" w:cs="Arial"/>
          <w:color w:val="000000" w:themeColor="text1"/>
          <w:sz w:val="22"/>
          <w:szCs w:val="22"/>
        </w:rPr>
        <w:t>nie wniesiono uwag, o których mowa w art. 18 ustawy o planowaniu i zagospodarowaniu przestrzennym.</w:t>
      </w:r>
    </w:p>
    <w:bookmarkEnd w:id="8"/>
    <w:p w14:paraId="11D5F7F2" w14:textId="77777777" w:rsidR="008B570E" w:rsidRPr="00395DA9" w:rsidRDefault="008B57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95C366" w14:textId="77777777" w:rsidR="00E776C5" w:rsidRPr="00395DA9" w:rsidRDefault="00E776C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br w:type="page"/>
        <w:t>Załącznik nr 3</w:t>
      </w:r>
    </w:p>
    <w:p w14:paraId="0475FAA6" w14:textId="77777777" w:rsidR="00E776C5" w:rsidRPr="00395DA9" w:rsidRDefault="00E776C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do Uchwały Nr ………………………</w:t>
      </w:r>
    </w:p>
    <w:p w14:paraId="3D1D5692" w14:textId="467CE92B" w:rsidR="00E776C5" w:rsidRPr="00395DA9" w:rsidRDefault="00E776C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Rady </w:t>
      </w:r>
      <w:r w:rsidR="005B6C56" w:rsidRPr="00395DA9">
        <w:rPr>
          <w:rFonts w:ascii="Arial" w:hAnsi="Arial" w:cs="Arial"/>
          <w:color w:val="000000" w:themeColor="text1"/>
          <w:sz w:val="22"/>
          <w:szCs w:val="22"/>
        </w:rPr>
        <w:t xml:space="preserve">Gminy </w:t>
      </w:r>
      <w:r w:rsidR="000A169B" w:rsidRPr="00395DA9">
        <w:rPr>
          <w:rFonts w:ascii="Arial" w:hAnsi="Arial" w:cs="Arial"/>
          <w:color w:val="000000" w:themeColor="text1"/>
          <w:sz w:val="22"/>
          <w:szCs w:val="22"/>
        </w:rPr>
        <w:t>Sztutowo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z dnia …………………</w:t>
      </w:r>
    </w:p>
    <w:p w14:paraId="6C702719" w14:textId="4A502C1F" w:rsidR="00E776C5" w:rsidRPr="00395DA9" w:rsidRDefault="00D01A71" w:rsidP="005B6C5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w sprawie uchwalenia miejscowego planu zagospodarowania przestrzennego wsi Sztutowo</w:t>
      </w:r>
      <w:r w:rsidR="004301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01EE">
        <w:rPr>
          <w:rFonts w:ascii="Arial" w:hAnsi="Arial" w:cs="Arial"/>
          <w:color w:val="000000"/>
          <w:sz w:val="22"/>
          <w:szCs w:val="22"/>
        </w:rPr>
        <w:t xml:space="preserve">dla </w:t>
      </w:r>
      <w:r w:rsidR="00586F33">
        <w:rPr>
          <w:rFonts w:ascii="Arial" w:hAnsi="Arial" w:cs="Arial"/>
          <w:color w:val="000000" w:themeColor="text1"/>
          <w:sz w:val="22"/>
          <w:szCs w:val="22"/>
        </w:rPr>
        <w:t>ścieżki rowerowej w północno – zachodniej części wsi Sztutowo</w:t>
      </w:r>
    </w:p>
    <w:p w14:paraId="2598DF59" w14:textId="77777777" w:rsidR="00E776C5" w:rsidRPr="00395DA9" w:rsidRDefault="00E776C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4BD1725" w14:textId="77777777" w:rsidR="00E776C5" w:rsidRPr="00395DA9" w:rsidRDefault="00E776C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ROZSTRZYGNIĘCIE O SPOSOBIE REALIZACJI, ZAPISANYCH W PLANIE, INWESTYCJI Z ZAKRESU INFRASTRUKTURY TECHNICZNEJ, KTÓRE NALEŻĄ DO ZADAŃ WŁASNYCH GMINY ORAZ ZASADACH ICH FINANSOWANIA, ZGODNIE Z PRZEPISAMI O FINANSACH PUBLICZNYCH</w:t>
      </w:r>
    </w:p>
    <w:p w14:paraId="152DE107" w14:textId="77777777" w:rsidR="00E776C5" w:rsidRPr="00395DA9" w:rsidRDefault="00E776C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66F5F41" w14:textId="77777777" w:rsidR="00727574" w:rsidRPr="00395DA9" w:rsidRDefault="00727574" w:rsidP="0072757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D06CBA" w14:textId="12BE4DA2" w:rsidR="000C57A8" w:rsidRPr="00395DA9" w:rsidRDefault="000C57A8" w:rsidP="000C57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5DA9">
        <w:rPr>
          <w:rFonts w:ascii="Arial" w:hAnsi="Arial" w:cs="Arial"/>
          <w:color w:val="000000"/>
          <w:sz w:val="22"/>
          <w:szCs w:val="22"/>
        </w:rPr>
        <w:t>Na podstawie art. 20 ust. 1 ustawy z dnia 27 marca 2003 r. o planowaniu i zagospodarowaniu przestrzennym (</w:t>
      </w:r>
      <w:proofErr w:type="spellStart"/>
      <w:r w:rsidRPr="00395DA9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395DA9">
        <w:rPr>
          <w:rFonts w:ascii="Arial" w:hAnsi="Arial" w:cs="Arial"/>
          <w:color w:val="000000"/>
          <w:sz w:val="22"/>
          <w:szCs w:val="22"/>
        </w:rPr>
        <w:t xml:space="preserve">. Dz.U. z </w:t>
      </w:r>
      <w:r w:rsidR="004301EE">
        <w:rPr>
          <w:rFonts w:ascii="Arial" w:hAnsi="Arial" w:cs="Arial"/>
          <w:color w:val="000000"/>
          <w:sz w:val="22"/>
          <w:szCs w:val="22"/>
        </w:rPr>
        <w:t>2021 r. poz. 741</w:t>
      </w:r>
      <w:r w:rsidRPr="00395DA9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Pr="00395DA9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395DA9">
        <w:rPr>
          <w:rFonts w:ascii="Arial" w:hAnsi="Arial" w:cs="Arial"/>
          <w:color w:val="000000"/>
          <w:sz w:val="22"/>
          <w:szCs w:val="22"/>
        </w:rPr>
        <w:t>. zm.) określa się następujący sposób realizacji inwestycji z zakresu infrastruktury technicznej, które należą do zadań własnych gminy oraz zasady ich finansowania:</w:t>
      </w:r>
    </w:p>
    <w:p w14:paraId="5BE7E5E6" w14:textId="77777777" w:rsidR="000C57A8" w:rsidRPr="00395DA9" w:rsidRDefault="000C57A8" w:rsidP="000C57A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A6B8996" w14:textId="62003A4B" w:rsidR="000C57A8" w:rsidRPr="00395DA9" w:rsidRDefault="000C57A8" w:rsidP="000C57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/>
          <w:sz w:val="22"/>
          <w:szCs w:val="22"/>
        </w:rPr>
        <w:t xml:space="preserve">§1. </w:t>
      </w:r>
      <w:r w:rsidRPr="00395DA9">
        <w:rPr>
          <w:rFonts w:ascii="Arial" w:hAnsi="Arial" w:cs="Arial"/>
          <w:color w:val="000000"/>
          <w:sz w:val="22"/>
          <w:szCs w:val="22"/>
        </w:rPr>
        <w:t>1. Inwestycje z zakresu infrastruktury technicznej, służące zaspokajaniu zbiorowych potrzeb mieszkańców, zgodnie z art. 7 ust. 1 ustawy z dnia 8 marca 1990 r. o samorządzie gminnym (</w:t>
      </w:r>
      <w:proofErr w:type="spellStart"/>
      <w:r w:rsidRPr="00395DA9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395DA9">
        <w:rPr>
          <w:rFonts w:ascii="Arial" w:hAnsi="Arial" w:cs="Arial"/>
          <w:color w:val="000000"/>
          <w:sz w:val="22"/>
          <w:szCs w:val="22"/>
        </w:rPr>
        <w:t xml:space="preserve">. Dz.U. z </w:t>
      </w:r>
      <w:r w:rsidR="00535DF2" w:rsidRPr="00395DA9">
        <w:rPr>
          <w:rFonts w:ascii="Arial" w:hAnsi="Arial" w:cs="Arial"/>
          <w:color w:val="000000" w:themeColor="text1"/>
          <w:sz w:val="22"/>
          <w:szCs w:val="22"/>
        </w:rPr>
        <w:t>202</w:t>
      </w:r>
      <w:r w:rsidR="00535DF2">
        <w:rPr>
          <w:rFonts w:ascii="Arial" w:hAnsi="Arial" w:cs="Arial"/>
          <w:color w:val="000000" w:themeColor="text1"/>
          <w:sz w:val="22"/>
          <w:szCs w:val="22"/>
        </w:rPr>
        <w:t>1</w:t>
      </w:r>
      <w:r w:rsidR="00535DF2" w:rsidRPr="00395DA9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535DF2" w:rsidRPr="00535DF2">
        <w:rPr>
          <w:rFonts w:ascii="Arial" w:hAnsi="Arial" w:cs="Arial"/>
          <w:color w:val="000000" w:themeColor="text1"/>
          <w:sz w:val="22"/>
          <w:szCs w:val="22"/>
        </w:rPr>
        <w:t>1372</w:t>
      </w:r>
      <w:r w:rsidRPr="00395DA9">
        <w:rPr>
          <w:rFonts w:ascii="Arial" w:hAnsi="Arial" w:cs="Arial"/>
          <w:sz w:val="22"/>
          <w:szCs w:val="22"/>
        </w:rPr>
        <w:t xml:space="preserve"> </w:t>
      </w:r>
      <w:r w:rsidRPr="00395DA9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Pr="00395DA9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395DA9">
        <w:rPr>
          <w:rFonts w:ascii="Arial" w:hAnsi="Arial" w:cs="Arial"/>
          <w:color w:val="000000"/>
          <w:sz w:val="22"/>
          <w:szCs w:val="22"/>
        </w:rPr>
        <w:t>. zm.).</w:t>
      </w:r>
    </w:p>
    <w:p w14:paraId="3A8A21F3" w14:textId="77777777" w:rsidR="000C57A8" w:rsidRPr="00395DA9" w:rsidRDefault="000C57A8" w:rsidP="000C57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4534AD" w14:textId="77777777" w:rsidR="000C57A8" w:rsidRPr="00395DA9" w:rsidRDefault="000C57A8" w:rsidP="00605763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95DA9">
        <w:rPr>
          <w:rFonts w:ascii="Arial" w:hAnsi="Arial" w:cs="Arial"/>
          <w:color w:val="000000"/>
          <w:sz w:val="22"/>
          <w:szCs w:val="22"/>
        </w:rPr>
        <w:t>Inwestycje z zakresu infrastruktury technicznej, zaliczone do zadań własnych gminy, zapisane w niniejszym planie, obejmują:</w:t>
      </w:r>
    </w:p>
    <w:p w14:paraId="0EF31B4A" w14:textId="15F525FA" w:rsidR="006E707C" w:rsidRDefault="006E707C" w:rsidP="0060576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budowę </w:t>
      </w:r>
      <w:r w:rsidR="00586F33">
        <w:rPr>
          <w:rFonts w:ascii="Arial" w:hAnsi="Arial" w:cs="Arial"/>
          <w:color w:val="000000"/>
          <w:sz w:val="22"/>
          <w:szCs w:val="22"/>
        </w:rPr>
        <w:t>drogi rowerowej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15F22BDB" w14:textId="4D735D4F" w:rsidR="004301EE" w:rsidRPr="007E7F2D" w:rsidRDefault="004301EE" w:rsidP="0060576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bookmarkStart w:id="10" w:name="_Hlk515733825"/>
      <w:r w:rsidRPr="007E7F2D">
        <w:rPr>
          <w:rFonts w:ascii="Arial" w:hAnsi="Arial" w:cs="Arial"/>
          <w:color w:val="000000"/>
          <w:sz w:val="22"/>
          <w:szCs w:val="22"/>
        </w:rPr>
        <w:t>oświetlenie dr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7E7F2D">
        <w:rPr>
          <w:rFonts w:ascii="Arial" w:hAnsi="Arial" w:cs="Arial"/>
          <w:color w:val="000000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="00586F33">
        <w:rPr>
          <w:rFonts w:ascii="Arial" w:hAnsi="Arial" w:cs="Arial"/>
          <w:color w:val="000000"/>
          <w:sz w:val="22"/>
          <w:szCs w:val="22"/>
        </w:rPr>
        <w:t>rowerowej</w:t>
      </w:r>
      <w:bookmarkEnd w:id="10"/>
      <w:r w:rsidR="00586F33">
        <w:rPr>
          <w:rFonts w:ascii="Arial" w:hAnsi="Arial" w:cs="Arial"/>
          <w:color w:val="000000"/>
          <w:sz w:val="22"/>
          <w:szCs w:val="22"/>
        </w:rPr>
        <w:t>.</w:t>
      </w:r>
    </w:p>
    <w:p w14:paraId="44A02A89" w14:textId="77777777" w:rsidR="000C57A8" w:rsidRPr="00395DA9" w:rsidRDefault="000C57A8" w:rsidP="000C57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5CB545" w14:textId="7FCC3BF0" w:rsidR="002B295D" w:rsidRPr="00395DA9" w:rsidRDefault="000C57A8" w:rsidP="000C57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95DA9">
        <w:rPr>
          <w:rFonts w:ascii="Arial" w:hAnsi="Arial" w:cs="Arial"/>
          <w:b/>
          <w:bCs/>
          <w:color w:val="000000"/>
          <w:sz w:val="22"/>
          <w:szCs w:val="22"/>
        </w:rPr>
        <w:t>§2.</w:t>
      </w:r>
      <w:r w:rsidRPr="00395DA9">
        <w:rPr>
          <w:rFonts w:ascii="Arial" w:hAnsi="Arial" w:cs="Arial"/>
          <w:color w:val="000000"/>
          <w:sz w:val="22"/>
          <w:szCs w:val="22"/>
        </w:rPr>
        <w:t xml:space="preserve"> Finansowanie inwestycji z zakresu infrastruktury technicznej, które należą do zadań własnych gminy, ujętych w niniejszym planie, podlega przepisom ustawy z dnia 27 sierpnia 2009 r. o finansach publicznych (</w:t>
      </w:r>
      <w:proofErr w:type="spellStart"/>
      <w:r w:rsidRPr="00395DA9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395DA9">
        <w:rPr>
          <w:rFonts w:ascii="Arial" w:hAnsi="Arial" w:cs="Arial"/>
          <w:color w:val="000000"/>
          <w:sz w:val="22"/>
          <w:szCs w:val="22"/>
        </w:rPr>
        <w:t xml:space="preserve">. Dz.U. z </w:t>
      </w:r>
      <w:bookmarkStart w:id="11" w:name="_Hlk67382342"/>
      <w:r w:rsidR="006E707C" w:rsidRPr="00AB5A65">
        <w:rPr>
          <w:rFonts w:ascii="Arial" w:hAnsi="Arial" w:cs="Arial"/>
          <w:color w:val="000000"/>
          <w:sz w:val="22"/>
          <w:szCs w:val="22"/>
        </w:rPr>
        <w:t>20</w:t>
      </w:r>
      <w:r w:rsidR="006E707C">
        <w:rPr>
          <w:rFonts w:ascii="Arial" w:hAnsi="Arial" w:cs="Arial"/>
          <w:color w:val="000000"/>
          <w:sz w:val="22"/>
          <w:szCs w:val="22"/>
        </w:rPr>
        <w:t>21</w:t>
      </w:r>
      <w:r w:rsidR="006E707C" w:rsidRPr="00AB5A65">
        <w:rPr>
          <w:rFonts w:ascii="Arial" w:hAnsi="Arial" w:cs="Arial"/>
          <w:color w:val="000000"/>
          <w:sz w:val="22"/>
          <w:szCs w:val="22"/>
        </w:rPr>
        <w:t xml:space="preserve"> r. poz. </w:t>
      </w:r>
      <w:r w:rsidR="006E707C">
        <w:rPr>
          <w:rFonts w:ascii="Arial" w:hAnsi="Arial" w:cs="Arial"/>
          <w:color w:val="000000"/>
          <w:sz w:val="22"/>
          <w:szCs w:val="22"/>
        </w:rPr>
        <w:t>305</w:t>
      </w:r>
      <w:bookmarkEnd w:id="11"/>
      <w:r w:rsidRPr="00395DA9">
        <w:rPr>
          <w:rFonts w:ascii="Arial" w:hAnsi="Arial" w:cs="Arial"/>
          <w:color w:val="000000"/>
          <w:sz w:val="22"/>
          <w:szCs w:val="22"/>
        </w:rPr>
        <w:t>), przy czym limity wydatków budżetowych na programy inwestycyjne wieloletnie są ujęte każdorazowo w budżecie gminy na każdy rok.</w:t>
      </w:r>
      <w:r w:rsidR="002B295D" w:rsidRPr="00395DA9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19DD0550" w14:textId="31E87C59" w:rsidR="002B295D" w:rsidRPr="00395DA9" w:rsidRDefault="002B295D" w:rsidP="002B295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Załącznik nr 4</w:t>
      </w:r>
    </w:p>
    <w:p w14:paraId="4F219086" w14:textId="77777777" w:rsidR="002B295D" w:rsidRPr="00395DA9" w:rsidRDefault="002B295D" w:rsidP="002B295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do Uchwały Nr ………………………</w:t>
      </w:r>
    </w:p>
    <w:p w14:paraId="55B242F0" w14:textId="2D126FB2" w:rsidR="002B295D" w:rsidRPr="00395DA9" w:rsidRDefault="002B295D" w:rsidP="002B295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Rady Gminy </w:t>
      </w:r>
      <w:r w:rsidR="000A169B" w:rsidRPr="00395DA9">
        <w:rPr>
          <w:rFonts w:ascii="Arial" w:hAnsi="Arial" w:cs="Arial"/>
          <w:color w:val="000000" w:themeColor="text1"/>
          <w:sz w:val="22"/>
          <w:szCs w:val="22"/>
        </w:rPr>
        <w:t>Sztutowo</w:t>
      </w:r>
      <w:r w:rsidRPr="00395DA9">
        <w:rPr>
          <w:rFonts w:ascii="Arial" w:hAnsi="Arial" w:cs="Arial"/>
          <w:color w:val="000000" w:themeColor="text1"/>
          <w:sz w:val="22"/>
          <w:szCs w:val="22"/>
        </w:rPr>
        <w:t xml:space="preserve"> z dnia …………………</w:t>
      </w:r>
    </w:p>
    <w:p w14:paraId="5F653BD9" w14:textId="564C711E" w:rsidR="002B295D" w:rsidRPr="00395DA9" w:rsidRDefault="00D01A71" w:rsidP="002B295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95DA9">
        <w:rPr>
          <w:rFonts w:ascii="Arial" w:hAnsi="Arial" w:cs="Arial"/>
          <w:color w:val="000000" w:themeColor="text1"/>
          <w:sz w:val="22"/>
          <w:szCs w:val="22"/>
        </w:rPr>
        <w:t>w sprawie uchwalenia miejscowego planu zagospodarowania przestrzennego wsi Sztutowo</w:t>
      </w:r>
      <w:r w:rsidR="004301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01EE">
        <w:rPr>
          <w:rFonts w:ascii="Arial" w:hAnsi="Arial" w:cs="Arial"/>
          <w:color w:val="000000"/>
          <w:sz w:val="22"/>
          <w:szCs w:val="22"/>
        </w:rPr>
        <w:t xml:space="preserve">dla </w:t>
      </w:r>
      <w:r w:rsidR="00586F33">
        <w:rPr>
          <w:rFonts w:ascii="Arial" w:hAnsi="Arial" w:cs="Arial"/>
          <w:color w:val="000000" w:themeColor="text1"/>
          <w:sz w:val="22"/>
          <w:szCs w:val="22"/>
        </w:rPr>
        <w:t>ścieżki rowerowej w północno – zachodniej części wsi Sztutowo</w:t>
      </w:r>
    </w:p>
    <w:p w14:paraId="60327F0D" w14:textId="77777777" w:rsidR="002B295D" w:rsidRPr="00395DA9" w:rsidRDefault="002B295D" w:rsidP="002B295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F93A39E" w14:textId="77777777" w:rsidR="009E228B" w:rsidRDefault="009E228B" w:rsidP="009E228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C8A4424" w14:textId="1B1A6B50" w:rsidR="002B295D" w:rsidRPr="00395DA9" w:rsidRDefault="009E228B" w:rsidP="009E228B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2" w:name="_Hlk88986644"/>
      <w:r w:rsidRPr="009E228B">
        <w:rPr>
          <w:rFonts w:ascii="Arial" w:hAnsi="Arial" w:cs="Arial"/>
          <w:color w:val="000000"/>
          <w:sz w:val="22"/>
          <w:szCs w:val="22"/>
        </w:rPr>
        <w:t xml:space="preserve">Dane przestrzenne, o których mowa w art. </w:t>
      </w:r>
      <w:proofErr w:type="spellStart"/>
      <w:r w:rsidRPr="009E228B">
        <w:rPr>
          <w:rFonts w:ascii="Arial" w:hAnsi="Arial" w:cs="Arial"/>
          <w:color w:val="000000"/>
          <w:sz w:val="22"/>
          <w:szCs w:val="22"/>
        </w:rPr>
        <w:t>67a</w:t>
      </w:r>
      <w:proofErr w:type="spellEnd"/>
      <w:r w:rsidRPr="009E228B">
        <w:rPr>
          <w:rFonts w:ascii="Arial" w:hAnsi="Arial" w:cs="Arial"/>
          <w:color w:val="000000"/>
          <w:sz w:val="22"/>
          <w:szCs w:val="22"/>
        </w:rPr>
        <w:t xml:space="preserve"> ust. 3 i 5 ustawy z dnia 27 marca 2003 r. o planowaniu i zagospodarowaniu przestrzennym (</w:t>
      </w:r>
      <w:proofErr w:type="spellStart"/>
      <w:r w:rsidRPr="009E228B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9E228B">
        <w:rPr>
          <w:rFonts w:ascii="Arial" w:hAnsi="Arial" w:cs="Arial"/>
          <w:color w:val="000000"/>
          <w:sz w:val="22"/>
          <w:szCs w:val="22"/>
        </w:rPr>
        <w:t xml:space="preserve">. Dz. U. z 2021 r. poz. 741 z </w:t>
      </w:r>
      <w:proofErr w:type="spellStart"/>
      <w:r w:rsidRPr="009E228B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9E228B">
        <w:rPr>
          <w:rFonts w:ascii="Arial" w:hAnsi="Arial" w:cs="Arial"/>
          <w:color w:val="000000"/>
          <w:sz w:val="22"/>
          <w:szCs w:val="22"/>
        </w:rPr>
        <w:t>. zm.) ujawnione zostaną po kliknięciu w ikonę.</w:t>
      </w:r>
      <w:bookmarkStart w:id="13" w:name="_GoBack"/>
      <w:bookmarkEnd w:id="12"/>
      <w:bookmarkEnd w:id="13"/>
    </w:p>
    <w:sectPr w:rsidR="002B295D" w:rsidRPr="00395DA9" w:rsidSect="001A597B">
      <w:footerReference w:type="default" r:id="rId8"/>
      <w:pgSz w:w="11906" w:h="16838"/>
      <w:pgMar w:top="1417" w:right="1417" w:bottom="1276" w:left="1417" w:header="709" w:footer="96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6FD28" w14:textId="77777777" w:rsidR="005F6811" w:rsidRDefault="005F6811">
      <w:r>
        <w:separator/>
      </w:r>
    </w:p>
  </w:endnote>
  <w:endnote w:type="continuationSeparator" w:id="0">
    <w:p w14:paraId="17553BEE" w14:textId="77777777" w:rsidR="005F6811" w:rsidRDefault="005F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9E87C" w14:textId="77777777" w:rsidR="00B60295" w:rsidRDefault="0077744A">
    <w:pPr>
      <w:pStyle w:val="Stopka"/>
      <w:jc w:val="center"/>
    </w:pPr>
    <w:r>
      <w:fldChar w:fldCharType="begin"/>
    </w:r>
    <w:r w:rsidR="00B60295">
      <w:instrText>PAGE   \* MERGEFORMAT</w:instrText>
    </w:r>
    <w:r>
      <w:fldChar w:fldCharType="separate"/>
    </w:r>
    <w:r w:rsidR="00531F00">
      <w:rPr>
        <w:noProof/>
      </w:rPr>
      <w:t>2</w:t>
    </w:r>
    <w:r>
      <w:fldChar w:fldCharType="end"/>
    </w:r>
  </w:p>
  <w:p w14:paraId="0D089DA3" w14:textId="77777777" w:rsidR="00B60295" w:rsidRDefault="00B60295">
    <w:pPr>
      <w:pStyle w:val="Stopka"/>
      <w:ind w:right="360"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56059" w14:textId="77777777" w:rsidR="005F6811" w:rsidRDefault="005F6811">
      <w:r>
        <w:separator/>
      </w:r>
    </w:p>
  </w:footnote>
  <w:footnote w:type="continuationSeparator" w:id="0">
    <w:p w14:paraId="353457A9" w14:textId="77777777" w:rsidR="005F6811" w:rsidRDefault="005F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00000026"/>
    <w:name w:val="WW8Num46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rFonts w:cs="Arial"/>
        <w:color w:val="000000"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rFonts w:cs="Arial"/>
        <w:color w:val="000000"/>
      </w:rPr>
    </w:lvl>
    <w:lvl w:ilvl="3">
      <w:start w:val="1"/>
      <w:numFmt w:val="bullet"/>
      <w:lvlText w:val="̶"/>
      <w:lvlJc w:val="left"/>
      <w:pPr>
        <w:tabs>
          <w:tab w:val="num" w:pos="1957"/>
        </w:tabs>
        <w:ind w:left="1957" w:hanging="397"/>
      </w:pPr>
      <w:rPr>
        <w:rFonts w:ascii="Calibri" w:hAnsi="Calibri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313F28"/>
    <w:multiLevelType w:val="hybridMultilevel"/>
    <w:tmpl w:val="C3EA5A26"/>
    <w:lvl w:ilvl="0" w:tplc="A6825AC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7B3AE1CA">
      <w:start w:val="1"/>
      <w:numFmt w:val="decimal"/>
      <w:lvlText w:val="%2)"/>
      <w:lvlJc w:val="left"/>
      <w:pPr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C165B7E"/>
    <w:multiLevelType w:val="hybridMultilevel"/>
    <w:tmpl w:val="01BE40AA"/>
    <w:lvl w:ilvl="0" w:tplc="9B68726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0F11D0C"/>
    <w:multiLevelType w:val="singleLevel"/>
    <w:tmpl w:val="E65CE86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4" w15:restartNumberingAfterBreak="0">
    <w:nsid w:val="1B15275D"/>
    <w:multiLevelType w:val="hybridMultilevel"/>
    <w:tmpl w:val="D4FA0AD4"/>
    <w:lvl w:ilvl="0" w:tplc="0C72BAB2">
      <w:start w:val="1"/>
      <w:numFmt w:val="decimal"/>
      <w:lvlText w:val="%1)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998548B"/>
    <w:multiLevelType w:val="hybridMultilevel"/>
    <w:tmpl w:val="2D3CD7EA"/>
    <w:lvl w:ilvl="0" w:tplc="7B3AE1CA">
      <w:start w:val="1"/>
      <w:numFmt w:val="decimal"/>
      <w:lvlText w:val="%1)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F3C5A"/>
    <w:multiLevelType w:val="singleLevel"/>
    <w:tmpl w:val="1DCA21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4DFF01C6"/>
    <w:multiLevelType w:val="hybridMultilevel"/>
    <w:tmpl w:val="01BE40AA"/>
    <w:lvl w:ilvl="0" w:tplc="9B68726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F3A6DD8"/>
    <w:multiLevelType w:val="singleLevel"/>
    <w:tmpl w:val="817041E8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6E0917FA"/>
    <w:multiLevelType w:val="singleLevel"/>
    <w:tmpl w:val="CAD252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785C4481"/>
    <w:multiLevelType w:val="hybridMultilevel"/>
    <w:tmpl w:val="A7086E90"/>
    <w:lvl w:ilvl="0" w:tplc="027A4EE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2"/>
          <w:szCs w:val="22"/>
        </w:rPr>
      </w:lvl>
    </w:lvlOverride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1D"/>
    <w:rsid w:val="00000DA8"/>
    <w:rsid w:val="00011205"/>
    <w:rsid w:val="00012F29"/>
    <w:rsid w:val="00015E1C"/>
    <w:rsid w:val="0001708E"/>
    <w:rsid w:val="00030CBA"/>
    <w:rsid w:val="000329A3"/>
    <w:rsid w:val="000334CE"/>
    <w:rsid w:val="000344FF"/>
    <w:rsid w:val="00044725"/>
    <w:rsid w:val="00044A60"/>
    <w:rsid w:val="000561D2"/>
    <w:rsid w:val="00064EC5"/>
    <w:rsid w:val="00066F95"/>
    <w:rsid w:val="000745E6"/>
    <w:rsid w:val="000772F5"/>
    <w:rsid w:val="00081C45"/>
    <w:rsid w:val="00092575"/>
    <w:rsid w:val="000978BB"/>
    <w:rsid w:val="000A169B"/>
    <w:rsid w:val="000A6298"/>
    <w:rsid w:val="000B086C"/>
    <w:rsid w:val="000B5885"/>
    <w:rsid w:val="000B7D28"/>
    <w:rsid w:val="000C1C5A"/>
    <w:rsid w:val="000C57A8"/>
    <w:rsid w:val="000D1ADA"/>
    <w:rsid w:val="000D2885"/>
    <w:rsid w:val="000D4411"/>
    <w:rsid w:val="000D75DE"/>
    <w:rsid w:val="000D76AC"/>
    <w:rsid w:val="000E0325"/>
    <w:rsid w:val="000E5D63"/>
    <w:rsid w:val="000F0D86"/>
    <w:rsid w:val="000F48D9"/>
    <w:rsid w:val="001120A1"/>
    <w:rsid w:val="00113EA7"/>
    <w:rsid w:val="00117321"/>
    <w:rsid w:val="001240A2"/>
    <w:rsid w:val="00126AB9"/>
    <w:rsid w:val="00131DE6"/>
    <w:rsid w:val="001341A7"/>
    <w:rsid w:val="0013679D"/>
    <w:rsid w:val="001406E9"/>
    <w:rsid w:val="0014215B"/>
    <w:rsid w:val="00142F74"/>
    <w:rsid w:val="00152E71"/>
    <w:rsid w:val="00156EDD"/>
    <w:rsid w:val="00160930"/>
    <w:rsid w:val="001717C7"/>
    <w:rsid w:val="0017234F"/>
    <w:rsid w:val="00175E1B"/>
    <w:rsid w:val="00177353"/>
    <w:rsid w:val="00185647"/>
    <w:rsid w:val="00187ECD"/>
    <w:rsid w:val="00190787"/>
    <w:rsid w:val="00193678"/>
    <w:rsid w:val="00197448"/>
    <w:rsid w:val="001A06C7"/>
    <w:rsid w:val="001A1BC5"/>
    <w:rsid w:val="001A3459"/>
    <w:rsid w:val="001A499C"/>
    <w:rsid w:val="001A597B"/>
    <w:rsid w:val="001B1565"/>
    <w:rsid w:val="001B18D8"/>
    <w:rsid w:val="001B446A"/>
    <w:rsid w:val="001C087E"/>
    <w:rsid w:val="001C24AB"/>
    <w:rsid w:val="001C29F6"/>
    <w:rsid w:val="001C318A"/>
    <w:rsid w:val="001C7B6A"/>
    <w:rsid w:val="00201A97"/>
    <w:rsid w:val="0020314B"/>
    <w:rsid w:val="00203F68"/>
    <w:rsid w:val="00206AF4"/>
    <w:rsid w:val="00207F1B"/>
    <w:rsid w:val="0021229C"/>
    <w:rsid w:val="00224FD6"/>
    <w:rsid w:val="00227AB0"/>
    <w:rsid w:val="00234170"/>
    <w:rsid w:val="00240D56"/>
    <w:rsid w:val="00244421"/>
    <w:rsid w:val="002447B3"/>
    <w:rsid w:val="0025186C"/>
    <w:rsid w:val="00255CB3"/>
    <w:rsid w:val="00255FDF"/>
    <w:rsid w:val="002579BB"/>
    <w:rsid w:val="002745BD"/>
    <w:rsid w:val="00276769"/>
    <w:rsid w:val="00281AB9"/>
    <w:rsid w:val="00285A87"/>
    <w:rsid w:val="002862AE"/>
    <w:rsid w:val="002871C0"/>
    <w:rsid w:val="00287DC8"/>
    <w:rsid w:val="002913B9"/>
    <w:rsid w:val="0029614C"/>
    <w:rsid w:val="002979AC"/>
    <w:rsid w:val="002A4BDE"/>
    <w:rsid w:val="002A7D14"/>
    <w:rsid w:val="002B179A"/>
    <w:rsid w:val="002B295D"/>
    <w:rsid w:val="002B44B8"/>
    <w:rsid w:val="002B62DB"/>
    <w:rsid w:val="002C0902"/>
    <w:rsid w:val="002D40CC"/>
    <w:rsid w:val="002D5B23"/>
    <w:rsid w:val="002E1869"/>
    <w:rsid w:val="002E1F15"/>
    <w:rsid w:val="002E2D7E"/>
    <w:rsid w:val="002E4FDD"/>
    <w:rsid w:val="002F31A9"/>
    <w:rsid w:val="00303AD8"/>
    <w:rsid w:val="0030752C"/>
    <w:rsid w:val="00312BEC"/>
    <w:rsid w:val="00314175"/>
    <w:rsid w:val="003204D9"/>
    <w:rsid w:val="00346186"/>
    <w:rsid w:val="0035295D"/>
    <w:rsid w:val="003611C6"/>
    <w:rsid w:val="003734AE"/>
    <w:rsid w:val="00386CFF"/>
    <w:rsid w:val="003879A4"/>
    <w:rsid w:val="00390A7C"/>
    <w:rsid w:val="00391236"/>
    <w:rsid w:val="00391411"/>
    <w:rsid w:val="003939CE"/>
    <w:rsid w:val="00395DA9"/>
    <w:rsid w:val="003A1052"/>
    <w:rsid w:val="003A2CA4"/>
    <w:rsid w:val="003B3046"/>
    <w:rsid w:val="003C3330"/>
    <w:rsid w:val="003C4554"/>
    <w:rsid w:val="003D0018"/>
    <w:rsid w:val="003D41F1"/>
    <w:rsid w:val="003E0BD3"/>
    <w:rsid w:val="003F0193"/>
    <w:rsid w:val="003F1273"/>
    <w:rsid w:val="003F2E70"/>
    <w:rsid w:val="003F4528"/>
    <w:rsid w:val="003F4BE3"/>
    <w:rsid w:val="00411AE4"/>
    <w:rsid w:val="0041473A"/>
    <w:rsid w:val="00415A6A"/>
    <w:rsid w:val="00420125"/>
    <w:rsid w:val="00422E0E"/>
    <w:rsid w:val="00427B7D"/>
    <w:rsid w:val="004301EE"/>
    <w:rsid w:val="00441274"/>
    <w:rsid w:val="004412E1"/>
    <w:rsid w:val="00441AD6"/>
    <w:rsid w:val="004434AA"/>
    <w:rsid w:val="00451D69"/>
    <w:rsid w:val="0046516F"/>
    <w:rsid w:val="00483559"/>
    <w:rsid w:val="00485609"/>
    <w:rsid w:val="00492126"/>
    <w:rsid w:val="004962B1"/>
    <w:rsid w:val="004A4939"/>
    <w:rsid w:val="004A6EE5"/>
    <w:rsid w:val="004B0D8D"/>
    <w:rsid w:val="004B6730"/>
    <w:rsid w:val="004C43BB"/>
    <w:rsid w:val="004C4B6A"/>
    <w:rsid w:val="004D058C"/>
    <w:rsid w:val="004D56C3"/>
    <w:rsid w:val="004E386C"/>
    <w:rsid w:val="004F5E34"/>
    <w:rsid w:val="00503723"/>
    <w:rsid w:val="0050700E"/>
    <w:rsid w:val="00510124"/>
    <w:rsid w:val="00510F3D"/>
    <w:rsid w:val="00520B2F"/>
    <w:rsid w:val="005246E6"/>
    <w:rsid w:val="00524F77"/>
    <w:rsid w:val="005261FD"/>
    <w:rsid w:val="00531F00"/>
    <w:rsid w:val="005356C6"/>
    <w:rsid w:val="00535DF2"/>
    <w:rsid w:val="00537174"/>
    <w:rsid w:val="00546DF4"/>
    <w:rsid w:val="005516D8"/>
    <w:rsid w:val="00551AFB"/>
    <w:rsid w:val="005537E8"/>
    <w:rsid w:val="0055433E"/>
    <w:rsid w:val="00555D55"/>
    <w:rsid w:val="00560C54"/>
    <w:rsid w:val="00563B96"/>
    <w:rsid w:val="0057422E"/>
    <w:rsid w:val="00583248"/>
    <w:rsid w:val="00586F33"/>
    <w:rsid w:val="0059216B"/>
    <w:rsid w:val="005A4861"/>
    <w:rsid w:val="005B3945"/>
    <w:rsid w:val="005B6C56"/>
    <w:rsid w:val="005C259B"/>
    <w:rsid w:val="005C2865"/>
    <w:rsid w:val="005D11BB"/>
    <w:rsid w:val="005D1E53"/>
    <w:rsid w:val="005D4E9C"/>
    <w:rsid w:val="005F3E78"/>
    <w:rsid w:val="005F6811"/>
    <w:rsid w:val="00601236"/>
    <w:rsid w:val="00603862"/>
    <w:rsid w:val="00605763"/>
    <w:rsid w:val="006059BF"/>
    <w:rsid w:val="00605F52"/>
    <w:rsid w:val="00610910"/>
    <w:rsid w:val="006115EC"/>
    <w:rsid w:val="006143EB"/>
    <w:rsid w:val="00617C4E"/>
    <w:rsid w:val="00637C77"/>
    <w:rsid w:val="0064047A"/>
    <w:rsid w:val="00644256"/>
    <w:rsid w:val="006502BA"/>
    <w:rsid w:val="00660C54"/>
    <w:rsid w:val="00663956"/>
    <w:rsid w:val="00673D98"/>
    <w:rsid w:val="00675674"/>
    <w:rsid w:val="0068753F"/>
    <w:rsid w:val="006918DE"/>
    <w:rsid w:val="00692018"/>
    <w:rsid w:val="00692E39"/>
    <w:rsid w:val="00695651"/>
    <w:rsid w:val="006A3B67"/>
    <w:rsid w:val="006B011F"/>
    <w:rsid w:val="006B014D"/>
    <w:rsid w:val="006B4EFB"/>
    <w:rsid w:val="006B68A2"/>
    <w:rsid w:val="006B6BE5"/>
    <w:rsid w:val="006B6E6B"/>
    <w:rsid w:val="006C1682"/>
    <w:rsid w:val="006C380C"/>
    <w:rsid w:val="006C5369"/>
    <w:rsid w:val="006C71B5"/>
    <w:rsid w:val="006D3699"/>
    <w:rsid w:val="006D40E5"/>
    <w:rsid w:val="006D4BA3"/>
    <w:rsid w:val="006D51E3"/>
    <w:rsid w:val="006E04BB"/>
    <w:rsid w:val="006E43F5"/>
    <w:rsid w:val="006E495C"/>
    <w:rsid w:val="006E707C"/>
    <w:rsid w:val="006F4529"/>
    <w:rsid w:val="006F46D3"/>
    <w:rsid w:val="006F7EF3"/>
    <w:rsid w:val="007109F8"/>
    <w:rsid w:val="00714D46"/>
    <w:rsid w:val="0071780B"/>
    <w:rsid w:val="00727036"/>
    <w:rsid w:val="00727574"/>
    <w:rsid w:val="00727AB5"/>
    <w:rsid w:val="0074212E"/>
    <w:rsid w:val="00753154"/>
    <w:rsid w:val="00753A9E"/>
    <w:rsid w:val="00764A5F"/>
    <w:rsid w:val="00772AB1"/>
    <w:rsid w:val="00773368"/>
    <w:rsid w:val="00773549"/>
    <w:rsid w:val="0077744A"/>
    <w:rsid w:val="00781BE9"/>
    <w:rsid w:val="00781CA5"/>
    <w:rsid w:val="00781D64"/>
    <w:rsid w:val="00796299"/>
    <w:rsid w:val="007A25A4"/>
    <w:rsid w:val="007A25BC"/>
    <w:rsid w:val="007A5A08"/>
    <w:rsid w:val="007A6679"/>
    <w:rsid w:val="007A6970"/>
    <w:rsid w:val="007A783C"/>
    <w:rsid w:val="007B5325"/>
    <w:rsid w:val="007B7D5E"/>
    <w:rsid w:val="007B7FBD"/>
    <w:rsid w:val="007C0D07"/>
    <w:rsid w:val="007C1F2F"/>
    <w:rsid w:val="007C4F42"/>
    <w:rsid w:val="007D63A5"/>
    <w:rsid w:val="007E1670"/>
    <w:rsid w:val="007F2E7A"/>
    <w:rsid w:val="00801510"/>
    <w:rsid w:val="008212EC"/>
    <w:rsid w:val="008322F2"/>
    <w:rsid w:val="00832733"/>
    <w:rsid w:val="00840691"/>
    <w:rsid w:val="0085758F"/>
    <w:rsid w:val="00860489"/>
    <w:rsid w:val="00860DC2"/>
    <w:rsid w:val="00862C69"/>
    <w:rsid w:val="00866E81"/>
    <w:rsid w:val="00873791"/>
    <w:rsid w:val="00882948"/>
    <w:rsid w:val="00887D42"/>
    <w:rsid w:val="00891D20"/>
    <w:rsid w:val="00893397"/>
    <w:rsid w:val="00895A58"/>
    <w:rsid w:val="008A6F9E"/>
    <w:rsid w:val="008B056B"/>
    <w:rsid w:val="008B26AB"/>
    <w:rsid w:val="008B570E"/>
    <w:rsid w:val="008B59A8"/>
    <w:rsid w:val="008D1206"/>
    <w:rsid w:val="008D1BA5"/>
    <w:rsid w:val="008E1227"/>
    <w:rsid w:val="008E496B"/>
    <w:rsid w:val="008E5057"/>
    <w:rsid w:val="008E6FF6"/>
    <w:rsid w:val="008F5474"/>
    <w:rsid w:val="008F6E75"/>
    <w:rsid w:val="009011C7"/>
    <w:rsid w:val="009376F9"/>
    <w:rsid w:val="00943CA9"/>
    <w:rsid w:val="00945154"/>
    <w:rsid w:val="00953EF2"/>
    <w:rsid w:val="00954369"/>
    <w:rsid w:val="0095628D"/>
    <w:rsid w:val="00967C60"/>
    <w:rsid w:val="00970052"/>
    <w:rsid w:val="009749E6"/>
    <w:rsid w:val="00975120"/>
    <w:rsid w:val="00975564"/>
    <w:rsid w:val="00986D61"/>
    <w:rsid w:val="00990867"/>
    <w:rsid w:val="00993B30"/>
    <w:rsid w:val="009A6D5B"/>
    <w:rsid w:val="009B1F27"/>
    <w:rsid w:val="009C0513"/>
    <w:rsid w:val="009C2093"/>
    <w:rsid w:val="009C3262"/>
    <w:rsid w:val="009C40F1"/>
    <w:rsid w:val="009C785D"/>
    <w:rsid w:val="009D486F"/>
    <w:rsid w:val="009D7EA3"/>
    <w:rsid w:val="009E228B"/>
    <w:rsid w:val="009F72AF"/>
    <w:rsid w:val="00A00CF2"/>
    <w:rsid w:val="00A01999"/>
    <w:rsid w:val="00A062D7"/>
    <w:rsid w:val="00A14D91"/>
    <w:rsid w:val="00A1588C"/>
    <w:rsid w:val="00A26358"/>
    <w:rsid w:val="00A40855"/>
    <w:rsid w:val="00A47BC2"/>
    <w:rsid w:val="00A47DCE"/>
    <w:rsid w:val="00A50F3E"/>
    <w:rsid w:val="00A5622F"/>
    <w:rsid w:val="00A56524"/>
    <w:rsid w:val="00A567EC"/>
    <w:rsid w:val="00A57974"/>
    <w:rsid w:val="00A57F21"/>
    <w:rsid w:val="00A71AA5"/>
    <w:rsid w:val="00A803B9"/>
    <w:rsid w:val="00A82DE9"/>
    <w:rsid w:val="00A84DE1"/>
    <w:rsid w:val="00A869F6"/>
    <w:rsid w:val="00A8749A"/>
    <w:rsid w:val="00A91425"/>
    <w:rsid w:val="00AA0753"/>
    <w:rsid w:val="00AA287F"/>
    <w:rsid w:val="00AA4961"/>
    <w:rsid w:val="00AC2679"/>
    <w:rsid w:val="00AC4B39"/>
    <w:rsid w:val="00AC7522"/>
    <w:rsid w:val="00AD2EE5"/>
    <w:rsid w:val="00AD3EC7"/>
    <w:rsid w:val="00AE161C"/>
    <w:rsid w:val="00AE2036"/>
    <w:rsid w:val="00AE3546"/>
    <w:rsid w:val="00AE6D72"/>
    <w:rsid w:val="00B01586"/>
    <w:rsid w:val="00B0229C"/>
    <w:rsid w:val="00B04F4A"/>
    <w:rsid w:val="00B1411F"/>
    <w:rsid w:val="00B15349"/>
    <w:rsid w:val="00B22583"/>
    <w:rsid w:val="00B325D7"/>
    <w:rsid w:val="00B339E7"/>
    <w:rsid w:val="00B43FE2"/>
    <w:rsid w:val="00B51256"/>
    <w:rsid w:val="00B521BA"/>
    <w:rsid w:val="00B55365"/>
    <w:rsid w:val="00B60295"/>
    <w:rsid w:val="00B60ADB"/>
    <w:rsid w:val="00B722DF"/>
    <w:rsid w:val="00B76571"/>
    <w:rsid w:val="00B773B8"/>
    <w:rsid w:val="00B829F7"/>
    <w:rsid w:val="00B84CC9"/>
    <w:rsid w:val="00B85B02"/>
    <w:rsid w:val="00B87794"/>
    <w:rsid w:val="00B93322"/>
    <w:rsid w:val="00B937E9"/>
    <w:rsid w:val="00B95BC0"/>
    <w:rsid w:val="00B96F8F"/>
    <w:rsid w:val="00BA3A72"/>
    <w:rsid w:val="00BA6FDA"/>
    <w:rsid w:val="00BB18D5"/>
    <w:rsid w:val="00BB34C5"/>
    <w:rsid w:val="00BB4CAD"/>
    <w:rsid w:val="00BB7BFF"/>
    <w:rsid w:val="00BC4D55"/>
    <w:rsid w:val="00BD4652"/>
    <w:rsid w:val="00BD47A1"/>
    <w:rsid w:val="00BD4FF9"/>
    <w:rsid w:val="00BE29CB"/>
    <w:rsid w:val="00BE3FD5"/>
    <w:rsid w:val="00BE6846"/>
    <w:rsid w:val="00BF0B86"/>
    <w:rsid w:val="00BF39D8"/>
    <w:rsid w:val="00BF4259"/>
    <w:rsid w:val="00BF5935"/>
    <w:rsid w:val="00BF7F16"/>
    <w:rsid w:val="00C00F11"/>
    <w:rsid w:val="00C04F82"/>
    <w:rsid w:val="00C06116"/>
    <w:rsid w:val="00C071B3"/>
    <w:rsid w:val="00C10040"/>
    <w:rsid w:val="00C15EC4"/>
    <w:rsid w:val="00C160B1"/>
    <w:rsid w:val="00C1763F"/>
    <w:rsid w:val="00C20692"/>
    <w:rsid w:val="00C215EB"/>
    <w:rsid w:val="00C22001"/>
    <w:rsid w:val="00C25BC6"/>
    <w:rsid w:val="00C2695D"/>
    <w:rsid w:val="00C278EB"/>
    <w:rsid w:val="00C30D17"/>
    <w:rsid w:val="00C35671"/>
    <w:rsid w:val="00C407DA"/>
    <w:rsid w:val="00C4671D"/>
    <w:rsid w:val="00C50890"/>
    <w:rsid w:val="00C513FA"/>
    <w:rsid w:val="00C567C6"/>
    <w:rsid w:val="00C60435"/>
    <w:rsid w:val="00C6141B"/>
    <w:rsid w:val="00C62271"/>
    <w:rsid w:val="00C62B7A"/>
    <w:rsid w:val="00C63923"/>
    <w:rsid w:val="00C73F0D"/>
    <w:rsid w:val="00C75581"/>
    <w:rsid w:val="00C7603F"/>
    <w:rsid w:val="00C76B31"/>
    <w:rsid w:val="00C77C66"/>
    <w:rsid w:val="00C94209"/>
    <w:rsid w:val="00C96587"/>
    <w:rsid w:val="00CA0CA5"/>
    <w:rsid w:val="00CA5EE5"/>
    <w:rsid w:val="00CB29C4"/>
    <w:rsid w:val="00CB34E0"/>
    <w:rsid w:val="00CB3F8B"/>
    <w:rsid w:val="00CD002C"/>
    <w:rsid w:val="00CD579F"/>
    <w:rsid w:val="00CE1E3E"/>
    <w:rsid w:val="00CE1FFE"/>
    <w:rsid w:val="00CE4232"/>
    <w:rsid w:val="00CE5B4F"/>
    <w:rsid w:val="00CF1B25"/>
    <w:rsid w:val="00D017FC"/>
    <w:rsid w:val="00D018A6"/>
    <w:rsid w:val="00D01A71"/>
    <w:rsid w:val="00D0213B"/>
    <w:rsid w:val="00D0619D"/>
    <w:rsid w:val="00D1596B"/>
    <w:rsid w:val="00D30DB8"/>
    <w:rsid w:val="00D4004B"/>
    <w:rsid w:val="00D403BC"/>
    <w:rsid w:val="00D42434"/>
    <w:rsid w:val="00D606B9"/>
    <w:rsid w:val="00D654B2"/>
    <w:rsid w:val="00D67768"/>
    <w:rsid w:val="00D71A6A"/>
    <w:rsid w:val="00D765F4"/>
    <w:rsid w:val="00D76886"/>
    <w:rsid w:val="00D82871"/>
    <w:rsid w:val="00D82FE7"/>
    <w:rsid w:val="00D83866"/>
    <w:rsid w:val="00D83A0B"/>
    <w:rsid w:val="00D9213D"/>
    <w:rsid w:val="00D95EAD"/>
    <w:rsid w:val="00D96FB3"/>
    <w:rsid w:val="00D9764C"/>
    <w:rsid w:val="00DA0C2E"/>
    <w:rsid w:val="00DA73CC"/>
    <w:rsid w:val="00DB15F9"/>
    <w:rsid w:val="00DB1740"/>
    <w:rsid w:val="00DB22F0"/>
    <w:rsid w:val="00DB4412"/>
    <w:rsid w:val="00DC0863"/>
    <w:rsid w:val="00DC26F2"/>
    <w:rsid w:val="00DC4F61"/>
    <w:rsid w:val="00DC5629"/>
    <w:rsid w:val="00DD1903"/>
    <w:rsid w:val="00DE49D0"/>
    <w:rsid w:val="00DE5B74"/>
    <w:rsid w:val="00DF39F8"/>
    <w:rsid w:val="00DF414E"/>
    <w:rsid w:val="00E06BE6"/>
    <w:rsid w:val="00E111F6"/>
    <w:rsid w:val="00E1142D"/>
    <w:rsid w:val="00E127A7"/>
    <w:rsid w:val="00E30B35"/>
    <w:rsid w:val="00E51D1E"/>
    <w:rsid w:val="00E60FEE"/>
    <w:rsid w:val="00E72751"/>
    <w:rsid w:val="00E753A4"/>
    <w:rsid w:val="00E776C5"/>
    <w:rsid w:val="00E9166D"/>
    <w:rsid w:val="00E976DF"/>
    <w:rsid w:val="00EA3A21"/>
    <w:rsid w:val="00EB048B"/>
    <w:rsid w:val="00EB6AD8"/>
    <w:rsid w:val="00EC25D0"/>
    <w:rsid w:val="00EC394A"/>
    <w:rsid w:val="00EC73FA"/>
    <w:rsid w:val="00ED45F5"/>
    <w:rsid w:val="00ED5668"/>
    <w:rsid w:val="00EE502A"/>
    <w:rsid w:val="00EE729D"/>
    <w:rsid w:val="00EF2DFC"/>
    <w:rsid w:val="00EF41E5"/>
    <w:rsid w:val="00F01675"/>
    <w:rsid w:val="00F110C8"/>
    <w:rsid w:val="00F139EE"/>
    <w:rsid w:val="00F149AC"/>
    <w:rsid w:val="00F15CE7"/>
    <w:rsid w:val="00F212E4"/>
    <w:rsid w:val="00F21908"/>
    <w:rsid w:val="00F23995"/>
    <w:rsid w:val="00F25B3D"/>
    <w:rsid w:val="00F30F6F"/>
    <w:rsid w:val="00F31F3E"/>
    <w:rsid w:val="00F424D1"/>
    <w:rsid w:val="00F4569B"/>
    <w:rsid w:val="00F469DE"/>
    <w:rsid w:val="00F5165A"/>
    <w:rsid w:val="00F51FBB"/>
    <w:rsid w:val="00F56452"/>
    <w:rsid w:val="00F56593"/>
    <w:rsid w:val="00F578DF"/>
    <w:rsid w:val="00F611B1"/>
    <w:rsid w:val="00F811C7"/>
    <w:rsid w:val="00F86086"/>
    <w:rsid w:val="00F946C0"/>
    <w:rsid w:val="00F957B5"/>
    <w:rsid w:val="00F9655C"/>
    <w:rsid w:val="00F96D96"/>
    <w:rsid w:val="00FA39BF"/>
    <w:rsid w:val="00FA5B0E"/>
    <w:rsid w:val="00FA5C96"/>
    <w:rsid w:val="00FB6A43"/>
    <w:rsid w:val="00FB708B"/>
    <w:rsid w:val="00FD1838"/>
    <w:rsid w:val="00FE1227"/>
    <w:rsid w:val="00FE14A8"/>
    <w:rsid w:val="00FE1A90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B6FAC"/>
  <w15:docId w15:val="{C60CD6CE-D145-468A-9667-69CC6FF6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597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1A597B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1A597B"/>
    <w:pPr>
      <w:widowControl w:val="0"/>
      <w:ind w:left="709" w:hanging="283"/>
      <w:jc w:val="both"/>
    </w:pPr>
  </w:style>
  <w:style w:type="character" w:customStyle="1" w:styleId="Tekstpodstawowy2Znak">
    <w:name w:val="Tekst podstawowy 2 Znak"/>
    <w:link w:val="Tekstpodstawowy2"/>
    <w:uiPriority w:val="99"/>
    <w:locked/>
    <w:rsid w:val="001A597B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A597B"/>
    <w:pPr>
      <w:widowControl w:val="0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1A597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59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A597B"/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1A597B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1A597B"/>
    <w:rPr>
      <w:rFonts w:ascii="Courier New" w:hAnsi="Courier New" w:cs="Courier New"/>
      <w:sz w:val="20"/>
      <w:szCs w:val="20"/>
    </w:rPr>
  </w:style>
  <w:style w:type="character" w:styleId="Hipercze">
    <w:name w:val="Hyperlink"/>
    <w:uiPriority w:val="99"/>
    <w:rsid w:val="001A597B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1A5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A597B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1A5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1A597B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1A5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A597B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A597B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1A597B"/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1A597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1A597B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1A597B"/>
    <w:rPr>
      <w:rFonts w:ascii="Times New Roman" w:hAnsi="Times New Roman" w:cs="Times New Roman"/>
      <w:vertAlign w:val="superscript"/>
    </w:rPr>
  </w:style>
  <w:style w:type="character" w:styleId="Uwydatnienie">
    <w:name w:val="Emphasis"/>
    <w:uiPriority w:val="99"/>
    <w:qFormat/>
    <w:rsid w:val="001A597B"/>
    <w:rPr>
      <w:rFonts w:ascii="Times New Roman" w:hAnsi="Times New Roman" w:cs="Times New Roman"/>
      <w:i/>
      <w:iCs/>
    </w:rPr>
  </w:style>
  <w:style w:type="character" w:styleId="Odwoaniedokomentarza">
    <w:name w:val="annotation reference"/>
    <w:uiPriority w:val="99"/>
    <w:semiHidden/>
    <w:unhideWhenUsed/>
    <w:rsid w:val="00EE502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02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E502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02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E502A"/>
    <w:rPr>
      <w:rFonts w:ascii="Times New Roman" w:hAnsi="Times New Roman" w:cs="Times New Roman"/>
      <w:b/>
      <w:bCs/>
      <w:sz w:val="20"/>
      <w:szCs w:val="20"/>
    </w:rPr>
  </w:style>
  <w:style w:type="paragraph" w:customStyle="1" w:styleId="dtn">
    <w:name w:val="dtn"/>
    <w:basedOn w:val="Normalny"/>
    <w:rsid w:val="00314175"/>
    <w:pPr>
      <w:autoSpaceDE/>
      <w:autoSpaceDN/>
      <w:adjustRightInd/>
      <w:spacing w:after="300"/>
    </w:pPr>
    <w:rPr>
      <w:rFonts w:ascii="inherit" w:hAnsi="inherit"/>
    </w:rPr>
  </w:style>
  <w:style w:type="paragraph" w:customStyle="1" w:styleId="dtz">
    <w:name w:val="dtz"/>
    <w:basedOn w:val="Normalny"/>
    <w:rsid w:val="00314175"/>
    <w:pPr>
      <w:autoSpaceDE/>
      <w:autoSpaceDN/>
      <w:adjustRightInd/>
      <w:spacing w:after="300"/>
    </w:pPr>
    <w:rPr>
      <w:rFonts w:ascii="inherit" w:hAnsi="inherit"/>
    </w:rPr>
  </w:style>
  <w:style w:type="character" w:styleId="Pogrubienie">
    <w:name w:val="Strong"/>
    <w:qFormat/>
    <w:rsid w:val="000561D2"/>
    <w:rPr>
      <w:b/>
      <w:bCs/>
    </w:rPr>
  </w:style>
  <w:style w:type="paragraph" w:styleId="Akapitzlist">
    <w:name w:val="List Paragraph"/>
    <w:basedOn w:val="Normalny"/>
    <w:uiPriority w:val="34"/>
    <w:qFormat/>
    <w:rsid w:val="001C0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96F0-E2FE-4323-8A63-7B176CFC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1472</Words>
  <Characters>8835</Characters>
  <Application>Microsoft Office Word</Application>
  <DocSecurity>0</DocSecurity>
  <Lines>73</Lines>
  <Paragraphs>20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UCHWAŁA NR …………………</vt:lpstr>
      <vt:lpstr>    </vt:lpstr>
      <vt:lpstr>    §7. Wykonanie uchwały powierza się Wójtowi Gminy Sztutowo.</vt:lpstr>
      <vt:lpstr>    </vt:lpstr>
      <vt:lpstr>    §8. 1. Uchwała wchodzi w życie po upływie 14 dni od ogłoszenia jej w Dzienniku U</vt:lpstr>
      <vt:lpstr>    2. Uchwała podlega publikacji na stronie internetowej Gminy Sztutowo.</vt:lpstr>
      <vt:lpstr>UCHWAŁA NR …………………</vt:lpstr>
    </vt:vector>
  </TitlesOfParts>
  <Company>HP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STUDIO DZ DANIEL ZAŁUSKI</dc:creator>
  <cp:keywords/>
  <dc:description/>
  <cp:lastModifiedBy>DANIEL ZALUSKI</cp:lastModifiedBy>
  <cp:revision>7</cp:revision>
  <cp:lastPrinted>2020-11-18T10:40:00Z</cp:lastPrinted>
  <dcterms:created xsi:type="dcterms:W3CDTF">2021-10-26T06:50:00Z</dcterms:created>
  <dcterms:modified xsi:type="dcterms:W3CDTF">2022-01-11T11:10:00Z</dcterms:modified>
</cp:coreProperties>
</file>