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46E" w14:textId="1D72F0D9" w:rsidR="005420D9" w:rsidRPr="004C7242" w:rsidRDefault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42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5300B" w:rsidRPr="004C7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007">
        <w:rPr>
          <w:rFonts w:ascii="Times New Roman" w:hAnsi="Times New Roman" w:cs="Times New Roman"/>
          <w:b/>
          <w:sz w:val="24"/>
          <w:szCs w:val="24"/>
        </w:rPr>
        <w:t>56</w:t>
      </w:r>
      <w:r w:rsidRPr="004C7242">
        <w:rPr>
          <w:rFonts w:ascii="Times New Roman" w:hAnsi="Times New Roman" w:cs="Times New Roman"/>
          <w:b/>
          <w:sz w:val="24"/>
          <w:szCs w:val="24"/>
        </w:rPr>
        <w:t>/20</w:t>
      </w:r>
      <w:r w:rsidR="002459E4" w:rsidRPr="004C7242">
        <w:rPr>
          <w:rFonts w:ascii="Times New Roman" w:hAnsi="Times New Roman" w:cs="Times New Roman"/>
          <w:b/>
          <w:sz w:val="24"/>
          <w:szCs w:val="24"/>
        </w:rPr>
        <w:t>2</w:t>
      </w:r>
      <w:r w:rsidR="00AD03C7">
        <w:rPr>
          <w:rFonts w:ascii="Times New Roman" w:hAnsi="Times New Roman" w:cs="Times New Roman"/>
          <w:b/>
          <w:sz w:val="24"/>
          <w:szCs w:val="24"/>
        </w:rPr>
        <w:t>1</w:t>
      </w:r>
    </w:p>
    <w:p w14:paraId="5A17101B" w14:textId="77777777" w:rsidR="0045583C" w:rsidRPr="004C7242" w:rsidRDefault="0045583C" w:rsidP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42">
        <w:rPr>
          <w:rFonts w:ascii="Times New Roman" w:hAnsi="Times New Roman" w:cs="Times New Roman"/>
          <w:b/>
          <w:sz w:val="24"/>
          <w:szCs w:val="24"/>
        </w:rPr>
        <w:t xml:space="preserve">Wójta Gminy Sztutowo </w:t>
      </w:r>
    </w:p>
    <w:p w14:paraId="41D1B2BA" w14:textId="057C288D" w:rsidR="005420D9" w:rsidRPr="004C7242" w:rsidRDefault="0045583C" w:rsidP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4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2138A">
        <w:rPr>
          <w:rFonts w:ascii="Times New Roman" w:hAnsi="Times New Roman" w:cs="Times New Roman"/>
          <w:b/>
          <w:sz w:val="24"/>
          <w:szCs w:val="24"/>
        </w:rPr>
        <w:t>15.09.2021</w:t>
      </w:r>
      <w:r w:rsidR="005B1692" w:rsidRPr="004C724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4C7242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14:paraId="24C2637C" w14:textId="77777777" w:rsidR="005420D9" w:rsidRPr="004C7242" w:rsidRDefault="005420D9" w:rsidP="004C7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F64B0" w14:textId="63C45121" w:rsidR="005420D9" w:rsidRPr="004C7242" w:rsidRDefault="0045583C" w:rsidP="004C7242">
      <w:pPr>
        <w:jc w:val="both"/>
        <w:rPr>
          <w:rFonts w:ascii="Times New Roman" w:hAnsi="Times New Roman" w:cs="Times New Roman"/>
          <w:sz w:val="24"/>
          <w:szCs w:val="24"/>
        </w:rPr>
      </w:pPr>
      <w:r w:rsidRPr="004C7242">
        <w:rPr>
          <w:rFonts w:ascii="Times New Roman" w:hAnsi="Times New Roman" w:cs="Times New Roman"/>
          <w:b/>
          <w:color w:val="000000"/>
          <w:sz w:val="24"/>
          <w:szCs w:val="24"/>
        </w:rPr>
        <w:t>w sprawie powołania komisji konkursowej z zakresu rozpatrzenia wniosków z otwartego konkursu na realizację zadania publicznego Gminy Sztutowo w 20</w:t>
      </w:r>
      <w:r w:rsidR="00F44228" w:rsidRPr="004C724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D03C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44228" w:rsidRPr="004C7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C7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w </w:t>
      </w:r>
      <w:r w:rsidR="00F44228" w:rsidRPr="004C7242">
        <w:rPr>
          <w:rFonts w:ascii="Times New Roman" w:hAnsi="Times New Roman" w:cs="Times New Roman"/>
          <w:b/>
          <w:sz w:val="24"/>
          <w:szCs w:val="24"/>
        </w:rPr>
        <w:t>obszarach</w:t>
      </w:r>
      <w:r w:rsidRPr="004C7242">
        <w:rPr>
          <w:rFonts w:ascii="Times New Roman" w:hAnsi="Times New Roman" w:cs="Times New Roman"/>
          <w:b/>
          <w:sz w:val="24"/>
          <w:szCs w:val="24"/>
        </w:rPr>
        <w:t>:</w:t>
      </w:r>
    </w:p>
    <w:p w14:paraId="4EC95E76" w14:textId="1E39BDEB" w:rsidR="00484E48" w:rsidRPr="004C7242" w:rsidRDefault="0045583C" w:rsidP="004C72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42">
        <w:rPr>
          <w:rFonts w:ascii="Times New Roman" w:hAnsi="Times New Roman" w:cs="Times New Roman"/>
          <w:color w:val="000000"/>
          <w:sz w:val="24"/>
          <w:szCs w:val="24"/>
        </w:rPr>
        <w:t xml:space="preserve">Kultura, sztuka, ochrona dóbr kultury i dziedzictwa narodowego: </w:t>
      </w:r>
    </w:p>
    <w:p w14:paraId="7AFB51CA" w14:textId="7B57A74C" w:rsidR="00484E48" w:rsidRPr="004C7242" w:rsidRDefault="001009D5" w:rsidP="004C72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42">
        <w:rPr>
          <w:rFonts w:ascii="Times New Roman" w:hAnsi="Times New Roman" w:cs="Times New Roman"/>
          <w:sz w:val="24"/>
          <w:szCs w:val="24"/>
        </w:rPr>
        <w:t>m.in. organizacja zajęć, imprez o charakterze turystycznym, popularyzacja aktywnych</w:t>
      </w:r>
      <w:r w:rsidR="004C7242">
        <w:rPr>
          <w:rFonts w:ascii="Times New Roman" w:hAnsi="Times New Roman" w:cs="Times New Roman"/>
          <w:sz w:val="24"/>
          <w:szCs w:val="24"/>
        </w:rPr>
        <w:t xml:space="preserve"> </w:t>
      </w:r>
      <w:r w:rsidRPr="004C7242">
        <w:rPr>
          <w:rFonts w:ascii="Times New Roman" w:hAnsi="Times New Roman" w:cs="Times New Roman"/>
          <w:sz w:val="24"/>
          <w:szCs w:val="24"/>
        </w:rPr>
        <w:t>sposobów spędzania wolnego czasu.</w:t>
      </w:r>
    </w:p>
    <w:p w14:paraId="2837AD2D" w14:textId="77777777" w:rsidR="00484E48" w:rsidRPr="004C7242" w:rsidRDefault="00484E48" w:rsidP="004C724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DFC28" w14:textId="6E49C953" w:rsidR="005420D9" w:rsidRPr="004C7242" w:rsidRDefault="0045583C" w:rsidP="004C72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242">
        <w:rPr>
          <w:rFonts w:ascii="Times New Roman" w:hAnsi="Times New Roman" w:cs="Times New Roman"/>
          <w:color w:val="000000"/>
          <w:sz w:val="24"/>
          <w:szCs w:val="24"/>
        </w:rPr>
        <w:t xml:space="preserve">Turystyka i krajoznawstwo: </w:t>
      </w:r>
    </w:p>
    <w:p w14:paraId="1FBD6938" w14:textId="02590AEB" w:rsidR="001009D5" w:rsidRDefault="001009D5" w:rsidP="004C72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42">
        <w:rPr>
          <w:rFonts w:ascii="Times New Roman" w:hAnsi="Times New Roman" w:cs="Times New Roman"/>
          <w:sz w:val="24"/>
          <w:szCs w:val="24"/>
        </w:rPr>
        <w:t>m.in. organizacja warsztatów twórczych, szkoleń z zakresu rękodzieła artystycznego,</w:t>
      </w:r>
      <w:r w:rsidR="004C7242">
        <w:rPr>
          <w:rFonts w:ascii="Times New Roman" w:hAnsi="Times New Roman" w:cs="Times New Roman"/>
          <w:sz w:val="24"/>
          <w:szCs w:val="24"/>
        </w:rPr>
        <w:t xml:space="preserve"> o</w:t>
      </w:r>
      <w:r w:rsidRPr="004C7242">
        <w:rPr>
          <w:rFonts w:ascii="Times New Roman" w:hAnsi="Times New Roman" w:cs="Times New Roman"/>
          <w:sz w:val="24"/>
          <w:szCs w:val="24"/>
        </w:rPr>
        <w:t>rganizacja imprez promujących produkty lokalne, kultywowanie tradycji regionalnej.</w:t>
      </w:r>
    </w:p>
    <w:p w14:paraId="2D047FA9" w14:textId="20A24945" w:rsidR="00DB5F7E" w:rsidRDefault="00DB5F7E" w:rsidP="004C72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D873" w14:textId="616BCBCE" w:rsidR="00DB5F7E" w:rsidRDefault="00DB5F7E" w:rsidP="00DB5F7E">
      <w:pPr>
        <w:pStyle w:val="Standard"/>
        <w:jc w:val="both"/>
        <w:rPr>
          <w:i/>
          <w:iCs/>
          <w:u w:val="single"/>
        </w:rPr>
      </w:pPr>
      <w:r>
        <w:rPr>
          <w:iCs/>
        </w:rPr>
        <w:t>Na podstawie art. 7 ust. 1 pkt 19 oraz art. 30 ust. 1 ustawy z dnia 8 marca 1990</w:t>
      </w:r>
      <w:r w:rsidRPr="00E9024F">
        <w:rPr>
          <w:iCs/>
        </w:rPr>
        <w:t xml:space="preserve"> </w:t>
      </w:r>
      <w:r>
        <w:rPr>
          <w:iCs/>
        </w:rPr>
        <w:t>r. o samorządzie gminnym 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Dz.U. 2021, poz. 1372) Wójt Gminy Sztutowo zarządza co następuje:</w:t>
      </w:r>
    </w:p>
    <w:p w14:paraId="0CE1A281" w14:textId="77777777" w:rsidR="00DB5F7E" w:rsidRPr="004C7242" w:rsidRDefault="00DB5F7E" w:rsidP="004C724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3318A7" w14:textId="77777777" w:rsidR="004C7242" w:rsidRDefault="004C7242" w:rsidP="004C7242">
      <w:pPr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14:paraId="1D6F48B9" w14:textId="4CF40D08" w:rsidR="005420D9" w:rsidRDefault="0045583C">
      <w:pPr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4C7242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§ 1</w:t>
      </w:r>
      <w:r w:rsidR="004C7242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.</w:t>
      </w:r>
    </w:p>
    <w:p w14:paraId="5145B1E7" w14:textId="77777777" w:rsidR="005420D9" w:rsidRPr="004C7242" w:rsidRDefault="0045583C">
      <w:pPr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4C7242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W skład komisji konkursowej powołuję:</w:t>
      </w:r>
    </w:p>
    <w:p w14:paraId="79C6DCCE" w14:textId="6F68826A" w:rsidR="005B1692" w:rsidRPr="004C7242" w:rsidRDefault="004C7242" w:rsidP="005B16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510525591"/>
      <w:r>
        <w:rPr>
          <w:rFonts w:ascii="Times New Roman" w:hAnsi="Times New Roman" w:cs="Times New Roman"/>
          <w:sz w:val="24"/>
          <w:szCs w:val="24"/>
        </w:rPr>
        <w:t>Annę Górę</w:t>
      </w:r>
    </w:p>
    <w:p w14:paraId="5D11CEA2" w14:textId="172A96DE" w:rsidR="005B1692" w:rsidRPr="004C7242" w:rsidRDefault="004C7242" w:rsidP="005B16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Kibort</w:t>
      </w:r>
      <w:proofErr w:type="spellEnd"/>
    </w:p>
    <w:p w14:paraId="0F310A2D" w14:textId="77777777" w:rsidR="005B1692" w:rsidRPr="004C7242" w:rsidRDefault="005B1692" w:rsidP="005B16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C7242">
        <w:rPr>
          <w:rFonts w:ascii="Times New Roman" w:hAnsi="Times New Roman" w:cs="Times New Roman"/>
          <w:sz w:val="24"/>
          <w:szCs w:val="24"/>
        </w:rPr>
        <w:t>Agnieszkę Piórko</w:t>
      </w:r>
    </w:p>
    <w:bookmarkEnd w:id="0"/>
    <w:p w14:paraId="72A8B351" w14:textId="77777777" w:rsidR="004C7242" w:rsidRDefault="004C7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01459" w14:textId="202626BC" w:rsidR="005420D9" w:rsidRDefault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42">
        <w:rPr>
          <w:rFonts w:ascii="Times New Roman" w:hAnsi="Times New Roman" w:cs="Times New Roman"/>
          <w:b/>
          <w:sz w:val="24"/>
          <w:szCs w:val="24"/>
        </w:rPr>
        <w:t>§ 2</w:t>
      </w:r>
      <w:r w:rsidR="004C7242">
        <w:rPr>
          <w:rFonts w:ascii="Times New Roman" w:hAnsi="Times New Roman" w:cs="Times New Roman"/>
          <w:b/>
          <w:sz w:val="24"/>
          <w:szCs w:val="24"/>
        </w:rPr>
        <w:t>.</w:t>
      </w:r>
    </w:p>
    <w:p w14:paraId="6BF9766B" w14:textId="77777777" w:rsidR="005420D9" w:rsidRPr="004C7242" w:rsidRDefault="0045583C">
      <w:pPr>
        <w:rPr>
          <w:rFonts w:ascii="Times New Roman" w:hAnsi="Times New Roman" w:cs="Times New Roman"/>
          <w:sz w:val="24"/>
          <w:szCs w:val="24"/>
        </w:rPr>
      </w:pPr>
      <w:r w:rsidRPr="004C7242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5C40C9C6" w14:textId="0518503D" w:rsidR="005420D9" w:rsidRDefault="005420D9">
      <w:pPr>
        <w:rPr>
          <w:rFonts w:ascii="Liberation Serif" w:hAnsi="Liberation Serif"/>
          <w:sz w:val="24"/>
          <w:szCs w:val="24"/>
        </w:rPr>
      </w:pPr>
    </w:p>
    <w:p w14:paraId="10CADFED" w14:textId="4AD0C731" w:rsidR="007B7367" w:rsidRDefault="007B7367">
      <w:pPr>
        <w:rPr>
          <w:rFonts w:ascii="Liberation Serif" w:hAnsi="Liberation Serif"/>
          <w:sz w:val="24"/>
          <w:szCs w:val="24"/>
        </w:rPr>
      </w:pPr>
    </w:p>
    <w:p w14:paraId="46768CF9" w14:textId="4D0B150E" w:rsidR="00AD03C7" w:rsidRDefault="00AD03C7">
      <w:pPr>
        <w:rPr>
          <w:rFonts w:ascii="Liberation Serif" w:hAnsi="Liberation Serif"/>
          <w:sz w:val="24"/>
          <w:szCs w:val="24"/>
        </w:rPr>
      </w:pPr>
    </w:p>
    <w:p w14:paraId="3D33A9CE" w14:textId="77777777" w:rsidR="00AD03C7" w:rsidRDefault="00AD03C7">
      <w:pPr>
        <w:rPr>
          <w:rFonts w:ascii="Liberation Serif" w:hAnsi="Liberation Serif"/>
          <w:sz w:val="24"/>
          <w:szCs w:val="24"/>
        </w:rPr>
      </w:pPr>
    </w:p>
    <w:p w14:paraId="78E2446F" w14:textId="77777777" w:rsidR="007B7367" w:rsidRDefault="007B7367" w:rsidP="007B7367">
      <w:pPr>
        <w:ind w:left="6520"/>
        <w:rPr>
          <w:rFonts w:ascii="Liberation Serif" w:hAnsi="Liberation Serif"/>
          <w:sz w:val="24"/>
          <w:szCs w:val="24"/>
        </w:rPr>
      </w:pPr>
    </w:p>
    <w:p w14:paraId="6AD4AA59" w14:textId="6BEBA974" w:rsidR="007B7367" w:rsidRDefault="007B7367" w:rsidP="007B7367">
      <w:pPr>
        <w:ind w:left="652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Wój</w:t>
      </w:r>
      <w:r w:rsidR="00AD03C7">
        <w:rPr>
          <w:rFonts w:ascii="Liberation Serif" w:hAnsi="Liberation Serif"/>
          <w:sz w:val="24"/>
          <w:szCs w:val="24"/>
        </w:rPr>
        <w:t>t</w:t>
      </w:r>
      <w:r w:rsidR="00AD03C7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Robert Zieliński</w:t>
      </w:r>
    </w:p>
    <w:sectPr w:rsidR="007B736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286"/>
    <w:multiLevelType w:val="multilevel"/>
    <w:tmpl w:val="291A4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27073"/>
    <w:multiLevelType w:val="multilevel"/>
    <w:tmpl w:val="9080F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100DC5"/>
    <w:multiLevelType w:val="hybridMultilevel"/>
    <w:tmpl w:val="C1BA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D16"/>
    <w:multiLevelType w:val="multilevel"/>
    <w:tmpl w:val="D6981F84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F02E3"/>
    <w:multiLevelType w:val="multilevel"/>
    <w:tmpl w:val="E7843EF0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6585B67"/>
    <w:multiLevelType w:val="multilevel"/>
    <w:tmpl w:val="B5C0100A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342DBA"/>
    <w:multiLevelType w:val="multilevel"/>
    <w:tmpl w:val="CF8A8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15FE8"/>
    <w:multiLevelType w:val="hybridMultilevel"/>
    <w:tmpl w:val="D6B442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F4DF5"/>
    <w:multiLevelType w:val="hybridMultilevel"/>
    <w:tmpl w:val="F35A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B0712"/>
    <w:multiLevelType w:val="multilevel"/>
    <w:tmpl w:val="F5C67192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E44D4"/>
    <w:multiLevelType w:val="hybridMultilevel"/>
    <w:tmpl w:val="59769D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D9"/>
    <w:rsid w:val="001009D5"/>
    <w:rsid w:val="00106852"/>
    <w:rsid w:val="001E40A4"/>
    <w:rsid w:val="0022138A"/>
    <w:rsid w:val="002459E4"/>
    <w:rsid w:val="00357007"/>
    <w:rsid w:val="0045583C"/>
    <w:rsid w:val="00484E48"/>
    <w:rsid w:val="004C7242"/>
    <w:rsid w:val="005420D9"/>
    <w:rsid w:val="005B1692"/>
    <w:rsid w:val="007B7367"/>
    <w:rsid w:val="0086282C"/>
    <w:rsid w:val="009576E7"/>
    <w:rsid w:val="00A5300B"/>
    <w:rsid w:val="00AD03C7"/>
    <w:rsid w:val="00C23D36"/>
    <w:rsid w:val="00DB5F7E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17B1"/>
  <w15:docId w15:val="{D5FB3678-3176-4F06-ABF6-C52C645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3E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Bookman Old Style" w:cs="Arial"/>
      <w:b/>
      <w:color w:val="000000"/>
    </w:rPr>
  </w:style>
  <w:style w:type="character" w:customStyle="1" w:styleId="ListLabel2">
    <w:name w:val="ListLabel 2"/>
    <w:qFormat/>
    <w:rPr>
      <w:rFonts w:ascii="Calibri" w:hAnsi="Calibri"/>
      <w:b/>
      <w:i w:val="0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7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3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B5F7E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Renata Głąb</cp:lastModifiedBy>
  <cp:revision>2</cp:revision>
  <cp:lastPrinted>2021-09-15T07:16:00Z</cp:lastPrinted>
  <dcterms:created xsi:type="dcterms:W3CDTF">2021-09-15T12:31:00Z</dcterms:created>
  <dcterms:modified xsi:type="dcterms:W3CDTF">2021-09-15T12:31:00Z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