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D7AD6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Załącznik nr 5 do SIWZ</w:t>
      </w:r>
    </w:p>
    <w:p w14:paraId="643E4991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993A2F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24056">
        <w:rPr>
          <w:rFonts w:cstheme="minorHAnsi"/>
          <w:b/>
          <w:bCs/>
        </w:rPr>
        <w:t xml:space="preserve">UMOWA NR </w:t>
      </w:r>
      <w:r w:rsidRPr="00924056">
        <w:rPr>
          <w:rFonts w:cstheme="minorHAnsi"/>
        </w:rPr>
        <w:t>………………Projekt</w:t>
      </w:r>
    </w:p>
    <w:p w14:paraId="4559F63D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w dniu …………………………………………………. w ………….. pomiędzy:</w:t>
      </w:r>
    </w:p>
    <w:p w14:paraId="274861D8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…………………………………………………………………………</w:t>
      </w:r>
    </w:p>
    <w:p w14:paraId="1EDE7396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…………………………………………………………………………</w:t>
      </w:r>
    </w:p>
    <w:p w14:paraId="77B7776A" w14:textId="519969B1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Zwaną dalej</w:t>
      </w:r>
      <w:r w:rsidR="001C31D3">
        <w:rPr>
          <w:rFonts w:cstheme="minorHAnsi"/>
        </w:rPr>
        <w:t xml:space="preserve"> </w:t>
      </w:r>
      <w:r w:rsidRPr="00924056">
        <w:rPr>
          <w:rFonts w:cstheme="minorHAnsi"/>
          <w:b/>
          <w:bCs/>
        </w:rPr>
        <w:t>Zamawiającym</w:t>
      </w:r>
      <w:r w:rsidRPr="00924056">
        <w:rPr>
          <w:rFonts w:cstheme="minorHAnsi"/>
        </w:rPr>
        <w:t>,</w:t>
      </w:r>
    </w:p>
    <w:p w14:paraId="546D097B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reprezentowaną przez:</w:t>
      </w:r>
    </w:p>
    <w:p w14:paraId="761183C7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……………………..</w:t>
      </w:r>
    </w:p>
    <w:p w14:paraId="3450D34D" w14:textId="41CB0825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……………………….</w:t>
      </w:r>
    </w:p>
    <w:p w14:paraId="1BC6F4DC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a</w:t>
      </w:r>
    </w:p>
    <w:p w14:paraId="3AAC6521" w14:textId="18BD32B6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……………………………………………………………………………….</w:t>
      </w:r>
    </w:p>
    <w:p w14:paraId="449B2641" w14:textId="10266809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z siedzibą w ……………………………………………………………</w:t>
      </w:r>
    </w:p>
    <w:p w14:paraId="0F175366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wpisanym/wpisaną do Krajowego Rejestru Sądowego (lub, odpowiednio, do innego rejestru</w:t>
      </w:r>
    </w:p>
    <w:p w14:paraId="1B1A526F" w14:textId="657BD199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lub ewidencji) pod numerem …………..przez</w:t>
      </w:r>
      <w:r w:rsidR="001C31D3">
        <w:rPr>
          <w:rFonts w:cstheme="minorHAnsi"/>
        </w:rPr>
        <w:t xml:space="preserve"> </w:t>
      </w:r>
      <w:r w:rsidRPr="00924056">
        <w:rPr>
          <w:rFonts w:cstheme="minorHAnsi"/>
        </w:rPr>
        <w:t>............................................................................... NIP: ...........................................</w:t>
      </w:r>
      <w:r w:rsidR="001C31D3">
        <w:rPr>
          <w:rFonts w:cstheme="minorHAnsi"/>
        </w:rPr>
        <w:t xml:space="preserve">, </w:t>
      </w:r>
      <w:r w:rsidRPr="00924056">
        <w:rPr>
          <w:rFonts w:cstheme="minorHAnsi"/>
        </w:rPr>
        <w:t>REGON: ....................................................................................</w:t>
      </w:r>
    </w:p>
    <w:p w14:paraId="5BD93CB9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reprezentowanym przez</w:t>
      </w:r>
    </w:p>
    <w:p w14:paraId="37FB5B3A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....................................................................................................................</w:t>
      </w:r>
    </w:p>
    <w:p w14:paraId="40E787A1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24056">
        <w:rPr>
          <w:rFonts w:cstheme="minorHAnsi"/>
        </w:rPr>
        <w:t xml:space="preserve">zwanym w dalszej części umowy </w:t>
      </w:r>
      <w:r w:rsidRPr="00924056">
        <w:rPr>
          <w:rFonts w:cstheme="minorHAnsi"/>
          <w:b/>
          <w:bCs/>
        </w:rPr>
        <w:t>Wykonawcą</w:t>
      </w:r>
    </w:p>
    <w:p w14:paraId="4CB2C88A" w14:textId="68D09DEF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4056">
        <w:rPr>
          <w:rFonts w:cstheme="minorHAnsi"/>
        </w:rPr>
        <w:t>w wyniku przeprowadzonego postępowania przetargowego w trybie przetargu</w:t>
      </w:r>
      <w:r w:rsidR="001C31D3">
        <w:rPr>
          <w:rFonts w:cstheme="minorHAnsi"/>
        </w:rPr>
        <w:t xml:space="preserve"> </w:t>
      </w:r>
      <w:r w:rsidRPr="00924056">
        <w:rPr>
          <w:rFonts w:cstheme="minorHAnsi"/>
        </w:rPr>
        <w:t>nieograniczonego o wartości poniżej kwot określonych w przepisach wydanych na</w:t>
      </w:r>
      <w:r w:rsidR="001C31D3">
        <w:rPr>
          <w:rFonts w:cstheme="minorHAnsi"/>
        </w:rPr>
        <w:t xml:space="preserve"> </w:t>
      </w:r>
      <w:r w:rsidRPr="00924056">
        <w:rPr>
          <w:rFonts w:cstheme="minorHAnsi"/>
        </w:rPr>
        <w:t>podstawie art. 11 ust. 8 ustawy z dnia 29 stycznia 2004 r. – Prawo zamówień publicznych</w:t>
      </w:r>
      <w:r w:rsidR="001C31D3">
        <w:rPr>
          <w:rFonts w:cstheme="minorHAnsi"/>
        </w:rPr>
        <w:t xml:space="preserve"> </w:t>
      </w:r>
      <w:r w:rsidRPr="00924056">
        <w:rPr>
          <w:rFonts w:cstheme="minorHAnsi"/>
        </w:rPr>
        <w:t xml:space="preserve">na „Dostawa średniego samochodu pożarniczego wraz z wyposażeniem dla </w:t>
      </w:r>
      <w:r w:rsidR="00924056">
        <w:rPr>
          <w:rFonts w:cstheme="minorHAnsi"/>
        </w:rPr>
        <w:t>OSP</w:t>
      </w:r>
      <w:r w:rsidRPr="00924056">
        <w:rPr>
          <w:rFonts w:cstheme="minorHAnsi"/>
        </w:rPr>
        <w:t xml:space="preserve"> </w:t>
      </w:r>
      <w:r w:rsidR="00924056">
        <w:rPr>
          <w:rFonts w:cstheme="minorHAnsi"/>
        </w:rPr>
        <w:t>w Sztutowie</w:t>
      </w:r>
      <w:r w:rsidRPr="00924056">
        <w:rPr>
          <w:rFonts w:cstheme="minorHAnsi"/>
        </w:rPr>
        <w:t>” została zawarta umowa o następującej treści.</w:t>
      </w:r>
    </w:p>
    <w:p w14:paraId="2AFA6D72" w14:textId="77777777" w:rsidR="001C31D3" w:rsidRDefault="001C31D3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1C43A51" w14:textId="2647C918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1</w:t>
      </w:r>
    </w:p>
    <w:p w14:paraId="5FFDE348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Przedmiot umowy</w:t>
      </w:r>
    </w:p>
    <w:p w14:paraId="6A933933" w14:textId="7A709D19" w:rsidR="00E44FAC" w:rsidRPr="001C31D3" w:rsidRDefault="00E44FAC" w:rsidP="001C31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1D3">
        <w:rPr>
          <w:rFonts w:cstheme="minorHAnsi"/>
        </w:rPr>
        <w:t>Przedmiotem umowy jest dostawa 1 szt. średniego samochodu pożarniczego</w:t>
      </w:r>
      <w:r w:rsidR="001C31D3" w:rsidRPr="001C31D3">
        <w:rPr>
          <w:rFonts w:cstheme="minorHAnsi"/>
        </w:rPr>
        <w:t xml:space="preserve"> </w:t>
      </w:r>
      <w:r w:rsidR="001879BC" w:rsidRPr="001C31D3">
        <w:rPr>
          <w:rFonts w:cstheme="minorHAnsi"/>
        </w:rPr>
        <w:t>wr</w:t>
      </w:r>
      <w:r w:rsidR="00BA36A6" w:rsidRPr="001C31D3">
        <w:rPr>
          <w:rFonts w:cstheme="minorHAnsi"/>
        </w:rPr>
        <w:t xml:space="preserve">az z wyposażeniem dla OSP </w:t>
      </w:r>
      <w:r w:rsidR="001C31D3" w:rsidRPr="001C31D3">
        <w:rPr>
          <w:rFonts w:cstheme="minorHAnsi"/>
        </w:rPr>
        <w:t>w Sztutowie</w:t>
      </w:r>
      <w:r w:rsidRPr="001C31D3">
        <w:rPr>
          <w:rFonts w:cstheme="minorHAnsi"/>
        </w:rPr>
        <w:t xml:space="preserve"> na warunkach wskazanych w ofercie z dnia</w:t>
      </w:r>
      <w:r w:rsidR="001C31D3" w:rsidRPr="001C31D3">
        <w:rPr>
          <w:rFonts w:cstheme="minorHAnsi"/>
        </w:rPr>
        <w:t xml:space="preserve"> </w:t>
      </w:r>
      <w:r w:rsidRPr="001C31D3">
        <w:rPr>
          <w:rFonts w:cstheme="minorHAnsi"/>
        </w:rPr>
        <w:t>……………….. r. stanowiącej załącznik nr 1 do umowy.</w:t>
      </w:r>
    </w:p>
    <w:p w14:paraId="2D06480C" w14:textId="67B164E1" w:rsidR="00E44FAC" w:rsidRDefault="00E44FAC" w:rsidP="001C31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1D3">
        <w:rPr>
          <w:rFonts w:cstheme="minorHAnsi"/>
        </w:rPr>
        <w:t>Wykonawca oświadcza, że:</w:t>
      </w:r>
    </w:p>
    <w:p w14:paraId="6506CB20" w14:textId="76E7A78E" w:rsidR="00822B9A" w:rsidRDefault="00E44FAC" w:rsidP="001C31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pojazd jest być fabrycznie nowy, rok pro</w:t>
      </w:r>
      <w:r w:rsidR="001879BC" w:rsidRPr="00924056">
        <w:rPr>
          <w:rFonts w:cstheme="minorHAnsi"/>
        </w:rPr>
        <w:t>dukcji nie wcześniejszy niż 2019</w:t>
      </w:r>
      <w:r w:rsidRPr="00924056">
        <w:rPr>
          <w:rFonts w:cstheme="minorHAnsi"/>
        </w:rPr>
        <w:t>.</w:t>
      </w:r>
    </w:p>
    <w:p w14:paraId="50AB7180" w14:textId="3E445C79" w:rsidR="00E44FAC" w:rsidRDefault="00E44FAC" w:rsidP="00E44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31D3">
        <w:rPr>
          <w:rFonts w:cstheme="minorHAnsi"/>
        </w:rPr>
        <w:t>pojazd spełnia wymagania:</w:t>
      </w:r>
    </w:p>
    <w:p w14:paraId="58ADD665" w14:textId="4F7F461F" w:rsidR="00E44FAC" w:rsidRDefault="001C31D3" w:rsidP="001C31D3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44FAC" w:rsidRPr="00924056">
        <w:rPr>
          <w:rFonts w:cstheme="minorHAnsi"/>
        </w:rPr>
        <w:t>ustawy z dnia 20 czerwca 1997 r. „Prawo o ruchu drogowym” (Dz. U. z 2017 r., poz. 1260,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 xml:space="preserve">z </w:t>
      </w:r>
      <w:proofErr w:type="spellStart"/>
      <w:r w:rsidR="00E44FAC" w:rsidRPr="00924056">
        <w:rPr>
          <w:rFonts w:cstheme="minorHAnsi"/>
        </w:rPr>
        <w:t>późn</w:t>
      </w:r>
      <w:proofErr w:type="spellEnd"/>
      <w:r w:rsidR="00E44FAC" w:rsidRPr="00924056">
        <w:rPr>
          <w:rFonts w:cstheme="minorHAnsi"/>
        </w:rPr>
        <w:t>. zm.) z uwzględnieniem wymagań dotyczących pojazdów uprzywilejowanych,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- rozporządzenia Ministra Spraw Wewnętrznych i Administracji z dnia 20 czerwca 2007 r. w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sprawie wykazu wyrobów służących zapewnieniu bezpieczeństwa publicznego lub ochronie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zdrowia i życia oraz mienia, a także zasad wydawania dopuszczenia tych wyrobów do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 xml:space="preserve">użytkowania (Dz. U. z 2007 Nr 143, poz. 1002 z </w:t>
      </w:r>
      <w:proofErr w:type="spellStart"/>
      <w:r w:rsidR="00E44FAC" w:rsidRPr="00924056">
        <w:rPr>
          <w:rFonts w:cstheme="minorHAnsi"/>
        </w:rPr>
        <w:t>późn</w:t>
      </w:r>
      <w:proofErr w:type="spellEnd"/>
      <w:r w:rsidR="00E44FAC" w:rsidRPr="00924056">
        <w:rPr>
          <w:rFonts w:cstheme="minorHAnsi"/>
        </w:rPr>
        <w:t xml:space="preserve">. </w:t>
      </w:r>
      <w:proofErr w:type="spellStart"/>
      <w:r w:rsidR="00E44FAC" w:rsidRPr="00924056">
        <w:rPr>
          <w:rFonts w:cstheme="minorHAnsi"/>
        </w:rPr>
        <w:t>zm</w:t>
      </w:r>
      <w:proofErr w:type="spellEnd"/>
      <w:r w:rsidR="00E44FAC" w:rsidRPr="00924056">
        <w:rPr>
          <w:rFonts w:cstheme="minorHAnsi"/>
        </w:rPr>
        <w:t>),</w:t>
      </w:r>
    </w:p>
    <w:p w14:paraId="4B840C34" w14:textId="2B7342C7" w:rsidR="00E44FAC" w:rsidRDefault="00254E1E" w:rsidP="00254E1E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44FAC" w:rsidRPr="00924056">
        <w:rPr>
          <w:rFonts w:cstheme="minorHAnsi"/>
        </w:rPr>
        <w:t>rozporządzenia ministrów: Spraw Wewnętrznych i Administracji, Obrony Narodowej,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Rozwoju i Finansów oraz Sprawiedliwości z dnia 1 marca 2017 r. w sprawie pojazdów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specjalnych i używanych do celów specjalnych Policji, Agencji Bezpieczeństwa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Wewnętrznego, Agencji Wywiadu, Służby Kontrwywiadu Wojskowego, Służby Wywiadu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Wojskowego, Centralnego Biura Antykorupcyjnego, Straży Granicznej, Biura Ochrony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Rządu, Krajowej Administracji Skarbowej, Służby Więziennej i straży pożarnej (Dz. U. z 2017</w:t>
      </w:r>
      <w:r>
        <w:rPr>
          <w:rFonts w:cstheme="minorHAnsi"/>
        </w:rPr>
        <w:t xml:space="preserve"> </w:t>
      </w:r>
      <w:r w:rsidR="00E44FAC" w:rsidRPr="00924056">
        <w:rPr>
          <w:rFonts w:cstheme="minorHAnsi"/>
        </w:rPr>
        <w:t>r., poz. 450),</w:t>
      </w:r>
    </w:p>
    <w:p w14:paraId="23D50082" w14:textId="76923FF8" w:rsidR="00E44FAC" w:rsidRDefault="00254E1E" w:rsidP="00254E1E">
      <w:pPr>
        <w:autoSpaceDE w:val="0"/>
        <w:autoSpaceDN w:val="0"/>
        <w:adjustRightInd w:val="0"/>
        <w:spacing w:after="0" w:line="240" w:lineRule="auto"/>
        <w:ind w:left="372" w:firstLine="708"/>
        <w:rPr>
          <w:rFonts w:cstheme="minorHAnsi"/>
        </w:rPr>
      </w:pPr>
      <w:r>
        <w:rPr>
          <w:rFonts w:cstheme="minorHAnsi"/>
        </w:rPr>
        <w:t>-</w:t>
      </w:r>
      <w:r w:rsidR="00E44FAC" w:rsidRPr="00924056">
        <w:rPr>
          <w:rFonts w:cstheme="minorHAnsi"/>
        </w:rPr>
        <w:t xml:space="preserve"> norm: PN-EN 1846-1“ „lub równoważnej” i PN-EN 1846-2 „lub równoważnej”.</w:t>
      </w:r>
    </w:p>
    <w:p w14:paraId="462466A5" w14:textId="0C44C006" w:rsidR="00E44FAC" w:rsidRPr="001350FE" w:rsidRDefault="00E44FAC" w:rsidP="001350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50FE">
        <w:rPr>
          <w:rFonts w:cstheme="minorHAnsi"/>
        </w:rPr>
        <w:t>pojazd posiada ważne na dzień odbioru samochodu świadectwo dopuszczenia do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stosowania w jednostkach ochrony przeciwpożarowej wydany przez polską jednostkę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certyfikującą.</w:t>
      </w:r>
    </w:p>
    <w:p w14:paraId="16FE2D69" w14:textId="2334F613" w:rsidR="00E44FAC" w:rsidRPr="001350FE" w:rsidRDefault="00E44FAC" w:rsidP="001350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50FE">
        <w:rPr>
          <w:rFonts w:cstheme="minorHAnsi"/>
        </w:rPr>
        <w:t>Wykonawca zobowiązuje się przenieść własność pojazdu, o którym mowa w ust. 1 na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rzecz Zamawiającego.</w:t>
      </w:r>
    </w:p>
    <w:p w14:paraId="3AD0BA87" w14:textId="006E0617" w:rsidR="00E44FAC" w:rsidRPr="001350FE" w:rsidRDefault="00E44FAC" w:rsidP="001350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lastRenderedPageBreak/>
        <w:t>Wykonawca wyda Zamawiającemu przedmiot umowy z pełnymi zbiornikami paliwa i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płynów eksploatacyjnych (dotyczy również sprzętu będącego na wyposażeniu przedmiotu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umowy).</w:t>
      </w:r>
    </w:p>
    <w:p w14:paraId="6BC3C4C1" w14:textId="08DA2285" w:rsidR="00E44FAC" w:rsidRPr="001350FE" w:rsidRDefault="00E44FAC" w:rsidP="001350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Przedmiot umowy, o którym mowa w ust. 1 winien posiadać oznakowanie, zgodne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z obowiązującymi wymogami KG PSP.</w:t>
      </w:r>
    </w:p>
    <w:p w14:paraId="3BD862A9" w14:textId="77777777" w:rsidR="001350FE" w:rsidRDefault="001350FE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0601839" w14:textId="17553B80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2</w:t>
      </w:r>
    </w:p>
    <w:p w14:paraId="118E2325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Termin wykonania zamówienia</w:t>
      </w:r>
    </w:p>
    <w:p w14:paraId="7A24B92C" w14:textId="48C5C586" w:rsidR="00E44FAC" w:rsidRPr="001350FE" w:rsidRDefault="00E44FAC" w:rsidP="001350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350FE">
        <w:rPr>
          <w:rFonts w:cstheme="minorHAnsi"/>
        </w:rPr>
        <w:t>Wykonawca zobowiązuje się wydać Zamawiającemu przedmiot umowy w terminie od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 xml:space="preserve">dnia podpisania umowy do dnia </w:t>
      </w:r>
      <w:r w:rsidR="001879BC" w:rsidRPr="001350FE">
        <w:rPr>
          <w:rFonts w:cstheme="minorHAnsi"/>
          <w:b/>
          <w:bCs/>
        </w:rPr>
        <w:t>…………..</w:t>
      </w:r>
    </w:p>
    <w:p w14:paraId="0DC67F62" w14:textId="5247A5F7" w:rsidR="00E44FAC" w:rsidRPr="001350FE" w:rsidRDefault="00E44FAC" w:rsidP="001350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Termin wydania przedmiotu umowy o którym mowa w ust. 1 zostaje zachowany, jeżeli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przed jego upływem zostanie przeprowadzony i ukończony odbiór przedmiotu umowy,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potwierdzony podpisaniem bez uwag protokołu odbioru, a ponadto odbędą się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wszystkie szkolenia określone w § 5 ust. 7.</w:t>
      </w:r>
    </w:p>
    <w:p w14:paraId="7D700516" w14:textId="77777777" w:rsidR="001350FE" w:rsidRDefault="001350FE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3119404" w14:textId="21B6D0AB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3</w:t>
      </w:r>
    </w:p>
    <w:p w14:paraId="246826E3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Wynagrodzenie</w:t>
      </w:r>
    </w:p>
    <w:p w14:paraId="4AF0FCED" w14:textId="70F49460" w:rsidR="00E44FAC" w:rsidRPr="001350FE" w:rsidRDefault="00E44FAC" w:rsidP="001350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Z tytułu wykonania niniejszej umowy, Zamawiający zapłaci Wykonawcy wynagrodzenie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ryczałtowe w wysokości: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................................ zł brutto (słownie:...................................................... zł), w tym: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wartość netto przedmiotu umowy wynosi: ……………… zł,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wartość podatku VAT …..%.</w:t>
      </w:r>
    </w:p>
    <w:p w14:paraId="71A3ED65" w14:textId="319C59FB" w:rsidR="00E44FAC" w:rsidRPr="001350FE" w:rsidRDefault="00E44FAC" w:rsidP="001350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Wynagrodzenie, o którym mowa w ust. 1 obejmuje wszelkie koszty związane z realizacją</w:t>
      </w:r>
      <w:r w:rsidR="001350FE">
        <w:rPr>
          <w:rFonts w:cstheme="minorHAnsi"/>
        </w:rPr>
        <w:t xml:space="preserve"> </w:t>
      </w:r>
      <w:r w:rsidRPr="001350FE">
        <w:rPr>
          <w:rFonts w:cstheme="minorHAnsi"/>
        </w:rPr>
        <w:t>przedmiotu umowy, w tym w szczególności należny podatek VAT.</w:t>
      </w:r>
    </w:p>
    <w:p w14:paraId="437828DC" w14:textId="77777777" w:rsidR="001350FE" w:rsidRDefault="001350FE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8D73CDE" w14:textId="5634D264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4</w:t>
      </w:r>
    </w:p>
    <w:p w14:paraId="3446F02F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Warunki płatności</w:t>
      </w:r>
    </w:p>
    <w:p w14:paraId="7388B39D" w14:textId="09FA20F7" w:rsidR="00E44FAC" w:rsidRPr="001350FE" w:rsidRDefault="00E44FAC" w:rsidP="001350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Zamawiający zapłaci Wykonawcy wynagrodzenie, o którym mowa w § 3 ust. 1,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przelewem, w ciągu 30 dni od daty otrzymania prawidłowo wystawionej faktury, na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rachunek bankowy nr………………………………………………….., po uprzednim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odbiorze i szkoleniu z obsługi przedmiotu umowy, potwierdzonym podpisanym przez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Zamawiającego i Wykonawcę protokołem odbioru bez uwag.</w:t>
      </w:r>
    </w:p>
    <w:p w14:paraId="5E5F8A31" w14:textId="1E21478E" w:rsidR="00E44FAC" w:rsidRPr="001350FE" w:rsidRDefault="00E44FAC" w:rsidP="001350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Za datę płatności uznaje się datę obciążenia rachunku bankowego Zamawiającego.</w:t>
      </w:r>
    </w:p>
    <w:p w14:paraId="0889CD8C" w14:textId="0D3D0B31" w:rsidR="00E44FAC" w:rsidRPr="001350FE" w:rsidRDefault="00E44FAC" w:rsidP="001350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Podstawą wystawienia faktury przez Wykonawcę jest protokół odbioru bez uwag, o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którym mowa w ust. 1.</w:t>
      </w:r>
    </w:p>
    <w:p w14:paraId="53CC29E6" w14:textId="1383F728" w:rsidR="00E44FAC" w:rsidRPr="001350FE" w:rsidRDefault="00E44FAC" w:rsidP="001350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W przypadku zwrotu faktury Wykonawcy na podstawie uwag merytorycznych termin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płatności rozpoczyna się gdy nowa, prawidłowa faktura zostanie przedłożona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Zamawiającemu.</w:t>
      </w:r>
    </w:p>
    <w:p w14:paraId="5A7036C4" w14:textId="34E411DF" w:rsidR="00E44FAC" w:rsidRPr="001350FE" w:rsidRDefault="00E44FAC" w:rsidP="001350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Faktura wystawione będzie na: …………</w:t>
      </w:r>
      <w:r w:rsidR="001350FE" w:rsidRPr="001350FE">
        <w:rPr>
          <w:rFonts w:cstheme="minorHAnsi"/>
        </w:rPr>
        <w:t>……………….</w:t>
      </w:r>
    </w:p>
    <w:p w14:paraId="7C91E970" w14:textId="77777777" w:rsidR="001350FE" w:rsidRDefault="001350FE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DF1F1B8" w14:textId="06CCDEF4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5</w:t>
      </w:r>
    </w:p>
    <w:p w14:paraId="65D2E4A0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Odbiór przedmiotu umowy oraz szkolenie</w:t>
      </w:r>
    </w:p>
    <w:p w14:paraId="6699C496" w14:textId="0E77B0D4" w:rsidR="00E44FAC" w:rsidRPr="001350FE" w:rsidRDefault="00E44FAC" w:rsidP="001350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50FE">
        <w:rPr>
          <w:rFonts w:cstheme="minorHAnsi"/>
        </w:rPr>
        <w:t>Odbiór przedmiotu umowy odbędzie się w siedzibie Wykonawcy.</w:t>
      </w:r>
    </w:p>
    <w:p w14:paraId="52DB28E1" w14:textId="5CFFD3E5" w:rsidR="00E44FAC" w:rsidRDefault="00E44FAC" w:rsidP="001350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Wykonawca pisemnie zawiadomi Zamawiającego o dacie, od której przedmiot umowy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będzie gotowy do odbioru przez przedstawicieli Zamawiającego. Zamawiający dokona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odbioru w ciągu 7 dni roboczych od daty zgłoszenia gotowości do odbioru.</w:t>
      </w:r>
    </w:p>
    <w:p w14:paraId="42E3B589" w14:textId="742CECC8" w:rsidR="00E44FAC" w:rsidRDefault="00E44FAC" w:rsidP="001350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Odbioru dokona komisja, w skład której będą wchodzili przedstawiciele Zamawiającego w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obecności co najmniej 1 przedstawiciela Wykonawcy. Podczas odbioru sprawdzona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będzie zgodność wykonania samochodu z umową, jakość wykonania, funkcjonowanie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samochodu i jego poszczególnych urządzeń oraz zgodność ilościowa wyposażenia i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kompletność dokumentacji.</w:t>
      </w:r>
    </w:p>
    <w:p w14:paraId="6704D63F" w14:textId="44EE9F80" w:rsidR="00E44FAC" w:rsidRDefault="00E44FAC" w:rsidP="001350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50FE">
        <w:rPr>
          <w:rFonts w:cstheme="minorHAnsi"/>
        </w:rPr>
        <w:t>Protokół odbioru samochodu zostanie sporządzony w dwóch egzemplarzach, po 1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egzemplarzu dla każdej ze stron. Wykonawca jest zobowiązany</w:t>
      </w:r>
      <w:r w:rsidR="001350FE" w:rsidRPr="001350FE">
        <w:rPr>
          <w:rFonts w:cstheme="minorHAnsi"/>
        </w:rPr>
        <w:t xml:space="preserve"> </w:t>
      </w:r>
      <w:r w:rsidRPr="001350FE">
        <w:rPr>
          <w:rFonts w:cstheme="minorHAnsi"/>
        </w:rPr>
        <w:t>do zapewnienia odpowiednich warunków umożliwiających dokonanie odbioru.</w:t>
      </w:r>
    </w:p>
    <w:p w14:paraId="6EDDDFBF" w14:textId="5F0AB083" w:rsidR="00E44FAC" w:rsidRDefault="00E44FAC" w:rsidP="00E44F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1225">
        <w:rPr>
          <w:rFonts w:cstheme="minorHAnsi"/>
        </w:rPr>
        <w:lastRenderedPageBreak/>
        <w:t>W przypadku stwierdzenia podczas odbioru przedmiotu umowy wad, Wykonawca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zobowiązuje się do ich usunięcia lub wymiany przedmiotu umowy na wolny od wad w</w:t>
      </w:r>
      <w:r w:rsidR="00E81225" w:rsidRPr="00E81225">
        <w:rPr>
          <w:rFonts w:cstheme="minorHAnsi"/>
        </w:rPr>
        <w:t xml:space="preserve"> </w:t>
      </w:r>
      <w:r w:rsidR="00354C66" w:rsidRPr="00E81225">
        <w:rPr>
          <w:rFonts w:cstheme="minorHAnsi"/>
        </w:rPr>
        <w:t>terminie 14</w:t>
      </w:r>
      <w:r w:rsidRPr="00E81225">
        <w:rPr>
          <w:rFonts w:cstheme="minorHAnsi"/>
        </w:rPr>
        <w:t xml:space="preserve"> dni. W takim przypadku zostanie sporządzony protokół o stwierdzonych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wadach w dwóch egzemplarzach, po 1 egzemplarzu dla każdej ze stron.</w:t>
      </w:r>
    </w:p>
    <w:p w14:paraId="1B3368C5" w14:textId="06C69A01" w:rsidR="00E44FAC" w:rsidRDefault="00E44FAC" w:rsidP="00E44F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1225">
        <w:rPr>
          <w:rFonts w:cstheme="minorHAnsi"/>
        </w:rPr>
        <w:t>W przypadku, gdy Wykonawca nie jest w stanie usunąć wad o których mowa w ust. 5 w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terminie o którym mowa w ust. 5, odbiór zostaje przerwany. Po usunięciu wad, dalszy tok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postępowania zgodny z ust. 2-4 (odbiór rozpoczyna się od nowa).</w:t>
      </w:r>
    </w:p>
    <w:p w14:paraId="0BCDC570" w14:textId="25F16D39" w:rsidR="00E44FAC" w:rsidRDefault="00E44FAC" w:rsidP="00E44F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1225">
        <w:rPr>
          <w:rFonts w:cstheme="minorHAnsi"/>
        </w:rPr>
        <w:t>Wykonawca lub jego przedstawiciel, przeprowadzi w swojej siedzibie na własny koszt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przeszkolenie z obsługi przedmiotu umowy dla minimum 2 do 5 przedstawicieli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 xml:space="preserve">Zamawiającego (członków OSP </w:t>
      </w:r>
      <w:r w:rsidR="00BF4B69">
        <w:rPr>
          <w:rFonts w:cstheme="minorHAnsi"/>
        </w:rPr>
        <w:t>Sztutowo</w:t>
      </w:r>
      <w:r w:rsidRPr="00E81225">
        <w:rPr>
          <w:rFonts w:cstheme="minorHAnsi"/>
        </w:rPr>
        <w:t>). Protokół z przeprowadzonego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przeszkolenia wraz z wykazem osób przeszkolonych, zostanie sporządzony w dwóch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egzemplarzach, po 1 egzemplarzu dla każdej ze stron oraz zostanie podpisany przez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przedstawicieli stron. Szkolenie zostanie przeprowadzone do dnia zakończenia odbioru.</w:t>
      </w:r>
      <w:r w:rsidR="00E81225">
        <w:rPr>
          <w:rFonts w:cstheme="minorHAnsi"/>
        </w:rPr>
        <w:t xml:space="preserve"> </w:t>
      </w:r>
    </w:p>
    <w:p w14:paraId="517E508A" w14:textId="7F3861DF" w:rsidR="00E44FAC" w:rsidRDefault="00E44FAC" w:rsidP="00E44F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1225">
        <w:rPr>
          <w:rFonts w:cstheme="minorHAnsi"/>
        </w:rPr>
        <w:t>Zamawiający zastrzega sobie prawo do pozostawienia przedmiotu umowy w siedzibie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Wykonawcy po zakończeniu odbioru faktycznego samochodu na czas niezbędny do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dokonania procedury rejestracji. Wszelkie koszty związane z ewentualnym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 xml:space="preserve">pozostawieniem przez Zamawiającego przedmiotu </w:t>
      </w:r>
      <w:r w:rsidR="00354C66" w:rsidRPr="00E81225">
        <w:rPr>
          <w:rFonts w:cstheme="minorHAnsi"/>
        </w:rPr>
        <w:t>pokrywa Zamawiający</w:t>
      </w:r>
      <w:r w:rsidRPr="00E81225">
        <w:rPr>
          <w:rFonts w:cstheme="minorHAnsi"/>
        </w:rPr>
        <w:t>. W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czasie pozostawania przedmiotu umowy w siedzibie Wykonawcy ryzyko utraty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 xml:space="preserve">lub uszkodzenia przedmiotu umowy spoczywa na </w:t>
      </w:r>
      <w:r w:rsidR="00354C66" w:rsidRPr="00E81225">
        <w:rPr>
          <w:rFonts w:cstheme="minorHAnsi"/>
        </w:rPr>
        <w:t>Zamawiający</w:t>
      </w:r>
      <w:r w:rsidRPr="00E81225">
        <w:rPr>
          <w:rFonts w:cstheme="minorHAnsi"/>
        </w:rPr>
        <w:t>. Na okoliczność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pozostawienia przedmiotu umowy sporządzony będzie protokół pozostawienia w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siedzibie Wykonawcy oraz odbioru podpisany przez przedstawicieli Zamawiającego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i Wykonawcy.</w:t>
      </w:r>
    </w:p>
    <w:p w14:paraId="4AE28AA6" w14:textId="086D69DF" w:rsidR="00E44FAC" w:rsidRPr="00E81225" w:rsidRDefault="00E44FAC" w:rsidP="00E44F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1225">
        <w:rPr>
          <w:rFonts w:cstheme="minorHAnsi"/>
        </w:rPr>
        <w:t>Postanowienia od ust. 3 do ust. 7 nie naruszają i nie wyłączają stosowania postanowień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umownych i kodeksu cywilnego dotyczących kar umownych, odstąpienia od umowy</w:t>
      </w:r>
      <w:r w:rsidR="00E81225" w:rsidRPr="00E81225">
        <w:rPr>
          <w:rFonts w:cstheme="minorHAnsi"/>
        </w:rPr>
        <w:t xml:space="preserve"> </w:t>
      </w:r>
      <w:r w:rsidRPr="00E81225">
        <w:rPr>
          <w:rFonts w:cstheme="minorHAnsi"/>
        </w:rPr>
        <w:t>oraz rękojmi za wady i nie przesuwają terminu wydania przedmiotu umowy.</w:t>
      </w:r>
    </w:p>
    <w:p w14:paraId="0D4B4BE4" w14:textId="77777777" w:rsidR="00E81225" w:rsidRDefault="00E81225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FEDEFD9" w14:textId="688339BF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6</w:t>
      </w:r>
    </w:p>
    <w:p w14:paraId="1617471A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Dokumentacja techniczna</w:t>
      </w:r>
    </w:p>
    <w:p w14:paraId="160F803F" w14:textId="0C341CB4" w:rsidR="00E44FAC" w:rsidRDefault="00E44FAC" w:rsidP="00D87D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Do przedmiotu umowy Wykonawca zobowiązuje się dołączyć:</w:t>
      </w:r>
    </w:p>
    <w:p w14:paraId="6BB7B585" w14:textId="3644FFD7" w:rsidR="00E44FAC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4056">
        <w:rPr>
          <w:rFonts w:cstheme="minorHAnsi"/>
        </w:rPr>
        <w:t>instrukcję obsługi przedmiotu umowy w języku polskim,</w:t>
      </w:r>
    </w:p>
    <w:p w14:paraId="14BCFBEF" w14:textId="5543C251" w:rsidR="00E44FAC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instrukcję obsługi urządzeń zamontowanych na stałe (np. autopompa, maszt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oświetleniowy, sygnalizacja pojazdu uprzywilejowanego, radiotelefon, itp.),</w:t>
      </w:r>
    </w:p>
    <w:p w14:paraId="3119B7B9" w14:textId="7A65C7E4" w:rsidR="00E44FAC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książkę serwisową pojazdu w języku polskim,</w:t>
      </w:r>
    </w:p>
    <w:p w14:paraId="23927191" w14:textId="77777777" w:rsidR="00D87D49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wykaz dostarczonego sprzętu (wyposażenia), stanowiącego wyposażenie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przedmiotu umowy, wykaz ilościowo – wartościowy (brutto) dla każdego przedmiotu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umowy (niezbędnego do wprowadzenia na ewidencję majątkową),</w:t>
      </w:r>
      <w:r w:rsidR="00D87D49" w:rsidRPr="00D87D49">
        <w:rPr>
          <w:rFonts w:cstheme="minorHAnsi"/>
        </w:rPr>
        <w:t xml:space="preserve"> </w:t>
      </w:r>
    </w:p>
    <w:p w14:paraId="51297C95" w14:textId="3C5E0676" w:rsidR="00E44FAC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katalog części na samochód,</w:t>
      </w:r>
    </w:p>
    <w:p w14:paraId="315FEF9B" w14:textId="554D6A4F" w:rsidR="00E44FAC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ważne świadectwo dopuszczenia do użytkowania w ochronie przeciwpożarowej dla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pojazdu oraz dla sprzętu i urządzeń stanowiących wyposażenie pojazdu, dla których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jest ono wymagane,</w:t>
      </w:r>
    </w:p>
    <w:p w14:paraId="4877D551" w14:textId="60A5C7FA" w:rsidR="00E44FAC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wykaz adresów punktów serwisowych na terenie UE,</w:t>
      </w:r>
    </w:p>
    <w:p w14:paraId="6670150C" w14:textId="52BC3401" w:rsidR="00E44FAC" w:rsidRDefault="00E44FAC" w:rsidP="00D87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dokumentację niezbędną do zarejestrowania samochodu w Wydziale Komunikacji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właściwym dla siedziby Zamawiającego, w tym zaświadczenie z poszerzonego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badania technicznego samochodu w uprawnionej stacji diagnostycznej,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potwierdzające przeznaczenie samochodu jako pojazd specjalny.</w:t>
      </w:r>
    </w:p>
    <w:p w14:paraId="7957A9F9" w14:textId="4A089207" w:rsidR="00E44FAC" w:rsidRPr="00D87D49" w:rsidRDefault="00E44FAC" w:rsidP="00D87D4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7D49">
        <w:rPr>
          <w:rFonts w:cstheme="minorHAnsi"/>
        </w:rPr>
        <w:t>Dokumenty o których mowa w ust. 1 Wykonawca zobowiązuje się przekazać</w:t>
      </w:r>
      <w:r w:rsidR="00D87D49" w:rsidRPr="00D87D49">
        <w:rPr>
          <w:rFonts w:cstheme="minorHAnsi"/>
        </w:rPr>
        <w:t xml:space="preserve"> </w:t>
      </w:r>
      <w:r w:rsidRPr="00D87D49">
        <w:rPr>
          <w:rFonts w:cstheme="minorHAnsi"/>
        </w:rPr>
        <w:t>Zamawiającemu w dniu podpisania protokołu odbioru przedmiotu umowy.</w:t>
      </w:r>
    </w:p>
    <w:p w14:paraId="678767AF" w14:textId="77777777" w:rsidR="00D87D49" w:rsidRDefault="00D87D49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320BA4E" w14:textId="16B98DF3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7</w:t>
      </w:r>
    </w:p>
    <w:p w14:paraId="09981E20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Gwarancja i serwis</w:t>
      </w:r>
    </w:p>
    <w:p w14:paraId="5D0A0CBE" w14:textId="4058E8C0" w:rsidR="000A4457" w:rsidRDefault="00E44FAC" w:rsidP="00DF0D2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4457">
        <w:rPr>
          <w:rFonts w:cstheme="minorHAnsi"/>
        </w:rPr>
        <w:t xml:space="preserve">Wykonawca udziela Zamawiającemu na przedmiot umowy </w:t>
      </w:r>
      <w:r w:rsidR="00DF0D25">
        <w:rPr>
          <w:rFonts w:cstheme="minorHAnsi"/>
        </w:rPr>
        <w:t>………</w:t>
      </w:r>
      <w:r w:rsidRPr="000A4457">
        <w:rPr>
          <w:rFonts w:cstheme="minorHAnsi"/>
        </w:rPr>
        <w:t xml:space="preserve"> miesięcy gwarancji,</w:t>
      </w:r>
      <w:r w:rsidR="000A4457" w:rsidRPr="000A4457">
        <w:rPr>
          <w:rFonts w:cstheme="minorHAnsi"/>
        </w:rPr>
        <w:t xml:space="preserve"> </w:t>
      </w:r>
      <w:r w:rsidRPr="000A4457">
        <w:rPr>
          <w:rFonts w:cstheme="minorHAnsi"/>
        </w:rPr>
        <w:t>zapewniając w okresie gwarancji:</w:t>
      </w:r>
    </w:p>
    <w:p w14:paraId="294F4A08" w14:textId="31AB1F99" w:rsidR="00E44FAC" w:rsidRDefault="00E44FAC" w:rsidP="000E47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4056">
        <w:rPr>
          <w:rFonts w:cstheme="minorHAnsi"/>
        </w:rPr>
        <w:lastRenderedPageBreak/>
        <w:t>że dostarczony samochód posiadać będzie parametry techniczne i warunki</w:t>
      </w:r>
      <w:r w:rsidR="000A4457">
        <w:rPr>
          <w:rFonts w:cstheme="minorHAnsi"/>
        </w:rPr>
        <w:t xml:space="preserve"> </w:t>
      </w:r>
      <w:r w:rsidRPr="00924056">
        <w:rPr>
          <w:rFonts w:cstheme="minorHAnsi"/>
        </w:rPr>
        <w:t>odpowiadające umowie,</w:t>
      </w:r>
    </w:p>
    <w:p w14:paraId="7F33F018" w14:textId="6C57C7DB" w:rsidR="00E44FAC" w:rsidRDefault="00E44FAC" w:rsidP="000E47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4457">
        <w:rPr>
          <w:rFonts w:cstheme="minorHAnsi"/>
        </w:rPr>
        <w:t>usunięcie we własnym zakresie i na własny koszt wad samochodu polegające na</w:t>
      </w:r>
      <w:r w:rsidR="000A4457" w:rsidRPr="000A4457">
        <w:rPr>
          <w:rFonts w:cstheme="minorHAnsi"/>
        </w:rPr>
        <w:t xml:space="preserve"> </w:t>
      </w:r>
      <w:r w:rsidRPr="000A4457">
        <w:rPr>
          <w:rFonts w:cstheme="minorHAnsi"/>
        </w:rPr>
        <w:t>dokonaniu naprawy lub dokonaniu wymiany samochodu na samochód wolny od wad</w:t>
      </w:r>
      <w:r w:rsidR="000A4457" w:rsidRPr="000A4457">
        <w:rPr>
          <w:rFonts w:cstheme="minorHAnsi"/>
        </w:rPr>
        <w:t xml:space="preserve"> </w:t>
      </w:r>
      <w:r w:rsidRPr="000A4457">
        <w:rPr>
          <w:rFonts w:cstheme="minorHAnsi"/>
        </w:rPr>
        <w:t>lub jego wadliwego elementu,</w:t>
      </w:r>
    </w:p>
    <w:p w14:paraId="2F209316" w14:textId="2314238E" w:rsidR="00E44FAC" w:rsidRPr="000E47DE" w:rsidRDefault="00E44FAC" w:rsidP="000E47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Okres gwarancji liczy się od dnia podpisania przez Zamawiającego i Wykonawcę</w:t>
      </w:r>
      <w:r w:rsidR="000A4457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protokołu odbioru przedmiotu umowy bez uwag.</w:t>
      </w:r>
      <w:r w:rsidR="000A4457" w:rsidRPr="000E47DE">
        <w:rPr>
          <w:rFonts w:cstheme="minorHAnsi"/>
        </w:rPr>
        <w:t xml:space="preserve"> </w:t>
      </w:r>
    </w:p>
    <w:p w14:paraId="0CDC98FF" w14:textId="6AC30F59" w:rsidR="00E44FAC" w:rsidRDefault="00E44FAC" w:rsidP="000E47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Okres rękojmi za wady zostaje zrównany z okresem gwarancji udzielonej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przez Wykonawcę.</w:t>
      </w:r>
    </w:p>
    <w:p w14:paraId="7CD072E4" w14:textId="61F3F2FE" w:rsidR="00E44FAC" w:rsidRDefault="00E44FAC" w:rsidP="000E47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 okresie gwarancji czynności związane z usunięciem wady przeprowadzone będą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 xml:space="preserve">w siedzibie Zamawiającego </w:t>
      </w:r>
      <w:r w:rsidR="00025DA2" w:rsidRPr="000E47DE">
        <w:rPr>
          <w:rFonts w:cstheme="minorHAnsi"/>
        </w:rPr>
        <w:t xml:space="preserve">lub </w:t>
      </w:r>
      <w:r w:rsidRPr="000E47DE">
        <w:rPr>
          <w:rFonts w:cstheme="minorHAnsi"/>
        </w:rPr>
        <w:t>przez wskazany serwis Wykonawcy i na koszt Wykonawcy</w:t>
      </w:r>
      <w:r w:rsidR="000E47DE" w:rsidRPr="000E47DE">
        <w:rPr>
          <w:rFonts w:cstheme="minorHAnsi"/>
        </w:rPr>
        <w:t xml:space="preserve"> </w:t>
      </w:r>
      <w:r w:rsidR="00025DA2" w:rsidRPr="000E47DE">
        <w:rPr>
          <w:rFonts w:cstheme="minorHAnsi"/>
        </w:rPr>
        <w:t>w ciągu 14</w:t>
      </w:r>
      <w:r w:rsidRPr="000E47DE">
        <w:rPr>
          <w:rFonts w:cstheme="minorHAnsi"/>
        </w:rPr>
        <w:t xml:space="preserve"> dni od daty otrzymania pisemnego zawiadomienia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od Zamawiającego o konieczności usunięcia wady. Koszty transportu z siedziby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Zamawiającego i do siedziby Zamawiającego pokrywa Wykonawca.</w:t>
      </w:r>
    </w:p>
    <w:p w14:paraId="06CDC694" w14:textId="397A2CD3" w:rsidR="00E44FAC" w:rsidRDefault="00E44FAC" w:rsidP="000E47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Wady, których z przyczyn niezależnych od Wykonawcy nie da się usunąć w terminie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określonym w ust. 4, usuwane będą w terminie uzgodnionym w formie pisemnej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z Zamawiającym. W przypadku nie uzgodnienia terminu, o którym mowa powyżej ustala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się termin 14 dni, liczony od chwili otrzymania zgłoszenia o wadzie, na usunięcie wady.</w:t>
      </w:r>
    </w:p>
    <w:p w14:paraId="04AC5426" w14:textId="04B6F658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Do okresu usunięcia wad nie wlicza się dni ustawowo wolnych od pracy. Przyjmuje się,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że dni ustawowo wolne od pracy to dni określone w ustawie z dnia 19 grudnia 2014 r. o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dniach wolnych od pracy (Dz. U. z 2015, poz.90). Strony dopuszczają zgłoszenie wady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za pośrednictwem faxu i mailowo.</w:t>
      </w:r>
    </w:p>
    <w:p w14:paraId="3A6FDF5A" w14:textId="6E050C6F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Okres gwarancji ulega przedłużeniu od momentu zgłoszenia wady do momentu odbioru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po naprawie.</w:t>
      </w:r>
    </w:p>
    <w:p w14:paraId="6864E686" w14:textId="06F1710A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 przypadku zaistnienia w okresie gwarancji konieczności przemieszczenia przedmiotu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niniejszej umowy w związku ze stwierdzeniem wad, których nie można usunąć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(wykonać)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w siedzibie Zamawiającego, przemieszczenie przedmiotu umowy celem naprawy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i z powrotem do siedziby Zamawiającego dokonuje się na koszt Wykonawcy,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w sposób i na warunkach określonych pomiędzy Wykonawcą a Zamawiającym.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W przypadku braku porozumienia co do warunków niniejszego przemieszczenia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samochodu Wykonawca dokona koniecznych napraw w siedzibie Zamawiającego.</w:t>
      </w:r>
    </w:p>
    <w:p w14:paraId="6BFB4340" w14:textId="37D6466F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 przypadku, o którym mowa w ust. 8 terminu usunięcia wad może zostać przedłużony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w drodze porozumienia na okres do 21 dni.</w:t>
      </w:r>
      <w:r w:rsidR="000E47DE" w:rsidRPr="000E47DE">
        <w:rPr>
          <w:rFonts w:cstheme="minorHAnsi"/>
        </w:rPr>
        <w:t xml:space="preserve"> </w:t>
      </w:r>
    </w:p>
    <w:p w14:paraId="1768E2F2" w14:textId="7AB7AE04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 przypadku bezskutecznego upływu terminu, o którym mowa w ust. 4, 5 i 9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niniejszego paragrafu Zamawiającemu przysługuje prawo zlecenia naprawy w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wybranym przez siebie serwisie. W takim przypadku Zamawiający wystawi Wykonawcy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notę obciążeniową równą kosztom poniesionym za naprawy przedmiotu zamówienia lub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jego części przez inny podmiot, a Wykonawca zobowiązuje się do jej uregulowania w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terminie wskazanym przez Zamawiającego. Ustęp ten nie narusza postanowień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dotyczących kar umownych. Usunięcie wad przedmiotu umowy przez osobę trzecią nie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powoduje utraty gwarancji udzielonej przez Wykonawcę na przedmiot umowy.</w:t>
      </w:r>
    </w:p>
    <w:p w14:paraId="6ED5F92B" w14:textId="60E93A7B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Wykonawca w okresie gwarancji zobowiązany jest do wymiany części i podzespołów na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nowe, nie regenerowane. W uzasadnionych przypadkach Zamawiający może wyrazić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pisemną zgodę na zastosowanie części regenerowanych.</w:t>
      </w:r>
    </w:p>
    <w:p w14:paraId="1645E787" w14:textId="550A2464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Po okresie gwarancji serwis może być prowadzony przez Wykonawcę na podstawie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indywidualnych zleceń Zamawiającego.</w:t>
      </w:r>
    </w:p>
    <w:p w14:paraId="4CBE5F22" w14:textId="1A6C6033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Wykonawca gwarantuje dostawę części zamiennych do oferowanego sprzętu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przez minimum 15 lat od daty zakończenia produkcji.</w:t>
      </w:r>
    </w:p>
    <w:p w14:paraId="67D794A3" w14:textId="667B931A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Udzielona gwarancja i rękojmia za wady oznaczają, że Wykonawca ponosić będzie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pełną odpowiedzialność za wynikłe szkody w mieniu Zamawiającego, będące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następstwem ujawnionych wad przedmiotu umowy.</w:t>
      </w:r>
    </w:p>
    <w:p w14:paraId="0C537EF7" w14:textId="07B5508F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 xml:space="preserve"> W okresie gwarancji, koszty okresowych przeglądów gwarancyjnych podwozia pojazdu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bazowego wynikające z wymagań producenta podwozia pojazdu bazowego,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 xml:space="preserve">wykonywane w </w:t>
      </w:r>
      <w:r w:rsidRPr="000E47DE">
        <w:rPr>
          <w:rFonts w:cstheme="minorHAnsi"/>
        </w:rPr>
        <w:lastRenderedPageBreak/>
        <w:t>autoryzowanej stacji obsługi producenta podwozia pojazdu (wymagane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czynności serwisowe, robocizna wraz z materiałami i płynami eksploatacyjnymi) oraz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koszty dojazdu i powrotu samochodu do stacji, pokrywa Zamawiający.</w:t>
      </w:r>
    </w:p>
    <w:p w14:paraId="1ED6BB74" w14:textId="1A4C4B5B" w:rsidR="00E44FAC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W okresie gwarancji, koszty przeglądów zabudowy pojazdu, wykonywane u producenta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pojazdu (robocizna wraz z materiałami i płynami eksploatacyjnymi) oraz koszty dojazdu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i powrotu samochodu do miejsca, pokrywa Zamawiający.</w:t>
      </w:r>
    </w:p>
    <w:p w14:paraId="34E858BF" w14:textId="42E1F477" w:rsidR="00E44FAC" w:rsidRPr="000E47DE" w:rsidRDefault="00E44FAC" w:rsidP="00E44F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47DE">
        <w:rPr>
          <w:rFonts w:cstheme="minorHAnsi"/>
        </w:rPr>
        <w:t>Zamawiający może korzystać z korzystniejszych uregulowań kodeksu cywilnego</w:t>
      </w:r>
      <w:r w:rsidR="000E47DE" w:rsidRPr="000E47DE">
        <w:rPr>
          <w:rFonts w:cstheme="minorHAnsi"/>
        </w:rPr>
        <w:t xml:space="preserve"> </w:t>
      </w:r>
      <w:r w:rsidRPr="000E47DE">
        <w:rPr>
          <w:rFonts w:cstheme="minorHAnsi"/>
        </w:rPr>
        <w:t>w sprawach rękojmi za wady oraz gwarancji.</w:t>
      </w:r>
    </w:p>
    <w:p w14:paraId="67BEAE3D" w14:textId="77777777" w:rsidR="00DF0D25" w:rsidRDefault="00DF0D25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0A15F9E" w14:textId="2DE5E63E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 w:rsidRPr="00924056">
        <w:rPr>
          <w:rFonts w:cstheme="minorHAnsi"/>
          <w:b/>
          <w:bCs/>
        </w:rPr>
        <w:t>§ 8</w:t>
      </w:r>
    </w:p>
    <w:p w14:paraId="59DE0E22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Kary umowne i odstąpienie od umowy</w:t>
      </w:r>
    </w:p>
    <w:p w14:paraId="36D1111C" w14:textId="123EE4DC" w:rsidR="00E44FAC" w:rsidRDefault="00E44FAC" w:rsidP="00115E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5EEE">
        <w:rPr>
          <w:rFonts w:cstheme="minorHAnsi"/>
        </w:rPr>
        <w:t>Wykonawca zapłaci Zamawiającemu kary umowne:</w:t>
      </w:r>
    </w:p>
    <w:p w14:paraId="4B84F4B0" w14:textId="79B7B359" w:rsidR="00E44FAC" w:rsidRDefault="00E44FAC" w:rsidP="00115E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4056">
        <w:rPr>
          <w:rFonts w:cstheme="minorHAnsi"/>
        </w:rPr>
        <w:t>za opóźnienie w wydaniu przedmiotu umowy w terminie, o którym mowa w § 2 ust.1</w:t>
      </w:r>
      <w:r w:rsidR="00115EEE">
        <w:rPr>
          <w:rFonts w:cstheme="minorHAnsi"/>
        </w:rPr>
        <w:t xml:space="preserve"> </w:t>
      </w:r>
      <w:r w:rsidRPr="00924056">
        <w:rPr>
          <w:rFonts w:cstheme="minorHAnsi"/>
        </w:rPr>
        <w:t>w wysokości 0,05% wynagrodzenia brutto, o którym mowa w § 3 ust. 1 za każdy dzień</w:t>
      </w:r>
      <w:r w:rsidR="00115EEE">
        <w:rPr>
          <w:rFonts w:cstheme="minorHAnsi"/>
        </w:rPr>
        <w:t xml:space="preserve"> </w:t>
      </w:r>
      <w:r w:rsidRPr="00924056">
        <w:rPr>
          <w:rFonts w:cstheme="minorHAnsi"/>
        </w:rPr>
        <w:t>opóźnienia.</w:t>
      </w:r>
    </w:p>
    <w:p w14:paraId="60FEF769" w14:textId="234EBC1C" w:rsidR="00E44FAC" w:rsidRDefault="00E44FAC" w:rsidP="00115E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5EEE">
        <w:rPr>
          <w:rFonts w:cstheme="minorHAnsi"/>
        </w:rPr>
        <w:t>za odstąpienie od umowy przez Zamawiającego z winy Wykonawcy w wysokości 30 %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wynagrodzenia brutto, o którym mowa w § 3 ust. 1 niniejszej umowy, na podstawie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noty obciążającej wystawionej przez Zamawiającego.</w:t>
      </w:r>
    </w:p>
    <w:p w14:paraId="685E66B3" w14:textId="691E7E5E" w:rsidR="00E44FAC" w:rsidRDefault="00E44FAC" w:rsidP="00115E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5EEE">
        <w:rPr>
          <w:rFonts w:cstheme="minorHAnsi"/>
        </w:rPr>
        <w:t>za opóźnienie w usunięciu wad stwierdzonych przy odbiorze, w terminach określonych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w § 5 ust. 5 lub w okresie gwarancji i rękojmi w terminach określonych w § 7 ust. 4, 5 i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9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w wysokości 0,05 % wynagrodzenia brutto, o którym mowa w § 3 ust. 1 niniejszej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umowy za każdy dzień opóźnienia liczony od dnia następnego po dniu wyznaczonym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na usunięcie wad, na podstawie noty obciążającej wystawionej przez Zamawiającego.</w:t>
      </w:r>
    </w:p>
    <w:p w14:paraId="2B53A1D7" w14:textId="631DF906" w:rsidR="00E44FAC" w:rsidRDefault="00E44FAC" w:rsidP="00115E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5EEE">
        <w:rPr>
          <w:rFonts w:cstheme="minorHAnsi"/>
        </w:rPr>
        <w:t>za odstąpienie przez Wykonawcę o</w:t>
      </w:r>
      <w:r w:rsidR="00B34A57" w:rsidRPr="00115EEE">
        <w:rPr>
          <w:rFonts w:cstheme="minorHAnsi"/>
        </w:rPr>
        <w:t>d wykonania umowy w wysokości 5</w:t>
      </w:r>
      <w:r w:rsidRPr="00115EEE">
        <w:rPr>
          <w:rFonts w:cstheme="minorHAnsi"/>
        </w:rPr>
        <w:t xml:space="preserve"> %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wynagrodzenia brutto, o którym mowa w § 3 ust. 1 niniejszej umowy, na podstawie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noty obciążającej wystawionej przez Zamawiającego</w:t>
      </w:r>
    </w:p>
    <w:p w14:paraId="1F993AC5" w14:textId="67D0B039" w:rsidR="00E44FAC" w:rsidRPr="00115EEE" w:rsidRDefault="00E44FAC" w:rsidP="00115E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5EEE">
        <w:rPr>
          <w:rFonts w:cstheme="minorHAnsi"/>
        </w:rPr>
        <w:t>Wykonawca zapłaci Zamawiającemu karę umowną w terminie 7 dni od dnia otrzymania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wezwania do zapłaty kary. W razie opóźnienia w zapłacie Zamawiający może potrącić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należną mu karę z dowolnej należności przysługującej Wykonawcy względem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Zamawiającego, na co Wykonawca wyraża zgodę.</w:t>
      </w:r>
    </w:p>
    <w:p w14:paraId="77F51D60" w14:textId="0CCED3D3" w:rsidR="00E44FAC" w:rsidRDefault="00E44FAC" w:rsidP="00115E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5EEE">
        <w:rPr>
          <w:rFonts w:cstheme="minorHAnsi"/>
        </w:rPr>
        <w:t>Zamawiający zastrzega sobie prawo do dochodzenia odszkodowania uzupełniającego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przenoszącego wysokość kar umownych do wysokości rzeczywiście poniesionej szkody.</w:t>
      </w:r>
    </w:p>
    <w:p w14:paraId="6562D0BE" w14:textId="55851357" w:rsidR="00E44FAC" w:rsidRDefault="00E44FAC" w:rsidP="00115E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5EEE">
        <w:rPr>
          <w:rFonts w:cstheme="minorHAnsi"/>
        </w:rPr>
        <w:t>Zamawiającemu przysługuje prawo odstąpienia od umowy, jeżeli wystąpi opóźnienie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w wydaniu przedmiotu umowy powyżej 14 dni kalendarzowych w stosunku do terminu, o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którym mowa w § 2 ust. 1 niniejszej umowy. W powyższym przypadku Wykonawcy nie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przysługuje roszczenie odszkodowawcze w wyniku poniesionej szkody. W takim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przypadku Zamawiający wystawi notę obciążeniową na podstawie ust. 1 pkt. 2.</w:t>
      </w:r>
    </w:p>
    <w:p w14:paraId="57508911" w14:textId="1AACC192" w:rsidR="00E44FAC" w:rsidRPr="00115EEE" w:rsidRDefault="00E44FAC" w:rsidP="00115E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15EEE">
        <w:rPr>
          <w:rFonts w:cstheme="minorHAnsi"/>
        </w:rPr>
        <w:t>Oświadczenie o odstąpieniu od umowy powinno nastąpić w formie pisemnej pod rygorem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nieważności takiego oświadczenia i musi zawierać uzasadnienie. Termin na złożenie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oświadczenia o odstąpieniu wynosi 14 dni od powzięcia wiadomości o okolicznościach</w:t>
      </w:r>
      <w:r w:rsidR="00115EEE" w:rsidRPr="00115EEE">
        <w:rPr>
          <w:rFonts w:cstheme="minorHAnsi"/>
        </w:rPr>
        <w:t xml:space="preserve"> </w:t>
      </w:r>
      <w:r w:rsidRPr="00115EEE">
        <w:rPr>
          <w:rFonts w:cstheme="minorHAnsi"/>
        </w:rPr>
        <w:t>uprawniających do odstąpienia od umowy a określonych w ust. 4.</w:t>
      </w:r>
    </w:p>
    <w:p w14:paraId="61BD7713" w14:textId="77777777" w:rsidR="00351DC7" w:rsidRDefault="00351DC7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7A7447E" w14:textId="105681C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9</w:t>
      </w:r>
    </w:p>
    <w:p w14:paraId="76FB5E27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Zmiany umowy</w:t>
      </w:r>
    </w:p>
    <w:p w14:paraId="723DF24A" w14:textId="350C20BA" w:rsidR="00E44FAC" w:rsidRPr="00351DC7" w:rsidRDefault="00E44FAC" w:rsidP="001331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Zamawiający dopuszcza wprowadzenie zmian sposobu realizacji przedmiotu umowy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wraz ze skutkami wprowadzenia takich zmian, w następującym zakresie i w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następujących przypadkach :</w:t>
      </w:r>
    </w:p>
    <w:p w14:paraId="0CEA1201" w14:textId="7CF1C7B4" w:rsidR="00E44FAC" w:rsidRDefault="00E44FAC" w:rsidP="001331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4056">
        <w:rPr>
          <w:rFonts w:cstheme="minorHAnsi"/>
        </w:rPr>
        <w:t>sposobu procedur odbioru przedmiotu umowy, o których mowa w § 5 umowy, jeżeli</w:t>
      </w:r>
      <w:r w:rsidR="00351DC7">
        <w:rPr>
          <w:rFonts w:cstheme="minorHAnsi"/>
        </w:rPr>
        <w:t xml:space="preserve"> </w:t>
      </w:r>
      <w:r w:rsidRPr="00924056">
        <w:rPr>
          <w:rFonts w:cstheme="minorHAnsi"/>
        </w:rPr>
        <w:t>nie zmniejszy to zasad bezpieczeństwa i nie wpłynie na ograniczenie uprawnień</w:t>
      </w:r>
      <w:r w:rsidR="00351DC7">
        <w:rPr>
          <w:rFonts w:cstheme="minorHAnsi"/>
        </w:rPr>
        <w:t xml:space="preserve"> </w:t>
      </w:r>
      <w:r w:rsidRPr="00924056">
        <w:rPr>
          <w:rFonts w:cstheme="minorHAnsi"/>
        </w:rPr>
        <w:t>Zamawiającego oraz nie spowoduje zwiększenia kosztów dokonywania odbiorów,</w:t>
      </w:r>
      <w:r w:rsidR="00351DC7">
        <w:rPr>
          <w:rFonts w:cstheme="minorHAnsi"/>
        </w:rPr>
        <w:t xml:space="preserve"> </w:t>
      </w:r>
      <w:r w:rsidRPr="00924056">
        <w:rPr>
          <w:rFonts w:cstheme="minorHAnsi"/>
        </w:rPr>
        <w:t>które obciążałyby Zamawiającego;</w:t>
      </w:r>
    </w:p>
    <w:p w14:paraId="5B1643FF" w14:textId="092D1ABE" w:rsidR="00E44FAC" w:rsidRDefault="00E44FAC" w:rsidP="001331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lastRenderedPageBreak/>
        <w:t>treści dokumentów przedstawianych wzajemnie przez strony w trakcie realizacji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umowy lub sposobu informowania o realizacji umowy. Zmiana ta nie może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spowodować braku informacji, niezbędnych Zamawiającemu do prawidłowej realizacji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umowy;</w:t>
      </w:r>
    </w:p>
    <w:p w14:paraId="045EE994" w14:textId="3D912C52" w:rsidR="00E44FAC" w:rsidRDefault="00E44FAC" w:rsidP="001331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zmiany zasad oznaczania rzeczy, jeżeli oznaczenie zamienne nie narusza prawa i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zasad bezpieczeństwa,</w:t>
      </w:r>
      <w:r w:rsidR="00351DC7">
        <w:rPr>
          <w:rFonts w:cstheme="minorHAnsi"/>
        </w:rPr>
        <w:t xml:space="preserve"> </w:t>
      </w:r>
    </w:p>
    <w:p w14:paraId="530F96C1" w14:textId="4EB235BA" w:rsidR="00E44FAC" w:rsidRDefault="00E44FAC" w:rsidP="001331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niedostępność na rynku materiałów lub urządzeń wskazanych w ofercie,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dokumentacji technicznej, spowodowana zaprzestaniem produkcji lub wycofaniem z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rynku tych materiałów i urządzeń;</w:t>
      </w:r>
    </w:p>
    <w:p w14:paraId="411B1973" w14:textId="3BBBAF04" w:rsidR="00E44FAC" w:rsidRDefault="00351DC7" w:rsidP="001331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 xml:space="preserve"> </w:t>
      </w:r>
      <w:r w:rsidR="00E44FAC" w:rsidRPr="00351DC7">
        <w:rPr>
          <w:rFonts w:cstheme="minorHAnsi"/>
        </w:rPr>
        <w:t>pojawienie się na rynku, części, materiałów lub urządzeń nowszej generacji</w:t>
      </w:r>
      <w:r w:rsidRPr="00351DC7">
        <w:rPr>
          <w:rFonts w:cstheme="minorHAnsi"/>
        </w:rPr>
        <w:t xml:space="preserve"> </w:t>
      </w:r>
      <w:r w:rsidR="00E44FAC" w:rsidRPr="00351DC7">
        <w:rPr>
          <w:rFonts w:cstheme="minorHAnsi"/>
        </w:rPr>
        <w:t>pozwalających na zaoszczędzenie kosztów realizacji umowy lub kosztów eksploatacji</w:t>
      </w:r>
      <w:r w:rsidRPr="00351DC7">
        <w:rPr>
          <w:rFonts w:cstheme="minorHAnsi"/>
        </w:rPr>
        <w:t xml:space="preserve"> </w:t>
      </w:r>
      <w:r w:rsidR="00E44FAC" w:rsidRPr="00351DC7">
        <w:rPr>
          <w:rFonts w:cstheme="minorHAnsi"/>
        </w:rPr>
        <w:t>wykonanego przedmiotu umowy;</w:t>
      </w:r>
    </w:p>
    <w:p w14:paraId="318399DF" w14:textId="0323580E" w:rsidR="00E44FAC" w:rsidRDefault="00E44FAC" w:rsidP="001331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pojawienie się nowszej technologii wykonania przedmiotu umowy pozwalającej na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zaoszczędzenie czasu realizacji umowy lub kosztów realizacji umowy jak również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kosztów eksploatacji wykonanego przedmiotu umowy;</w:t>
      </w:r>
    </w:p>
    <w:p w14:paraId="07FA9645" w14:textId="14298F1C" w:rsidR="00E44FAC" w:rsidRDefault="00E44FAC" w:rsidP="0013313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konieczność zrealizowania umowy przy zastosowaniu innych rozwiązań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technicznych lub materiałowych ze względu na zmiany obowiązującego prawa.</w:t>
      </w:r>
    </w:p>
    <w:p w14:paraId="0A6925F8" w14:textId="1B75C83B" w:rsidR="00E44FAC" w:rsidRPr="00351DC7" w:rsidRDefault="00E44FAC" w:rsidP="001331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Zmiana postanowień umownych może nastąpić wyłącznie za zgodą obu w formie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pisemnego aneksu do umowy pod rygorem nieważności.</w:t>
      </w:r>
    </w:p>
    <w:p w14:paraId="4982D901" w14:textId="629F7A08" w:rsidR="00E44FAC" w:rsidRDefault="00E44FAC" w:rsidP="001331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Zmiany umowy, o których mowa w ust. 1, nie mogą prowadzić do zwiększenia ceny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samochodu ani powodować powstania po stronie Zamawiającego dodatkowych kosztów.</w:t>
      </w:r>
    </w:p>
    <w:p w14:paraId="18C15AE8" w14:textId="354C39A1" w:rsidR="00E44FAC" w:rsidRDefault="00E44FAC" w:rsidP="001331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Wskazanie powyższych okoliczności zmian umowy nie stanowi zobowiązania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Zamawiającego do wprowadzenia tych zmian.</w:t>
      </w:r>
    </w:p>
    <w:p w14:paraId="5D78FBF5" w14:textId="570243C1" w:rsidR="00E44FAC" w:rsidRPr="00351DC7" w:rsidRDefault="00E44FAC" w:rsidP="001331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1DC7">
        <w:rPr>
          <w:rFonts w:cstheme="minorHAnsi"/>
        </w:rPr>
        <w:t>Umowa może zostać zmieniona także w zakresie i okolicznościach wynikających</w:t>
      </w:r>
      <w:r w:rsidR="00351DC7" w:rsidRPr="00351DC7">
        <w:rPr>
          <w:rFonts w:cstheme="minorHAnsi"/>
        </w:rPr>
        <w:t xml:space="preserve"> </w:t>
      </w:r>
      <w:r w:rsidRPr="00351DC7">
        <w:rPr>
          <w:rFonts w:cstheme="minorHAnsi"/>
        </w:rPr>
        <w:t>bezpośrednio z przepisów ustawy Prawo zamówień publicznych.</w:t>
      </w:r>
    </w:p>
    <w:p w14:paraId="76F51EC8" w14:textId="77777777" w:rsidR="0013313C" w:rsidRDefault="0013313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566C10C" w14:textId="7F3031D8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§ 10</w:t>
      </w:r>
    </w:p>
    <w:p w14:paraId="52089112" w14:textId="77777777" w:rsidR="00E44FAC" w:rsidRPr="00924056" w:rsidRDefault="00E44FAC" w:rsidP="001C31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Postanowienia końcowe</w:t>
      </w:r>
    </w:p>
    <w:p w14:paraId="2ADCBE11" w14:textId="52B267A5" w:rsidR="00E44FAC" w:rsidRDefault="00E44FAC" w:rsidP="00D50F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313C">
        <w:rPr>
          <w:rFonts w:cstheme="minorHAnsi"/>
        </w:rPr>
        <w:t>Strony poddają rozstrzygnięcie sporów związanych z niniejszą umową sądowi</w:t>
      </w:r>
      <w:r w:rsidR="0013313C" w:rsidRPr="0013313C">
        <w:rPr>
          <w:rFonts w:cstheme="minorHAnsi"/>
        </w:rPr>
        <w:t xml:space="preserve"> </w:t>
      </w:r>
      <w:r w:rsidRPr="0013313C">
        <w:rPr>
          <w:rFonts w:cstheme="minorHAnsi"/>
        </w:rPr>
        <w:t>właściwemu dla siedziby Zamawiającego.</w:t>
      </w:r>
    </w:p>
    <w:p w14:paraId="359220A3" w14:textId="02EFB8EB" w:rsidR="00E44FAC" w:rsidRDefault="00E44FAC" w:rsidP="00D50F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313C">
        <w:rPr>
          <w:rFonts w:cstheme="minorHAnsi"/>
        </w:rPr>
        <w:t>W sprawach nieuregulowanych niniejszą umową stosuje się przepisy ustaw: ustawy</w:t>
      </w:r>
      <w:r w:rsidR="0013313C" w:rsidRPr="0013313C">
        <w:rPr>
          <w:rFonts w:cstheme="minorHAnsi"/>
        </w:rPr>
        <w:t xml:space="preserve"> </w:t>
      </w:r>
      <w:r w:rsidRPr="0013313C">
        <w:rPr>
          <w:rFonts w:cstheme="minorHAnsi"/>
        </w:rPr>
        <w:t>z dnia 29 stycznia 2004r. - Prawo zamówień publicznych (</w:t>
      </w:r>
      <w:r w:rsidR="009A542F">
        <w:rPr>
          <w:rFonts w:cstheme="minorHAnsi"/>
        </w:rPr>
        <w:t xml:space="preserve">t. j. z 2018 r. </w:t>
      </w:r>
      <w:r w:rsidR="009A542F" w:rsidRPr="009A542F">
        <w:rPr>
          <w:rFonts w:cstheme="minorHAnsi"/>
        </w:rPr>
        <w:t xml:space="preserve">poz. 1986 ze </w:t>
      </w:r>
      <w:proofErr w:type="spellStart"/>
      <w:r w:rsidR="009A542F" w:rsidRPr="009A542F">
        <w:rPr>
          <w:rFonts w:cstheme="minorHAnsi"/>
        </w:rPr>
        <w:t>zm</w:t>
      </w:r>
      <w:proofErr w:type="spellEnd"/>
      <w:r w:rsidRPr="0013313C">
        <w:rPr>
          <w:rFonts w:cstheme="minorHAnsi"/>
        </w:rPr>
        <w:t>), oraz Kodeksu cywilnego o ile przepisy ustawy Prawo zamówień publicznych</w:t>
      </w:r>
      <w:r w:rsidR="0013313C" w:rsidRPr="0013313C">
        <w:rPr>
          <w:rFonts w:cstheme="minorHAnsi"/>
        </w:rPr>
        <w:t xml:space="preserve"> </w:t>
      </w:r>
      <w:r w:rsidRPr="0013313C">
        <w:rPr>
          <w:rFonts w:cstheme="minorHAnsi"/>
        </w:rPr>
        <w:t>nie stanowią inaczej.</w:t>
      </w:r>
    </w:p>
    <w:p w14:paraId="41FADBD1" w14:textId="40C282CD" w:rsidR="00E44FAC" w:rsidRDefault="00E44FAC" w:rsidP="00D50F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313C">
        <w:rPr>
          <w:rFonts w:cstheme="minorHAnsi"/>
        </w:rPr>
        <w:t>Umowa wchodzi w życie z dniem jej podpisania przez obie strony.</w:t>
      </w:r>
    </w:p>
    <w:p w14:paraId="6C994144" w14:textId="78005559" w:rsidR="00E44FAC" w:rsidRDefault="00E44FAC" w:rsidP="00D50F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3313C">
        <w:rPr>
          <w:rFonts w:cstheme="minorHAnsi"/>
        </w:rPr>
        <w:t>Umowę sporządzono w trzech jednobrzmiących egzemplarzach, dwa egzemplarze dla</w:t>
      </w:r>
      <w:r w:rsidR="0013313C" w:rsidRPr="0013313C">
        <w:rPr>
          <w:rFonts w:cstheme="minorHAnsi"/>
        </w:rPr>
        <w:t xml:space="preserve"> </w:t>
      </w:r>
      <w:r w:rsidRPr="0013313C">
        <w:rPr>
          <w:rFonts w:cstheme="minorHAnsi"/>
        </w:rPr>
        <w:t>Zamawiającego i 1 egzemplarz dla Wykonawcy.</w:t>
      </w:r>
    </w:p>
    <w:p w14:paraId="3FD73344" w14:textId="3DD67BF7" w:rsidR="0013313C" w:rsidRDefault="0013313C" w:rsidP="0013313C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5E7869" w14:textId="0B3E5181" w:rsidR="0013313C" w:rsidRDefault="0013313C" w:rsidP="0013313C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C970EA" w14:textId="77777777" w:rsidR="0013313C" w:rsidRPr="0013313C" w:rsidRDefault="0013313C" w:rsidP="0013313C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9B075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24056">
        <w:rPr>
          <w:rFonts w:cstheme="minorHAnsi"/>
          <w:b/>
          <w:bCs/>
        </w:rPr>
        <w:t>Integralną część umowy stanowią załączniki:</w:t>
      </w:r>
    </w:p>
    <w:p w14:paraId="47A361EE" w14:textId="77777777" w:rsidR="00E44FAC" w:rsidRPr="00924056" w:rsidRDefault="00E44FAC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1) Załącznik nr 1– Formularz ofertowy</w:t>
      </w:r>
    </w:p>
    <w:p w14:paraId="61F0B0BD" w14:textId="77777777" w:rsidR="00E44FAC" w:rsidRPr="00924056" w:rsidRDefault="003D2735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24056">
        <w:rPr>
          <w:rFonts w:cstheme="minorHAnsi"/>
        </w:rPr>
        <w:t>2) Załącznik nr 7</w:t>
      </w:r>
      <w:r w:rsidR="00E44FAC" w:rsidRPr="00924056">
        <w:rPr>
          <w:rFonts w:cstheme="minorHAnsi"/>
        </w:rPr>
        <w:t>- Szczegółowa specyfikacja techniczna pojazdu</w:t>
      </w:r>
    </w:p>
    <w:p w14:paraId="68837908" w14:textId="77777777" w:rsidR="003D2735" w:rsidRPr="00924056" w:rsidRDefault="003D2735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C713A8" w14:textId="77777777" w:rsidR="003D2735" w:rsidRPr="00924056" w:rsidRDefault="003D2735" w:rsidP="00E44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49CF26" w14:textId="77777777" w:rsidR="00E44FAC" w:rsidRPr="0013313C" w:rsidRDefault="00E44FAC" w:rsidP="001331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3313C">
        <w:rPr>
          <w:rFonts w:cstheme="minorHAnsi"/>
          <w:b/>
          <w:bCs/>
        </w:rPr>
        <w:t xml:space="preserve">………………………………….. </w:t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  <w:t>…………………………………</w:t>
      </w:r>
    </w:p>
    <w:p w14:paraId="209CCAB6" w14:textId="7AFDC3E7" w:rsidR="00E44FAC" w:rsidRPr="0013313C" w:rsidRDefault="00E44FAC" w:rsidP="0013313C">
      <w:pPr>
        <w:jc w:val="center"/>
        <w:rPr>
          <w:rFonts w:cstheme="minorHAnsi"/>
          <w:b/>
          <w:bCs/>
        </w:rPr>
      </w:pPr>
      <w:r w:rsidRPr="0013313C">
        <w:rPr>
          <w:rFonts w:cstheme="minorHAnsi"/>
          <w:b/>
          <w:bCs/>
        </w:rPr>
        <w:t xml:space="preserve">WYKONAWCA </w:t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</w:r>
      <w:r w:rsidRPr="0013313C">
        <w:rPr>
          <w:rFonts w:cstheme="minorHAnsi"/>
          <w:b/>
          <w:bCs/>
        </w:rPr>
        <w:tab/>
        <w:t>ZAMAWIAJĄCY</w:t>
      </w:r>
    </w:p>
    <w:sectPr w:rsidR="00E44FAC" w:rsidRPr="0013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0C"/>
    <w:multiLevelType w:val="hybridMultilevel"/>
    <w:tmpl w:val="A120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025"/>
    <w:multiLevelType w:val="hybridMultilevel"/>
    <w:tmpl w:val="09F8B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06D"/>
    <w:multiLevelType w:val="hybridMultilevel"/>
    <w:tmpl w:val="A48A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4F80"/>
    <w:multiLevelType w:val="hybridMultilevel"/>
    <w:tmpl w:val="E6DA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9D6"/>
    <w:multiLevelType w:val="hybridMultilevel"/>
    <w:tmpl w:val="3D22992A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77939"/>
    <w:multiLevelType w:val="hybridMultilevel"/>
    <w:tmpl w:val="6CA0D7AA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81968"/>
    <w:multiLevelType w:val="hybridMultilevel"/>
    <w:tmpl w:val="0A92046E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039EB"/>
    <w:multiLevelType w:val="hybridMultilevel"/>
    <w:tmpl w:val="7718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1B00"/>
    <w:multiLevelType w:val="hybridMultilevel"/>
    <w:tmpl w:val="422A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07F1F"/>
    <w:multiLevelType w:val="hybridMultilevel"/>
    <w:tmpl w:val="32289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092D"/>
    <w:multiLevelType w:val="hybridMultilevel"/>
    <w:tmpl w:val="6720A840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A636B"/>
    <w:multiLevelType w:val="hybridMultilevel"/>
    <w:tmpl w:val="8032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03A71"/>
    <w:multiLevelType w:val="hybridMultilevel"/>
    <w:tmpl w:val="F0AE0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04A87"/>
    <w:multiLevelType w:val="hybridMultilevel"/>
    <w:tmpl w:val="11CC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4EC"/>
    <w:multiLevelType w:val="hybridMultilevel"/>
    <w:tmpl w:val="C468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16F"/>
    <w:multiLevelType w:val="hybridMultilevel"/>
    <w:tmpl w:val="E2DE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3F41"/>
    <w:multiLevelType w:val="hybridMultilevel"/>
    <w:tmpl w:val="84D8E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F039F"/>
    <w:multiLevelType w:val="hybridMultilevel"/>
    <w:tmpl w:val="51580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67BB4"/>
    <w:multiLevelType w:val="hybridMultilevel"/>
    <w:tmpl w:val="6F7C6740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67A95"/>
    <w:multiLevelType w:val="hybridMultilevel"/>
    <w:tmpl w:val="386CE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313D"/>
    <w:multiLevelType w:val="hybridMultilevel"/>
    <w:tmpl w:val="1206E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D08C6"/>
    <w:multiLevelType w:val="hybridMultilevel"/>
    <w:tmpl w:val="8938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C6A30"/>
    <w:multiLevelType w:val="hybridMultilevel"/>
    <w:tmpl w:val="F418C4BC"/>
    <w:lvl w:ilvl="0" w:tplc="1A883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22"/>
  </w:num>
  <w:num w:numId="5">
    <w:abstractNumId w:val="0"/>
  </w:num>
  <w:num w:numId="6">
    <w:abstractNumId w:val="19"/>
  </w:num>
  <w:num w:numId="7">
    <w:abstractNumId w:val="15"/>
  </w:num>
  <w:num w:numId="8">
    <w:abstractNumId w:val="20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3"/>
  </w:num>
  <w:num w:numId="17">
    <w:abstractNumId w:val="4"/>
  </w:num>
  <w:num w:numId="18">
    <w:abstractNumId w:val="7"/>
  </w:num>
  <w:num w:numId="19">
    <w:abstractNumId w:val="2"/>
  </w:num>
  <w:num w:numId="20">
    <w:abstractNumId w:val="6"/>
  </w:num>
  <w:num w:numId="21">
    <w:abstractNumId w:val="9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FAC"/>
    <w:rsid w:val="00025DA2"/>
    <w:rsid w:val="000A4457"/>
    <w:rsid w:val="000E47DE"/>
    <w:rsid w:val="00115EEE"/>
    <w:rsid w:val="0013313C"/>
    <w:rsid w:val="001350FE"/>
    <w:rsid w:val="001879BC"/>
    <w:rsid w:val="001C31D3"/>
    <w:rsid w:val="00254E1E"/>
    <w:rsid w:val="00351DC7"/>
    <w:rsid w:val="00354C66"/>
    <w:rsid w:val="003D2735"/>
    <w:rsid w:val="00822B9A"/>
    <w:rsid w:val="00924056"/>
    <w:rsid w:val="009A542F"/>
    <w:rsid w:val="00B34A57"/>
    <w:rsid w:val="00BA36A6"/>
    <w:rsid w:val="00BF4B69"/>
    <w:rsid w:val="00D50F00"/>
    <w:rsid w:val="00D87D49"/>
    <w:rsid w:val="00DF0D25"/>
    <w:rsid w:val="00E4350B"/>
    <w:rsid w:val="00E44FAC"/>
    <w:rsid w:val="00E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A5D1"/>
  <w15:docId w15:val="{3392028C-346D-477D-84B1-90817C8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2590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Aldona Godek</cp:lastModifiedBy>
  <cp:revision>13</cp:revision>
  <dcterms:created xsi:type="dcterms:W3CDTF">2019-07-29T05:15:00Z</dcterms:created>
  <dcterms:modified xsi:type="dcterms:W3CDTF">2019-07-31T09:25:00Z</dcterms:modified>
</cp:coreProperties>
</file>