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AA9" w:rsidRDefault="00A32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  <w:t>O  G  Ł  O  S  Z  E  N  I  E</w:t>
      </w:r>
    </w:p>
    <w:p w:rsidR="00F92AA9" w:rsidRDefault="00A3294A">
      <w:pPr>
        <w:spacing w:after="0" w:line="240" w:lineRule="auto"/>
        <w:ind w:firstLine="360"/>
        <w:jc w:val="center"/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Wójt Gminy Sztutowo ul. Gdańska 55 82-110 Sztutowo ogłasza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="009B0F83">
        <w:rPr>
          <w:rFonts w:ascii="Arial" w:eastAsia="Times New Roman" w:hAnsi="Arial" w:cs="Arial"/>
          <w:sz w:val="24"/>
          <w:szCs w:val="20"/>
          <w:lang w:eastAsia="pl-PL"/>
        </w:rPr>
        <w:t xml:space="preserve">trzeci </w:t>
      </w:r>
      <w:r>
        <w:rPr>
          <w:rFonts w:ascii="Arial" w:eastAsia="Times New Roman" w:hAnsi="Arial" w:cs="Arial"/>
          <w:sz w:val="24"/>
          <w:szCs w:val="20"/>
          <w:lang w:eastAsia="pl-PL"/>
        </w:rPr>
        <w:t>ustny przetarg nieograniczony na sprzedaż nieruchomości gruntowej niezabudowanej położonej  w Sztutowie, Gmina Sztutowo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</w:p>
    <w:tbl>
      <w:tblPr>
        <w:tblW w:w="9062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  <w:gridCol w:w="1027"/>
        <w:gridCol w:w="1396"/>
        <w:gridCol w:w="1143"/>
        <w:gridCol w:w="1958"/>
        <w:gridCol w:w="1305"/>
        <w:gridCol w:w="1066"/>
      </w:tblGrid>
      <w:tr w:rsidR="00F92AA9"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:rsidR="00F92AA9" w:rsidRDefault="00A3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Położenie</w:t>
            </w:r>
          </w:p>
          <w:p w:rsidR="00F92AA9" w:rsidRDefault="00A3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ulica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:rsidR="00F92AA9" w:rsidRDefault="00A3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Numer działki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:rsidR="00F92AA9" w:rsidRDefault="00A3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Powierzchnia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:rsidR="00F92AA9" w:rsidRDefault="00A3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Obręb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:rsidR="00F92AA9" w:rsidRDefault="00A3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Numer Księgi Wieczystej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:rsidR="00F92AA9" w:rsidRDefault="00A3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Cena wywoławcza</w:t>
            </w:r>
          </w:p>
          <w:p w:rsidR="00F92AA9" w:rsidRDefault="00A3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Netto w zł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:rsidR="00F92AA9" w:rsidRDefault="00A3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Wysokość wadium w zł</w:t>
            </w:r>
          </w:p>
        </w:tc>
      </w:tr>
      <w:tr w:rsidR="00F92AA9"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92AA9" w:rsidRDefault="00E73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Zalewowa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92AA9" w:rsidRDefault="00E73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357/56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92AA9" w:rsidRDefault="00A3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0,</w:t>
            </w:r>
            <w:r w:rsidR="00E73C4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5505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ha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92AA9" w:rsidRDefault="00A3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Sztutowo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92AA9" w:rsidRDefault="00A3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GD2M/00045099/3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92AA9" w:rsidRDefault="009B0F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694.035,00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92AA9" w:rsidRDefault="009B0F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4</w:t>
            </w:r>
            <w:r w:rsidR="00E73C43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0</w:t>
            </w:r>
            <w:r w:rsidR="00A3294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.000</w:t>
            </w:r>
          </w:p>
        </w:tc>
      </w:tr>
    </w:tbl>
    <w:p w:rsidR="00F92AA9" w:rsidRDefault="00F92A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2AA9" w:rsidRDefault="00A3294A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Przetarg odbędzie się w siedzibie Urzędu Gminy  w Sztutowie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ul. Gdańska 55 w pok. Nr 1 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w dniu  </w:t>
      </w:r>
      <w:r w:rsidR="009B0F8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11 kwietnia 2019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r.  o godz.  11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  <w:lang w:eastAsia="pl-PL"/>
        </w:rPr>
        <w:t xml:space="preserve">00 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:rsidR="00F92AA9" w:rsidRDefault="00A3294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 planem zagospodarowania przestrzennego wsi Sztutowo  teren ten przeznaczony jest pod zabudowę mieszkaniową </w:t>
      </w:r>
      <w:r w:rsidR="00E73C43">
        <w:rPr>
          <w:rFonts w:ascii="Arial" w:eastAsia="Times New Roman" w:hAnsi="Arial" w:cs="Arial"/>
          <w:lang w:eastAsia="pl-PL"/>
        </w:rPr>
        <w:t xml:space="preserve">wielorodzinną w tym zabudowę apartamentową. Dopuszcza się wbudowanie usługi podstawowej. </w:t>
      </w:r>
      <w:r w:rsidR="00E73C43" w:rsidRPr="00E73C43">
        <w:rPr>
          <w:rFonts w:ascii="Arial" w:eastAsia="Times New Roman" w:hAnsi="Arial" w:cs="Arial"/>
          <w:lang w:eastAsia="pl-PL"/>
        </w:rPr>
        <w:t>Karta terenu C-5 MW</w:t>
      </w:r>
    </w:p>
    <w:p w:rsidR="00F92AA9" w:rsidRDefault="00A3294A">
      <w:pPr>
        <w:spacing w:after="0" w:line="240" w:lineRule="auto"/>
        <w:jc w:val="both"/>
      </w:pPr>
      <w:r>
        <w:rPr>
          <w:rFonts w:ascii="Arial" w:eastAsia="Times New Roman" w:hAnsi="Arial" w:cs="Arial"/>
          <w:lang w:eastAsia="pl-PL"/>
        </w:rPr>
        <w:t>Nieruchomość została przeznaczona do sprzedaży w drodze przetargu ustnego nieograniczonego Uchwałą nr X</w:t>
      </w:r>
      <w:r w:rsidR="00E73C43">
        <w:rPr>
          <w:rFonts w:ascii="Arial" w:eastAsia="Times New Roman" w:hAnsi="Arial" w:cs="Arial"/>
          <w:lang w:eastAsia="pl-PL"/>
        </w:rPr>
        <w:t>XIV/223/09</w:t>
      </w:r>
      <w:r>
        <w:rPr>
          <w:rFonts w:ascii="Arial" w:eastAsia="Times New Roman" w:hAnsi="Arial" w:cs="Arial"/>
          <w:lang w:eastAsia="pl-PL"/>
        </w:rPr>
        <w:t>/ Rady Gminy Sztutowo z dnia 2</w:t>
      </w:r>
      <w:r w:rsidR="00E73C4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</w:t>
      </w:r>
      <w:r w:rsidR="00E73C43">
        <w:rPr>
          <w:rFonts w:ascii="Arial" w:eastAsia="Times New Roman" w:hAnsi="Arial" w:cs="Arial"/>
          <w:lang w:eastAsia="pl-PL"/>
        </w:rPr>
        <w:t>kwietnia</w:t>
      </w:r>
      <w:r>
        <w:rPr>
          <w:rFonts w:ascii="Arial" w:eastAsia="Times New Roman" w:hAnsi="Arial" w:cs="Arial"/>
          <w:lang w:eastAsia="pl-PL"/>
        </w:rPr>
        <w:t xml:space="preserve"> 20</w:t>
      </w:r>
      <w:r w:rsidR="00E73C43">
        <w:rPr>
          <w:rFonts w:ascii="Arial" w:eastAsia="Times New Roman" w:hAnsi="Arial" w:cs="Arial"/>
          <w:lang w:eastAsia="pl-PL"/>
        </w:rPr>
        <w:t>09</w:t>
      </w:r>
      <w:r>
        <w:rPr>
          <w:rFonts w:ascii="Arial" w:eastAsia="Times New Roman" w:hAnsi="Arial" w:cs="Arial"/>
          <w:lang w:eastAsia="pl-PL"/>
        </w:rPr>
        <w:t xml:space="preserve"> r. </w:t>
      </w:r>
    </w:p>
    <w:p w:rsidR="00F92AA9" w:rsidRDefault="00A3294A">
      <w:pPr>
        <w:spacing w:after="0" w:line="240" w:lineRule="auto"/>
        <w:jc w:val="center"/>
      </w:pPr>
      <w:bookmarkStart w:id="0" w:name="__DdeLink__175_242093094"/>
      <w:bookmarkEnd w:id="0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Opis nieruchomości: Działka gruntowa niezabudowana, nr </w:t>
      </w:r>
      <w:r w:rsidR="00E73C43">
        <w:rPr>
          <w:rFonts w:ascii="Arial" w:eastAsia="Times New Roman" w:hAnsi="Arial" w:cs="Arial"/>
          <w:b/>
          <w:sz w:val="24"/>
          <w:szCs w:val="24"/>
          <w:lang w:eastAsia="pl-PL"/>
        </w:rPr>
        <w:t>357/56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położona w Sztutowie przy ul.</w:t>
      </w:r>
      <w:r w:rsidR="00E73C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Zalewowej</w:t>
      </w:r>
    </w:p>
    <w:p w:rsidR="00F92AA9" w:rsidRDefault="00A3294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Nieruchomość stanowiąca przedmiot przetargu jest własnością Gminy Sztutowo,  nie jest obciążona ograniczonymi prawami rzeczowymi i nie ma przeszkód prawnych </w:t>
      </w:r>
      <w:r>
        <w:rPr>
          <w:rFonts w:ascii="Arial" w:eastAsia="Times New Roman" w:hAnsi="Arial" w:cs="Arial"/>
          <w:szCs w:val="24"/>
          <w:lang w:eastAsia="pl-PL"/>
        </w:rPr>
        <w:br/>
        <w:t xml:space="preserve">w rozporządzaniu nią. </w:t>
      </w:r>
      <w:r w:rsidRPr="00A3294A">
        <w:rPr>
          <w:rFonts w:ascii="Arial" w:eastAsia="Times New Roman" w:hAnsi="Arial" w:cs="Arial"/>
          <w:szCs w:val="24"/>
          <w:lang w:eastAsia="pl-PL"/>
        </w:rPr>
        <w:t>W bezpośrednim sąsiedztwie nieruchomości znajdują się media tj. energia, kanalizacja, woda, sieć telefoniczna.</w:t>
      </w:r>
    </w:p>
    <w:p w:rsidR="007B0C6B" w:rsidRDefault="007B0C6B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Data pierwszego przetargu 14.08.2018 r.</w:t>
      </w:r>
      <w:r w:rsidR="009B0F83">
        <w:rPr>
          <w:rFonts w:ascii="Arial" w:eastAsia="Times New Roman" w:hAnsi="Arial" w:cs="Arial"/>
          <w:szCs w:val="24"/>
          <w:lang w:eastAsia="pl-PL"/>
        </w:rPr>
        <w:t xml:space="preserve"> Data drugiego przetargu 23 listopad 2018 r.</w:t>
      </w:r>
    </w:p>
    <w:p w:rsidR="00F92AA9" w:rsidRDefault="00A3294A">
      <w:pPr>
        <w:spacing w:after="0" w:line="240" w:lineRule="auto"/>
        <w:jc w:val="both"/>
      </w:pPr>
      <w:r>
        <w:rPr>
          <w:rFonts w:ascii="Arial" w:eastAsia="Times New Roman" w:hAnsi="Arial" w:cs="Arial"/>
          <w:b/>
          <w:bCs/>
          <w:szCs w:val="24"/>
          <w:lang w:eastAsia="pl-PL"/>
        </w:rPr>
        <w:t>Wadium</w:t>
      </w:r>
      <w:r>
        <w:rPr>
          <w:rFonts w:ascii="Arial" w:eastAsia="Times New Roman" w:hAnsi="Arial" w:cs="Arial"/>
          <w:szCs w:val="24"/>
          <w:lang w:eastAsia="pl-PL"/>
        </w:rPr>
        <w:t xml:space="preserve"> należy wpłacać przelewem na konto Nr 02 8308 0001 0000 0101 2000 0040   Bank Spółdzielczy w Stegnie w takim terminie, aby najpóźniej w dniu </w:t>
      </w:r>
      <w:r w:rsidR="009B0F83">
        <w:rPr>
          <w:rFonts w:ascii="Arial" w:eastAsia="Times New Roman" w:hAnsi="Arial" w:cs="Arial"/>
          <w:b/>
          <w:bCs/>
          <w:szCs w:val="24"/>
          <w:lang w:eastAsia="pl-PL"/>
        </w:rPr>
        <w:t>8 kwietnia 2019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r</w:t>
      </w:r>
      <w:r>
        <w:rPr>
          <w:rFonts w:ascii="Arial" w:eastAsia="Times New Roman" w:hAnsi="Arial" w:cs="Arial"/>
          <w:szCs w:val="24"/>
          <w:lang w:eastAsia="pl-PL"/>
        </w:rPr>
        <w:t>. wymagana kwota znajdowała się na koncie Urzędu Gminy.</w:t>
      </w:r>
    </w:p>
    <w:p w:rsidR="00F92AA9" w:rsidRDefault="00A3294A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Osoba uczestnicząca w przetargu musi okazać dowód wpłaty oraz dowód tożsamości, </w:t>
      </w:r>
      <w:r>
        <w:rPr>
          <w:rFonts w:ascii="Arial" w:eastAsia="Times New Roman" w:hAnsi="Arial" w:cs="Arial"/>
          <w:szCs w:val="20"/>
          <w:lang w:eastAsia="pl-PL"/>
        </w:rPr>
        <w:br/>
        <w:t xml:space="preserve">a osoba reprezentująca w przetargu osobę prawną musi okazać się dodatkowo kompletem dokumentów do jej reprezentowania. </w:t>
      </w:r>
    </w:p>
    <w:p w:rsidR="00F92AA9" w:rsidRDefault="00A3294A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Cs w:val="20"/>
          <w:lang w:eastAsia="pl-PL"/>
        </w:rPr>
        <w:t xml:space="preserve">Do ceny nieruchomości gruntowej osiągniętej w przetargu zostanie doliczony należny podatek VAT w wysokości 23% zgodnie z ustawą o podatku od towarów i usług </w:t>
      </w:r>
      <w:r>
        <w:rPr>
          <w:rFonts w:ascii="Arial" w:eastAsia="Times New Roman" w:hAnsi="Arial" w:cs="Arial"/>
          <w:b/>
          <w:bCs/>
          <w:szCs w:val="20"/>
          <w:lang w:eastAsia="pl-PL"/>
        </w:rPr>
        <w:br/>
        <w:t>z dnia 11 marca 2004 r. (Dz. U. z 2004 r., Nr 54 poz. 535 ze zmianami).</w:t>
      </w:r>
    </w:p>
    <w:p w:rsidR="00F92AA9" w:rsidRDefault="00A3294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Wadium wpłacone przez uczestnika, który przetarg wygrał, zaliczone zostanie na poczet ceny nabycia. </w:t>
      </w:r>
    </w:p>
    <w:p w:rsidR="00F92AA9" w:rsidRDefault="00A3294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Uczestnikom, którzy przetargu nie wygrali, wadium zostanie zwrócone  bez odsetek  w ciągu trzech dni od daty zamknięcia przetargu, pod warunkiem podania prawidłowego konta na które ma być zwrócone.</w:t>
      </w:r>
    </w:p>
    <w:p w:rsidR="00F92AA9" w:rsidRDefault="00A3294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Wylicytowana cena sprzedaży nieruchomości wraz z podatkiem VAT podlega zapłacie do czasu zawarcia aktu notarialnego, którego termin zostanie ustalony najpóźniej w ciągu 21 dni od rozstrzygnięcia przetargu. </w:t>
      </w:r>
    </w:p>
    <w:p w:rsidR="00F92AA9" w:rsidRDefault="00A3294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Jeżeli osoba ustalona jako nabywca nieruchomości, nie stawi się bez usprawiedliwienia </w:t>
      </w:r>
      <w:r>
        <w:rPr>
          <w:rFonts w:ascii="Arial" w:eastAsia="Times New Roman" w:hAnsi="Arial" w:cs="Arial"/>
          <w:szCs w:val="24"/>
          <w:lang w:eastAsia="pl-PL"/>
        </w:rPr>
        <w:br/>
        <w:t xml:space="preserve">w miejscu i terminie podanym w zawiadomieniu, do podpisania aktu notarialnego sprzedający może odstąpić od zawarcia umowy, a wpłacone wadium nie podlega wówczas zwrotowi. </w:t>
      </w:r>
    </w:p>
    <w:p w:rsidR="00F92AA9" w:rsidRDefault="00A3294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O wysokości postąpienia decydują uczestnicy przetargu, z tym że postąpienie nie może wynosić mniej niż 1% ceny wywoławczej tj. kwoty  </w:t>
      </w:r>
      <w:r w:rsidR="009B0F83">
        <w:rPr>
          <w:rFonts w:ascii="Arial" w:eastAsia="Times New Roman" w:hAnsi="Arial" w:cs="Arial"/>
          <w:b/>
          <w:bCs/>
          <w:szCs w:val="24"/>
          <w:lang w:eastAsia="pl-PL"/>
        </w:rPr>
        <w:t>6941,00</w:t>
      </w:r>
      <w:r>
        <w:rPr>
          <w:rFonts w:ascii="Arial" w:eastAsia="Times New Roman" w:hAnsi="Arial" w:cs="Arial"/>
          <w:szCs w:val="24"/>
          <w:lang w:eastAsia="pl-PL"/>
        </w:rPr>
        <w:t xml:space="preserve"> zł.</w:t>
      </w:r>
    </w:p>
    <w:p w:rsidR="00F92AA9" w:rsidRDefault="00A3294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Przetarg zostanie przeprowadzony zgodnie z Rozporządzeniem Rady Ministrów </w:t>
      </w:r>
      <w:r>
        <w:rPr>
          <w:rFonts w:ascii="Arial" w:eastAsia="Times New Roman" w:hAnsi="Arial" w:cs="Arial"/>
          <w:szCs w:val="24"/>
          <w:lang w:eastAsia="pl-PL"/>
        </w:rPr>
        <w:br/>
        <w:t xml:space="preserve">z dnia 14 września 2004 r. </w:t>
      </w:r>
      <w:r>
        <w:rPr>
          <w:rFonts w:ascii="Arial" w:eastAsia="Times New Roman" w:hAnsi="Arial" w:cs="Arial"/>
          <w:i/>
          <w:iCs/>
          <w:szCs w:val="24"/>
          <w:lang w:eastAsia="pl-PL"/>
        </w:rPr>
        <w:t>w sprawie sposobu i trybu przeprowadzania przetargów oraz rokowań na zbycie nieruchomości</w:t>
      </w:r>
      <w:r>
        <w:rPr>
          <w:rFonts w:ascii="Arial" w:eastAsia="Times New Roman" w:hAnsi="Arial" w:cs="Arial"/>
          <w:szCs w:val="24"/>
          <w:lang w:eastAsia="pl-PL"/>
        </w:rPr>
        <w:t xml:space="preserve"> (t.j. Dz.U 2014 poz. 1490). </w:t>
      </w:r>
    </w:p>
    <w:p w:rsidR="00F92AA9" w:rsidRDefault="00A3294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Koszt sporządzenia umowy notarialnej i opłaty sądowe ponosi nabywca.</w:t>
      </w:r>
    </w:p>
    <w:p w:rsidR="00F92AA9" w:rsidRDefault="00A3294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Szczegółowych informacji można uzyskać w Urzędzie Gminy w Sztutowie pokój nr 15 lub telefonicznie nr tel. 55  247-81-52 wew. 32.</w:t>
      </w:r>
    </w:p>
    <w:p w:rsidR="00F92AA9" w:rsidRDefault="00A3294A">
      <w:pPr>
        <w:spacing w:after="0" w:line="240" w:lineRule="auto"/>
        <w:jc w:val="both"/>
      </w:pPr>
      <w:r>
        <w:rPr>
          <w:rFonts w:ascii="Arial" w:eastAsia="Times New Roman" w:hAnsi="Arial" w:cs="Arial"/>
          <w:i/>
          <w:iCs/>
          <w:szCs w:val="24"/>
          <w:lang w:eastAsia="pl-PL"/>
        </w:rPr>
        <w:t xml:space="preserve">Informuje się, że organizator przetargu może odwołać ogłoszony przetarg jedynie </w:t>
      </w:r>
      <w:r>
        <w:rPr>
          <w:rFonts w:ascii="Arial" w:eastAsia="Times New Roman" w:hAnsi="Arial" w:cs="Arial"/>
          <w:i/>
          <w:iCs/>
          <w:szCs w:val="24"/>
          <w:lang w:eastAsia="pl-PL"/>
        </w:rPr>
        <w:br/>
        <w:t xml:space="preserve">z uzasadnionej przyczyny do chwili jego rozpoczęcia, informując o tym niezwłocznie w formie ogłoszenia na tablicy ogłoszeń i na oficjalnej stronie internetowej Urzędu Gminy Sztutowo </w:t>
      </w:r>
      <w:hyperlink r:id="rId4">
        <w:r>
          <w:rPr>
            <w:rStyle w:val="czeinternetowe"/>
            <w:rFonts w:ascii="Arial" w:eastAsia="Times New Roman" w:hAnsi="Arial" w:cs="Arial"/>
            <w:i/>
            <w:iCs/>
            <w:color w:val="0000FF"/>
            <w:szCs w:val="24"/>
            <w:lang w:eastAsia="pl-PL"/>
          </w:rPr>
          <w:t>www.sztutowo.pl</w:t>
        </w:r>
      </w:hyperlink>
      <w:r>
        <w:rPr>
          <w:rFonts w:ascii="Arial" w:eastAsia="Times New Roman" w:hAnsi="Arial" w:cs="Arial"/>
          <w:i/>
          <w:iCs/>
          <w:szCs w:val="24"/>
          <w:lang w:eastAsia="pl-PL"/>
        </w:rPr>
        <w:t xml:space="preserve">  oraz informując uczestników przetargu.  </w:t>
      </w:r>
    </w:p>
    <w:p w:rsidR="004224C7" w:rsidRDefault="004224C7" w:rsidP="004224C7">
      <w:pPr>
        <w:spacing w:after="0" w:line="240" w:lineRule="auto"/>
        <w:rPr>
          <w:rFonts w:ascii="Arial" w:eastAsia="Times New Roman" w:hAnsi="Arial" w:cs="Arial"/>
          <w:i/>
          <w:iCs/>
          <w:szCs w:val="24"/>
          <w:lang w:eastAsia="pl-PL"/>
        </w:rPr>
      </w:pPr>
    </w:p>
    <w:p w:rsidR="00F92AA9" w:rsidRPr="009B0F83" w:rsidRDefault="004224C7" w:rsidP="004224C7">
      <w:pPr>
        <w:spacing w:after="0" w:line="240" w:lineRule="auto"/>
      </w:pPr>
      <w:r>
        <w:rPr>
          <w:rFonts w:ascii="Arial" w:eastAsia="Times New Roman" w:hAnsi="Arial" w:cs="Arial"/>
          <w:i/>
          <w:iCs/>
          <w:szCs w:val="24"/>
          <w:lang w:eastAsia="pl-PL"/>
        </w:rPr>
        <w:t>Wójt Robert Zieliński</w:t>
      </w:r>
      <w:r w:rsidR="00A3294A"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="00840589" w:rsidRPr="00840589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92AA9" w:rsidRDefault="00A3294A">
      <w:pPr>
        <w:spacing w:after="0" w:line="240" w:lineRule="auto"/>
      </w:pP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</w:p>
    <w:p w:rsidR="00F92AA9" w:rsidRDefault="00F92AA9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F92AA9" w:rsidRDefault="00A3294A">
      <w:pPr>
        <w:spacing w:after="0" w:line="240" w:lineRule="auto"/>
      </w:pP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Sztutowo, dnia </w:t>
      </w:r>
      <w:r w:rsidR="009B0F83">
        <w:rPr>
          <w:rFonts w:ascii="Arial" w:eastAsia="Times New Roman" w:hAnsi="Arial" w:cs="Arial"/>
          <w:b/>
          <w:bCs/>
          <w:szCs w:val="24"/>
          <w:lang w:eastAsia="pl-PL"/>
        </w:rPr>
        <w:t>6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.0</w:t>
      </w:r>
      <w:r w:rsidR="009B0F83">
        <w:rPr>
          <w:rFonts w:ascii="Arial" w:eastAsia="Times New Roman" w:hAnsi="Arial" w:cs="Arial"/>
          <w:b/>
          <w:bCs/>
          <w:szCs w:val="24"/>
          <w:lang w:eastAsia="pl-PL"/>
        </w:rPr>
        <w:t>2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.201</w:t>
      </w:r>
      <w:r w:rsidR="009B0F83">
        <w:rPr>
          <w:rFonts w:ascii="Arial" w:eastAsia="Times New Roman" w:hAnsi="Arial" w:cs="Arial"/>
          <w:b/>
          <w:bCs/>
          <w:szCs w:val="24"/>
          <w:lang w:eastAsia="pl-PL"/>
        </w:rPr>
        <w:t>9</w:t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 r.</w:t>
      </w:r>
    </w:p>
    <w:p w:rsidR="00F92AA9" w:rsidRDefault="00A32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</w:p>
    <w:p w:rsidR="00F92AA9" w:rsidRDefault="00F92A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92AA9" w:rsidRDefault="00A329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Wyciąg z ogłoszenia Wójta Gminy Sztutowo</w:t>
      </w:r>
    </w:p>
    <w:p w:rsidR="00F92AA9" w:rsidRDefault="00A3294A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</w:t>
      </w:r>
      <w:r w:rsidR="009B0F83">
        <w:rPr>
          <w:rFonts w:ascii="Arial" w:eastAsia="Times New Roman" w:hAnsi="Arial" w:cs="Arial"/>
          <w:b/>
          <w:sz w:val="24"/>
          <w:szCs w:val="24"/>
          <w:lang w:eastAsia="pl-PL"/>
        </w:rPr>
        <w:t>trzecim</w:t>
      </w:r>
      <w:r w:rsidR="00CE25A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ustnym przetargu nieograniczonym na sprzedaż nieruchomości gruntowej niezabudowanej, położonej w Sztutowie, Gmina Sztutowo</w:t>
      </w:r>
    </w:p>
    <w:p w:rsidR="00F92AA9" w:rsidRDefault="00F92A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2AA9" w:rsidRDefault="00A3294A">
      <w:pPr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Przedmiotem przetargu jest nieruchomość gruntowa, stanowiąca własność Gminy Sztutowo ul. Zalewowa, oznaczona nr ewidencyjnym </w:t>
      </w:r>
      <w:r w:rsidR="00E73C43">
        <w:rPr>
          <w:rFonts w:ascii="Arial" w:eastAsia="Times New Roman" w:hAnsi="Arial" w:cs="Arial"/>
          <w:sz w:val="24"/>
          <w:szCs w:val="24"/>
          <w:lang w:eastAsia="pl-PL"/>
        </w:rPr>
        <w:t>357/56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 powierzchni 0,</w:t>
      </w:r>
      <w:r w:rsidR="00E73C43">
        <w:rPr>
          <w:rFonts w:ascii="Arial" w:eastAsia="Times New Roman" w:hAnsi="Arial" w:cs="Arial"/>
          <w:sz w:val="24"/>
          <w:szCs w:val="24"/>
          <w:lang w:eastAsia="pl-PL"/>
        </w:rPr>
        <w:t>5505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ha położona w Sztutowie, dla której w Sądzie Rejonowym w Malborku – IX Zamiejscowy Wydział Ksiąg Wieczystych w Nowym Dworze Gdańskim prowadzi księgę wieczystą KW nr GD2M/00045099/3. </w:t>
      </w:r>
    </w:p>
    <w:p w:rsidR="00F92AA9" w:rsidRDefault="00F92A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3C43" w:rsidRPr="00A3294A" w:rsidRDefault="00A329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Nieruchomość została przeznaczona do sprzedaży w drodze przetargu ustnego nieograniczonego </w:t>
      </w:r>
      <w:r w:rsidR="00E73C43" w:rsidRPr="00A3294A">
        <w:rPr>
          <w:rFonts w:ascii="Arial" w:eastAsia="Times New Roman" w:hAnsi="Arial" w:cs="Arial"/>
          <w:sz w:val="24"/>
          <w:szCs w:val="24"/>
          <w:lang w:eastAsia="pl-PL"/>
        </w:rPr>
        <w:t xml:space="preserve">Uchwałą nr XXIV/223/09/ Rady Gminy Sztutowo z dnia 21 kwietnia 2009 r </w:t>
      </w:r>
      <w:r w:rsidR="007B0C6B">
        <w:rPr>
          <w:rFonts w:ascii="Arial" w:eastAsia="Times New Roman" w:hAnsi="Arial" w:cs="Arial"/>
          <w:sz w:val="24"/>
          <w:szCs w:val="24"/>
          <w:lang w:eastAsia="pl-PL"/>
        </w:rPr>
        <w:t xml:space="preserve">. Data pierwszego przetargu 14.08.2018 r. </w:t>
      </w:r>
    </w:p>
    <w:p w:rsidR="00F92AA9" w:rsidRDefault="00A329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Opis nieruchomości: Działka gruntowa niezabudowana, nr </w:t>
      </w:r>
      <w:r w:rsidR="00E73C43">
        <w:rPr>
          <w:rFonts w:ascii="Arial" w:eastAsia="Times New Roman" w:hAnsi="Arial" w:cs="Arial"/>
          <w:sz w:val="24"/>
          <w:szCs w:val="24"/>
          <w:lang w:eastAsia="pl-PL"/>
        </w:rPr>
        <w:t>357/56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położona w Sztutowie przy ul. </w:t>
      </w:r>
      <w:r w:rsidR="00E73C43">
        <w:rPr>
          <w:rFonts w:ascii="Arial" w:eastAsia="Times New Roman" w:hAnsi="Arial" w:cs="Arial"/>
          <w:sz w:val="24"/>
          <w:szCs w:val="24"/>
          <w:lang w:eastAsia="pl-PL"/>
        </w:rPr>
        <w:t>Zalewowej.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bezpośrednim sąsiedztwie nieruchomości znajdują się media tj. energia, kanalizacja, woda, sieć telefoniczna. </w:t>
      </w:r>
    </w:p>
    <w:p w:rsidR="00F92AA9" w:rsidRDefault="00F92A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3C43" w:rsidRDefault="00A3294A" w:rsidP="00E73C4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E73C43">
        <w:rPr>
          <w:rFonts w:ascii="Arial" w:eastAsia="Times New Roman" w:hAnsi="Arial" w:cs="Arial"/>
          <w:lang w:eastAsia="pl-PL"/>
        </w:rPr>
        <w:t xml:space="preserve">Zgodnie z  planem zagospodarowania przestrzennego wsi Sztutowo  teren ten przeznaczony jest pod zabudowę mieszkaniową wielorodzinną w tym zabudowę apartamentową. Dopuszcza się wbudowanie usługi podstawowej. </w:t>
      </w:r>
      <w:bookmarkStart w:id="1" w:name="_Hlk515960788"/>
      <w:r w:rsidR="00E73C43">
        <w:rPr>
          <w:rFonts w:ascii="Arial" w:eastAsia="Times New Roman" w:hAnsi="Arial" w:cs="Arial"/>
          <w:lang w:eastAsia="pl-PL"/>
        </w:rPr>
        <w:t>Karta terenu C-5 MW</w:t>
      </w:r>
      <w:bookmarkEnd w:id="1"/>
      <w:r w:rsidR="00E73C43">
        <w:rPr>
          <w:rFonts w:ascii="Arial" w:eastAsia="Times New Roman" w:hAnsi="Arial" w:cs="Arial"/>
          <w:lang w:eastAsia="pl-PL"/>
        </w:rPr>
        <w:t xml:space="preserve">. </w:t>
      </w:r>
    </w:p>
    <w:p w:rsidR="00F92AA9" w:rsidRDefault="00F92A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2AA9" w:rsidRDefault="00F92A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2AA9" w:rsidRDefault="00A329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Nieruchomość stanowiąca przedmiot przetargu jest własnością Gminy Sztutowo,  nie jest obciążona ograniczonymi prawami rzeczowymi i nie ma przeszkód prawnych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rozporządzaniu nią. </w:t>
      </w:r>
      <w:r w:rsidR="009B0F83">
        <w:rPr>
          <w:rFonts w:ascii="Arial" w:eastAsia="Times New Roman" w:hAnsi="Arial" w:cs="Arial"/>
          <w:szCs w:val="24"/>
          <w:lang w:eastAsia="pl-PL"/>
        </w:rPr>
        <w:t>Data pierwszego przetargu 14.08.2018 r. Data drugiego przetargu 23 listopad 2018 r</w:t>
      </w:r>
    </w:p>
    <w:p w:rsidR="00F92AA9" w:rsidRDefault="00F92A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2AA9" w:rsidRPr="00CE25A3" w:rsidRDefault="00A3294A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Cena wywoławcza netto </w:t>
      </w:r>
      <w:r w:rsidR="009B0F83">
        <w:rPr>
          <w:rFonts w:ascii="Arial" w:eastAsia="Times New Roman" w:hAnsi="Arial" w:cs="Arial"/>
          <w:b/>
          <w:sz w:val="24"/>
          <w:szCs w:val="24"/>
          <w:lang w:eastAsia="pl-PL"/>
        </w:rPr>
        <w:t>694.035,00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zł. Wadium w wysokości </w:t>
      </w:r>
      <w:r w:rsidR="009B0F83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E73C43">
        <w:rPr>
          <w:rFonts w:ascii="Arial" w:eastAsia="Times New Roman" w:hAnsi="Arial" w:cs="Arial"/>
          <w:b/>
          <w:sz w:val="24"/>
          <w:szCs w:val="24"/>
          <w:lang w:eastAsia="pl-PL"/>
        </w:rPr>
        <w:t>0.000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ł. należy wpłacać przelewem na konto Nr 02 8308 0001 0000 0101 2000 0040   Bank Spółdzielczy w Stegnie w takim terminie, aby najpóźniej w dniu </w:t>
      </w:r>
      <w:r w:rsidR="009B0F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 kwietnia 2019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>
        <w:rPr>
          <w:rFonts w:ascii="Arial" w:eastAsia="Times New Roman" w:hAnsi="Arial" w:cs="Arial"/>
          <w:sz w:val="24"/>
          <w:szCs w:val="24"/>
          <w:lang w:eastAsia="pl-PL"/>
        </w:rPr>
        <w:t>. wymagana</w:t>
      </w:r>
      <w:r w:rsidR="00CE25A3"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kwota znajdowała się na koncie Urzędu Gminy. Minimalne postąpienie </w:t>
      </w:r>
      <w:r w:rsidR="009B0F83">
        <w:rPr>
          <w:rFonts w:ascii="Arial" w:eastAsia="Times New Roman" w:hAnsi="Arial" w:cs="Arial"/>
          <w:b/>
          <w:bCs/>
          <w:szCs w:val="24"/>
          <w:lang w:eastAsia="pl-PL"/>
        </w:rPr>
        <w:t>6941,00</w:t>
      </w:r>
      <w:r w:rsidR="00CE25A3">
        <w:rPr>
          <w:rFonts w:ascii="Arial" w:eastAsia="Times New Roman" w:hAnsi="Arial" w:cs="Arial"/>
          <w:szCs w:val="24"/>
          <w:lang w:eastAsia="pl-PL"/>
        </w:rPr>
        <w:t xml:space="preserve"> zł.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 wylicytowanej ceny zostanie doliczony należny podatek VAT w wysokości 23 %.</w:t>
      </w:r>
    </w:p>
    <w:p w:rsidR="00F92AA9" w:rsidRDefault="00F92A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2AA9" w:rsidRDefault="00A3294A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Przetarg odbędzie się w dniu </w:t>
      </w:r>
      <w:r w:rsidR="009B0F83">
        <w:rPr>
          <w:rFonts w:ascii="Arial" w:eastAsia="Times New Roman" w:hAnsi="Arial" w:cs="Arial"/>
          <w:b/>
          <w:sz w:val="24"/>
          <w:szCs w:val="24"/>
          <w:lang w:eastAsia="pl-PL"/>
        </w:rPr>
        <w:t>11 kwietnia 2019 r.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11.00 w siedzibie Urzędu Gminy w Sztutowie, ul. Gdańska 55, pok. nr 1.</w:t>
      </w:r>
    </w:p>
    <w:p w:rsidR="00F92AA9" w:rsidRDefault="00F92A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92AA9" w:rsidRDefault="00A3294A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o przetargu podaje się do publicznej wiadomości poprzez wywieszenie w siedzibie Urzędu Gminy w Sztutowie oraz opublikowanie na stronie internetowej Gminy Sztutowo </w:t>
      </w:r>
      <w:hyperlink r:id="rId5">
        <w:r>
          <w:rPr>
            <w:rStyle w:val="czeinternetow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www.sztutowo.pl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w Biuletynie Informacji Publicznej Gminy Sztutowo. Dodatkowe informacje o nieruchomości można uzyskać w Urzędzie  Gminy w Sztutowie, pok. nr 15 lub pod nr telefonu 55 247 81 51 wew. 32. </w:t>
      </w:r>
    </w:p>
    <w:p w:rsidR="00F92AA9" w:rsidRDefault="00F92A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24C7" w:rsidRDefault="004224C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Wójt </w:t>
      </w:r>
    </w:p>
    <w:p w:rsidR="00F92AA9" w:rsidRDefault="004224C7">
      <w:pPr>
        <w:spacing w:after="0" w:line="240" w:lineRule="auto"/>
      </w:pPr>
      <w:r>
        <w:rPr>
          <w:rFonts w:ascii="Arial" w:eastAsia="Times New Roman" w:hAnsi="Arial" w:cs="Arial"/>
          <w:b/>
          <w:bCs/>
          <w:lang w:eastAsia="pl-PL"/>
        </w:rPr>
        <w:t>Robert Zieliński</w:t>
      </w:r>
      <w:bookmarkStart w:id="2" w:name="_GoBack"/>
      <w:bookmarkEnd w:id="2"/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</w:p>
    <w:p w:rsidR="00F92AA9" w:rsidRDefault="00840589">
      <w:pPr>
        <w:spacing w:after="0" w:line="240" w:lineRule="auto"/>
        <w:jc w:val="both"/>
      </w:pPr>
      <w:r w:rsidRPr="00840589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  <w:r w:rsidR="00A3294A">
        <w:rPr>
          <w:rFonts w:ascii="Arial" w:eastAsia="Times New Roman" w:hAnsi="Arial" w:cs="Arial"/>
          <w:b/>
          <w:bCs/>
          <w:lang w:eastAsia="pl-PL"/>
        </w:rPr>
        <w:tab/>
      </w:r>
    </w:p>
    <w:p w:rsidR="00F92AA9" w:rsidRDefault="00F92A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2AA9" w:rsidRDefault="00F92A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2AA9" w:rsidRDefault="00F92A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2AA9" w:rsidRDefault="00A3294A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Sztutowo, dnia </w:t>
      </w:r>
      <w:r w:rsidR="009B0F83">
        <w:rPr>
          <w:rFonts w:ascii="Arial" w:eastAsia="Times New Roman" w:hAnsi="Arial" w:cs="Arial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9B0F83">
        <w:rPr>
          <w:rFonts w:ascii="Arial" w:eastAsia="Times New Roman" w:hAnsi="Arial" w:cs="Arial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sz w:val="24"/>
          <w:szCs w:val="24"/>
          <w:lang w:eastAsia="pl-PL"/>
        </w:rPr>
        <w:t>.201</w:t>
      </w:r>
      <w:r w:rsidR="009B0F83">
        <w:rPr>
          <w:rFonts w:ascii="Arial" w:eastAsia="Times New Roman" w:hAnsi="Arial" w:cs="Arial"/>
          <w:sz w:val="24"/>
          <w:szCs w:val="24"/>
          <w:lang w:eastAsia="pl-PL"/>
        </w:rPr>
        <w:t>9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F92AA9" w:rsidRDefault="00F92A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2AA9" w:rsidRDefault="00F92AA9"/>
    <w:sectPr w:rsidR="00F92AA9">
      <w:pgSz w:w="11906" w:h="16838"/>
      <w:pgMar w:top="426" w:right="1417" w:bottom="568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A9"/>
    <w:rsid w:val="004224C7"/>
    <w:rsid w:val="007B0C6B"/>
    <w:rsid w:val="00840589"/>
    <w:rsid w:val="009B0F83"/>
    <w:rsid w:val="00A3294A"/>
    <w:rsid w:val="00CE25A3"/>
    <w:rsid w:val="00E73C43"/>
    <w:rsid w:val="00EA50B6"/>
    <w:rsid w:val="00F9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DEC8"/>
  <w15:docId w15:val="{5C594E45-5377-4DE2-A60A-A2B8E71C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6E1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6E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tutowo.pl/" TargetMode="External"/><Relationship Id="rId4" Type="http://schemas.openxmlformats.org/officeDocument/2006/relationships/hyperlink" Target="http://www.sztutow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Gospodarka nieruchomościami</dc:creator>
  <cp:lastModifiedBy>Anna Góra</cp:lastModifiedBy>
  <cp:revision>18</cp:revision>
  <cp:lastPrinted>2019-02-05T12:05:00Z</cp:lastPrinted>
  <dcterms:created xsi:type="dcterms:W3CDTF">2016-07-21T11:52:00Z</dcterms:created>
  <dcterms:modified xsi:type="dcterms:W3CDTF">2019-02-06T06:54:00Z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