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97" w:rsidRPr="006E26FE" w:rsidRDefault="00A81597" w:rsidP="00A81597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OGŁOSZENIE</w:t>
      </w:r>
    </w:p>
    <w:p w:rsidR="00A81597" w:rsidRPr="006E26FE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WÓJTA GMINY SZTUTOWO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z dnia</w:t>
      </w:r>
      <w:r w:rsidR="004C0C8D">
        <w:rPr>
          <w:rFonts w:ascii="Calibri Light" w:eastAsia="Times New Roman" w:hAnsi="Calibri Light" w:cs="Times New Roman"/>
          <w:b/>
          <w:bCs/>
          <w:lang w:eastAsia="pl-PL"/>
        </w:rPr>
        <w:t xml:space="preserve"> 11 września </w:t>
      </w:r>
      <w:r w:rsidRPr="006E26FE">
        <w:rPr>
          <w:rFonts w:ascii="Calibri Light" w:eastAsia="Times New Roman" w:hAnsi="Calibri Light" w:cs="Times New Roman"/>
          <w:b/>
          <w:bCs/>
          <w:lang w:eastAsia="pl-PL"/>
        </w:rPr>
        <w:t xml:space="preserve"> 2018 r.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 w:rsidRPr="006E26FE">
        <w:rPr>
          <w:rFonts w:ascii="Calibri Light" w:eastAsia="Times New Roman" w:hAnsi="Calibri Light" w:cs="Times New Roman"/>
          <w:lang w:eastAsia="pl-PL"/>
        </w:rPr>
        <w:t>do sprzedaży w trybie ustnego nieograniczonego przetargu</w:t>
      </w:r>
    </w:p>
    <w:bookmarkEnd w:id="0"/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Działając na podstawie art.35 ust.1 i 2 ustawy z dnia 21 sierpnia 1997 r o gospodarce nieruchomościami (tekst jednolity Dz. U. z 2018 r.  poz. 121 ze zmianami)  o g ł a s z a m , co następuje: z zasobu nieruchomości stanowiących, własność komunalną przeznaczone do </w:t>
      </w:r>
      <w:r w:rsidR="00E96CE6">
        <w:rPr>
          <w:rFonts w:ascii="Calibri Light" w:eastAsia="Times New Roman" w:hAnsi="Calibri Light" w:cs="Times New Roman"/>
          <w:lang w:eastAsia="pl-PL"/>
        </w:rPr>
        <w:t>wydzierżawienia</w:t>
      </w:r>
      <w:r w:rsidR="004C0C8D">
        <w:rPr>
          <w:rFonts w:ascii="Calibri Light" w:eastAsia="Times New Roman" w:hAnsi="Calibri Light" w:cs="Times New Roman"/>
          <w:lang w:eastAsia="pl-PL"/>
        </w:rPr>
        <w:t xml:space="preserve"> na okres do 3 lat zostały</w:t>
      </w:r>
      <w:r w:rsidRPr="006E26FE">
        <w:rPr>
          <w:rFonts w:ascii="Calibri Light" w:eastAsia="Times New Roman" w:hAnsi="Calibri Light" w:cs="Times New Roman"/>
          <w:lang w:eastAsia="pl-PL"/>
        </w:rPr>
        <w:t xml:space="preserve"> następujące nieruchomości:</w:t>
      </w:r>
    </w:p>
    <w:p w:rsidR="00A81597" w:rsidRDefault="00A81597" w:rsidP="00A81597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369"/>
        <w:gridCol w:w="1134"/>
        <w:gridCol w:w="1134"/>
        <w:gridCol w:w="1275"/>
        <w:gridCol w:w="1418"/>
        <w:gridCol w:w="3544"/>
        <w:gridCol w:w="1984"/>
        <w:gridCol w:w="2967"/>
      </w:tblGrid>
      <w:tr w:rsidR="006E26FE" w:rsidTr="006E26FE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 nieruchomości, zasady aktualizacji opłat, termin wnoszenia opłat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6E26F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E96C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382/161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GD2M/00049191/6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</w:t>
            </w:r>
            <w:r w:rsidR="00E96CE6">
              <w:rPr>
                <w:rFonts w:ascii="Calibri Light" w:eastAsia="Times New Roman" w:hAnsi="Calibri Light" w:cs="Times New Roman"/>
                <w:sz w:val="20"/>
                <w:szCs w:val="20"/>
              </w:rPr>
              <w:t>190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E96C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przeznaczona na ogródek  przydomowy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E96C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na okres do trzech lat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E96CE6" w:rsidRDefault="00E96C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roczny dzierżawny 190 zł plus należny podatek VAT.</w:t>
            </w:r>
          </w:p>
          <w:p w:rsidR="00E96CE6" w:rsidRDefault="00E96CE6" w:rsidP="00E96CE6">
            <w:pPr>
              <w:pStyle w:val="Standard"/>
              <w:spacing w:line="251" w:lineRule="auto"/>
              <w:rPr>
                <w:rFonts w:ascii="Arial" w:eastAsia="Times New Roman" w:hAnsi="Arial" w:cs="Times New Roman"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Czynsz płatny do 31.03, każdego roku obowiązywania umowy</w:t>
            </w:r>
            <w:r>
              <w:rPr>
                <w:rFonts w:ascii="Arial" w:eastAsia="Times New Roman" w:hAnsi="Arial" w:cs="Times New Roman"/>
                <w:bCs/>
                <w:sz w:val="22"/>
                <w:szCs w:val="22"/>
              </w:rPr>
              <w:t xml:space="preserve"> </w:t>
            </w:r>
            <w:r w:rsidRPr="00E96CE6">
              <w:rPr>
                <w:rFonts w:ascii="Arial" w:eastAsia="Times New Roman" w:hAnsi="Arial" w:cs="Times New Roman"/>
                <w:bCs/>
                <w:sz w:val="20"/>
                <w:szCs w:val="20"/>
              </w:rPr>
              <w:t>Waloryzacja o średnioroczny wskaźnik cen towarów i usług konsumpcyjnych,</w:t>
            </w:r>
          </w:p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7C7C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9D7C7C"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247/5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GD2M/00039019/4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0,1034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9D7C7C">
              <w:rPr>
                <w:rFonts w:ascii="Calibri Light" w:eastAsia="Times New Roman" w:hAnsi="Calibri Light" w:cs="Times New Roman"/>
                <w:sz w:val="20"/>
                <w:szCs w:val="20"/>
              </w:rPr>
              <w:t>Kąty Rybackie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9D7C7C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Działka przeznaczona na ogródek  przydomowy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Default="009D7C7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Dzierżawa na okres do trzech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D7C7C" w:rsidRPr="009D7C7C" w:rsidRDefault="009D7C7C" w:rsidP="009D7C7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1034</w:t>
            </w:r>
            <w:r w:rsidRPr="009D7C7C">
              <w:rPr>
                <w:sz w:val="20"/>
                <w:szCs w:val="20"/>
              </w:rPr>
              <w:t xml:space="preserve"> zł plus należny podatek VAT.</w:t>
            </w:r>
          </w:p>
          <w:p w:rsidR="009D7C7C" w:rsidRDefault="009D7C7C" w:rsidP="009D7C7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3B4D8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działki:</w:t>
            </w: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356/46</w:t>
            </w: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276/1</w:t>
            </w:r>
          </w:p>
          <w:p w:rsidR="003B4D80" w:rsidRPr="009D7C7C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324/4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3B4D80" w:rsidRDefault="003B4D80">
            <w:pPr>
              <w:pStyle w:val="Standard"/>
              <w:spacing w:line="254" w:lineRule="auto"/>
              <w:rPr>
                <w:sz w:val="13"/>
                <w:szCs w:val="13"/>
              </w:rPr>
            </w:pPr>
            <w:r w:rsidRPr="003B4D80">
              <w:rPr>
                <w:sz w:val="13"/>
                <w:szCs w:val="13"/>
              </w:rPr>
              <w:t>GD2M/00049187/5</w:t>
            </w:r>
          </w:p>
          <w:p w:rsidR="003B4D80" w:rsidRDefault="003B4D80">
            <w:pPr>
              <w:pStyle w:val="Standard"/>
              <w:spacing w:line="254" w:lineRule="auto"/>
              <w:rPr>
                <w:sz w:val="13"/>
                <w:szCs w:val="13"/>
              </w:rPr>
            </w:pPr>
          </w:p>
          <w:p w:rsidR="003B4D80" w:rsidRDefault="003B4D80">
            <w:pPr>
              <w:pStyle w:val="Standard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GD2M/00055128/9</w:t>
            </w:r>
          </w:p>
          <w:p w:rsidR="003B4D80" w:rsidRDefault="003B4D80">
            <w:pPr>
              <w:pStyle w:val="Standard"/>
              <w:spacing w:line="254" w:lineRule="auto"/>
              <w:rPr>
                <w:sz w:val="13"/>
                <w:szCs w:val="13"/>
              </w:rPr>
            </w:pPr>
          </w:p>
          <w:p w:rsidR="003B4D80" w:rsidRPr="003B4D80" w:rsidRDefault="003B4D80">
            <w:pPr>
              <w:pStyle w:val="Standard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GD2M/00046732/0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 m2</w:t>
            </w: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 m2</w:t>
            </w: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2m2</w:t>
            </w:r>
          </w:p>
          <w:p w:rsidR="003B4D80" w:rsidRDefault="003B4D80" w:rsidP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  <w:p w:rsidR="003B4D80" w:rsidRPr="009D7C7C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Katy Rybackie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przeznaczona na usadowienie pojemników na odzież używaną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z dotychczasowym dzierżawcą na okres 3 lat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 w:rsidP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120</w:t>
            </w:r>
            <w:r w:rsidRPr="009D7C7C">
              <w:rPr>
                <w:sz w:val="20"/>
                <w:szCs w:val="20"/>
              </w:rPr>
              <w:t xml:space="preserve"> zł plus należny podatek VAT.</w:t>
            </w:r>
          </w:p>
          <w:p w:rsidR="003B4D80" w:rsidRPr="009D7C7C" w:rsidRDefault="003B4D80" w:rsidP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3B4D8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180/2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GD2M/00043764/2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0,2400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Łaszka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rolnicze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3B4D80" w:rsidP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 xml:space="preserve">2,16 q </w:t>
            </w:r>
          </w:p>
          <w:p w:rsidR="003B4D80" w:rsidRPr="009D7C7C" w:rsidRDefault="002671EC" w:rsidP="003B4D8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Roczna wysokość czynszu zostanie określona w oparciu o średnią cenę skupu żyta jak dla podatku rolnego określoną w Komunikacie prezesa Głównego Urzędu Statystycznego publikowanym w Monitorze Polskim. </w:t>
            </w:r>
            <w:r w:rsidR="003B4D80" w:rsidRPr="009D7C7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3B4D8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Część działki </w:t>
            </w:r>
          </w:p>
          <w:p w:rsidR="002671EC" w:rsidRPr="009D7C7C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341/16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20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Posadowienie budynku gospodarczego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671EC" w:rsidRPr="002671EC" w:rsidRDefault="002671EC" w:rsidP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3</w:t>
            </w:r>
            <w:r w:rsidR="00CF6F8B">
              <w:rPr>
                <w:sz w:val="20"/>
                <w:szCs w:val="20"/>
              </w:rPr>
              <w:t>50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3B4D80" w:rsidRPr="009D7C7C" w:rsidRDefault="002671EC" w:rsidP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3B4D8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316/8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GD2M/00043401/0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546,80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Lokalizacja miejsc postojowych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4D80" w:rsidRPr="009D7C7C" w:rsidRDefault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671EC" w:rsidRPr="002671EC" w:rsidRDefault="002671EC" w:rsidP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 w:rsidR="00CF6F8B">
              <w:rPr>
                <w:sz w:val="20"/>
                <w:szCs w:val="20"/>
              </w:rPr>
              <w:t>1400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3B4D80" w:rsidRPr="009D7C7C" w:rsidRDefault="002671EC" w:rsidP="002671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</w:tbl>
    <w:p w:rsidR="00A81597" w:rsidRDefault="00A81597" w:rsidP="00A81597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A81597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Ogłoszenie wywieszone będzie  na tablicy ogłoszeń</w:t>
      </w:r>
      <w:r w:rsidR="002671EC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, w BIP Gminy Sztutowo, www.sztutowo </w:t>
      </w:r>
      <w:proofErr w:type="spellStart"/>
      <w:r w:rsidR="002671EC">
        <w:rPr>
          <w:rFonts w:ascii="Calibri Light" w:eastAsia="Times New Roman" w:hAnsi="Calibri Light" w:cs="Times New Roman"/>
          <w:sz w:val="20"/>
          <w:szCs w:val="20"/>
          <w:lang w:eastAsia="pl-PL"/>
        </w:rPr>
        <w:t>pl</w:t>
      </w:r>
      <w:proofErr w:type="spell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od dnia 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>11 września</w:t>
      </w:r>
      <w:r w:rsidR="00E96CE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2018 r.  do dnia  </w:t>
      </w:r>
      <w:r w:rsidR="00E96CE6">
        <w:rPr>
          <w:rFonts w:ascii="Calibri Light" w:eastAsia="Times New Roman" w:hAnsi="Calibri Light" w:cs="Times New Roman"/>
          <w:sz w:val="20"/>
          <w:szCs w:val="20"/>
          <w:lang w:eastAsia="pl-PL"/>
        </w:rPr>
        <w:t>2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października </w:t>
      </w:r>
      <w:r w:rsidR="00E96CE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2018 r.</w:t>
      </w:r>
    </w:p>
    <w:p w:rsidR="000018D5" w:rsidRDefault="000018D5" w:rsidP="00A81597">
      <w:pPr>
        <w:pStyle w:val="Standard"/>
        <w:jc w:val="center"/>
        <w:rPr>
          <w:sz w:val="20"/>
          <w:szCs w:val="20"/>
        </w:rPr>
      </w:pPr>
    </w:p>
    <w:p w:rsidR="000018D5" w:rsidRDefault="000018D5" w:rsidP="00A8159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Wójt </w:t>
      </w:r>
    </w:p>
    <w:p w:rsidR="000018D5" w:rsidRDefault="000018D5" w:rsidP="00A8159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Jakub F</w:t>
      </w:r>
      <w:bookmarkStart w:id="1" w:name="_GoBack"/>
      <w:bookmarkEnd w:id="1"/>
      <w:r>
        <w:rPr>
          <w:sz w:val="20"/>
          <w:szCs w:val="20"/>
        </w:rPr>
        <w:t>arinade</w:t>
      </w:r>
    </w:p>
    <w:sectPr w:rsidR="000018D5" w:rsidSect="00A8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7"/>
    <w:rsid w:val="000018D5"/>
    <w:rsid w:val="000D6CA9"/>
    <w:rsid w:val="002671EC"/>
    <w:rsid w:val="00337898"/>
    <w:rsid w:val="003B4D80"/>
    <w:rsid w:val="004C0C8D"/>
    <w:rsid w:val="006E26FE"/>
    <w:rsid w:val="009D7C7C"/>
    <w:rsid w:val="00A81597"/>
    <w:rsid w:val="00C00D58"/>
    <w:rsid w:val="00CF6F8B"/>
    <w:rsid w:val="00CF74F0"/>
    <w:rsid w:val="00E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CCB"/>
  <w15:chartTrackingRefBased/>
  <w15:docId w15:val="{268F0958-D8BC-4584-984D-6A4A33F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retekstu"/>
    <w:semiHidden/>
    <w:qFormat/>
    <w:locked/>
    <w:rsid w:val="00A81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A81597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6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6F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9</cp:revision>
  <cp:lastPrinted>2018-09-10T12:49:00Z</cp:lastPrinted>
  <dcterms:created xsi:type="dcterms:W3CDTF">2018-07-04T12:22:00Z</dcterms:created>
  <dcterms:modified xsi:type="dcterms:W3CDTF">2018-09-11T09:44:00Z</dcterms:modified>
</cp:coreProperties>
</file>