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F42" w:rsidRDefault="00853F42" w:rsidP="00853F42">
      <w:pPr>
        <w:pStyle w:val="Standard"/>
        <w:keepNext/>
        <w:jc w:val="center"/>
        <w:outlineLvl w:val="0"/>
        <w:rPr>
          <w:rFonts w:ascii="Calibri Light" w:eastAsia="Times New Roman" w:hAnsi="Calibri Light" w:cs="Times New Roman"/>
          <w:b/>
          <w:bCs/>
          <w:sz w:val="36"/>
          <w:szCs w:val="20"/>
          <w:lang w:eastAsia="pl-PL"/>
        </w:rPr>
      </w:pPr>
      <w:r>
        <w:rPr>
          <w:rFonts w:ascii="Calibri Light" w:eastAsia="Times New Roman" w:hAnsi="Calibri Light" w:cs="Times New Roman"/>
          <w:b/>
          <w:bCs/>
          <w:sz w:val="36"/>
          <w:szCs w:val="20"/>
          <w:lang w:eastAsia="pl-PL"/>
        </w:rPr>
        <w:t>OGŁOSZENIE</w:t>
      </w:r>
    </w:p>
    <w:p w:rsidR="00853F42" w:rsidRDefault="00853F42" w:rsidP="00853F42">
      <w:pPr>
        <w:pStyle w:val="Standard"/>
        <w:jc w:val="center"/>
        <w:rPr>
          <w:rFonts w:ascii="Calibri Light" w:eastAsia="Times New Roman" w:hAnsi="Calibri Light" w:cs="Times New Roman"/>
          <w:b/>
          <w:bCs/>
          <w:sz w:val="36"/>
          <w:lang w:eastAsia="pl-PL"/>
        </w:rPr>
      </w:pPr>
      <w:r>
        <w:rPr>
          <w:rFonts w:ascii="Calibri Light" w:eastAsia="Times New Roman" w:hAnsi="Calibri Light" w:cs="Times New Roman"/>
          <w:b/>
          <w:bCs/>
          <w:sz w:val="36"/>
          <w:lang w:eastAsia="pl-PL"/>
        </w:rPr>
        <w:t>WÓJTA GMINY SZTUTOWO</w:t>
      </w:r>
    </w:p>
    <w:p w:rsidR="00853F42" w:rsidRDefault="00853F42" w:rsidP="00853F42">
      <w:pPr>
        <w:pStyle w:val="Standard"/>
        <w:jc w:val="center"/>
        <w:rPr>
          <w:rFonts w:ascii="Calibri Light" w:eastAsia="Times New Roman" w:hAnsi="Calibri Light" w:cs="Times New Roman"/>
          <w:b/>
          <w:bCs/>
          <w:sz w:val="32"/>
          <w:lang w:eastAsia="pl-PL"/>
        </w:rPr>
      </w:pPr>
      <w:bookmarkStart w:id="0" w:name="_GoBack2"/>
      <w:bookmarkEnd w:id="0"/>
      <w:r>
        <w:rPr>
          <w:rFonts w:ascii="Calibri Light" w:eastAsia="Times New Roman" w:hAnsi="Calibri Light" w:cs="Times New Roman"/>
          <w:b/>
          <w:bCs/>
          <w:sz w:val="32"/>
          <w:lang w:eastAsia="pl-PL"/>
        </w:rPr>
        <w:t>z dnia 25 kwietnia 2018 r.</w:t>
      </w:r>
    </w:p>
    <w:p w:rsidR="00853F42" w:rsidRDefault="00853F42" w:rsidP="00853F42">
      <w:pPr>
        <w:pStyle w:val="Standard"/>
        <w:jc w:val="center"/>
      </w:pPr>
    </w:p>
    <w:p w:rsidR="00853F42" w:rsidRDefault="00853F42" w:rsidP="00853F42">
      <w:pPr>
        <w:pStyle w:val="Standard"/>
        <w:jc w:val="center"/>
      </w:pPr>
    </w:p>
    <w:p w:rsidR="00853F42" w:rsidRDefault="00853F42" w:rsidP="00853F42">
      <w:pPr>
        <w:pStyle w:val="Standard"/>
        <w:jc w:val="center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 xml:space="preserve">w sprawie sporządzenia wykazu nieruchomości przeznaczonych do  dzierżawy na okres do trzech lat </w:t>
      </w:r>
    </w:p>
    <w:p w:rsidR="00853F42" w:rsidRDefault="00853F42" w:rsidP="00853F42">
      <w:pPr>
        <w:pStyle w:val="Standard"/>
        <w:jc w:val="center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>Działając na podstawie art.35 ust.1 i 2 ustawy z dnia 21 sierpnia 1997 r o gospodarce nieruchomościami (tekst jednolity Dz. U. z 2018 r.  poz. 121 ze zmianami)  o g ł a s z a m , co następuje: z zasobu nieruchomości stanowiących, własność komunalną przeznaczone zostały do dzierżawy na okres trzech lat następujące nieruchomości:</w:t>
      </w:r>
    </w:p>
    <w:p w:rsidR="00853F42" w:rsidRDefault="00853F42" w:rsidP="00853F42">
      <w:pPr>
        <w:pStyle w:val="Standard"/>
        <w:jc w:val="center"/>
      </w:pPr>
    </w:p>
    <w:tbl>
      <w:tblPr>
        <w:tblW w:w="15332" w:type="dxa"/>
        <w:tblInd w:w="-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1074"/>
        <w:gridCol w:w="2274"/>
        <w:gridCol w:w="852"/>
        <w:gridCol w:w="1248"/>
        <w:gridCol w:w="1689"/>
        <w:gridCol w:w="2937"/>
        <w:gridCol w:w="1974"/>
        <w:gridCol w:w="2779"/>
      </w:tblGrid>
      <w:tr w:rsidR="00853F42" w:rsidTr="00B8061A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Default="00853F42" w:rsidP="00B8061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8"/>
                <w:szCs w:val="20"/>
              </w:rPr>
            </w:pPr>
          </w:p>
          <w:p w:rsidR="00853F42" w:rsidRDefault="00853F42" w:rsidP="00B8061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8"/>
                <w:szCs w:val="20"/>
              </w:rPr>
            </w:pPr>
          </w:p>
          <w:p w:rsidR="00853F42" w:rsidRDefault="00853F42" w:rsidP="00B8061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8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18"/>
                <w:szCs w:val="20"/>
              </w:rPr>
              <w:t>Lp.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Default="00853F42" w:rsidP="00B8061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853F42" w:rsidRDefault="00853F42" w:rsidP="00B8061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Nr</w:t>
            </w:r>
          </w:p>
          <w:p w:rsidR="00853F42" w:rsidRDefault="00853F42" w:rsidP="00B8061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ewidencyjny nieruchomości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Default="00853F42" w:rsidP="00B8061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853F42" w:rsidRDefault="00853F42" w:rsidP="00B8061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Oznaczenie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 xml:space="preserve"> w księdze wieczystej 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KW nr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Default="00853F42" w:rsidP="00B8061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853F42" w:rsidRDefault="00853F42" w:rsidP="00B8061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Powierzchnia 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w  ha/m2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Default="00853F42" w:rsidP="00B8061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853F42" w:rsidRDefault="00853F42" w:rsidP="00B8061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Położenie nieruchomości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Default="00853F42" w:rsidP="00B8061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853F42" w:rsidRDefault="00853F42" w:rsidP="00B8061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Opis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nieruchomości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Default="00853F42" w:rsidP="00B8061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853F42" w:rsidRDefault="00853F42" w:rsidP="00B8061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Przeznaczenie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Default="00853F42" w:rsidP="00B8061A">
            <w:pPr>
              <w:pStyle w:val="Standard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853F42" w:rsidRDefault="00853F42" w:rsidP="00B8061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Forma sprzedaży,</w:t>
            </w:r>
          </w:p>
          <w:p w:rsidR="00853F42" w:rsidRDefault="00853F42" w:rsidP="00B8061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Dzierżawy, użyczenia</w:t>
            </w:r>
          </w:p>
        </w:tc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Default="00853F42" w:rsidP="00B8061A">
            <w:pPr>
              <w:pStyle w:val="Standard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   </w:t>
            </w:r>
          </w:p>
          <w:p w:rsidR="00853F42" w:rsidRDefault="00853F42" w:rsidP="00B8061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Wartość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 xml:space="preserve"> nieruchomości,</w:t>
            </w:r>
          </w:p>
          <w:p w:rsidR="00853F42" w:rsidRDefault="00853F42" w:rsidP="00B8061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 zasady aktualizacji opłat, termin wnoszenia opłat</w:t>
            </w:r>
          </w:p>
          <w:p w:rsidR="00853F42" w:rsidRDefault="00853F42" w:rsidP="00B8061A">
            <w:pPr>
              <w:pStyle w:val="Standard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</w:tc>
      </w:tr>
      <w:tr w:rsidR="00853F42" w:rsidTr="00B8061A">
        <w:trPr>
          <w:trHeight w:val="824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Pr="003B7283" w:rsidRDefault="00853F42" w:rsidP="00B8061A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3B7283">
              <w:rPr>
                <w:rFonts w:asciiTheme="majorHAnsi" w:eastAsia="Times New Roman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Pr="003B7283" w:rsidRDefault="00853F42" w:rsidP="00853F42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382/75</w:t>
            </w:r>
          </w:p>
          <w:p w:rsidR="00853F42" w:rsidRPr="003B7283" w:rsidRDefault="00853F42" w:rsidP="00B8061A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Pr="003B7283" w:rsidRDefault="00853F42" w:rsidP="00B8061A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3B7283">
              <w:rPr>
                <w:rFonts w:asciiTheme="majorHAnsi" w:eastAsia="Times New Roman" w:hAnsiTheme="majorHAnsi" w:cstheme="majorHAnsi"/>
                <w:sz w:val="22"/>
                <w:szCs w:val="22"/>
              </w:rPr>
              <w:t>GD2M/000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49191/6</w:t>
            </w:r>
          </w:p>
          <w:p w:rsidR="00853F42" w:rsidRPr="003B7283" w:rsidRDefault="00853F42" w:rsidP="00B8061A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Pr="003B7283" w:rsidRDefault="00853F42" w:rsidP="00B8061A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566</w:t>
            </w:r>
            <w:r w:rsidRPr="003B728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m2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Pr="003B7283" w:rsidRDefault="00853F42" w:rsidP="00B8061A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Sztutowo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Pr="003B7283" w:rsidRDefault="00853F42" w:rsidP="00B8061A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3B728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Nieruchomość gruntowa, niezabudowana 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Pr="003B7283" w:rsidRDefault="00853F42" w:rsidP="00B8061A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Cel gospodarczy, niezwiązany z prowadzeniem działalności gospodarczej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Pr="003B7283" w:rsidRDefault="00853F42" w:rsidP="00B8061A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3B728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Dzierżawa na okres do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30.09.2018 </w:t>
            </w:r>
            <w:r w:rsidRPr="003B728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Pr="003B7283" w:rsidRDefault="00853F42" w:rsidP="00B8061A">
            <w:pPr>
              <w:pStyle w:val="Standard"/>
              <w:spacing w:line="251" w:lineRule="auto"/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  <w:t>C</w:t>
            </w:r>
            <w:r w:rsidRPr="003B7283"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  <w:t>zynsz dzierżawny 5</w:t>
            </w:r>
            <w:r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  <w:t>2</w:t>
            </w:r>
            <w:r w:rsidRPr="003B7283"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  <w:t>7,</w:t>
            </w:r>
            <w:r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  <w:t>68</w:t>
            </w:r>
            <w:r w:rsidRPr="003B7283"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  <w:t xml:space="preserve"> zł netto plus należny podatek VAT</w:t>
            </w:r>
          </w:p>
          <w:p w:rsidR="00853F42" w:rsidRPr="003B7283" w:rsidRDefault="00853F42" w:rsidP="00B8061A">
            <w:pPr>
              <w:pStyle w:val="Standard"/>
              <w:spacing w:line="251" w:lineRule="auto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3B7283"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  <w:t>Czynsz dzierżawny płatny do 3</w:t>
            </w:r>
            <w:r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  <w:t>0.05.2018 r.</w:t>
            </w:r>
            <w:r w:rsidRPr="003B7283"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  <w:t xml:space="preserve">, </w:t>
            </w:r>
          </w:p>
        </w:tc>
      </w:tr>
      <w:tr w:rsidR="00853F42" w:rsidTr="00B8061A">
        <w:trPr>
          <w:trHeight w:val="824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Pr="003B7283" w:rsidRDefault="00853F42" w:rsidP="00B8061A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Default="00853F42" w:rsidP="00853F42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Część działki 25/4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Pr="003B7283" w:rsidRDefault="00853F42" w:rsidP="00B8061A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GD2M/00044902/9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Default="00853F42" w:rsidP="00B8061A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50 m2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Default="00853F42" w:rsidP="00B8061A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Grochowo Pierwsze 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Pr="003B7283" w:rsidRDefault="00853F42" w:rsidP="00B8061A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Nieruchomość gruntowa niezabudowana 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Default="00853F42" w:rsidP="00B8061A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Ogródek przydomowy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Pr="003B7283" w:rsidRDefault="00853F42" w:rsidP="00B8061A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Dzierżawa na okres do trzech lat </w:t>
            </w:r>
          </w:p>
        </w:tc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853F42" w:rsidRPr="003B7283" w:rsidRDefault="00853F42" w:rsidP="00853F42">
            <w:pPr>
              <w:pStyle w:val="Standard"/>
              <w:spacing w:line="251" w:lineRule="auto"/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</w:pPr>
            <w:r w:rsidRPr="003B7283"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  <w:t>Roczny czynsz dzierżawny</w:t>
            </w:r>
            <w:r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  <w:t xml:space="preserve"> 50</w:t>
            </w:r>
            <w:r w:rsidRPr="003B7283"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  <w:t xml:space="preserve"> zł netto plus należny podatek VAT</w:t>
            </w:r>
          </w:p>
          <w:p w:rsidR="00853F42" w:rsidRDefault="00853F42" w:rsidP="00853F42">
            <w:pPr>
              <w:pStyle w:val="Standard"/>
              <w:spacing w:line="251" w:lineRule="auto"/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</w:pPr>
            <w:r w:rsidRPr="003B7283"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  <w:t>Waloryzacja o średnioroczny wskaźnik cen towarów i usług konsumpcyjnych. Czynsz dzierżawny płatny do 31.03, każdego roku obowiązywania umowy.</w:t>
            </w:r>
          </w:p>
        </w:tc>
      </w:tr>
    </w:tbl>
    <w:p w:rsidR="00853F42" w:rsidRDefault="00853F42" w:rsidP="00853F42">
      <w:pPr>
        <w:pStyle w:val="Standard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</w:r>
    </w:p>
    <w:p w:rsidR="00853F42" w:rsidRDefault="00853F42" w:rsidP="00853F42">
      <w:pPr>
        <w:pStyle w:val="Standard"/>
        <w:rPr>
          <w:rFonts w:ascii="Calibri Light" w:eastAsia="Times New Roman" w:hAnsi="Calibri Light" w:cs="Times New Roman"/>
          <w:lang w:eastAsia="pl-PL"/>
        </w:rPr>
      </w:pPr>
    </w:p>
    <w:p w:rsidR="00853F42" w:rsidRDefault="00853F42" w:rsidP="00853F42">
      <w:pPr>
        <w:pStyle w:val="Standard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 xml:space="preserve">Ogłoszenie zamieszczone będzie na tablicy ogłoszeń Urzędu Gminy w Sztutowie, w BIP Gminy Sztutowo, na stronie </w:t>
      </w:r>
      <w:hyperlink r:id="rId4" w:history="1">
        <w:r w:rsidRPr="00C20757">
          <w:rPr>
            <w:rStyle w:val="Hipercze"/>
            <w:rFonts w:ascii="Calibri Light" w:eastAsia="Times New Roman" w:hAnsi="Calibri Light" w:cs="Times New Roman"/>
            <w:lang w:eastAsia="pl-PL"/>
          </w:rPr>
          <w:t>www.sztutowo.pl</w:t>
        </w:r>
      </w:hyperlink>
      <w:r>
        <w:rPr>
          <w:rFonts w:ascii="Calibri Light" w:eastAsia="Times New Roman" w:hAnsi="Calibri Light" w:cs="Times New Roman"/>
          <w:lang w:eastAsia="pl-PL"/>
        </w:rPr>
        <w:t xml:space="preserve"> w terminie od dnia 25.04.2018 r. do 16.05.2018 r.</w:t>
      </w:r>
    </w:p>
    <w:p w:rsidR="003B509B" w:rsidRDefault="003B509B" w:rsidP="003B509B">
      <w:r>
        <w:t>Z up. Wójta Gminy</w:t>
      </w:r>
    </w:p>
    <w:p w:rsidR="003B509B" w:rsidRDefault="003B509B" w:rsidP="003B509B">
      <w:r>
        <w:t>Renata Głąb</w:t>
      </w:r>
    </w:p>
    <w:p w:rsidR="00853F42" w:rsidRDefault="003B509B" w:rsidP="003B509B">
      <w:r>
        <w:t>Sekretarz Gminy</w:t>
      </w:r>
      <w:bookmarkStart w:id="1" w:name="_GoBack"/>
      <w:bookmarkEnd w:id="1"/>
    </w:p>
    <w:p w:rsidR="003A6722" w:rsidRDefault="003A6722"/>
    <w:sectPr w:rsidR="003A6722">
      <w:pgSz w:w="16838" w:h="11906" w:orient="landscape"/>
      <w:pgMar w:top="709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42"/>
    <w:rsid w:val="003A6722"/>
    <w:rsid w:val="003B509B"/>
    <w:rsid w:val="0085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9349"/>
  <w15:chartTrackingRefBased/>
  <w15:docId w15:val="{56BE90AB-360C-4ED7-9FE4-030B8771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3F4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3F4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53F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F4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F4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tut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2</cp:revision>
  <cp:lastPrinted>2018-04-25T09:00:00Z</cp:lastPrinted>
  <dcterms:created xsi:type="dcterms:W3CDTF">2018-04-25T08:54:00Z</dcterms:created>
  <dcterms:modified xsi:type="dcterms:W3CDTF">2018-04-25T10:04:00Z</dcterms:modified>
</cp:coreProperties>
</file>