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9EAF"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UMOWA</w:t>
      </w:r>
    </w:p>
    <w:p w14:paraId="06006928"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/projekt/</w:t>
      </w:r>
    </w:p>
    <w:p w14:paraId="2418F76F" w14:textId="77777777" w:rsidR="009C3974" w:rsidRPr="001501D2" w:rsidRDefault="002065A7"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zawarta w dniu ..................... </w:t>
      </w:r>
    </w:p>
    <w:p w14:paraId="58CEE53E" w14:textId="01B10593" w:rsidR="002065A7" w:rsidRPr="001501D2" w:rsidRDefault="002065A7"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pomiędzy Gminą </w:t>
      </w:r>
      <w:r w:rsidR="005C6A2C" w:rsidRPr="001501D2">
        <w:rPr>
          <w:rStyle w:val="FontStyle54"/>
          <w:rFonts w:asciiTheme="minorHAnsi" w:hAnsiTheme="minorHAnsi" w:cstheme="minorHAnsi"/>
          <w:color w:val="auto"/>
          <w:sz w:val="22"/>
          <w:szCs w:val="22"/>
        </w:rPr>
        <w:t>Sztutowo</w:t>
      </w:r>
      <w:r w:rsidRPr="001501D2">
        <w:rPr>
          <w:rStyle w:val="FontStyle54"/>
          <w:rFonts w:asciiTheme="minorHAnsi" w:hAnsiTheme="minorHAnsi" w:cstheme="minorHAnsi"/>
          <w:color w:val="auto"/>
          <w:sz w:val="22"/>
          <w:szCs w:val="22"/>
        </w:rPr>
        <w:t xml:space="preserve">, z siedzibą przy ul. </w:t>
      </w:r>
      <w:r w:rsidR="005C6A2C" w:rsidRPr="001501D2">
        <w:rPr>
          <w:rStyle w:val="FontStyle54"/>
          <w:rFonts w:asciiTheme="minorHAnsi" w:hAnsiTheme="minorHAnsi" w:cstheme="minorHAnsi"/>
          <w:color w:val="auto"/>
          <w:sz w:val="22"/>
          <w:szCs w:val="22"/>
        </w:rPr>
        <w:t>Gdańskiej 55, 82-110 Sztutowo</w:t>
      </w:r>
      <w:r w:rsidRPr="001501D2">
        <w:rPr>
          <w:rStyle w:val="FontStyle54"/>
          <w:rFonts w:asciiTheme="minorHAnsi" w:hAnsiTheme="minorHAnsi" w:cstheme="minorHAnsi"/>
          <w:color w:val="auto"/>
          <w:sz w:val="22"/>
          <w:szCs w:val="22"/>
        </w:rPr>
        <w:t xml:space="preserve">, zwaną dalej Zamawiającym, reprezentowaną przez </w:t>
      </w:r>
      <w:r w:rsidR="005C6A2C" w:rsidRPr="001501D2">
        <w:rPr>
          <w:rStyle w:val="FontStyle54"/>
          <w:rFonts w:asciiTheme="minorHAnsi" w:hAnsiTheme="minorHAnsi" w:cstheme="minorHAnsi"/>
          <w:color w:val="auto"/>
          <w:sz w:val="22"/>
          <w:szCs w:val="22"/>
        </w:rPr>
        <w:t>Jakuba Farinade- Wójta Gminy Sztutowo</w:t>
      </w:r>
    </w:p>
    <w:p w14:paraId="11B86EAC"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a</w:t>
      </w:r>
    </w:p>
    <w:p w14:paraId="6B7A852A"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2065A7"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 xml:space="preserve">……………………………………………………………………………………………………………………………….                </w:t>
      </w:r>
    </w:p>
    <w:p w14:paraId="0C2B24A9"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zwanym dalej „Wykonawcą”</w:t>
      </w:r>
      <w:r w:rsidR="000432B9" w:rsidRPr="001501D2">
        <w:rPr>
          <w:rStyle w:val="FontStyle54"/>
          <w:rFonts w:asciiTheme="minorHAnsi" w:hAnsiTheme="minorHAnsi" w:cstheme="minorHAnsi"/>
          <w:color w:val="auto"/>
          <w:sz w:val="22"/>
          <w:szCs w:val="22"/>
        </w:rPr>
        <w:t xml:space="preserve">, a Zamawiający i Wykonawca łącznie zwani „Stronami” </w:t>
      </w:r>
    </w:p>
    <w:p w14:paraId="6E2A2FD9" w14:textId="77777777" w:rsidR="006E78A0" w:rsidRPr="001501D2" w:rsidRDefault="006E78A0" w:rsidP="001501D2">
      <w:pPr>
        <w:pStyle w:val="Style4"/>
        <w:widowControl/>
        <w:rPr>
          <w:rStyle w:val="FontStyle54"/>
          <w:rFonts w:asciiTheme="minorHAnsi" w:hAnsiTheme="minorHAnsi" w:cstheme="minorHAnsi"/>
          <w:color w:val="auto"/>
          <w:sz w:val="22"/>
          <w:szCs w:val="22"/>
        </w:rPr>
      </w:pPr>
    </w:p>
    <w:p w14:paraId="637A8A78" w14:textId="41765681" w:rsidR="006E78A0" w:rsidRPr="001501D2" w:rsidRDefault="006D04B9" w:rsidP="001501D2">
      <w:pPr>
        <w:pStyle w:val="Style17"/>
        <w:widowControl/>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w:t>
      </w:r>
      <w:r w:rsidR="006E78A0" w:rsidRPr="001501D2">
        <w:rPr>
          <w:rStyle w:val="FontStyle54"/>
          <w:rFonts w:asciiTheme="minorHAnsi" w:hAnsiTheme="minorHAnsi" w:cstheme="minorHAnsi"/>
          <w:color w:val="auto"/>
          <w:sz w:val="22"/>
          <w:szCs w:val="22"/>
        </w:rPr>
        <w:t xml:space="preserve"> wyniku przeprowadzonego postępowania o udzielenie zamówienia publicznego w trybie art. 39 ustawy z dnia 29 stycznia 2004r. Prawo zamówień publicznych (Dz.U. z 2015 r. poz. 2164 z </w:t>
      </w:r>
      <w:proofErr w:type="spellStart"/>
      <w:r w:rsidR="006E78A0" w:rsidRPr="001501D2">
        <w:rPr>
          <w:rStyle w:val="FontStyle54"/>
          <w:rFonts w:asciiTheme="minorHAnsi" w:hAnsiTheme="minorHAnsi" w:cstheme="minorHAnsi"/>
          <w:color w:val="auto"/>
          <w:sz w:val="22"/>
          <w:szCs w:val="22"/>
        </w:rPr>
        <w:t>późn</w:t>
      </w:r>
      <w:proofErr w:type="spellEnd"/>
      <w:r w:rsidR="006E78A0" w:rsidRPr="001501D2">
        <w:rPr>
          <w:rStyle w:val="FontStyle54"/>
          <w:rFonts w:asciiTheme="minorHAnsi" w:hAnsiTheme="minorHAnsi" w:cstheme="minorHAnsi"/>
          <w:color w:val="auto"/>
          <w:sz w:val="22"/>
          <w:szCs w:val="22"/>
        </w:rPr>
        <w:t xml:space="preserve">. zm.) </w:t>
      </w:r>
      <w:r w:rsidR="000432B9" w:rsidRPr="001501D2">
        <w:rPr>
          <w:rStyle w:val="FontStyle54"/>
          <w:rFonts w:asciiTheme="minorHAnsi" w:hAnsiTheme="minorHAnsi" w:cstheme="minorHAnsi"/>
          <w:color w:val="auto"/>
          <w:sz w:val="22"/>
          <w:szCs w:val="22"/>
        </w:rPr>
        <w:t xml:space="preserve">pn.: </w:t>
      </w:r>
      <w:r w:rsidR="000745F7">
        <w:rPr>
          <w:rFonts w:asciiTheme="minorHAnsi" w:hAnsiTheme="minorHAnsi" w:cstheme="minorHAnsi"/>
          <w:b/>
          <w:sz w:val="22"/>
          <w:szCs w:val="22"/>
        </w:rPr>
        <w:t>Budowa drogi gminnej nr 180036G ul. Okrężnej w Sztutowie</w:t>
      </w:r>
      <w:r w:rsidR="009C3974" w:rsidRPr="001501D2">
        <w:rPr>
          <w:rFonts w:asciiTheme="minorHAnsi" w:hAnsiTheme="minorHAnsi" w:cstheme="minorHAnsi"/>
          <w:b/>
          <w:i/>
          <w:sz w:val="22"/>
          <w:szCs w:val="22"/>
        </w:rPr>
        <w:t xml:space="preserve"> </w:t>
      </w:r>
      <w:r w:rsidR="006E78A0" w:rsidRPr="001501D2">
        <w:rPr>
          <w:rStyle w:val="FontStyle54"/>
          <w:rFonts w:asciiTheme="minorHAnsi" w:hAnsiTheme="minorHAnsi" w:cstheme="minorHAnsi"/>
          <w:color w:val="auto"/>
          <w:sz w:val="22"/>
          <w:szCs w:val="22"/>
        </w:rPr>
        <w:t xml:space="preserve">zawierają </w:t>
      </w:r>
      <w:r w:rsidR="006F2BED" w:rsidRPr="001501D2">
        <w:rPr>
          <w:rStyle w:val="FontStyle54"/>
          <w:rFonts w:asciiTheme="minorHAnsi" w:hAnsiTheme="minorHAnsi" w:cstheme="minorHAnsi"/>
          <w:color w:val="auto"/>
          <w:sz w:val="22"/>
          <w:szCs w:val="22"/>
        </w:rPr>
        <w:t>„U</w:t>
      </w:r>
      <w:r w:rsidR="006E78A0" w:rsidRPr="001501D2">
        <w:rPr>
          <w:rStyle w:val="FontStyle54"/>
          <w:rFonts w:asciiTheme="minorHAnsi" w:hAnsiTheme="minorHAnsi" w:cstheme="minorHAnsi"/>
          <w:color w:val="auto"/>
          <w:sz w:val="22"/>
          <w:szCs w:val="22"/>
        </w:rPr>
        <w:t>mowę</w:t>
      </w:r>
      <w:r w:rsidR="006F2BED" w:rsidRPr="001501D2">
        <w:rPr>
          <w:rStyle w:val="FontStyle54"/>
          <w:rFonts w:asciiTheme="minorHAnsi" w:hAnsiTheme="minorHAnsi" w:cstheme="minorHAnsi"/>
          <w:color w:val="auto"/>
          <w:sz w:val="22"/>
          <w:szCs w:val="22"/>
        </w:rPr>
        <w:t>”</w:t>
      </w:r>
      <w:r w:rsidR="002065A7" w:rsidRPr="001501D2">
        <w:rPr>
          <w:rStyle w:val="FontStyle54"/>
          <w:rFonts w:asciiTheme="minorHAnsi" w:hAnsiTheme="minorHAnsi" w:cstheme="minorHAnsi"/>
          <w:color w:val="auto"/>
          <w:sz w:val="22"/>
          <w:szCs w:val="22"/>
        </w:rPr>
        <w:t xml:space="preserve"> </w:t>
      </w:r>
      <w:r w:rsidR="006E78A0" w:rsidRPr="001501D2">
        <w:rPr>
          <w:rStyle w:val="FontStyle54"/>
          <w:rFonts w:asciiTheme="minorHAnsi" w:hAnsiTheme="minorHAnsi" w:cstheme="minorHAnsi"/>
          <w:color w:val="auto"/>
          <w:sz w:val="22"/>
          <w:szCs w:val="22"/>
        </w:rPr>
        <w:t>o następującej treści:</w:t>
      </w:r>
    </w:p>
    <w:p w14:paraId="6F1F1A7F" w14:textId="77777777" w:rsidR="006E78A0" w:rsidRPr="001501D2" w:rsidRDefault="006E78A0" w:rsidP="001501D2">
      <w:pPr>
        <w:pStyle w:val="Style34"/>
        <w:widowControl/>
        <w:ind w:right="5"/>
        <w:jc w:val="both"/>
        <w:rPr>
          <w:rFonts w:asciiTheme="minorHAnsi" w:hAnsiTheme="minorHAnsi" w:cstheme="minorHAnsi"/>
          <w:sz w:val="22"/>
          <w:szCs w:val="22"/>
        </w:rPr>
      </w:pPr>
    </w:p>
    <w:p w14:paraId="17487279" w14:textId="77777777" w:rsidR="006E78A0" w:rsidRPr="000745F7" w:rsidRDefault="006E78A0" w:rsidP="001501D2">
      <w:pPr>
        <w:pStyle w:val="Style34"/>
        <w:widowControl/>
        <w:ind w:right="5"/>
        <w:jc w:val="center"/>
        <w:rPr>
          <w:rStyle w:val="FontStyle51"/>
          <w:rFonts w:asciiTheme="minorHAnsi" w:hAnsiTheme="minorHAnsi" w:cstheme="minorHAnsi"/>
          <w:color w:val="auto"/>
          <w:sz w:val="22"/>
          <w:szCs w:val="22"/>
        </w:rPr>
      </w:pPr>
      <w:r w:rsidRPr="000745F7">
        <w:rPr>
          <w:rStyle w:val="FontStyle51"/>
          <w:rFonts w:asciiTheme="minorHAnsi" w:hAnsiTheme="minorHAnsi" w:cstheme="minorHAnsi"/>
          <w:color w:val="auto"/>
          <w:sz w:val="22"/>
          <w:szCs w:val="22"/>
        </w:rPr>
        <w:t>Przedmiot umowy</w:t>
      </w:r>
    </w:p>
    <w:p w14:paraId="515C5B01" w14:textId="77777777" w:rsidR="006E78A0" w:rsidRPr="000745F7" w:rsidRDefault="006E78A0" w:rsidP="001501D2">
      <w:pPr>
        <w:pStyle w:val="Style4"/>
        <w:widowControl/>
        <w:ind w:right="43"/>
        <w:jc w:val="center"/>
        <w:rPr>
          <w:rStyle w:val="FontStyle54"/>
          <w:rFonts w:asciiTheme="minorHAnsi" w:hAnsiTheme="minorHAnsi" w:cstheme="minorHAnsi"/>
          <w:color w:val="auto"/>
          <w:sz w:val="22"/>
          <w:szCs w:val="22"/>
        </w:rPr>
      </w:pPr>
      <w:r w:rsidRPr="000745F7">
        <w:rPr>
          <w:rStyle w:val="FontStyle54"/>
          <w:rFonts w:asciiTheme="minorHAnsi" w:hAnsiTheme="minorHAnsi" w:cstheme="minorHAnsi"/>
          <w:color w:val="auto"/>
          <w:sz w:val="22"/>
          <w:szCs w:val="22"/>
        </w:rPr>
        <w:t>§ 1</w:t>
      </w:r>
    </w:p>
    <w:p w14:paraId="5F1C2767" w14:textId="2F595DD5" w:rsidR="006E78A0" w:rsidRPr="000745F7" w:rsidRDefault="006E78A0" w:rsidP="001501D2">
      <w:pPr>
        <w:pStyle w:val="Style11"/>
        <w:widowControl/>
        <w:numPr>
          <w:ilvl w:val="0"/>
          <w:numId w:val="1"/>
        </w:numPr>
        <w:tabs>
          <w:tab w:val="left" w:pos="658"/>
        </w:tabs>
        <w:spacing w:line="240" w:lineRule="auto"/>
        <w:rPr>
          <w:rStyle w:val="FontStyle54"/>
          <w:rFonts w:asciiTheme="minorHAnsi" w:hAnsiTheme="minorHAnsi" w:cstheme="minorHAnsi"/>
          <w:color w:val="auto"/>
          <w:sz w:val="22"/>
          <w:szCs w:val="22"/>
        </w:rPr>
      </w:pPr>
      <w:r w:rsidRPr="000745F7">
        <w:rPr>
          <w:rStyle w:val="FontStyle54"/>
          <w:rFonts w:asciiTheme="minorHAnsi" w:hAnsiTheme="minorHAnsi" w:cstheme="minorHAnsi"/>
          <w:color w:val="auto"/>
          <w:sz w:val="22"/>
          <w:szCs w:val="22"/>
        </w:rPr>
        <w:t xml:space="preserve">Przedmiotem </w:t>
      </w:r>
      <w:r w:rsidR="006F2BED" w:rsidRPr="000745F7">
        <w:rPr>
          <w:rStyle w:val="FontStyle54"/>
          <w:rFonts w:asciiTheme="minorHAnsi" w:hAnsiTheme="minorHAnsi" w:cstheme="minorHAnsi"/>
          <w:color w:val="auto"/>
          <w:sz w:val="22"/>
          <w:szCs w:val="22"/>
        </w:rPr>
        <w:t>U</w:t>
      </w:r>
      <w:r w:rsidRPr="000745F7">
        <w:rPr>
          <w:rStyle w:val="FontStyle54"/>
          <w:rFonts w:asciiTheme="minorHAnsi" w:hAnsiTheme="minorHAnsi" w:cstheme="minorHAnsi"/>
          <w:color w:val="auto"/>
          <w:sz w:val="22"/>
          <w:szCs w:val="22"/>
        </w:rPr>
        <w:t xml:space="preserve">mowy jest </w:t>
      </w:r>
      <w:r w:rsidR="000745F7" w:rsidRPr="000745F7">
        <w:rPr>
          <w:rFonts w:asciiTheme="minorHAnsi" w:hAnsiTheme="minorHAnsi" w:cstheme="minorHAnsi"/>
          <w:b/>
          <w:sz w:val="22"/>
          <w:szCs w:val="22"/>
        </w:rPr>
        <w:t>Budowa drogi gminnej nr 180036G ul. Okrężnej w Sztutowie.</w:t>
      </w:r>
    </w:p>
    <w:p w14:paraId="562085CA" w14:textId="2B076519" w:rsidR="006E78A0" w:rsidRPr="001501D2" w:rsidRDefault="006E78A0" w:rsidP="001501D2">
      <w:pPr>
        <w:pStyle w:val="Style11"/>
        <w:widowControl/>
        <w:numPr>
          <w:ilvl w:val="0"/>
          <w:numId w:val="1"/>
        </w:numPr>
        <w:spacing w:line="240" w:lineRule="auto"/>
        <w:rPr>
          <w:rFonts w:asciiTheme="minorHAnsi" w:hAnsiTheme="minorHAnsi" w:cstheme="minorHAnsi"/>
          <w:sz w:val="22"/>
          <w:szCs w:val="22"/>
        </w:rPr>
      </w:pPr>
      <w:r w:rsidRPr="000745F7">
        <w:rPr>
          <w:rStyle w:val="FontStyle54"/>
          <w:rFonts w:asciiTheme="minorHAnsi" w:hAnsiTheme="minorHAnsi" w:cstheme="minorHAnsi"/>
          <w:color w:val="auto"/>
          <w:sz w:val="22"/>
          <w:szCs w:val="22"/>
        </w:rPr>
        <w:t>Szczegółowy zakres robót przedstawia</w:t>
      </w:r>
      <w:r w:rsidR="00BC6977" w:rsidRPr="000745F7">
        <w:rPr>
          <w:rStyle w:val="FontStyle54"/>
          <w:rFonts w:asciiTheme="minorHAnsi" w:hAnsiTheme="minorHAnsi" w:cstheme="minorHAnsi"/>
          <w:color w:val="auto"/>
          <w:sz w:val="22"/>
          <w:szCs w:val="22"/>
        </w:rPr>
        <w:t xml:space="preserve"> </w:t>
      </w:r>
      <w:r w:rsidR="005455AB" w:rsidRPr="000745F7">
        <w:rPr>
          <w:rStyle w:val="FontStyle54"/>
          <w:rFonts w:asciiTheme="minorHAnsi" w:hAnsiTheme="minorHAnsi" w:cstheme="minorHAnsi"/>
          <w:color w:val="auto"/>
          <w:sz w:val="22"/>
          <w:szCs w:val="22"/>
        </w:rPr>
        <w:t xml:space="preserve">opis przedmiotu zamówienia </w:t>
      </w:r>
      <w:r w:rsidR="00765592" w:rsidRPr="000745F7">
        <w:rPr>
          <w:rStyle w:val="FontStyle54"/>
          <w:rFonts w:asciiTheme="minorHAnsi" w:hAnsiTheme="minorHAnsi" w:cstheme="minorHAnsi"/>
          <w:color w:val="auto"/>
          <w:sz w:val="22"/>
          <w:szCs w:val="22"/>
        </w:rPr>
        <w:t>znajdujący się w</w:t>
      </w:r>
      <w:r w:rsidR="006F2BED" w:rsidRPr="000745F7">
        <w:rPr>
          <w:rStyle w:val="FontStyle54"/>
          <w:rFonts w:asciiTheme="minorHAnsi" w:hAnsiTheme="minorHAnsi" w:cstheme="minorHAnsi"/>
          <w:color w:val="auto"/>
          <w:sz w:val="22"/>
          <w:szCs w:val="22"/>
        </w:rPr>
        <w:t xml:space="preserve"> załącznik</w:t>
      </w:r>
      <w:r w:rsidR="00765592" w:rsidRPr="000745F7">
        <w:rPr>
          <w:rStyle w:val="FontStyle54"/>
          <w:rFonts w:asciiTheme="minorHAnsi" w:hAnsiTheme="minorHAnsi" w:cstheme="minorHAnsi"/>
          <w:color w:val="auto"/>
          <w:sz w:val="22"/>
          <w:szCs w:val="22"/>
        </w:rPr>
        <w:t>u</w:t>
      </w:r>
      <w:r w:rsidR="006F2BED" w:rsidRPr="000745F7">
        <w:rPr>
          <w:rStyle w:val="FontStyle54"/>
          <w:rFonts w:asciiTheme="minorHAnsi" w:hAnsiTheme="minorHAnsi" w:cstheme="minorHAnsi"/>
          <w:color w:val="auto"/>
          <w:sz w:val="22"/>
          <w:szCs w:val="22"/>
        </w:rPr>
        <w:t xml:space="preserve"> nr </w:t>
      </w:r>
      <w:r w:rsidR="00EB2E88">
        <w:rPr>
          <w:rStyle w:val="FontStyle54"/>
          <w:rFonts w:asciiTheme="minorHAnsi" w:hAnsiTheme="minorHAnsi" w:cstheme="minorHAnsi"/>
          <w:color w:val="auto"/>
          <w:sz w:val="22"/>
          <w:szCs w:val="22"/>
        </w:rPr>
        <w:t>3</w:t>
      </w:r>
      <w:r w:rsidR="006F2BED" w:rsidRPr="000745F7">
        <w:rPr>
          <w:rStyle w:val="FontStyle54"/>
          <w:rFonts w:asciiTheme="minorHAnsi" w:hAnsiTheme="minorHAnsi" w:cstheme="minorHAnsi"/>
          <w:color w:val="auto"/>
          <w:sz w:val="22"/>
          <w:szCs w:val="22"/>
        </w:rPr>
        <w:t xml:space="preserve"> do niniejszej</w:t>
      </w:r>
      <w:r w:rsidR="006F2BED" w:rsidRPr="001501D2">
        <w:rPr>
          <w:rStyle w:val="FontStyle54"/>
          <w:rFonts w:asciiTheme="minorHAnsi" w:hAnsiTheme="minorHAnsi" w:cstheme="minorHAnsi"/>
          <w:color w:val="auto"/>
          <w:sz w:val="22"/>
          <w:szCs w:val="22"/>
        </w:rPr>
        <w:t xml:space="preserve"> Umowy</w:t>
      </w:r>
      <w:r w:rsidR="005A7B21" w:rsidRPr="001501D2">
        <w:rPr>
          <w:rStyle w:val="FontStyle54"/>
          <w:rFonts w:asciiTheme="minorHAnsi" w:hAnsiTheme="minorHAnsi" w:cstheme="minorHAnsi"/>
          <w:color w:val="auto"/>
          <w:sz w:val="22"/>
          <w:szCs w:val="22"/>
        </w:rPr>
        <w:t>.</w:t>
      </w:r>
    </w:p>
    <w:p w14:paraId="38B97B63" w14:textId="77777777" w:rsidR="006E78A0" w:rsidRPr="001501D2" w:rsidRDefault="006E78A0"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p>
    <w:p w14:paraId="3EBF591C" w14:textId="77777777" w:rsidR="006E78A0" w:rsidRPr="001501D2" w:rsidRDefault="006E78A0" w:rsidP="001501D2">
      <w:pPr>
        <w:widowControl w:val="0"/>
        <w:numPr>
          <w:ilvl w:val="0"/>
          <w:numId w:val="2"/>
        </w:numPr>
        <w:tabs>
          <w:tab w:val="left" w:pos="851"/>
        </w:tabs>
        <w:autoSpaceDE w:val="0"/>
        <w:autoSpaceDN w:val="0"/>
        <w:adjustRightInd w:val="0"/>
        <w:jc w:val="both"/>
        <w:rPr>
          <w:rFonts w:asciiTheme="minorHAnsi" w:hAnsiTheme="minorHAnsi" w:cstheme="minorHAnsi"/>
          <w:sz w:val="22"/>
          <w:szCs w:val="22"/>
        </w:rPr>
      </w:pPr>
      <w:r w:rsidRPr="001501D2">
        <w:rPr>
          <w:rFonts w:asciiTheme="minorHAnsi" w:hAnsiTheme="minorHAnsi" w:cstheme="minorHAnsi"/>
          <w:sz w:val="22"/>
          <w:szCs w:val="22"/>
        </w:rPr>
        <w:t>Wykonawca zobowiązuje się do zatrudnienia na budowie odpowiedniej liczby personelu kierownictwa technicznego robót z odpowiednimi i zgodnymi z SIWZ uprawnieniami oraz pracowników posiadających odpowiednie kwalifikacje.</w:t>
      </w:r>
    </w:p>
    <w:p w14:paraId="4DCA6056" w14:textId="77777777" w:rsidR="00683B6E" w:rsidRPr="001501D2" w:rsidRDefault="00683B6E" w:rsidP="001501D2">
      <w:pPr>
        <w:pStyle w:val="Style11"/>
        <w:widowControl/>
        <w:numPr>
          <w:ilvl w:val="0"/>
          <w:numId w:val="2"/>
        </w:numPr>
        <w:spacing w:line="240" w:lineRule="auto"/>
        <w:rPr>
          <w:rFonts w:asciiTheme="minorHAnsi" w:hAnsiTheme="minorHAnsi" w:cstheme="minorHAnsi"/>
          <w:color w:val="000000"/>
          <w:sz w:val="22"/>
          <w:szCs w:val="22"/>
        </w:rPr>
      </w:pPr>
      <w:r w:rsidRPr="001501D2">
        <w:rPr>
          <w:rFonts w:asciiTheme="minorHAnsi" w:hAnsiTheme="minorHAnsi" w:cstheme="minorHAnsi"/>
          <w:color w:val="000000"/>
          <w:sz w:val="22"/>
          <w:szCs w:val="22"/>
        </w:rPr>
        <w:t>Osoby wykonujące pracę na terenie budowy będą zatrudnione przez wykonawcę lub podwykonawców na podstawie przepisów prawa pracy. Obowiązek ten nie obejmuje osób wykonujących samodzielne funkcje techniczne w budownictwie.</w:t>
      </w:r>
    </w:p>
    <w:p w14:paraId="67DEA2EC" w14:textId="72A37123" w:rsidR="006E78A0" w:rsidRPr="001501D2" w:rsidRDefault="006E78A0" w:rsidP="001501D2">
      <w:pPr>
        <w:pStyle w:val="Style11"/>
        <w:widowControl/>
        <w:numPr>
          <w:ilvl w:val="0"/>
          <w:numId w:val="2"/>
        </w:numPr>
        <w:tabs>
          <w:tab w:val="left" w:pos="418"/>
        </w:tabs>
        <w:spacing w:line="240" w:lineRule="auto"/>
        <w:rPr>
          <w:rFonts w:asciiTheme="minorHAnsi" w:hAnsiTheme="minorHAnsi" w:cstheme="minorHAnsi"/>
          <w:sz w:val="22"/>
          <w:szCs w:val="22"/>
        </w:rPr>
      </w:pPr>
      <w:r w:rsidRPr="001501D2">
        <w:rPr>
          <w:rFonts w:asciiTheme="minorHAnsi" w:hAnsiTheme="minorHAnsi" w:cstheme="minorHAnsi"/>
          <w:sz w:val="22"/>
          <w:szCs w:val="22"/>
        </w:rPr>
        <w:t>Wykonawca umożliwi przedstawicielom Zamawiającego i Inspektorom Nadzoru kontroli, w tym legitymowania osób przebywających na budowie, żądania ważnych zaświadczeń lekarskich i dowodów legalnego zatrudnienia, w tym przedstawienia</w:t>
      </w:r>
      <w:r w:rsidR="002065A7" w:rsidRPr="001501D2">
        <w:rPr>
          <w:rFonts w:asciiTheme="minorHAnsi" w:hAnsiTheme="minorHAnsi" w:cstheme="minorHAnsi"/>
          <w:sz w:val="22"/>
          <w:szCs w:val="22"/>
        </w:rPr>
        <w:t xml:space="preserve"> </w:t>
      </w:r>
      <w:r w:rsidRPr="001501D2">
        <w:rPr>
          <w:rFonts w:asciiTheme="minorHAnsi" w:hAnsiTheme="minorHAnsi" w:cstheme="minorHAnsi"/>
          <w:sz w:val="22"/>
          <w:szCs w:val="22"/>
        </w:rPr>
        <w:t>w terminie 3 dni na każde żądanie dowodów potwierdzających zatrudnienie w oparciu o przepisy prawa pracy, osób, wobec których zamawiający sformułował takie wymaganie</w:t>
      </w:r>
      <w:r w:rsidR="00BC6977" w:rsidRPr="001501D2">
        <w:rPr>
          <w:rFonts w:asciiTheme="minorHAnsi" w:hAnsiTheme="minorHAnsi" w:cstheme="minorHAnsi"/>
          <w:sz w:val="22"/>
          <w:szCs w:val="22"/>
        </w:rPr>
        <w:t>.</w:t>
      </w:r>
    </w:p>
    <w:p w14:paraId="631D3636"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§3</w:t>
      </w:r>
    </w:p>
    <w:p w14:paraId="72B5A6D5" w14:textId="419C9ABC" w:rsidR="006E78A0" w:rsidRPr="001501D2" w:rsidRDefault="006E78A0" w:rsidP="001501D2">
      <w:pPr>
        <w:pStyle w:val="Style11"/>
        <w:widowControl/>
        <w:numPr>
          <w:ilvl w:val="0"/>
          <w:numId w:val="47"/>
        </w:numPr>
        <w:tabs>
          <w:tab w:val="left" w:pos="360"/>
          <w:tab w:val="left" w:pos="629"/>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Integralną </w:t>
      </w:r>
      <w:r w:rsidR="005455AB" w:rsidRPr="001501D2">
        <w:rPr>
          <w:rStyle w:val="FontStyle54"/>
          <w:rFonts w:asciiTheme="minorHAnsi" w:hAnsiTheme="minorHAnsi" w:cstheme="minorHAnsi"/>
          <w:color w:val="auto"/>
          <w:sz w:val="22"/>
          <w:szCs w:val="22"/>
        </w:rPr>
        <w:t>część niniejszej umowy stanowią S</w:t>
      </w:r>
      <w:r w:rsidR="00FF3C40" w:rsidRPr="001501D2">
        <w:rPr>
          <w:rStyle w:val="FontStyle54"/>
          <w:rFonts w:asciiTheme="minorHAnsi" w:hAnsiTheme="minorHAnsi" w:cstheme="minorHAnsi"/>
          <w:color w:val="auto"/>
          <w:sz w:val="22"/>
          <w:szCs w:val="22"/>
        </w:rPr>
        <w:t>IWZ</w:t>
      </w:r>
      <w:r w:rsidRPr="001501D2">
        <w:rPr>
          <w:rStyle w:val="FontStyle54"/>
          <w:rFonts w:asciiTheme="minorHAnsi" w:hAnsiTheme="minorHAnsi" w:cstheme="minorHAnsi"/>
          <w:color w:val="auto"/>
          <w:sz w:val="22"/>
          <w:szCs w:val="22"/>
        </w:rPr>
        <w:t xml:space="preserve"> wraz z załącznikami </w:t>
      </w:r>
      <w:r w:rsidR="0034070A" w:rsidRPr="001501D2">
        <w:rPr>
          <w:rStyle w:val="FontStyle54"/>
          <w:rFonts w:asciiTheme="minorHAnsi" w:hAnsiTheme="minorHAnsi" w:cstheme="minorHAnsi"/>
          <w:color w:val="auto"/>
          <w:sz w:val="22"/>
          <w:szCs w:val="22"/>
        </w:rPr>
        <w:t xml:space="preserve">(załącznik nr </w:t>
      </w:r>
      <w:r w:rsidR="00EB2E88">
        <w:rPr>
          <w:rStyle w:val="FontStyle54"/>
          <w:rFonts w:asciiTheme="minorHAnsi" w:hAnsiTheme="minorHAnsi" w:cstheme="minorHAnsi"/>
          <w:color w:val="auto"/>
          <w:sz w:val="22"/>
          <w:szCs w:val="22"/>
        </w:rPr>
        <w:t>3</w:t>
      </w:r>
      <w:r w:rsidR="0034070A" w:rsidRPr="001501D2">
        <w:rPr>
          <w:rStyle w:val="FontStyle54"/>
          <w:rFonts w:asciiTheme="minorHAnsi" w:hAnsiTheme="minorHAnsi" w:cstheme="minorHAnsi"/>
          <w:color w:val="auto"/>
          <w:sz w:val="22"/>
          <w:szCs w:val="22"/>
        </w:rPr>
        <w:t xml:space="preserve"> do Umowy) </w:t>
      </w:r>
      <w:r w:rsidRPr="001501D2">
        <w:rPr>
          <w:rStyle w:val="FontStyle54"/>
          <w:rFonts w:asciiTheme="minorHAnsi" w:hAnsiTheme="minorHAnsi" w:cstheme="minorHAnsi"/>
          <w:color w:val="auto"/>
          <w:sz w:val="22"/>
          <w:szCs w:val="22"/>
        </w:rPr>
        <w:t>oraz oferta W</w:t>
      </w:r>
      <w:r w:rsidR="005455AB" w:rsidRPr="001501D2">
        <w:rPr>
          <w:rStyle w:val="FontStyle54"/>
          <w:rFonts w:asciiTheme="minorHAnsi" w:hAnsiTheme="minorHAnsi" w:cstheme="minorHAnsi"/>
          <w:color w:val="auto"/>
          <w:sz w:val="22"/>
          <w:szCs w:val="22"/>
        </w:rPr>
        <w:t>ykonawcy</w:t>
      </w:r>
      <w:r w:rsidR="0034070A" w:rsidRPr="001501D2">
        <w:rPr>
          <w:rStyle w:val="FontStyle54"/>
          <w:rFonts w:asciiTheme="minorHAnsi" w:hAnsiTheme="minorHAnsi" w:cstheme="minorHAnsi"/>
          <w:color w:val="auto"/>
          <w:sz w:val="22"/>
          <w:szCs w:val="22"/>
        </w:rPr>
        <w:t xml:space="preserve"> (załącznik nr 1 do Umowy)</w:t>
      </w:r>
    </w:p>
    <w:p w14:paraId="28679EC7" w14:textId="34E16228" w:rsidR="009760DE" w:rsidRPr="000745F7" w:rsidRDefault="006E78A0" w:rsidP="000745F7">
      <w:pPr>
        <w:pStyle w:val="Style11"/>
        <w:widowControl/>
        <w:numPr>
          <w:ilvl w:val="0"/>
          <w:numId w:val="47"/>
        </w:numPr>
        <w:tabs>
          <w:tab w:val="left" w:pos="36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oświadcza, że posiada odpowiednią wiedzę, doświadczenie i dysponuje stosowną bazą do wykonania przedmiotu umowy oraz zobowiązuje się wykonać przedmiot umowy przy zachowaniu należytej staranności.</w:t>
      </w:r>
    </w:p>
    <w:p w14:paraId="2A42EFE4"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4</w:t>
      </w:r>
    </w:p>
    <w:p w14:paraId="64F9CF20" w14:textId="77777777" w:rsidR="006E78A0" w:rsidRPr="001501D2" w:rsidRDefault="006E78A0" w:rsidP="001501D2">
      <w:pPr>
        <w:pStyle w:val="Style4"/>
        <w:widowControl/>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we własnym zakresie i z własnych środków:</w:t>
      </w:r>
    </w:p>
    <w:p w14:paraId="5E8BDB89"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Zapewni sprzęt i materiały niezbędne do realizacji przedmiotu umowy</w:t>
      </w:r>
    </w:p>
    <w:p w14:paraId="3671F99A" w14:textId="77777777" w:rsidR="006E78A0" w:rsidRPr="001501D2" w:rsidRDefault="006E78A0" w:rsidP="001501D2">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Zapewni właściwą organizację robót zgodnie z przepisami BHP i P.POŻ, urządzenie placu budowy, obsługę geodezyjną przedmiotu umowy.</w:t>
      </w:r>
    </w:p>
    <w:p w14:paraId="7553463C" w14:textId="1F42DA85" w:rsidR="005455AB" w:rsidRPr="00134F40" w:rsidRDefault="006E78A0" w:rsidP="00134F40">
      <w:pPr>
        <w:pStyle w:val="Style11"/>
        <w:widowControl/>
        <w:numPr>
          <w:ilvl w:val="0"/>
          <w:numId w:val="48"/>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Ponosi odpowiedzialność za naruszenie przepisów BHP i P.POŻ.</w:t>
      </w:r>
    </w:p>
    <w:p w14:paraId="16BA66FB"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5</w:t>
      </w:r>
    </w:p>
    <w:p w14:paraId="080D7657" w14:textId="77777777" w:rsidR="006E78A0" w:rsidRPr="001501D2" w:rsidRDefault="006E78A0" w:rsidP="001501D2">
      <w:pPr>
        <w:pStyle w:val="Style11"/>
        <w:widowControl/>
        <w:numPr>
          <w:ilvl w:val="0"/>
          <w:numId w:val="57"/>
        </w:numPr>
        <w:tabs>
          <w:tab w:val="left" w:pos="269"/>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ponosi całkowitą odpowiedzialność za szkody spowodowane działalnością wynikłą z realizacji niniejszej umowy, powstałe u Zamawiającego i osób trzecich.</w:t>
      </w:r>
    </w:p>
    <w:p w14:paraId="0781A234" w14:textId="77777777" w:rsidR="0056757E" w:rsidRPr="001501D2" w:rsidRDefault="0056757E" w:rsidP="001501D2">
      <w:pPr>
        <w:pStyle w:val="Style11"/>
        <w:widowControl/>
        <w:numPr>
          <w:ilvl w:val="0"/>
          <w:numId w:val="57"/>
        </w:numPr>
        <w:tabs>
          <w:tab w:val="left" w:pos="269"/>
        </w:tabs>
        <w:spacing w:line="240" w:lineRule="auto"/>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 xml:space="preserve">Wykonawca odpowiada </w:t>
      </w:r>
      <w:r w:rsidR="00E7503C" w:rsidRPr="001501D2">
        <w:rPr>
          <w:rStyle w:val="FontStyle54"/>
          <w:rFonts w:asciiTheme="minorHAnsi" w:hAnsiTheme="minorHAnsi" w:cstheme="minorHAnsi"/>
          <w:color w:val="auto"/>
          <w:sz w:val="22"/>
          <w:szCs w:val="22"/>
        </w:rPr>
        <w:t xml:space="preserve">jak za własne działania lub zaniechania </w:t>
      </w:r>
      <w:r w:rsidRPr="001501D2">
        <w:rPr>
          <w:rStyle w:val="FontStyle54"/>
          <w:rFonts w:asciiTheme="minorHAnsi" w:hAnsiTheme="minorHAnsi" w:cstheme="minorHAnsi"/>
          <w:color w:val="auto"/>
          <w:sz w:val="22"/>
          <w:szCs w:val="22"/>
        </w:rPr>
        <w:t xml:space="preserve">za działania </w:t>
      </w:r>
      <w:r w:rsidR="00E7503C" w:rsidRPr="001501D2">
        <w:rPr>
          <w:rStyle w:val="FontStyle54"/>
          <w:rFonts w:asciiTheme="minorHAnsi" w:hAnsiTheme="minorHAnsi" w:cstheme="minorHAnsi"/>
          <w:color w:val="auto"/>
          <w:sz w:val="22"/>
          <w:szCs w:val="22"/>
        </w:rPr>
        <w:t xml:space="preserve">lub zaniechania </w:t>
      </w:r>
      <w:r w:rsidRPr="001501D2">
        <w:rPr>
          <w:rStyle w:val="FontStyle54"/>
          <w:rFonts w:asciiTheme="minorHAnsi" w:hAnsiTheme="minorHAnsi" w:cstheme="minorHAnsi"/>
          <w:color w:val="auto"/>
          <w:sz w:val="22"/>
          <w:szCs w:val="22"/>
        </w:rPr>
        <w:t>podwykonawców</w:t>
      </w:r>
      <w:r w:rsidR="00E7503C" w:rsidRPr="001501D2">
        <w:rPr>
          <w:rStyle w:val="FontStyle54"/>
          <w:rFonts w:asciiTheme="minorHAnsi" w:hAnsiTheme="minorHAnsi" w:cstheme="minorHAnsi"/>
          <w:color w:val="auto"/>
          <w:sz w:val="22"/>
          <w:szCs w:val="22"/>
        </w:rPr>
        <w:t xml:space="preserve"> lub osób, którym wykonanie Umowy powierza.</w:t>
      </w:r>
    </w:p>
    <w:p w14:paraId="13385A05" w14:textId="27F5E2DB" w:rsidR="006E78A0" w:rsidRDefault="006E78A0" w:rsidP="001501D2">
      <w:pPr>
        <w:pStyle w:val="Style27"/>
        <w:widowControl/>
        <w:spacing w:line="240" w:lineRule="auto"/>
        <w:ind w:firstLine="0"/>
        <w:jc w:val="center"/>
        <w:rPr>
          <w:rStyle w:val="FontStyle51"/>
          <w:rFonts w:asciiTheme="minorHAnsi" w:hAnsiTheme="minorHAnsi" w:cstheme="minorHAnsi"/>
          <w:color w:val="auto"/>
          <w:sz w:val="22"/>
          <w:szCs w:val="22"/>
        </w:rPr>
      </w:pPr>
    </w:p>
    <w:p w14:paraId="1F0CAD63" w14:textId="77777777" w:rsidR="00134F40" w:rsidRPr="001501D2" w:rsidRDefault="00134F40" w:rsidP="001501D2">
      <w:pPr>
        <w:pStyle w:val="Style27"/>
        <w:widowControl/>
        <w:spacing w:line="240" w:lineRule="auto"/>
        <w:ind w:firstLine="0"/>
        <w:jc w:val="center"/>
        <w:rPr>
          <w:rStyle w:val="FontStyle51"/>
          <w:rFonts w:asciiTheme="minorHAnsi" w:hAnsiTheme="minorHAnsi" w:cstheme="minorHAnsi"/>
          <w:color w:val="auto"/>
          <w:sz w:val="22"/>
          <w:szCs w:val="22"/>
        </w:rPr>
      </w:pPr>
    </w:p>
    <w:p w14:paraId="73E21CF9" w14:textId="77777777" w:rsidR="006E78A0" w:rsidRPr="001501D2" w:rsidRDefault="006E78A0" w:rsidP="001501D2">
      <w:pPr>
        <w:pStyle w:val="Style27"/>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lastRenderedPageBreak/>
        <w:t>Przedstawiciele stron i uczestnicy procesu inwestycyjnego</w:t>
      </w:r>
    </w:p>
    <w:p w14:paraId="447E6E46"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6</w:t>
      </w:r>
    </w:p>
    <w:p w14:paraId="415949F9"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Przedstawicielem Zamawiającego w sprawie wykonania przedmiotu umowy będzie:</w:t>
      </w:r>
    </w:p>
    <w:p w14:paraId="1977A76E" w14:textId="77777777" w:rsidR="006E78A0" w:rsidRPr="001501D2" w:rsidRDefault="00BC6977" w:rsidP="001501D2">
      <w:pPr>
        <w:pStyle w:val="Style4"/>
        <w:widowControl/>
        <w:tabs>
          <w:tab w:val="left" w:pos="426"/>
        </w:tabs>
        <w:ind w:left="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6E78A0" w:rsidRPr="001501D2">
        <w:rPr>
          <w:rStyle w:val="FontStyle54"/>
          <w:rFonts w:asciiTheme="minorHAnsi" w:hAnsiTheme="minorHAnsi" w:cstheme="minorHAnsi"/>
          <w:color w:val="auto"/>
          <w:sz w:val="22"/>
          <w:szCs w:val="22"/>
        </w:rPr>
        <w:t xml:space="preserve"> </w:t>
      </w:r>
    </w:p>
    <w:p w14:paraId="1E5EF5DD" w14:textId="77777777" w:rsidR="006E78A0" w:rsidRPr="001501D2" w:rsidRDefault="006E78A0" w:rsidP="001501D2">
      <w:pPr>
        <w:pStyle w:val="Style11"/>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Przedstawicielem Wykonawcy w sprawie wykonania umowy będą: pan/pani</w:t>
      </w:r>
    </w:p>
    <w:p w14:paraId="3C0ADD07" w14:textId="77777777" w:rsidR="006E78A0" w:rsidRPr="001501D2" w:rsidRDefault="006E78A0" w:rsidP="001501D2">
      <w:pPr>
        <w:pStyle w:val="Style11"/>
        <w:tabs>
          <w:tab w:val="left" w:pos="426"/>
        </w:tabs>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p>
    <w:p w14:paraId="07CE22CC" w14:textId="77777777" w:rsidR="006E78A0" w:rsidRPr="001501D2" w:rsidRDefault="006E78A0" w:rsidP="001501D2">
      <w:pPr>
        <w:pStyle w:val="Style16"/>
        <w:widowControl/>
        <w:numPr>
          <w:ilvl w:val="0"/>
          <w:numId w:val="8"/>
        </w:numPr>
        <w:tabs>
          <w:tab w:val="left" w:pos="426"/>
          <w:tab w:val="left" w:leader="dot" w:pos="4109"/>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wskazuje jako kierownika budowy  ……………………………..……………</w:t>
      </w:r>
    </w:p>
    <w:p w14:paraId="0A19AA01"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Zmiana osób wymienionych w ust. 1 </w:t>
      </w:r>
      <w:r w:rsidR="006E1F30" w:rsidRPr="001501D2">
        <w:rPr>
          <w:rStyle w:val="FontStyle54"/>
          <w:rFonts w:asciiTheme="minorHAnsi" w:hAnsiTheme="minorHAnsi" w:cstheme="minorHAnsi"/>
          <w:color w:val="auto"/>
          <w:sz w:val="22"/>
          <w:szCs w:val="22"/>
        </w:rPr>
        <w:t>i</w:t>
      </w:r>
      <w:r w:rsidR="009F0902" w:rsidRPr="001501D2">
        <w:rPr>
          <w:rStyle w:val="FontStyle54"/>
          <w:rFonts w:asciiTheme="minorHAnsi" w:hAnsiTheme="minorHAnsi" w:cstheme="minorHAnsi"/>
          <w:color w:val="auto"/>
          <w:sz w:val="22"/>
          <w:szCs w:val="22"/>
        </w:rPr>
        <w:t xml:space="preserve"> 2</w:t>
      </w:r>
      <w:r w:rsidRPr="001501D2">
        <w:rPr>
          <w:rStyle w:val="FontStyle54"/>
          <w:rFonts w:asciiTheme="minorHAnsi" w:hAnsiTheme="minorHAnsi" w:cstheme="minorHAnsi"/>
          <w:color w:val="auto"/>
          <w:sz w:val="22"/>
          <w:szCs w:val="22"/>
        </w:rPr>
        <w:t xml:space="preserve"> </w:t>
      </w:r>
      <w:r w:rsidR="006E1F30" w:rsidRPr="001501D2">
        <w:rPr>
          <w:rStyle w:val="FontStyle54"/>
          <w:rFonts w:asciiTheme="minorHAnsi" w:hAnsiTheme="minorHAnsi" w:cstheme="minorHAnsi"/>
          <w:color w:val="auto"/>
          <w:sz w:val="22"/>
          <w:szCs w:val="22"/>
        </w:rPr>
        <w:t xml:space="preserve">oraz 8 i 9 </w:t>
      </w:r>
      <w:r w:rsidRPr="001501D2">
        <w:rPr>
          <w:rStyle w:val="FontStyle54"/>
          <w:rFonts w:asciiTheme="minorHAnsi" w:hAnsiTheme="minorHAnsi" w:cstheme="minorHAnsi"/>
          <w:color w:val="auto"/>
          <w:sz w:val="22"/>
          <w:szCs w:val="22"/>
        </w:rPr>
        <w:t>nie stanowi zmiany umowy.</w:t>
      </w:r>
    </w:p>
    <w:p w14:paraId="159B9D31"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przypadku zmiany przedstawiciela przez jedną ze stron - zobowiązana jest ona powiadomić o tym na piśmie drugą stronę w terminie 3 dni.</w:t>
      </w:r>
    </w:p>
    <w:p w14:paraId="0DEA1674" w14:textId="77777777" w:rsidR="00052B2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realizację przedmiotu umowy zgodnie z prawem budowlanym i pod nadzorem uprawnionych osób</w:t>
      </w:r>
      <w:r w:rsidR="00052B20" w:rsidRPr="001501D2">
        <w:rPr>
          <w:rStyle w:val="FontStyle54"/>
          <w:rFonts w:asciiTheme="minorHAnsi" w:hAnsiTheme="minorHAnsi" w:cstheme="minorHAnsi"/>
          <w:color w:val="auto"/>
          <w:sz w:val="22"/>
          <w:szCs w:val="22"/>
        </w:rPr>
        <w:t>.</w:t>
      </w:r>
    </w:p>
    <w:p w14:paraId="686C15B6" w14:textId="77777777" w:rsidR="006E78A0" w:rsidRPr="001501D2" w:rsidRDefault="00052B2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w:t>
      </w:r>
      <w:r w:rsidR="006E78A0" w:rsidRPr="001501D2">
        <w:rPr>
          <w:rStyle w:val="FontStyle54"/>
          <w:rFonts w:asciiTheme="minorHAnsi" w:hAnsiTheme="minorHAnsi" w:cstheme="minorHAnsi"/>
          <w:color w:val="auto"/>
          <w:sz w:val="22"/>
          <w:szCs w:val="22"/>
        </w:rPr>
        <w:t>opie dokumentów potwierdzających stosowne uprawnienia osób</w:t>
      </w:r>
      <w:r w:rsidRPr="001501D2">
        <w:rPr>
          <w:rStyle w:val="FontStyle54"/>
          <w:rFonts w:asciiTheme="minorHAnsi" w:hAnsiTheme="minorHAnsi" w:cstheme="minorHAnsi"/>
          <w:color w:val="auto"/>
          <w:sz w:val="22"/>
          <w:szCs w:val="22"/>
        </w:rPr>
        <w:t>, o których mowa w ust. 6</w:t>
      </w:r>
      <w:r w:rsidR="006E78A0"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Wykonawca udostępni Zamawiającemu na żądanie o ile posiadanie wymaganych uprawnień nie wynika z</w:t>
      </w:r>
      <w:r w:rsidR="006E78A0" w:rsidRPr="001501D2">
        <w:rPr>
          <w:rStyle w:val="FontStyle54"/>
          <w:rFonts w:asciiTheme="minorHAnsi" w:hAnsiTheme="minorHAnsi" w:cstheme="minorHAnsi"/>
          <w:color w:val="auto"/>
          <w:sz w:val="22"/>
          <w:szCs w:val="22"/>
        </w:rPr>
        <w:t xml:space="preserve"> oferty Wykonawcy.</w:t>
      </w:r>
    </w:p>
    <w:p w14:paraId="65C12EDD" w14:textId="77777777" w:rsidR="006E78A0" w:rsidRPr="001501D2" w:rsidRDefault="006E78A0" w:rsidP="001501D2">
      <w:pPr>
        <w:pStyle w:val="Style11"/>
        <w:widowControl/>
        <w:numPr>
          <w:ilvl w:val="0"/>
          <w:numId w:val="8"/>
        </w:numPr>
        <w:tabs>
          <w:tab w:val="left" w:pos="42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Obowiązki inspektora nadzoru inwestorskiego z ramienia Zamawiającego pełnić będzie </w:t>
      </w:r>
    </w:p>
    <w:p w14:paraId="3F2FD35D" w14:textId="77777777" w:rsidR="006E78A0" w:rsidRPr="001501D2" w:rsidRDefault="006E78A0" w:rsidP="001501D2">
      <w:pPr>
        <w:pStyle w:val="Style11"/>
        <w:widowControl/>
        <w:tabs>
          <w:tab w:val="left" w:pos="426"/>
        </w:tabs>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p>
    <w:p w14:paraId="28CC7306" w14:textId="77777777" w:rsidR="006E78A0" w:rsidRPr="001501D2" w:rsidRDefault="006E78A0"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Przekazanie terenu budowy</w:t>
      </w:r>
    </w:p>
    <w:p w14:paraId="466577A9" w14:textId="77777777" w:rsidR="006E78A0" w:rsidRPr="001501D2" w:rsidRDefault="006E78A0"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7</w:t>
      </w:r>
    </w:p>
    <w:p w14:paraId="3DAC5700"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Rozpoczęcie robót przez Wykonawcę może nastąpić wyłącznie po protokolarnym przejęciu placu budowy, przy czym protokół sporządza przedstawiciel Zamawiającego.</w:t>
      </w:r>
    </w:p>
    <w:p w14:paraId="17927537" w14:textId="62DD8AD3"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Przekazanie terenu budowy nastąpi w terminie do 3 dni od </w:t>
      </w:r>
      <w:r w:rsidR="005455AB" w:rsidRPr="001501D2">
        <w:rPr>
          <w:rStyle w:val="FontStyle54"/>
          <w:rFonts w:asciiTheme="minorHAnsi" w:hAnsiTheme="minorHAnsi" w:cstheme="minorHAnsi"/>
          <w:color w:val="auto"/>
          <w:sz w:val="22"/>
          <w:szCs w:val="22"/>
        </w:rPr>
        <w:t>zawarcia umowy</w:t>
      </w:r>
      <w:r w:rsidR="00FF3C40" w:rsidRPr="001501D2">
        <w:rPr>
          <w:rStyle w:val="FontStyle54"/>
          <w:rFonts w:asciiTheme="minorHAnsi" w:hAnsiTheme="minorHAnsi" w:cstheme="minorHAnsi"/>
          <w:color w:val="auto"/>
          <w:sz w:val="22"/>
          <w:szCs w:val="22"/>
        </w:rPr>
        <w:t>.</w:t>
      </w:r>
    </w:p>
    <w:p w14:paraId="68A78D21" w14:textId="20FEF11E"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od dnia przejęcia terenu budowy będzie ponosił odpowiedzialność oraz wszelkie koszty związane z zapleczem budowy, w szczególności z jego eksploatacją i utrzymaniem oraz zabezpieczeniem.</w:t>
      </w:r>
    </w:p>
    <w:p w14:paraId="7EDE1622"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zobowiązany będzie do organizacji placu budowy, dojazdu, miejsc składowania materiałów na koszt własny w miejscu uzgodnionym z inspektorem nadzoru.</w:t>
      </w:r>
    </w:p>
    <w:p w14:paraId="29040CD1"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wywóz i utylizację odpadów we własnym zakresie i na koszt własny.</w:t>
      </w:r>
    </w:p>
    <w:p w14:paraId="28E43274" w14:textId="77777777" w:rsidR="006E78A0" w:rsidRPr="001501D2" w:rsidRDefault="006E78A0" w:rsidP="001501D2">
      <w:pPr>
        <w:pStyle w:val="Style11"/>
        <w:widowControl/>
        <w:numPr>
          <w:ilvl w:val="0"/>
          <w:numId w:val="9"/>
        </w:numPr>
        <w:tabs>
          <w:tab w:val="left" w:pos="422"/>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zabezpieczenia, których wykonanie jest niezbędne i wynika z projektu organizacji placu budowy, Wykonawca wykona na koszt własny.</w:t>
      </w:r>
    </w:p>
    <w:p w14:paraId="55704BE7" w14:textId="77777777" w:rsidR="008C341B" w:rsidRPr="001501D2" w:rsidRDefault="008C341B" w:rsidP="001501D2">
      <w:pPr>
        <w:pStyle w:val="Style37"/>
        <w:widowControl/>
        <w:spacing w:line="240" w:lineRule="auto"/>
        <w:ind w:firstLine="0"/>
        <w:jc w:val="center"/>
        <w:rPr>
          <w:rStyle w:val="FontStyle51"/>
          <w:rFonts w:asciiTheme="minorHAnsi" w:hAnsiTheme="minorHAnsi" w:cstheme="minorHAnsi"/>
          <w:color w:val="auto"/>
          <w:sz w:val="22"/>
          <w:szCs w:val="22"/>
        </w:rPr>
      </w:pPr>
    </w:p>
    <w:p w14:paraId="501CCCDC" w14:textId="77777777" w:rsidR="006E78A0" w:rsidRPr="001501D2" w:rsidRDefault="006E78A0" w:rsidP="001501D2">
      <w:pPr>
        <w:pStyle w:val="Style34"/>
        <w:widowControl/>
        <w:ind w:right="19"/>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Termin realizacji umowy</w:t>
      </w:r>
    </w:p>
    <w:p w14:paraId="7BEBFBFE" w14:textId="77777777" w:rsidR="006E78A0" w:rsidRPr="001501D2" w:rsidRDefault="006E78A0" w:rsidP="001501D2">
      <w:pPr>
        <w:pStyle w:val="Style4"/>
        <w:widowControl/>
        <w:ind w:right="5"/>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5455AB" w:rsidRPr="001501D2">
        <w:rPr>
          <w:rStyle w:val="FontStyle54"/>
          <w:rFonts w:asciiTheme="minorHAnsi" w:hAnsiTheme="minorHAnsi" w:cstheme="minorHAnsi"/>
          <w:color w:val="auto"/>
          <w:sz w:val="22"/>
          <w:szCs w:val="22"/>
        </w:rPr>
        <w:t>8</w:t>
      </w:r>
    </w:p>
    <w:p w14:paraId="38E16E8B" w14:textId="0F91AA63" w:rsidR="001501D2" w:rsidRPr="001501D2" w:rsidRDefault="001501D2" w:rsidP="001501D2">
      <w:pPr>
        <w:pStyle w:val="Style4"/>
        <w:widowControl/>
        <w:numPr>
          <w:ilvl w:val="0"/>
          <w:numId w:val="51"/>
        </w:numPr>
        <w:tabs>
          <w:tab w:val="left" w:leader="dot" w:pos="7070"/>
        </w:tabs>
        <w:rPr>
          <w:rFonts w:asciiTheme="minorHAnsi" w:hAnsiTheme="minorHAnsi" w:cstheme="minorHAnsi"/>
          <w:sz w:val="22"/>
          <w:szCs w:val="22"/>
        </w:rPr>
      </w:pPr>
      <w:r w:rsidRPr="001501D2">
        <w:rPr>
          <w:rFonts w:ascii="Calibri" w:hAnsi="Calibri"/>
          <w:sz w:val="22"/>
          <w:szCs w:val="22"/>
        </w:rPr>
        <w:t>Wykonawca wykona przedmiot umowy, określony w § 1 w terminie do dnia ……………………….</w:t>
      </w:r>
    </w:p>
    <w:p w14:paraId="1E53F4F2" w14:textId="3D157F65" w:rsidR="001501D2" w:rsidRPr="001501D2" w:rsidRDefault="001501D2" w:rsidP="001501D2">
      <w:pPr>
        <w:pStyle w:val="Style4"/>
        <w:widowControl/>
        <w:numPr>
          <w:ilvl w:val="0"/>
          <w:numId w:val="51"/>
        </w:numPr>
        <w:tabs>
          <w:tab w:val="left" w:leader="dot" w:pos="7070"/>
        </w:tabs>
        <w:rPr>
          <w:rFonts w:asciiTheme="minorHAnsi" w:hAnsiTheme="minorHAnsi" w:cstheme="minorHAnsi"/>
          <w:sz w:val="22"/>
          <w:szCs w:val="22"/>
        </w:rPr>
      </w:pPr>
      <w:r w:rsidRPr="001501D2">
        <w:rPr>
          <w:rFonts w:ascii="Calibri" w:hAnsi="Calibri"/>
          <w:sz w:val="22"/>
          <w:szCs w:val="22"/>
        </w:rPr>
        <w:t>Za datę zakończenia robót przyjmuje się datę pisemnego zgłoszenia przez Wykonawcę o zakończeniu robót i gotowości do odbioru końcowego, jeśli roboty zostaną odebrane.</w:t>
      </w:r>
    </w:p>
    <w:p w14:paraId="21E5BEF0" w14:textId="448B630D" w:rsidR="009760DE" w:rsidRPr="001501D2" w:rsidRDefault="009760DE" w:rsidP="001501D2">
      <w:pPr>
        <w:pStyle w:val="Style1"/>
        <w:widowControl/>
        <w:spacing w:line="240" w:lineRule="auto"/>
        <w:ind w:firstLine="0"/>
        <w:jc w:val="both"/>
        <w:rPr>
          <w:rStyle w:val="FontStyle51"/>
          <w:rFonts w:asciiTheme="minorHAnsi" w:hAnsiTheme="minorHAnsi" w:cstheme="minorHAnsi"/>
          <w:color w:val="auto"/>
          <w:sz w:val="22"/>
          <w:szCs w:val="22"/>
        </w:rPr>
      </w:pPr>
    </w:p>
    <w:p w14:paraId="05DAB803" w14:textId="77777777" w:rsidR="009760DE" w:rsidRPr="001501D2" w:rsidRDefault="009760DE" w:rsidP="001501D2">
      <w:pPr>
        <w:pStyle w:val="Style1"/>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Realizacja umowy /Podwykonawcy/</w:t>
      </w:r>
    </w:p>
    <w:p w14:paraId="32D1EEC2"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9</w:t>
      </w:r>
    </w:p>
    <w:p w14:paraId="3AC14DA3"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Jeśli określony zapis w Umowie nie zawęża rodzaju podwykonawstwa, to przez umowę o podwykonawstwo należy rozumieć umowę objętą definicją z art. 2 ust. 9b ustawy Prawo zamówień publicznych.  </w:t>
      </w:r>
    </w:p>
    <w:p w14:paraId="24CC32CB" w14:textId="2366E2CC"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8C561A6" w14:textId="2937C17F"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73FF738" w14:textId="5B06E400"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Zamawiający, w terminie 14 dni, zgłasza pisemne zastrzeżenia do projektu umowy o </w:t>
      </w:r>
      <w:r w:rsidRPr="001501D2">
        <w:rPr>
          <w:rFonts w:asciiTheme="minorHAnsi" w:hAnsiTheme="minorHAnsi" w:cstheme="minorHAnsi"/>
          <w:sz w:val="22"/>
          <w:szCs w:val="22"/>
          <w:lang w:eastAsia="en-US"/>
        </w:rPr>
        <w:lastRenderedPageBreak/>
        <w:t>podwykonawstwo, której przedmiotem są roboty budowlane:</w:t>
      </w:r>
    </w:p>
    <w:p w14:paraId="4BFBF7FC" w14:textId="77777777" w:rsidR="007C10A7" w:rsidRPr="001501D2" w:rsidRDefault="007C10A7" w:rsidP="001501D2">
      <w:pPr>
        <w:pStyle w:val="Style4"/>
        <w:numPr>
          <w:ilvl w:val="1"/>
          <w:numId w:val="56"/>
        </w:numPr>
        <w:tabs>
          <w:tab w:val="clear" w:pos="1440"/>
          <w:tab w:val="num" w:pos="851"/>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niespełniającej wymagań określonych w Specyfikacji Istotnych Warunków Zamówienia, w tym w niniejszej Umowie;</w:t>
      </w:r>
    </w:p>
    <w:p w14:paraId="1C6553D1" w14:textId="3265BD0D" w:rsidR="007C10A7" w:rsidRPr="001501D2" w:rsidRDefault="007C10A7" w:rsidP="001501D2">
      <w:pPr>
        <w:pStyle w:val="Style4"/>
        <w:numPr>
          <w:ilvl w:val="1"/>
          <w:numId w:val="56"/>
        </w:numPr>
        <w:tabs>
          <w:tab w:val="clear" w:pos="1440"/>
          <w:tab w:val="num" w:pos="851"/>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gdy przewiduje termin zapłaty wynagrodzenia dłuższy niż określony w ust. 3.</w:t>
      </w:r>
    </w:p>
    <w:p w14:paraId="764D4786" w14:textId="3BB231F6"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Niezgłoszenie pisemnych zastrzeżeń do przedłożonego projektu umowy</w:t>
      </w:r>
      <w:r w:rsidR="00FF36D7">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podwykonawstwo, której przedmiotem są roboty budowlane, w terminie  14 dni, uważa się za akceptację projektu umowy przez Zamawiającego.</w:t>
      </w:r>
    </w:p>
    <w:p w14:paraId="0DBDCE47" w14:textId="3E338422"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59F312A" w14:textId="3CDAE86F"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 terminie 14 dni, zgłasza pisemny sprzeciw do umowy o podwykonawstwo, której przedmiotem są roboty budowlane, w przypadkach,</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których mowa w ust. 4.</w:t>
      </w:r>
    </w:p>
    <w:p w14:paraId="072DFB04" w14:textId="50C6E309"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Niezgłoszenie pisemnego sprzeci</w:t>
      </w:r>
      <w:r w:rsidR="009354D8" w:rsidRPr="001501D2">
        <w:rPr>
          <w:rFonts w:asciiTheme="minorHAnsi" w:hAnsiTheme="minorHAnsi" w:cstheme="minorHAnsi"/>
          <w:sz w:val="22"/>
          <w:szCs w:val="22"/>
          <w:lang w:eastAsia="en-US"/>
        </w:rPr>
        <w:t>wu do przedłożonej umowy o pod</w:t>
      </w:r>
      <w:r w:rsidRPr="001501D2">
        <w:rPr>
          <w:rFonts w:asciiTheme="minorHAnsi" w:hAnsiTheme="minorHAnsi" w:cstheme="minorHAnsi"/>
          <w:sz w:val="22"/>
          <w:szCs w:val="22"/>
          <w:lang w:eastAsia="en-US"/>
        </w:rPr>
        <w:t>wykonawstwo</w:t>
      </w:r>
      <w:r w:rsidR="00FF36D7">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w terminie 14 dni uważa się za akceptację umowy przez Zamawiającego.</w:t>
      </w:r>
    </w:p>
    <w:p w14:paraId="0A038B5E" w14:textId="1085A9B2"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w terminie 7 dni od dnia jej zawarcia, z wyłączeniem umów o podwykonawstwo o </w:t>
      </w:r>
      <w:r w:rsidR="00FF36D7" w:rsidRPr="00E05E58">
        <w:rPr>
          <w:rFonts w:asciiTheme="minorHAnsi" w:hAnsiTheme="minorHAnsi" w:cstheme="minorHAnsi"/>
          <w:sz w:val="22"/>
          <w:szCs w:val="22"/>
          <w:lang w:eastAsia="en-US"/>
        </w:rPr>
        <w:t>war</w:t>
      </w:r>
      <w:r w:rsidR="00FF36D7">
        <w:rPr>
          <w:rFonts w:asciiTheme="minorHAnsi" w:hAnsiTheme="minorHAnsi" w:cstheme="minorHAnsi"/>
          <w:sz w:val="22"/>
          <w:szCs w:val="22"/>
          <w:lang w:eastAsia="en-US"/>
        </w:rPr>
        <w:t>t</w:t>
      </w:r>
      <w:r w:rsidR="00FF36D7" w:rsidRPr="00E05E58">
        <w:rPr>
          <w:rFonts w:asciiTheme="minorHAnsi" w:hAnsiTheme="minorHAnsi" w:cstheme="minorHAnsi"/>
          <w:sz w:val="22"/>
          <w:szCs w:val="22"/>
          <w:lang w:eastAsia="en-US"/>
        </w:rPr>
        <w:t>ości</w:t>
      </w:r>
      <w:r w:rsidRPr="001501D2">
        <w:rPr>
          <w:rFonts w:asciiTheme="minorHAnsi" w:hAnsiTheme="minorHAnsi" w:cstheme="minorHAnsi"/>
          <w:sz w:val="22"/>
          <w:szCs w:val="22"/>
          <w:lang w:eastAsia="en-US"/>
        </w:rPr>
        <w:t xml:space="preserve"> mniejszej niż 0,5% wartości umowy brutto w sprawie niniejszego zamówienia. Wyłączenie, o którym mowa w zdaniu pierwszym, nie dotyczy umów o podwykonawstwo o wartości większej niż 50.000 zł. </w:t>
      </w:r>
    </w:p>
    <w:p w14:paraId="4506507E" w14:textId="72CBC716"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o którym mowa w ust. 9, jeżeli termin zapłaty wynagrodzenia jest dłuższy niż określony w ust. 3, Zamawiający informu</w:t>
      </w:r>
      <w:r w:rsidRPr="001501D2">
        <w:rPr>
          <w:rFonts w:asciiTheme="minorHAnsi" w:hAnsiTheme="minorHAnsi" w:cstheme="minorHAnsi"/>
          <w:sz w:val="22"/>
          <w:szCs w:val="22"/>
          <w:lang w:eastAsia="en-US"/>
        </w:rPr>
        <w:softHyphen/>
        <w:t>je o tym Wykonawcę i wzywa go do doprowadzenia do zmiany tej umowy pod rygorem wystąpienia o zapłatę kary umownej, o której mowa w §</w:t>
      </w:r>
      <w:r w:rsidR="00851A6A" w:rsidRPr="001501D2">
        <w:rPr>
          <w:rFonts w:asciiTheme="minorHAnsi" w:hAnsiTheme="minorHAnsi" w:cstheme="minorHAnsi"/>
          <w:sz w:val="22"/>
          <w:szCs w:val="22"/>
          <w:lang w:eastAsia="en-US"/>
        </w:rPr>
        <w:t>17</w:t>
      </w:r>
      <w:r w:rsidRPr="001501D2">
        <w:rPr>
          <w:rFonts w:asciiTheme="minorHAnsi" w:hAnsiTheme="minorHAnsi" w:cstheme="minorHAnsi"/>
          <w:sz w:val="22"/>
          <w:szCs w:val="22"/>
          <w:lang w:eastAsia="en-US"/>
        </w:rPr>
        <w:t xml:space="preserve"> ust. 2 pkt </w:t>
      </w:r>
      <w:r w:rsidR="00851A6A" w:rsidRPr="001501D2">
        <w:rPr>
          <w:rFonts w:asciiTheme="minorHAnsi" w:hAnsiTheme="minorHAnsi" w:cstheme="minorHAnsi"/>
          <w:sz w:val="22"/>
          <w:szCs w:val="22"/>
          <w:lang w:eastAsia="en-US"/>
        </w:rPr>
        <w:t>10</w:t>
      </w:r>
      <w:r w:rsidRPr="001501D2">
        <w:rPr>
          <w:rFonts w:asciiTheme="minorHAnsi" w:hAnsiTheme="minorHAnsi" w:cstheme="minorHAnsi"/>
          <w:sz w:val="22"/>
          <w:szCs w:val="22"/>
          <w:lang w:eastAsia="en-US"/>
        </w:rPr>
        <w:t>).</w:t>
      </w:r>
    </w:p>
    <w:p w14:paraId="1E4AC638"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Przepisy ust. 1-10 stosuje się odpowiednio do zmian umowy o podwykonawstwo.</w:t>
      </w:r>
    </w:p>
    <w:p w14:paraId="35A32105" w14:textId="48985A93"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E368C04" w14:textId="0DB60CC8"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A64F12"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Bezpośrednia zapłata obejmuje wyłącznie należne wynagrodzenie, bez odsetek, należnych podwykonawcy lub dalszemu podwykonaw</w:t>
      </w:r>
      <w:r w:rsidRPr="001501D2">
        <w:rPr>
          <w:rFonts w:asciiTheme="minorHAnsi" w:hAnsiTheme="minorHAnsi" w:cstheme="minorHAnsi"/>
          <w:sz w:val="22"/>
          <w:szCs w:val="22"/>
          <w:lang w:eastAsia="en-US"/>
        </w:rPr>
        <w:softHyphen/>
        <w:t>cy.</w:t>
      </w:r>
    </w:p>
    <w:p w14:paraId="1034224F" w14:textId="6D7B76CE"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Przed dokonaniem bezpośredniej zapłaty Zamawiający jest obowiązany umożliwić Wykonawcy zgłoszenie pisemnych uwag dotyczących zasadności bezpośredniej zapłaty wynagrodzenia podwyko</w:t>
      </w:r>
      <w:r w:rsidRPr="001501D2">
        <w:rPr>
          <w:rFonts w:asciiTheme="minorHAnsi" w:hAnsiTheme="minorHAnsi" w:cstheme="minorHAnsi"/>
          <w:sz w:val="22"/>
          <w:szCs w:val="22"/>
          <w:lang w:eastAsia="en-US"/>
        </w:rPr>
        <w:softHyphen/>
        <w:t>nawcy lub dalszemu podwykonawcy, o których mowa w ust. 12. Za</w:t>
      </w:r>
      <w:r w:rsidRPr="001501D2">
        <w:rPr>
          <w:rFonts w:asciiTheme="minorHAnsi" w:hAnsiTheme="minorHAnsi" w:cstheme="minorHAnsi"/>
          <w:sz w:val="22"/>
          <w:szCs w:val="22"/>
          <w:lang w:eastAsia="en-US"/>
        </w:rPr>
        <w:softHyphen/>
        <w:t>mawiający informuje o terminie zgłaszania uwag, nie krótszym niż 7 dni od dnia doręczenia tej informacji.</w:t>
      </w:r>
    </w:p>
    <w:p w14:paraId="3B14F017"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zgłoszenia uwag, o których mowa w ust. 15, w terminie wskazanym przez Zamawiającego, Zamawiający może:</w:t>
      </w:r>
    </w:p>
    <w:p w14:paraId="2D4B6F75"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nie dokonać bezpośredniej zapłaty wynagrodzenia podwyko</w:t>
      </w:r>
      <w:r w:rsidRPr="001501D2">
        <w:rPr>
          <w:rFonts w:asciiTheme="minorHAnsi" w:hAnsiTheme="minorHAnsi" w:cstheme="minorHAnsi"/>
          <w:sz w:val="22"/>
          <w:szCs w:val="22"/>
          <w:lang w:eastAsia="en-US"/>
        </w:rPr>
        <w:softHyphen/>
        <w:t>nawcy lub dalszemu podwykonawcy, jeżeli Wykonawca wykaże niezasadność takiej zapłaty albo</w:t>
      </w:r>
    </w:p>
    <w:p w14:paraId="41FFB1D2"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złożyć do depozytu sądowego kwotę potrzebną na pokrycie wy</w:t>
      </w:r>
      <w:r w:rsidRPr="001501D2">
        <w:rPr>
          <w:rFonts w:asciiTheme="minorHAnsi" w:hAnsiTheme="minorHAnsi" w:cstheme="minorHAnsi"/>
          <w:sz w:val="22"/>
          <w:szCs w:val="22"/>
          <w:lang w:eastAsia="en-US"/>
        </w:rPr>
        <w:softHyphen/>
        <w:t>nagrodzenia podwykonawcy lub dalszego podwykonawcy, w przypadku istnienia zasadniczej wątpliwości Zamawiającego, co do wysokości należnej zapłaty lub podmiotu, któremu płatność się należy, albo</w:t>
      </w:r>
    </w:p>
    <w:p w14:paraId="0955A8B9" w14:textId="77777777" w:rsidR="007C10A7" w:rsidRPr="001501D2" w:rsidRDefault="007C10A7" w:rsidP="001501D2">
      <w:pPr>
        <w:pStyle w:val="Style4"/>
        <w:numPr>
          <w:ilvl w:val="1"/>
          <w:numId w:val="59"/>
        </w:numPr>
        <w:tabs>
          <w:tab w:val="clear" w:pos="1440"/>
        </w:tabs>
        <w:ind w:left="851"/>
        <w:rPr>
          <w:rFonts w:asciiTheme="minorHAnsi" w:hAnsiTheme="minorHAnsi" w:cstheme="minorHAnsi"/>
          <w:sz w:val="22"/>
          <w:szCs w:val="22"/>
          <w:lang w:eastAsia="en-US"/>
        </w:rPr>
      </w:pPr>
      <w:r w:rsidRPr="001501D2">
        <w:rPr>
          <w:rFonts w:asciiTheme="minorHAnsi" w:hAnsiTheme="minorHAnsi" w:cstheme="minorHAnsi"/>
          <w:sz w:val="22"/>
          <w:szCs w:val="22"/>
          <w:lang w:eastAsia="en-US"/>
        </w:rPr>
        <w:t>dokonać bezpośredniej zapłaty wynagrodzenia podwykonawcy lub dalszemu podwykonawcy, jeżeli podwykonawca lub dalszy podwykonawca wykaże zasadność takiej zapłaty.</w:t>
      </w:r>
    </w:p>
    <w:p w14:paraId="3636761B"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dokonania bezpośredniej zapłaty podwykonawcy lub dalszemu podwykonawcy, o których mowa w ust. 12, Zamawiający potrąca kwotę wypłaconego wynagrodzenia z wynagrodzenia należ</w:t>
      </w:r>
      <w:r w:rsidRPr="001501D2">
        <w:rPr>
          <w:rFonts w:asciiTheme="minorHAnsi" w:hAnsiTheme="minorHAnsi" w:cstheme="minorHAnsi"/>
          <w:sz w:val="22"/>
          <w:szCs w:val="22"/>
          <w:lang w:eastAsia="en-US"/>
        </w:rPr>
        <w:softHyphen/>
        <w:t>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625DCCC9"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43863933"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 xml:space="preserve">Wykonawca będzie odpowiedzialny za działania lub uchybienia każdego podwykonawcy na zasadzie ryzyka, w tym przedstawicieli lub pracowników podwykonawcy tak, jakby były to działania lub uchybienia Wykonawcy. </w:t>
      </w:r>
    </w:p>
    <w:p w14:paraId="0F4D2EE0" w14:textId="22EF5CC4"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powiadomi Zamawiającego z wyprzedzeniem nie mniejszym niż 7 dni</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oraz będą miały zastosowanie zapisy Umowy dotyczące usuwania z terenu budowy niezatwierdzonych podwykonawców.</w:t>
      </w:r>
    </w:p>
    <w:p w14:paraId="1F0BF695" w14:textId="0121C8F2"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 oświadczenia dotychczasowego podwykonawcy</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niezaleganiu z należnymi płatnościami przez Wykonawcę wobec niego.</w:t>
      </w:r>
    </w:p>
    <w:p w14:paraId="28FF763E" w14:textId="0826ADDB"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w:t>
      </w:r>
    </w:p>
    <w:p w14:paraId="6B67E045" w14:textId="77777777" w:rsidR="007C10A7" w:rsidRPr="001501D2" w:rsidRDefault="007C10A7" w:rsidP="001501D2">
      <w:pPr>
        <w:pStyle w:val="Style4"/>
        <w:widowControl/>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odpowiada wobec Zamawiającego za czynności i zaniechania podwykonawców jak za swoje.</w:t>
      </w:r>
    </w:p>
    <w:p w14:paraId="0B13964E" w14:textId="77777777" w:rsidR="007C10A7" w:rsidRPr="001501D2" w:rsidRDefault="007C10A7" w:rsidP="001501D2">
      <w:pPr>
        <w:pStyle w:val="Style4"/>
        <w:numPr>
          <w:ilvl w:val="0"/>
          <w:numId w:val="56"/>
        </w:numPr>
        <w:ind w:left="360"/>
        <w:rPr>
          <w:rFonts w:asciiTheme="minorHAnsi" w:hAnsiTheme="minorHAnsi" w:cstheme="minorHAnsi"/>
          <w:sz w:val="22"/>
          <w:szCs w:val="22"/>
          <w:lang w:eastAsia="en-US"/>
        </w:rPr>
      </w:pPr>
      <w:r w:rsidRPr="001501D2">
        <w:rPr>
          <w:rFonts w:asciiTheme="minorHAnsi" w:hAnsiTheme="minorHAnsi" w:cstheme="minorHAnsi"/>
          <w:sz w:val="22"/>
          <w:szCs w:val="22"/>
          <w:lang w:eastAsia="en-US"/>
        </w:rPr>
        <w:t>Zamawiający wskazuje na następujące wymagania wobec umów o podwykonawstwo, których niespełnienie uprawnia Zamawiającego do zgłoszenia zastrzeżeń do jej projektu lub sprzeciwu do umowy:</w:t>
      </w:r>
    </w:p>
    <w:p w14:paraId="0979DCB8" w14:textId="77777777"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Wykonawca zobowiązany jest złożyć wniosek o zatwierdzenie w rozumieniu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Kodeksu cywilnego umowy z podwykonawcą robót budowlanych przez Zamawiającego i w tym celu powinien złożyć dokumenty wskazane w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§2 Kodeksu cywilnego oraz dokumenty potwierdzające należyte wykonanie przez podwykonawcę prac i robót o podobnym charakterze i skali.</w:t>
      </w:r>
    </w:p>
    <w:p w14:paraId="23154308" w14:textId="5A7DB202"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Umowa z podwykonawcą nie może przewidywać, że jakakolwiek płatność Wykonawcy na rzecz podwykonawcy ma nastąpić później niż po dacie Protokołu Odbioru Końcowego. Umowa z podwykonawcą nie może uzależniać odbiorów ani płatności dokonywanych przez Wykonawcę wobec podwykonawcy od dokonania tych czynności między Zamawiającym a 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o niezaleganiu. Płatności w stosunku do podwykonawców muszą być zgodne</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z przepisami ustawy Kodeks Cywilny i ustawy Prawo zamówień publicznych. </w:t>
      </w:r>
    </w:p>
    <w:p w14:paraId="01B948A0" w14:textId="2322ECF7"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Jeśli Wykonawcą jest więcej niż jeden podmiot i tworzą oni konsorcjum (przez co rozumie się również inną równoważną formę prawną), umowy z podwykonawcami mogą zawierać zarówno wszystkie te podmioty, jako konsorcjum, jak również indywidualnie każdy z podmiotów wchodzących w skład konsorcjum. Również 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1501D2">
        <w:rPr>
          <w:rFonts w:asciiTheme="minorHAnsi" w:hAnsiTheme="minorHAnsi" w:cstheme="minorHAnsi"/>
          <w:sz w:val="22"/>
          <w:szCs w:val="22"/>
          <w:vertAlign w:val="superscript"/>
          <w:lang w:eastAsia="en-US"/>
        </w:rPr>
        <w:t>1</w:t>
      </w:r>
      <w:r w:rsidRPr="001501D2">
        <w:rPr>
          <w:rFonts w:asciiTheme="minorHAnsi" w:hAnsiTheme="minorHAnsi" w:cstheme="minorHAnsi"/>
          <w:sz w:val="22"/>
          <w:szCs w:val="22"/>
          <w:lang w:eastAsia="en-US"/>
        </w:rPr>
        <w:t xml:space="preserve"> § 5 Kodeksu cywilnego lub przepisów Prawa zamówień publicznych. </w:t>
      </w:r>
    </w:p>
    <w:p w14:paraId="3C23D6E0" w14:textId="4E880282" w:rsidR="007C10A7" w:rsidRPr="001501D2" w:rsidRDefault="007C10A7" w:rsidP="001501D2">
      <w:pPr>
        <w:pStyle w:val="Style4"/>
        <w:numPr>
          <w:ilvl w:val="0"/>
          <w:numId w:val="17"/>
        </w:numPr>
        <w:tabs>
          <w:tab w:val="left" w:pos="709"/>
        </w:tabs>
        <w:ind w:left="709"/>
        <w:rPr>
          <w:rFonts w:asciiTheme="minorHAnsi" w:hAnsiTheme="minorHAnsi" w:cstheme="minorHAnsi"/>
          <w:sz w:val="22"/>
          <w:szCs w:val="22"/>
          <w:lang w:eastAsia="en-US"/>
        </w:rPr>
      </w:pPr>
      <w:r w:rsidRPr="001501D2">
        <w:rPr>
          <w:rFonts w:asciiTheme="minorHAnsi" w:hAnsiTheme="minorHAnsi" w:cstheme="minorHAnsi"/>
          <w:sz w:val="22"/>
          <w:szCs w:val="22"/>
          <w:lang w:eastAsia="en-US"/>
        </w:rPr>
        <w:t>W przypadku, jeśli Zamawiający byłby, z uwagi na zasadę odpowiedzialności solidarnej Zamawiającego, zobowiązany dokonać zapłaty wynagrodzenia na rzecz podwykonawcy, Wykonawca dokona zwrotu Zamawiającemu tej kwoty w pełnej wysokości powiększo</w:t>
      </w:r>
      <w:r w:rsidR="004520AE" w:rsidRPr="001501D2">
        <w:rPr>
          <w:rFonts w:asciiTheme="minorHAnsi" w:hAnsiTheme="minorHAnsi" w:cstheme="minorHAnsi"/>
          <w:sz w:val="22"/>
          <w:szCs w:val="22"/>
          <w:lang w:eastAsia="en-US"/>
        </w:rPr>
        <w:t>nej o karę umowną określoną w §17</w:t>
      </w:r>
      <w:r w:rsidRPr="001501D2">
        <w:rPr>
          <w:rFonts w:asciiTheme="minorHAnsi" w:hAnsiTheme="minorHAnsi" w:cstheme="minorHAnsi"/>
          <w:sz w:val="22"/>
          <w:szCs w:val="22"/>
          <w:lang w:eastAsia="en-US"/>
        </w:rPr>
        <w:t xml:space="preserve">. Zamawiający ma prawo do dokonania potrącenia swojej wierzytelności wobec Wykonawcy z tego tytułu </w:t>
      </w:r>
      <w:r w:rsidR="00897974" w:rsidRPr="001501D2">
        <w:rPr>
          <w:rFonts w:asciiTheme="minorHAnsi" w:hAnsiTheme="minorHAnsi" w:cstheme="minorHAnsi"/>
          <w:sz w:val="22"/>
          <w:szCs w:val="22"/>
          <w:lang w:eastAsia="en-US"/>
        </w:rPr>
        <w:t xml:space="preserve">    </w:t>
      </w:r>
      <w:r w:rsidRPr="001501D2">
        <w:rPr>
          <w:rFonts w:asciiTheme="minorHAnsi" w:hAnsiTheme="minorHAnsi" w:cstheme="minorHAnsi"/>
          <w:sz w:val="22"/>
          <w:szCs w:val="22"/>
          <w:lang w:eastAsia="en-US"/>
        </w:rPr>
        <w:t xml:space="preserve">z faktur Wykonawcy lub zabezpieczenia należytego wykonania Umowy wniesionego przez Wykonawcę, nawet gdyby umowa podwykonawcza była zawarta jedynie przez jednego z członków konsorcjum tworzących Wykonawcę. </w:t>
      </w:r>
    </w:p>
    <w:p w14:paraId="45F7246C" w14:textId="77777777" w:rsidR="009760DE" w:rsidRPr="001501D2" w:rsidRDefault="009760DE" w:rsidP="001501D2">
      <w:pPr>
        <w:pStyle w:val="Style11"/>
        <w:widowControl/>
        <w:tabs>
          <w:tab w:val="left" w:pos="336"/>
        </w:tabs>
        <w:spacing w:line="240" w:lineRule="auto"/>
        <w:ind w:firstLine="0"/>
        <w:rPr>
          <w:rStyle w:val="FontStyle51"/>
          <w:rFonts w:asciiTheme="minorHAnsi" w:hAnsiTheme="minorHAnsi" w:cstheme="minorHAnsi"/>
          <w:b w:val="0"/>
          <w:bCs w:val="0"/>
          <w:color w:val="auto"/>
          <w:sz w:val="22"/>
          <w:szCs w:val="22"/>
        </w:rPr>
      </w:pPr>
    </w:p>
    <w:p w14:paraId="353D13EF"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Materiały</w:t>
      </w:r>
    </w:p>
    <w:p w14:paraId="0332835B"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10</w:t>
      </w:r>
    </w:p>
    <w:p w14:paraId="43E5F122" w14:textId="77777777" w:rsidR="009760DE" w:rsidRPr="001501D2" w:rsidRDefault="009760DE" w:rsidP="001501D2">
      <w:pPr>
        <w:pStyle w:val="Style11"/>
        <w:widowControl/>
        <w:numPr>
          <w:ilvl w:val="0"/>
          <w:numId w:val="18"/>
        </w:numPr>
        <w:tabs>
          <w:tab w:val="left" w:pos="39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zapewni wszelkie materiały niezbędne do realizacji przedmiotu zamówienia.</w:t>
      </w:r>
    </w:p>
    <w:p w14:paraId="67606C3C" w14:textId="401B75A4" w:rsidR="009760DE" w:rsidRPr="001501D2" w:rsidRDefault="009760DE" w:rsidP="001501D2">
      <w:pPr>
        <w:pStyle w:val="Style11"/>
        <w:widowControl/>
        <w:numPr>
          <w:ilvl w:val="0"/>
          <w:numId w:val="1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zobowiązany jest do używania materiałów wyłącznie o jakości odpowiadającej normom zawartym w dokumentacji technicznej</w:t>
      </w:r>
      <w:r w:rsidR="00901A20" w:rsidRPr="001501D2">
        <w:rPr>
          <w:rStyle w:val="FontStyle54"/>
          <w:rFonts w:asciiTheme="minorHAnsi" w:hAnsiTheme="minorHAnsi" w:cstheme="minorHAnsi"/>
          <w:color w:val="auto"/>
          <w:sz w:val="22"/>
          <w:szCs w:val="22"/>
        </w:rPr>
        <w:t xml:space="preserve"> i</w:t>
      </w:r>
      <w:r w:rsidRPr="001501D2">
        <w:rPr>
          <w:rStyle w:val="FontStyle54"/>
          <w:rFonts w:asciiTheme="minorHAnsi" w:hAnsiTheme="minorHAnsi" w:cstheme="minorHAnsi"/>
          <w:color w:val="auto"/>
          <w:sz w:val="22"/>
          <w:szCs w:val="22"/>
        </w:rPr>
        <w:t xml:space="preserve"> projektowej</w:t>
      </w:r>
      <w:r w:rsidR="00901A20" w:rsidRPr="001501D2">
        <w:rPr>
          <w:rStyle w:val="FontStyle54"/>
          <w:rFonts w:asciiTheme="minorHAnsi" w:hAnsiTheme="minorHAnsi" w:cstheme="minorHAnsi"/>
          <w:color w:val="auto"/>
          <w:sz w:val="22"/>
          <w:szCs w:val="22"/>
        </w:rPr>
        <w:t>.</w:t>
      </w:r>
    </w:p>
    <w:p w14:paraId="79252431" w14:textId="2BFDE043" w:rsidR="009760DE" w:rsidRPr="001501D2" w:rsidRDefault="009760DE" w:rsidP="001501D2">
      <w:pPr>
        <w:pStyle w:val="Style11"/>
        <w:widowControl/>
        <w:numPr>
          <w:ilvl w:val="0"/>
          <w:numId w:val="1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może wnioskować o zmianę materiałów na inne, jednak każda zmiana materiałów na inne niż przewidziane w dokumentacji projektowej musi uzyskać pisemną akceptację Zamawiającego i </w:t>
      </w:r>
      <w:r w:rsidR="009C3974" w:rsidRPr="001501D2">
        <w:rPr>
          <w:rStyle w:val="FontStyle54"/>
          <w:rFonts w:asciiTheme="minorHAnsi" w:hAnsiTheme="minorHAnsi" w:cstheme="minorHAnsi"/>
          <w:color w:val="auto"/>
          <w:sz w:val="22"/>
          <w:szCs w:val="22"/>
        </w:rPr>
        <w:t>Inspektora Nadzoru Inwestorskiego</w:t>
      </w:r>
      <w:r w:rsidR="00921114">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oraz nie może zwiększać wynagrodzenia ani pogorszyć jakości wykonania przedmiotu umowy</w:t>
      </w:r>
      <w:r w:rsidR="00901A20" w:rsidRPr="001501D2">
        <w:rPr>
          <w:rStyle w:val="FontStyle54"/>
          <w:rFonts w:asciiTheme="minorHAnsi" w:hAnsiTheme="minorHAnsi" w:cstheme="minorHAnsi"/>
          <w:color w:val="auto"/>
          <w:sz w:val="22"/>
          <w:szCs w:val="22"/>
        </w:rPr>
        <w:t xml:space="preserve"> z zastrzeżeniem zmian umowy przewidzianych w SIWZ stanowiącym załącznik nr </w:t>
      </w:r>
      <w:r w:rsidR="00EB2E88">
        <w:rPr>
          <w:rStyle w:val="FontStyle54"/>
          <w:rFonts w:asciiTheme="minorHAnsi" w:hAnsiTheme="minorHAnsi" w:cstheme="minorHAnsi"/>
          <w:color w:val="auto"/>
          <w:sz w:val="22"/>
          <w:szCs w:val="22"/>
        </w:rPr>
        <w:t>3</w:t>
      </w:r>
      <w:r w:rsidR="00901A20" w:rsidRPr="001501D2">
        <w:rPr>
          <w:rStyle w:val="FontStyle54"/>
          <w:rFonts w:asciiTheme="minorHAnsi" w:hAnsiTheme="minorHAnsi" w:cstheme="minorHAnsi"/>
          <w:color w:val="auto"/>
          <w:sz w:val="22"/>
          <w:szCs w:val="22"/>
        </w:rPr>
        <w:t xml:space="preserve"> do niniejszej Umowy</w:t>
      </w:r>
      <w:r w:rsidRPr="001501D2">
        <w:rPr>
          <w:rStyle w:val="FontStyle54"/>
          <w:rFonts w:asciiTheme="minorHAnsi" w:hAnsiTheme="minorHAnsi" w:cstheme="minorHAnsi"/>
          <w:color w:val="auto"/>
          <w:sz w:val="22"/>
          <w:szCs w:val="22"/>
        </w:rPr>
        <w:t>.</w:t>
      </w:r>
    </w:p>
    <w:p w14:paraId="20EA694F" w14:textId="77777777" w:rsidR="009760DE" w:rsidRPr="001501D2" w:rsidRDefault="009760DE" w:rsidP="001501D2">
      <w:pPr>
        <w:pStyle w:val="Style11"/>
        <w:widowControl/>
        <w:tabs>
          <w:tab w:val="left" w:pos="278"/>
        </w:tabs>
        <w:spacing w:line="240" w:lineRule="auto"/>
        <w:ind w:firstLine="0"/>
        <w:rPr>
          <w:rStyle w:val="FontStyle54"/>
          <w:rFonts w:asciiTheme="minorHAnsi" w:hAnsiTheme="minorHAnsi" w:cstheme="minorHAnsi"/>
          <w:color w:val="auto"/>
          <w:sz w:val="22"/>
          <w:szCs w:val="22"/>
        </w:rPr>
      </w:pPr>
    </w:p>
    <w:p w14:paraId="5BD6B8C4"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Odbiory robót budowlanych</w:t>
      </w:r>
    </w:p>
    <w:p w14:paraId="577B1277" w14:textId="77777777"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11</w:t>
      </w:r>
    </w:p>
    <w:p w14:paraId="27804236" w14:textId="0DE98B56" w:rsidR="009760DE"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Przedmiotem odbioru końcowego jest przedmiot umowy</w:t>
      </w:r>
      <w:r w:rsidR="00897974" w:rsidRPr="001501D2">
        <w:rPr>
          <w:rStyle w:val="FontStyle54"/>
          <w:rFonts w:asciiTheme="minorHAnsi" w:hAnsiTheme="minorHAnsi" w:cstheme="minorHAnsi"/>
          <w:color w:val="auto"/>
          <w:sz w:val="22"/>
          <w:szCs w:val="22"/>
        </w:rPr>
        <w:t>.</w:t>
      </w:r>
    </w:p>
    <w:p w14:paraId="7F3EFDA4" w14:textId="588472C0" w:rsidR="009C3974"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Przedmiotem odbiorów robót zanikowych i ulegających zakryciu są elementy robót zgodnie z </w:t>
      </w:r>
      <w:r w:rsidR="00BB6B08">
        <w:rPr>
          <w:rStyle w:val="FontStyle54"/>
          <w:rFonts w:asciiTheme="minorHAnsi" w:hAnsiTheme="minorHAnsi" w:cstheme="minorHAnsi"/>
          <w:color w:val="auto"/>
          <w:sz w:val="22"/>
          <w:szCs w:val="22"/>
        </w:rPr>
        <w:t>projektem budowlanym</w:t>
      </w:r>
      <w:r w:rsidRPr="001501D2">
        <w:rPr>
          <w:rStyle w:val="FontStyle54"/>
          <w:rFonts w:asciiTheme="minorHAnsi" w:hAnsiTheme="minorHAnsi" w:cstheme="minorHAnsi"/>
          <w:color w:val="auto"/>
          <w:sz w:val="22"/>
          <w:szCs w:val="22"/>
        </w:rPr>
        <w:t>.</w:t>
      </w:r>
    </w:p>
    <w:p w14:paraId="7FA01CAA" w14:textId="025743E4" w:rsidR="009760DE" w:rsidRPr="001501D2" w:rsidRDefault="009760DE" w:rsidP="001501D2">
      <w:pPr>
        <w:pStyle w:val="Style11"/>
        <w:widowControl/>
        <w:numPr>
          <w:ilvl w:val="0"/>
          <w:numId w:val="22"/>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Przed zgłoszeniem do odbioru elementu robót, Wykonawca ma obowiązek wykonania przewidywanych w przepisach lub umowie prób i sprawdzeń, skompletowania i dostarczenia Zamawiającemu dokumentów niezbędnych do dokonania oceny prawidłowego wykonania przedmiotu umowy oraz dołączenia niezbędnych atestów i certyfikatów.</w:t>
      </w:r>
    </w:p>
    <w:p w14:paraId="3C78A1C4" w14:textId="38B494C9" w:rsidR="009760DE" w:rsidRPr="001501D2" w:rsidRDefault="009760DE" w:rsidP="001501D2">
      <w:pPr>
        <w:pStyle w:val="Style11"/>
        <w:widowControl/>
        <w:numPr>
          <w:ilvl w:val="0"/>
          <w:numId w:val="23"/>
        </w:numPr>
        <w:tabs>
          <w:tab w:val="left" w:pos="355"/>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Każda robota zanikająca lub ulegająca zakryciu będzie odebrana przez Inspektora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przy udziale przedstawicieli Zamawiającego w terminie trzech dni liczonych od daty zgłoszenia przez kierownika budowy wpisem do dziennika budowy i potwierdzenia przez Inspektora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gotowości do odbioru wpisem w dzienniku budowy,</w:t>
      </w:r>
      <w:r w:rsidR="004956E2"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a w przypadku niedochowania tej procedury, wykonane elementy zostaną rozebrane kosztem i staraniem Wykonawcy, w celu dokonania ponownego odbioru.</w:t>
      </w:r>
    </w:p>
    <w:p w14:paraId="7AE2A75A" w14:textId="77777777"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Odbiór końcowy przedmiotu umowy nastąpi z udziałem przedstawicieli stron, po uprzednim zgłoszeniu przez kierownika budowy, gotowości do odbioru, wpisem do dziennika budowy z jednoczesnym pisemnym powiadomieniem o powyższym fakcie Zamawiającego.</w:t>
      </w:r>
    </w:p>
    <w:p w14:paraId="643B2F04" w14:textId="3B0102DC"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Inspektor nadzoru</w:t>
      </w:r>
      <w:r w:rsidR="009C3974"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4D878817" w14:textId="77777777" w:rsidR="009760DE" w:rsidRPr="001501D2" w:rsidRDefault="009760DE" w:rsidP="001501D2">
      <w:pPr>
        <w:pStyle w:val="Style11"/>
        <w:widowControl/>
        <w:numPr>
          <w:ilvl w:val="0"/>
          <w:numId w:val="23"/>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zakończy odbiór końcowy w terminie 14 dni, od daty potwierdzenia gotowości do odbioru.</w:t>
      </w:r>
    </w:p>
    <w:p w14:paraId="637CB9D0" w14:textId="77777777" w:rsidR="009760DE" w:rsidRPr="001501D2" w:rsidRDefault="009760DE" w:rsidP="001501D2">
      <w:pPr>
        <w:pStyle w:val="Style11"/>
        <w:widowControl/>
        <w:numPr>
          <w:ilvl w:val="0"/>
          <w:numId w:val="23"/>
        </w:numPr>
        <w:tabs>
          <w:tab w:val="left" w:pos="346"/>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w toku czynności odbioru zostaną stwierdzone wady lub braki:</w:t>
      </w:r>
    </w:p>
    <w:p w14:paraId="42F14A23" w14:textId="77777777" w:rsidR="009760DE" w:rsidRPr="001501D2" w:rsidRDefault="009760DE" w:rsidP="001501D2">
      <w:pPr>
        <w:pStyle w:val="Style16"/>
        <w:widowControl/>
        <w:numPr>
          <w:ilvl w:val="0"/>
          <w:numId w:val="54"/>
        </w:numPr>
        <w:tabs>
          <w:tab w:val="left" w:pos="51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nadające się do usunięcia - Zamawiający odmówi odbioru do czasu usunięcia wad lub braków,</w:t>
      </w:r>
    </w:p>
    <w:p w14:paraId="3DB5F7EF" w14:textId="77777777" w:rsidR="009760DE" w:rsidRPr="001501D2" w:rsidRDefault="009760DE" w:rsidP="001501D2">
      <w:pPr>
        <w:pStyle w:val="Style16"/>
        <w:widowControl/>
        <w:numPr>
          <w:ilvl w:val="0"/>
          <w:numId w:val="54"/>
        </w:numPr>
        <w:tabs>
          <w:tab w:val="left" w:pos="51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nie nadające się do usunięcia - Zamawiający wg własnego wyboru zażąda ponownego wykonania robót lub obniżenia wynagrodzenia Wykonawcy, stosownie do obniżenia wartości użytkowej przedmiotu umowy. </w:t>
      </w:r>
    </w:p>
    <w:p w14:paraId="08F54FCA" w14:textId="02BCB0F3" w:rsidR="009760DE" w:rsidRPr="001501D2" w:rsidRDefault="009760DE" w:rsidP="001501D2">
      <w:pPr>
        <w:pStyle w:val="Style11"/>
        <w:widowControl/>
        <w:numPr>
          <w:ilvl w:val="0"/>
          <w:numId w:val="24"/>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 czynności odbioru sporządza się protokół, który powinien zawierać ustalenia poczynione w toku odbioru, przy czym protokół odbioru musi zostać podpisany przez Zamawiającego i Wykonawcę, a dzień podpisania stanowi datę odbioru.</w:t>
      </w:r>
    </w:p>
    <w:p w14:paraId="4602A231" w14:textId="1BDD0A29" w:rsidR="009760DE" w:rsidRPr="001501D2" w:rsidRDefault="009760DE" w:rsidP="001501D2">
      <w:pPr>
        <w:pStyle w:val="Style11"/>
        <w:widowControl/>
        <w:numPr>
          <w:ilvl w:val="0"/>
          <w:numId w:val="24"/>
        </w:numPr>
        <w:tabs>
          <w:tab w:val="left" w:pos="34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FD6A11" w:rsidRPr="001501D2">
        <w:rPr>
          <w:rStyle w:val="FontStyle54"/>
          <w:rFonts w:asciiTheme="minorHAnsi" w:hAnsiTheme="minorHAnsi" w:cstheme="minorHAnsi"/>
          <w:color w:val="auto"/>
          <w:sz w:val="22"/>
          <w:szCs w:val="22"/>
        </w:rPr>
        <w:t>8</w:t>
      </w:r>
      <w:r w:rsidRPr="001501D2">
        <w:rPr>
          <w:rStyle w:val="FontStyle54"/>
          <w:rFonts w:asciiTheme="minorHAnsi" w:hAnsiTheme="minorHAnsi" w:cstheme="minorHAnsi"/>
          <w:color w:val="auto"/>
          <w:sz w:val="22"/>
          <w:szCs w:val="22"/>
        </w:rPr>
        <w:t xml:space="preserve"> </w:t>
      </w:r>
      <w:r w:rsidR="009C3974" w:rsidRPr="001501D2">
        <w:rPr>
          <w:rStyle w:val="FontStyle54"/>
          <w:rFonts w:asciiTheme="minorHAnsi" w:hAnsiTheme="minorHAnsi" w:cstheme="minorHAnsi"/>
          <w:color w:val="auto"/>
          <w:sz w:val="22"/>
          <w:szCs w:val="22"/>
        </w:rPr>
        <w:t xml:space="preserve">ust. </w:t>
      </w:r>
      <w:r w:rsidRPr="001501D2">
        <w:rPr>
          <w:rStyle w:val="FontStyle54"/>
          <w:rFonts w:asciiTheme="minorHAnsi" w:hAnsiTheme="minorHAnsi" w:cstheme="minorHAnsi"/>
          <w:color w:val="auto"/>
          <w:sz w:val="22"/>
          <w:szCs w:val="22"/>
        </w:rPr>
        <w:t>1, natomiast będzie podstawą do naliczenia przez Zamawiającego stosownych kar umownych za niewykonanie umowy w terminie. W takim przypadku Wykonawca ma obowiązek usunięcia wad i ponownego zgłoszenia elementu do odbioru bez prawa do dodatkowego wynagrodzenia.</w:t>
      </w:r>
    </w:p>
    <w:p w14:paraId="6E151946"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3A778CB7"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Wynagrodzenie</w:t>
      </w:r>
    </w:p>
    <w:p w14:paraId="175E0CBE" w14:textId="77777777"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12</w:t>
      </w:r>
    </w:p>
    <w:p w14:paraId="5DAA653C" w14:textId="09DB7D00" w:rsidR="009C3974" w:rsidRPr="001501D2" w:rsidRDefault="009760DE" w:rsidP="001501D2">
      <w:pPr>
        <w:pStyle w:val="Style25"/>
        <w:widowControl/>
        <w:numPr>
          <w:ilvl w:val="2"/>
          <w:numId w:val="56"/>
        </w:numPr>
        <w:tabs>
          <w:tab w:val="clear" w:pos="2160"/>
          <w:tab w:val="num" w:pos="426"/>
        </w:tabs>
        <w:spacing w:line="240" w:lineRule="auto"/>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Ustala się ryczałtowe wynagrodzenie zgodne z formularzem oferty złożonym przez Wykonawcę:</w:t>
      </w:r>
    </w:p>
    <w:p w14:paraId="540AE8BF" w14:textId="77777777" w:rsidR="009760DE" w:rsidRPr="001501D2" w:rsidRDefault="009760DE" w:rsidP="001501D2">
      <w:pPr>
        <w:pStyle w:val="Style4"/>
        <w:widowControl/>
        <w:tabs>
          <w:tab w:val="left" w:leader="dot" w:pos="2386"/>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ab/>
        <w:t>zł</w:t>
      </w:r>
    </w:p>
    <w:p w14:paraId="418FBCCE" w14:textId="77777777" w:rsidR="009760DE" w:rsidRPr="001501D2" w:rsidRDefault="009760DE" w:rsidP="001501D2">
      <w:pPr>
        <w:pStyle w:val="Style25"/>
        <w:widowControl/>
        <w:tabs>
          <w:tab w:val="left" w:leader="dot" w:pos="5050"/>
          <w:tab w:val="left" w:pos="5218"/>
          <w:tab w:val="left" w:leader="dot" w:pos="5971"/>
        </w:tabs>
        <w:spacing w:line="240" w:lineRule="auto"/>
        <w:ind w:firstLine="0"/>
        <w:rPr>
          <w:rFonts w:asciiTheme="minorHAnsi" w:hAnsiTheme="minorHAnsi" w:cstheme="minorHAnsi"/>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 brutto</w:t>
      </w:r>
    </w:p>
    <w:p w14:paraId="424B075F" w14:textId="77777777" w:rsidR="009760DE" w:rsidRPr="001501D2" w:rsidRDefault="009760DE" w:rsidP="001501D2">
      <w:pPr>
        <w:pStyle w:val="Style25"/>
        <w:widowControl/>
        <w:spacing w:line="240" w:lineRule="auto"/>
        <w:ind w:firstLine="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tym:</w:t>
      </w:r>
    </w:p>
    <w:p w14:paraId="5366ADDD" w14:textId="77777777" w:rsidR="009760DE" w:rsidRPr="001501D2" w:rsidRDefault="009760DE" w:rsidP="001501D2">
      <w:pPr>
        <w:pStyle w:val="Style4"/>
        <w:widowControl/>
        <w:tabs>
          <w:tab w:val="left" w:leader="dot" w:pos="384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wartość netto: </w:t>
      </w:r>
      <w:r w:rsidRPr="001501D2">
        <w:rPr>
          <w:rStyle w:val="FontStyle54"/>
          <w:rFonts w:asciiTheme="minorHAnsi" w:hAnsiTheme="minorHAnsi" w:cstheme="minorHAnsi"/>
          <w:color w:val="auto"/>
          <w:sz w:val="22"/>
          <w:szCs w:val="22"/>
        </w:rPr>
        <w:tab/>
        <w:t xml:space="preserve"> zł</w:t>
      </w:r>
    </w:p>
    <w:p w14:paraId="2528D5C6" w14:textId="77777777" w:rsidR="009760DE" w:rsidRPr="001501D2" w:rsidRDefault="009760DE" w:rsidP="001501D2">
      <w:pPr>
        <w:pStyle w:val="Style4"/>
        <w:widowControl/>
        <w:tabs>
          <w:tab w:val="left" w:leader="dot" w:pos="5386"/>
          <w:tab w:val="left" w:leader="dot" w:pos="6312"/>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w:t>
      </w:r>
    </w:p>
    <w:p w14:paraId="2A9DC248" w14:textId="77777777" w:rsidR="009760DE" w:rsidRPr="001501D2" w:rsidRDefault="009760DE" w:rsidP="001501D2">
      <w:pPr>
        <w:pStyle w:val="Style4"/>
        <w:widowControl/>
        <w:tabs>
          <w:tab w:val="left" w:leader="dot" w:pos="4272"/>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podatek VAT: </w:t>
      </w:r>
      <w:r w:rsidRPr="001501D2">
        <w:rPr>
          <w:rStyle w:val="FontStyle54"/>
          <w:rFonts w:asciiTheme="minorHAnsi" w:hAnsiTheme="minorHAnsi" w:cstheme="minorHAnsi"/>
          <w:color w:val="auto"/>
          <w:sz w:val="22"/>
          <w:szCs w:val="22"/>
        </w:rPr>
        <w:tab/>
        <w:t>zł</w:t>
      </w:r>
    </w:p>
    <w:p w14:paraId="01330439" w14:textId="77777777" w:rsidR="009760DE" w:rsidRPr="001501D2" w:rsidRDefault="009760DE" w:rsidP="001501D2">
      <w:pPr>
        <w:pStyle w:val="Style4"/>
        <w:widowControl/>
        <w:tabs>
          <w:tab w:val="left" w:leader="dot" w:pos="4037"/>
          <w:tab w:val="left" w:leader="dot" w:pos="4877"/>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(słownie:</w:t>
      </w:r>
      <w:r w:rsidRPr="001501D2">
        <w:rPr>
          <w:rStyle w:val="FontStyle54"/>
          <w:rFonts w:asciiTheme="minorHAnsi" w:hAnsiTheme="minorHAnsi" w:cstheme="minorHAnsi"/>
          <w:color w:val="auto"/>
          <w:sz w:val="22"/>
          <w:szCs w:val="22"/>
        </w:rPr>
        <w:tab/>
        <w:t>zł</w:t>
      </w:r>
      <w:r w:rsidRPr="001501D2">
        <w:rPr>
          <w:rStyle w:val="FontStyle54"/>
          <w:rFonts w:asciiTheme="minorHAnsi" w:hAnsiTheme="minorHAnsi" w:cstheme="minorHAnsi"/>
          <w:color w:val="auto"/>
          <w:sz w:val="22"/>
          <w:szCs w:val="22"/>
        </w:rPr>
        <w:tab/>
        <w:t>gr).</w:t>
      </w:r>
    </w:p>
    <w:p w14:paraId="1D35BDCD" w14:textId="5B73B6EF" w:rsidR="009760DE" w:rsidRPr="001501D2" w:rsidRDefault="009760DE" w:rsidP="001501D2">
      <w:pPr>
        <w:pStyle w:val="Style11"/>
        <w:widowControl/>
        <w:numPr>
          <w:ilvl w:val="2"/>
          <w:numId w:val="56"/>
        </w:numPr>
        <w:tabs>
          <w:tab w:val="clear" w:pos="2160"/>
          <w:tab w:val="left" w:pos="426"/>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Kwoty przedstawione w </w:t>
      </w:r>
      <w:r w:rsidR="009C3974" w:rsidRPr="001501D2">
        <w:rPr>
          <w:rStyle w:val="FontStyle54"/>
          <w:rFonts w:asciiTheme="minorHAnsi" w:hAnsiTheme="minorHAnsi" w:cstheme="minorHAnsi"/>
          <w:color w:val="auto"/>
          <w:sz w:val="22"/>
          <w:szCs w:val="22"/>
        </w:rPr>
        <w:t xml:space="preserve">ust </w:t>
      </w:r>
      <w:r w:rsidRPr="001501D2">
        <w:rPr>
          <w:rStyle w:val="FontStyle54"/>
          <w:rFonts w:asciiTheme="minorHAnsi" w:hAnsiTheme="minorHAnsi" w:cstheme="minorHAnsi"/>
          <w:color w:val="auto"/>
          <w:sz w:val="22"/>
          <w:szCs w:val="22"/>
        </w:rPr>
        <w:t>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w:t>
      </w:r>
      <w:r w:rsidR="00FD6A11" w:rsidRPr="001501D2">
        <w:rPr>
          <w:rStyle w:val="FontStyle54"/>
          <w:rFonts w:asciiTheme="minorHAnsi" w:hAnsiTheme="minorHAnsi" w:cstheme="minorHAnsi"/>
          <w:color w:val="auto"/>
          <w:sz w:val="22"/>
          <w:szCs w:val="22"/>
        </w:rPr>
        <w:t xml:space="preserve"> oraz przypadków zmian Umowy przewidzianych w SIWZ, które mogą prowadzić do zwiększenia wynagrodzenia</w:t>
      </w:r>
      <w:r w:rsidRPr="001501D2">
        <w:rPr>
          <w:rStyle w:val="FontStyle54"/>
          <w:rFonts w:asciiTheme="minorHAnsi" w:hAnsiTheme="minorHAnsi" w:cstheme="minorHAnsi"/>
          <w:color w:val="auto"/>
          <w:sz w:val="22"/>
          <w:szCs w:val="22"/>
        </w:rPr>
        <w:t>.</w:t>
      </w:r>
    </w:p>
    <w:p w14:paraId="31BF12B4" w14:textId="013DCAFD" w:rsidR="009760DE" w:rsidRPr="001501D2" w:rsidRDefault="009760DE" w:rsidP="001501D2">
      <w:pPr>
        <w:pStyle w:val="Style11"/>
        <w:widowControl/>
        <w:numPr>
          <w:ilvl w:val="2"/>
          <w:numId w:val="56"/>
        </w:numPr>
        <w:tabs>
          <w:tab w:val="clear" w:pos="2160"/>
          <w:tab w:val="left" w:pos="426"/>
        </w:tabs>
        <w:spacing w:line="240" w:lineRule="auto"/>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Zamawiający w przypadku ustawowej zmiany stawki podatku od towarów i usług VAT dopuszcza możliwość zmiany pozostałej do zapłaty należności wynikającej z umowy po ustaleniu zakresu, którego dotyczy zmiana i zawarciu stosownego aneksu.</w:t>
      </w:r>
    </w:p>
    <w:p w14:paraId="5553CCAB" w14:textId="77777777" w:rsidR="0042571C" w:rsidRPr="001501D2" w:rsidRDefault="0042571C" w:rsidP="001501D2">
      <w:pPr>
        <w:pStyle w:val="Style34"/>
        <w:widowControl/>
        <w:ind w:right="19"/>
        <w:jc w:val="center"/>
        <w:rPr>
          <w:rStyle w:val="FontStyle51"/>
          <w:rFonts w:asciiTheme="minorHAnsi" w:hAnsiTheme="minorHAnsi" w:cstheme="minorHAnsi"/>
          <w:color w:val="auto"/>
          <w:sz w:val="22"/>
          <w:szCs w:val="22"/>
        </w:rPr>
      </w:pPr>
    </w:p>
    <w:p w14:paraId="6D193A18" w14:textId="77777777" w:rsidR="009760DE" w:rsidRPr="001501D2" w:rsidRDefault="009760DE" w:rsidP="001501D2">
      <w:pPr>
        <w:pStyle w:val="Style34"/>
        <w:widowControl/>
        <w:ind w:right="19"/>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Zasady rozliczeń</w:t>
      </w:r>
    </w:p>
    <w:p w14:paraId="7BD6947A"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13</w:t>
      </w:r>
    </w:p>
    <w:p w14:paraId="720B082D" w14:textId="1CEEF5C3" w:rsidR="009760DE" w:rsidRPr="001501D2" w:rsidRDefault="009760DE" w:rsidP="001501D2">
      <w:pPr>
        <w:pStyle w:val="Style11"/>
        <w:widowControl/>
        <w:numPr>
          <w:ilvl w:val="0"/>
          <w:numId w:val="29"/>
        </w:numPr>
        <w:tabs>
          <w:tab w:val="left" w:pos="278"/>
          <w:tab w:val="left" w:pos="490"/>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Podstawą do wystawienia faktury za przedmiot umowy będzie dokonanie odbioru </w:t>
      </w:r>
      <w:r w:rsidR="009F33F9" w:rsidRPr="001501D2">
        <w:rPr>
          <w:rStyle w:val="FontStyle54"/>
          <w:rFonts w:asciiTheme="minorHAnsi" w:hAnsiTheme="minorHAnsi" w:cstheme="minorHAnsi"/>
          <w:color w:val="auto"/>
          <w:sz w:val="22"/>
          <w:szCs w:val="22"/>
        </w:rPr>
        <w:t>robót potwierdzo</w:t>
      </w:r>
      <w:r w:rsidR="009C3974" w:rsidRPr="001501D2">
        <w:rPr>
          <w:rStyle w:val="FontStyle54"/>
          <w:rFonts w:asciiTheme="minorHAnsi" w:hAnsiTheme="minorHAnsi" w:cstheme="minorHAnsi"/>
          <w:color w:val="auto"/>
          <w:sz w:val="22"/>
          <w:szCs w:val="22"/>
        </w:rPr>
        <w:t>ne</w:t>
      </w:r>
      <w:r w:rsidR="009F33F9" w:rsidRPr="001501D2">
        <w:rPr>
          <w:rStyle w:val="FontStyle54"/>
          <w:rFonts w:asciiTheme="minorHAnsi" w:hAnsiTheme="minorHAnsi" w:cstheme="minorHAnsi"/>
          <w:color w:val="auto"/>
          <w:sz w:val="22"/>
          <w:szCs w:val="22"/>
        </w:rPr>
        <w:t xml:space="preserve"> protokołem </w:t>
      </w:r>
      <w:r w:rsidR="009C3974" w:rsidRPr="001501D2">
        <w:rPr>
          <w:rStyle w:val="FontStyle54"/>
          <w:rFonts w:asciiTheme="minorHAnsi" w:hAnsiTheme="minorHAnsi" w:cstheme="minorHAnsi"/>
          <w:color w:val="auto"/>
          <w:sz w:val="22"/>
          <w:szCs w:val="22"/>
        </w:rPr>
        <w:t>odbioru końcowego</w:t>
      </w:r>
      <w:r w:rsidR="009F33F9" w:rsidRPr="001501D2">
        <w:rPr>
          <w:rStyle w:val="FontStyle54"/>
          <w:rFonts w:asciiTheme="minorHAnsi" w:hAnsiTheme="minorHAnsi" w:cstheme="minorHAnsi"/>
          <w:color w:val="auto"/>
          <w:sz w:val="22"/>
          <w:szCs w:val="22"/>
        </w:rPr>
        <w:t>.</w:t>
      </w:r>
    </w:p>
    <w:p w14:paraId="5381DA4A" w14:textId="5FCDD696" w:rsidR="009F33F9" w:rsidRPr="001501D2" w:rsidRDefault="009C3974"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Zaplata należności dokonana będzie po zrealizowaniu całości zamówienia. </w:t>
      </w:r>
    </w:p>
    <w:p w14:paraId="02C93260" w14:textId="03E3E501"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Zapłata należności nastąpi z konta Zamawiającego na rachunek bankowy Wykonawcy </w:t>
      </w:r>
      <w:r w:rsidR="0095159A" w:rsidRPr="001501D2">
        <w:rPr>
          <w:rStyle w:val="FontStyle54"/>
          <w:rFonts w:asciiTheme="minorHAnsi" w:hAnsiTheme="minorHAnsi" w:cstheme="minorHAnsi"/>
          <w:color w:val="auto"/>
          <w:sz w:val="22"/>
          <w:szCs w:val="22"/>
        </w:rPr>
        <w:t>nr …………………………………………………</w:t>
      </w:r>
      <w:r w:rsidRPr="001501D2">
        <w:rPr>
          <w:rStyle w:val="FontStyle54"/>
          <w:rFonts w:asciiTheme="minorHAnsi" w:hAnsiTheme="minorHAnsi" w:cstheme="minorHAnsi"/>
          <w:color w:val="auto"/>
          <w:sz w:val="22"/>
          <w:szCs w:val="22"/>
        </w:rPr>
        <w:t xml:space="preserve"> na </w:t>
      </w:r>
      <w:r w:rsidR="0095159A" w:rsidRPr="001501D2">
        <w:rPr>
          <w:rStyle w:val="FontStyle54"/>
          <w:rFonts w:asciiTheme="minorHAnsi" w:hAnsiTheme="minorHAnsi" w:cstheme="minorHAnsi"/>
          <w:color w:val="auto"/>
          <w:sz w:val="22"/>
          <w:szCs w:val="22"/>
        </w:rPr>
        <w:t xml:space="preserve">podstawie </w:t>
      </w:r>
      <w:r w:rsidRPr="001501D2">
        <w:rPr>
          <w:rStyle w:val="FontStyle54"/>
          <w:rFonts w:asciiTheme="minorHAnsi" w:hAnsiTheme="minorHAnsi" w:cstheme="minorHAnsi"/>
          <w:color w:val="auto"/>
          <w:sz w:val="22"/>
          <w:szCs w:val="22"/>
        </w:rPr>
        <w:t>prawidłowo wystawionej faktur</w:t>
      </w:r>
      <w:r w:rsidR="0095159A" w:rsidRPr="001501D2">
        <w:rPr>
          <w:rStyle w:val="FontStyle54"/>
          <w:rFonts w:asciiTheme="minorHAnsi" w:hAnsiTheme="minorHAnsi" w:cstheme="minorHAnsi"/>
          <w:color w:val="auto"/>
          <w:sz w:val="22"/>
          <w:szCs w:val="22"/>
        </w:rPr>
        <w:t>y</w:t>
      </w:r>
      <w:r w:rsidRPr="001501D2">
        <w:rPr>
          <w:rStyle w:val="FontStyle54"/>
          <w:rFonts w:asciiTheme="minorHAnsi" w:hAnsiTheme="minorHAnsi" w:cstheme="minorHAnsi"/>
          <w:color w:val="auto"/>
          <w:sz w:val="22"/>
          <w:szCs w:val="22"/>
        </w:rPr>
        <w:t xml:space="preserve"> w terminie </w:t>
      </w:r>
      <w:r w:rsidR="0095159A" w:rsidRPr="001501D2">
        <w:rPr>
          <w:rStyle w:val="FontStyle54"/>
          <w:rFonts w:asciiTheme="minorHAnsi" w:hAnsiTheme="minorHAnsi" w:cstheme="minorHAnsi"/>
          <w:color w:val="auto"/>
          <w:sz w:val="22"/>
          <w:szCs w:val="22"/>
        </w:rPr>
        <w:t xml:space="preserve">do </w:t>
      </w:r>
      <w:r w:rsidR="009F33F9" w:rsidRPr="001501D2">
        <w:rPr>
          <w:rStyle w:val="FontStyle54"/>
          <w:rFonts w:asciiTheme="minorHAnsi" w:hAnsiTheme="minorHAnsi" w:cstheme="minorHAnsi"/>
          <w:color w:val="auto"/>
          <w:sz w:val="22"/>
          <w:szCs w:val="22"/>
        </w:rPr>
        <w:t>30</w:t>
      </w:r>
      <w:r w:rsidRPr="001501D2">
        <w:rPr>
          <w:rStyle w:val="FontStyle54"/>
          <w:rFonts w:asciiTheme="minorHAnsi" w:hAnsiTheme="minorHAnsi" w:cstheme="minorHAnsi"/>
          <w:color w:val="auto"/>
          <w:sz w:val="22"/>
          <w:szCs w:val="22"/>
        </w:rPr>
        <w:t xml:space="preserve"> dni od daty - potwierdzonej w dzienniku korespondencji - złożenia przez Wykonawcę faktury.</w:t>
      </w:r>
      <w:r w:rsidR="00775DED" w:rsidRPr="001501D2">
        <w:rPr>
          <w:rStyle w:val="FontStyle54"/>
          <w:rFonts w:asciiTheme="minorHAnsi" w:hAnsiTheme="minorHAnsi" w:cstheme="minorHAnsi"/>
          <w:color w:val="auto"/>
          <w:sz w:val="22"/>
          <w:szCs w:val="22"/>
        </w:rPr>
        <w:t xml:space="preserve"> Podstawą wypłaty wynagrodzenia Wykonawcy jest dostarczenie wraz z fakturą </w:t>
      </w:r>
      <w:r w:rsidR="00A20D54" w:rsidRPr="001501D2">
        <w:rPr>
          <w:rStyle w:val="FontStyle54"/>
          <w:rFonts w:asciiTheme="minorHAnsi" w:hAnsiTheme="minorHAnsi" w:cstheme="minorHAnsi"/>
          <w:color w:val="auto"/>
          <w:sz w:val="22"/>
          <w:szCs w:val="22"/>
        </w:rPr>
        <w:t>dowodów potwierdzających zapłatę</w:t>
      </w:r>
      <w:r w:rsidR="00775DED" w:rsidRPr="001501D2">
        <w:rPr>
          <w:rStyle w:val="FontStyle54"/>
          <w:rFonts w:asciiTheme="minorHAnsi" w:hAnsiTheme="minorHAnsi" w:cstheme="minorHAnsi"/>
          <w:color w:val="auto"/>
          <w:sz w:val="22"/>
          <w:szCs w:val="22"/>
        </w:rPr>
        <w:t xml:space="preserve"> wymagalnego wynagrodzenia podwykonawcom lub dalszym podwykonawcom.</w:t>
      </w:r>
    </w:p>
    <w:p w14:paraId="7B9E4837"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upoważnia Zamawiającego do potrącania z należnego mu wynagrodzenia ewentualnych kar umownych.</w:t>
      </w:r>
    </w:p>
    <w:p w14:paraId="024560CB"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udokumentuje najpóźniej w dniu złożenia faktury końcowej, iż dokonał zapłaty całości należnych kwot podwykonawcom robót.</w:t>
      </w:r>
    </w:p>
    <w:p w14:paraId="3A9F0B10" w14:textId="77777777" w:rsidR="009760DE" w:rsidRPr="001501D2" w:rsidRDefault="009760DE" w:rsidP="001501D2">
      <w:pPr>
        <w:pStyle w:val="Style11"/>
        <w:widowControl/>
        <w:numPr>
          <w:ilvl w:val="0"/>
          <w:numId w:val="29"/>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każdym przypadku zwłoki w zapłacie należności przez Wykonawcę dla podwykonawcy, Zamawiający pokryje podwykonawcy tę należność z wierzytelności wobec Wykonawcy.</w:t>
      </w:r>
    </w:p>
    <w:p w14:paraId="02782AF4" w14:textId="7E671EC9" w:rsidR="009760DE" w:rsidRPr="001501D2" w:rsidRDefault="009760DE" w:rsidP="001501D2">
      <w:pPr>
        <w:pStyle w:val="Style11"/>
        <w:widowControl/>
        <w:numPr>
          <w:ilvl w:val="0"/>
          <w:numId w:val="29"/>
        </w:numPr>
        <w:tabs>
          <w:tab w:val="left" w:pos="278"/>
        </w:tabs>
        <w:spacing w:line="240" w:lineRule="auto"/>
        <w:ind w:left="426" w:hanging="426"/>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Do faktury Wykonawca zobowiązany jest dołączyć oświadczenie podwykonawcy (-ów), że Wykonawca nie ma zobowiązań wynikających z realizacji zamówienia i w związku</w:t>
      </w:r>
      <w:r w:rsidR="000840D4"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z tym podwykonawca (-</w:t>
      </w:r>
      <w:proofErr w:type="spellStart"/>
      <w:r w:rsidRPr="001501D2">
        <w:rPr>
          <w:rStyle w:val="FontStyle54"/>
          <w:rFonts w:asciiTheme="minorHAnsi" w:hAnsiTheme="minorHAnsi" w:cstheme="minorHAnsi"/>
          <w:color w:val="auto"/>
          <w:sz w:val="22"/>
          <w:szCs w:val="22"/>
        </w:rPr>
        <w:t>cy</w:t>
      </w:r>
      <w:proofErr w:type="spellEnd"/>
      <w:r w:rsidRPr="001501D2">
        <w:rPr>
          <w:rStyle w:val="FontStyle54"/>
          <w:rFonts w:asciiTheme="minorHAnsi" w:hAnsiTheme="minorHAnsi" w:cstheme="minorHAnsi"/>
          <w:color w:val="auto"/>
          <w:sz w:val="22"/>
          <w:szCs w:val="22"/>
        </w:rPr>
        <w:t>) nie będzie zgłaszał (-li) żadnych roszczeń z tego tytułu.</w:t>
      </w:r>
    </w:p>
    <w:p w14:paraId="5714775B" w14:textId="77777777" w:rsidR="009760DE" w:rsidRPr="001501D2" w:rsidRDefault="009760DE" w:rsidP="001501D2">
      <w:pPr>
        <w:pStyle w:val="Style26"/>
        <w:widowControl/>
        <w:spacing w:line="240" w:lineRule="auto"/>
        <w:ind w:firstLine="0"/>
        <w:jc w:val="center"/>
        <w:rPr>
          <w:rStyle w:val="FontStyle51"/>
          <w:rFonts w:asciiTheme="minorHAnsi" w:hAnsiTheme="minorHAnsi" w:cstheme="minorHAnsi"/>
          <w:color w:val="auto"/>
          <w:sz w:val="22"/>
          <w:szCs w:val="22"/>
        </w:rPr>
      </w:pPr>
    </w:p>
    <w:p w14:paraId="4733B80D" w14:textId="77777777" w:rsidR="009760DE" w:rsidRPr="001501D2" w:rsidRDefault="009760DE" w:rsidP="001501D2">
      <w:pPr>
        <w:pStyle w:val="Style26"/>
        <w:widowControl/>
        <w:spacing w:line="240" w:lineRule="auto"/>
        <w:ind w:firstLine="0"/>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Zabezpieczenie należytego wykonania umowy</w:t>
      </w:r>
    </w:p>
    <w:p w14:paraId="26289AF9"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r w:rsidR="00173213" w:rsidRPr="001501D2">
        <w:rPr>
          <w:rStyle w:val="FontStyle54"/>
          <w:rFonts w:asciiTheme="minorHAnsi" w:hAnsiTheme="minorHAnsi" w:cstheme="minorHAnsi"/>
          <w:color w:val="auto"/>
          <w:sz w:val="22"/>
          <w:szCs w:val="22"/>
        </w:rPr>
        <w:t>4</w:t>
      </w:r>
    </w:p>
    <w:p w14:paraId="7ECE0A89" w14:textId="092E96C2" w:rsidR="009760DE" w:rsidRPr="001501D2" w:rsidRDefault="009760DE" w:rsidP="001501D2">
      <w:pPr>
        <w:pStyle w:val="Style16"/>
        <w:widowControl/>
        <w:numPr>
          <w:ilvl w:val="0"/>
          <w:numId w:val="30"/>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w:t>
      </w:r>
      <w:r w:rsidR="00B06EE2" w:rsidRPr="001501D2">
        <w:rPr>
          <w:rStyle w:val="FontStyle54"/>
          <w:rFonts w:asciiTheme="minorHAnsi" w:hAnsiTheme="minorHAnsi" w:cstheme="minorHAnsi"/>
          <w:color w:val="auto"/>
          <w:sz w:val="22"/>
          <w:szCs w:val="22"/>
        </w:rPr>
        <w:t>wniósł</w:t>
      </w:r>
      <w:r w:rsidRPr="001501D2">
        <w:rPr>
          <w:rStyle w:val="FontStyle54"/>
          <w:rFonts w:asciiTheme="minorHAnsi" w:hAnsiTheme="minorHAnsi" w:cstheme="minorHAnsi"/>
          <w:color w:val="auto"/>
          <w:sz w:val="22"/>
          <w:szCs w:val="22"/>
        </w:rPr>
        <w:t xml:space="preserve"> przed podpisaniem umowy zabezpieczenie</w:t>
      </w:r>
      <w:r w:rsidR="00B06EE2"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 xml:space="preserve">należytego wykonania umowy w wysokości </w:t>
      </w:r>
      <w:r w:rsidR="006B200B" w:rsidRPr="001501D2">
        <w:rPr>
          <w:rStyle w:val="FontStyle54"/>
          <w:rFonts w:asciiTheme="minorHAnsi" w:hAnsiTheme="minorHAnsi" w:cstheme="minorHAnsi"/>
          <w:color w:val="auto"/>
          <w:sz w:val="22"/>
          <w:szCs w:val="22"/>
        </w:rPr>
        <w:t>……………………………………. zł (słownie: …………………….. zł)</w:t>
      </w:r>
      <w:r w:rsidR="00B06EE2" w:rsidRPr="001501D2">
        <w:rPr>
          <w:rStyle w:val="FontStyle54"/>
          <w:rFonts w:asciiTheme="minorHAnsi" w:hAnsiTheme="minorHAnsi" w:cstheme="minorHAnsi"/>
          <w:color w:val="auto"/>
          <w:sz w:val="22"/>
          <w:szCs w:val="22"/>
        </w:rPr>
        <w:t xml:space="preserve"> w formie …………………………………</w:t>
      </w:r>
      <w:r w:rsidRPr="001501D2">
        <w:rPr>
          <w:rStyle w:val="FontStyle54"/>
          <w:rFonts w:asciiTheme="minorHAnsi" w:hAnsiTheme="minorHAnsi" w:cstheme="minorHAnsi"/>
          <w:color w:val="auto"/>
          <w:sz w:val="22"/>
          <w:szCs w:val="22"/>
        </w:rPr>
        <w:t>.</w:t>
      </w:r>
      <w:r w:rsidR="00117E53" w:rsidRPr="001501D2">
        <w:rPr>
          <w:rStyle w:val="FontStyle54"/>
          <w:rFonts w:asciiTheme="minorHAnsi" w:hAnsiTheme="minorHAnsi" w:cstheme="minorHAnsi"/>
          <w:color w:val="auto"/>
          <w:sz w:val="22"/>
          <w:szCs w:val="22"/>
        </w:rPr>
        <w:t xml:space="preserve"> Kopia dokumentu potwierdzającego wniesienie zabezpieczenia stanowi załącznik nr </w:t>
      </w:r>
      <w:r w:rsidR="00EB2E88">
        <w:rPr>
          <w:rStyle w:val="FontStyle54"/>
          <w:rFonts w:asciiTheme="minorHAnsi" w:hAnsiTheme="minorHAnsi" w:cstheme="minorHAnsi"/>
          <w:color w:val="auto"/>
          <w:sz w:val="22"/>
          <w:szCs w:val="22"/>
        </w:rPr>
        <w:t>4</w:t>
      </w:r>
      <w:r w:rsidR="00117E53" w:rsidRPr="001501D2">
        <w:rPr>
          <w:rStyle w:val="FontStyle54"/>
          <w:rFonts w:asciiTheme="minorHAnsi" w:hAnsiTheme="minorHAnsi" w:cstheme="minorHAnsi"/>
          <w:color w:val="auto"/>
          <w:sz w:val="22"/>
          <w:szCs w:val="22"/>
        </w:rPr>
        <w:t xml:space="preserve"> do niniejszej Umowy.</w:t>
      </w:r>
    </w:p>
    <w:p w14:paraId="41771FEF" w14:textId="7DA8BDB9" w:rsidR="009760DE" w:rsidRPr="001501D2" w:rsidRDefault="009760DE" w:rsidP="001501D2">
      <w:pPr>
        <w:pStyle w:val="Style16"/>
        <w:widowControl/>
        <w:numPr>
          <w:ilvl w:val="0"/>
          <w:numId w:val="31"/>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Zabezpieczenie należytego wykonania umowy wnosi się na cały okres jej trwania w formie lub formach obowiązujących w ustawie Prawo zamówień publicznych i wskazanych w specyfikacji istotnych warunków zamówienia.</w:t>
      </w:r>
    </w:p>
    <w:p w14:paraId="2B4FC8E7" w14:textId="4D834A95" w:rsidR="009760DE" w:rsidRPr="001501D2" w:rsidRDefault="009760DE" w:rsidP="001501D2">
      <w:pPr>
        <w:pStyle w:val="Style16"/>
        <w:widowControl/>
        <w:numPr>
          <w:ilvl w:val="0"/>
          <w:numId w:val="32"/>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70% kwoty zabezpieczenia należytego wykonania umowy zwalnia się w terminie 30 dni</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po odbiorze końcowym przedmiotu umowy bez usterek.</w:t>
      </w:r>
    </w:p>
    <w:p w14:paraId="233C56BE" w14:textId="40D11104" w:rsidR="009760DE" w:rsidRPr="0079531C" w:rsidRDefault="009760DE" w:rsidP="001501D2">
      <w:pPr>
        <w:pStyle w:val="Style16"/>
        <w:widowControl/>
        <w:numPr>
          <w:ilvl w:val="0"/>
          <w:numId w:val="33"/>
        </w:numPr>
        <w:tabs>
          <w:tab w:val="left" w:pos="571"/>
        </w:tabs>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30% kwoty zabezpieczenia należytego wykonania umowy służy do zabezpieczenia</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roszczeń z tytułu rękojmi i zostanie zwolnione w terminie 1</w:t>
      </w:r>
      <w:r w:rsidR="00240013" w:rsidRPr="001501D2">
        <w:rPr>
          <w:rStyle w:val="FontStyle54"/>
          <w:rFonts w:asciiTheme="minorHAnsi" w:hAnsiTheme="minorHAnsi" w:cstheme="minorHAnsi"/>
          <w:color w:val="auto"/>
          <w:sz w:val="22"/>
          <w:szCs w:val="22"/>
        </w:rPr>
        <w:t>5</w:t>
      </w:r>
      <w:r w:rsidRPr="001501D2">
        <w:rPr>
          <w:rStyle w:val="FontStyle54"/>
          <w:rFonts w:asciiTheme="minorHAnsi" w:hAnsiTheme="minorHAnsi" w:cstheme="minorHAnsi"/>
          <w:color w:val="auto"/>
          <w:sz w:val="22"/>
          <w:szCs w:val="22"/>
        </w:rPr>
        <w:t xml:space="preserve"> dni po </w:t>
      </w:r>
      <w:r w:rsidRPr="0079531C">
        <w:rPr>
          <w:rStyle w:val="FontStyle54"/>
          <w:rFonts w:asciiTheme="minorHAnsi" w:hAnsiTheme="minorHAnsi" w:cstheme="minorHAnsi"/>
          <w:color w:val="auto"/>
          <w:sz w:val="22"/>
          <w:szCs w:val="22"/>
        </w:rPr>
        <w:t>upływie okresu rękojmi.</w:t>
      </w:r>
    </w:p>
    <w:p w14:paraId="5CD87E6E" w14:textId="77777777" w:rsidR="009760DE" w:rsidRPr="001501D2" w:rsidRDefault="009760DE" w:rsidP="001501D2">
      <w:pPr>
        <w:pStyle w:val="Style16"/>
        <w:widowControl/>
        <w:numPr>
          <w:ilvl w:val="0"/>
          <w:numId w:val="34"/>
        </w:numPr>
        <w:tabs>
          <w:tab w:val="left" w:pos="571"/>
        </w:tabs>
        <w:ind w:left="426" w:hanging="426"/>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w:t>
      </w:r>
      <w:r w:rsidR="00CD5036" w:rsidRPr="001501D2">
        <w:rPr>
          <w:rStyle w:val="FontStyle54"/>
          <w:rFonts w:asciiTheme="minorHAnsi" w:hAnsiTheme="minorHAnsi" w:cstheme="minorHAnsi"/>
          <w:color w:val="auto"/>
          <w:sz w:val="22"/>
          <w:szCs w:val="22"/>
        </w:rPr>
        <w:t>n</w:t>
      </w:r>
      <w:r w:rsidRPr="001501D2">
        <w:rPr>
          <w:rStyle w:val="FontStyle54"/>
          <w:rFonts w:asciiTheme="minorHAnsi" w:hAnsiTheme="minorHAnsi" w:cstheme="minorHAnsi"/>
          <w:color w:val="auto"/>
          <w:sz w:val="22"/>
          <w:szCs w:val="22"/>
        </w:rPr>
        <w:t>owe zabezpieczenie należytego wykonania umowy do zabezpieczenia roszczeń z tytułu rękojmi (z tytułu właściwego i terminowego usunięcia wad) w wysokości 30% dotychczasowego zabezpieczenia w formie lub formach przewidzianych ustawą Prawo zamówień publicznych, chyba że pierwotne zabezpieczenie obejmuje również cały okres rękojmi za wady.</w:t>
      </w:r>
    </w:p>
    <w:p w14:paraId="0D0AB24B"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Odstąpienie od umowy przez Zamawiającego</w:t>
      </w:r>
    </w:p>
    <w:p w14:paraId="6E66A61C"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w:t>
      </w:r>
      <w:r w:rsidR="00173213" w:rsidRPr="001501D2">
        <w:rPr>
          <w:rStyle w:val="FontStyle54"/>
          <w:rFonts w:asciiTheme="minorHAnsi" w:hAnsiTheme="minorHAnsi" w:cstheme="minorHAnsi"/>
          <w:color w:val="auto"/>
          <w:sz w:val="22"/>
          <w:szCs w:val="22"/>
        </w:rPr>
        <w:t>5</w:t>
      </w:r>
    </w:p>
    <w:p w14:paraId="72FF6938" w14:textId="77777777" w:rsidR="009760DE" w:rsidRPr="001501D2" w:rsidRDefault="009760DE" w:rsidP="001501D2">
      <w:pPr>
        <w:pStyle w:val="Style11"/>
        <w:widowControl/>
        <w:numPr>
          <w:ilvl w:val="0"/>
          <w:numId w:val="35"/>
        </w:numPr>
        <w:tabs>
          <w:tab w:val="left" w:pos="278"/>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może odstąpić od umowy, jeżeli Wykonawca w sposób podstawowy naruszy postanowienia umowy, a w szczególności Zamawiający może odstąpić od umowy jeżeli:</w:t>
      </w:r>
    </w:p>
    <w:p w14:paraId="4B747CA8" w14:textId="123CDE0E" w:rsidR="009760DE" w:rsidRPr="001501D2" w:rsidRDefault="009760DE" w:rsidP="001501D2">
      <w:pPr>
        <w:pStyle w:val="Style16"/>
        <w:widowControl/>
        <w:numPr>
          <w:ilvl w:val="1"/>
          <w:numId w:val="35"/>
        </w:numPr>
        <w:tabs>
          <w:tab w:val="left" w:pos="461"/>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zaniecha z przyczyn leżących po jego stronie realizacji przedmiotu umowy , tj. wstrzyma roboty</w:t>
      </w:r>
      <w:r w:rsidR="00EB2E88">
        <w:rPr>
          <w:rStyle w:val="FontStyle54"/>
          <w:rFonts w:asciiTheme="minorHAnsi" w:hAnsiTheme="minorHAnsi" w:cstheme="minorHAnsi"/>
          <w:color w:val="auto"/>
          <w:sz w:val="22"/>
          <w:szCs w:val="22"/>
        </w:rPr>
        <w:t xml:space="preserve"> przez okres dłuższy niż 21 dni.</w:t>
      </w:r>
    </w:p>
    <w:p w14:paraId="4EDF27DA" w14:textId="77777777" w:rsidR="009760DE" w:rsidRPr="001501D2" w:rsidRDefault="009760DE" w:rsidP="001501D2">
      <w:pPr>
        <w:pStyle w:val="Style16"/>
        <w:widowControl/>
        <w:numPr>
          <w:ilvl w:val="1"/>
          <w:numId w:val="35"/>
        </w:numPr>
        <w:tabs>
          <w:tab w:val="left" w:pos="36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bez uzasadnionego powodu nie rozpocznie realizacji przedmiotu umowy w terminie 14 dni od daty podpisania umowy lub w przypadku wstrzymania robót przez Zamawiającego, nie podejmie ich w ciągu 14 dni od chwili otrzymania decyzji o </w:t>
      </w:r>
      <w:r w:rsidR="00741564" w:rsidRPr="001501D2">
        <w:rPr>
          <w:rStyle w:val="FontStyle54"/>
          <w:rFonts w:asciiTheme="minorHAnsi" w:hAnsiTheme="minorHAnsi" w:cstheme="minorHAnsi"/>
          <w:color w:val="auto"/>
          <w:sz w:val="22"/>
          <w:szCs w:val="22"/>
        </w:rPr>
        <w:t xml:space="preserve">kontynuacji </w:t>
      </w:r>
      <w:r w:rsidRPr="001501D2">
        <w:rPr>
          <w:rStyle w:val="FontStyle54"/>
          <w:rFonts w:asciiTheme="minorHAnsi" w:hAnsiTheme="minorHAnsi" w:cstheme="minorHAnsi"/>
          <w:color w:val="auto"/>
          <w:sz w:val="22"/>
          <w:szCs w:val="22"/>
        </w:rPr>
        <w:t>od Zamawiającego</w:t>
      </w:r>
      <w:r w:rsidR="00741564" w:rsidRPr="001501D2">
        <w:rPr>
          <w:rStyle w:val="FontStyle54"/>
          <w:rFonts w:asciiTheme="minorHAnsi" w:hAnsiTheme="minorHAnsi" w:cstheme="minorHAnsi"/>
          <w:color w:val="auto"/>
          <w:sz w:val="22"/>
          <w:szCs w:val="22"/>
        </w:rPr>
        <w:t>.</w:t>
      </w:r>
    </w:p>
    <w:p w14:paraId="6208A278" w14:textId="77777777" w:rsidR="009760DE" w:rsidRPr="001501D2" w:rsidRDefault="009760DE" w:rsidP="001501D2">
      <w:pPr>
        <w:pStyle w:val="Style16"/>
        <w:widowControl/>
        <w:numPr>
          <w:ilvl w:val="1"/>
          <w:numId w:val="35"/>
        </w:numPr>
        <w:tabs>
          <w:tab w:val="left" w:pos="360"/>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wykonuje roboty wadliwie i niezgodnie ze specyfikacjami technicznymi i dokumentacją projektową oraz nie wykonuje poleceń dotyczących poprawek i zmian sposobu wykonania w wyznaczonym przez Zamawiającego terminie</w:t>
      </w:r>
      <w:r w:rsidR="00741564" w:rsidRPr="001501D2">
        <w:rPr>
          <w:rStyle w:val="FontStyle54"/>
          <w:rFonts w:asciiTheme="minorHAnsi" w:hAnsiTheme="minorHAnsi" w:cstheme="minorHAnsi"/>
          <w:color w:val="auto"/>
          <w:sz w:val="22"/>
          <w:szCs w:val="22"/>
        </w:rPr>
        <w:t>.</w:t>
      </w:r>
    </w:p>
    <w:p w14:paraId="004DD25B" w14:textId="77777777"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Zamawiający może od umowy odstąpić w terminie 30 dni od wystąpienia przyczyny odstąpienia.</w:t>
      </w:r>
    </w:p>
    <w:p w14:paraId="448B8ABB" w14:textId="2F86ACF5"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 wypadku odstąpienia od umowy z wymienionych wyżej w </w:t>
      </w:r>
      <w:r w:rsidR="00A26AC5" w:rsidRPr="001501D2">
        <w:rPr>
          <w:rStyle w:val="FontStyle54"/>
          <w:rFonts w:asciiTheme="minorHAnsi" w:hAnsiTheme="minorHAnsi" w:cstheme="minorHAnsi"/>
          <w:color w:val="auto"/>
          <w:sz w:val="22"/>
          <w:szCs w:val="22"/>
        </w:rPr>
        <w:t>ust</w:t>
      </w:r>
      <w:r w:rsidRPr="001501D2">
        <w:rPr>
          <w:rStyle w:val="FontStyle54"/>
          <w:rFonts w:asciiTheme="minorHAnsi" w:hAnsiTheme="minorHAnsi" w:cstheme="minorHAnsi"/>
          <w:color w:val="auto"/>
          <w:sz w:val="22"/>
          <w:szCs w:val="22"/>
        </w:rPr>
        <w:t>. 1 niniejszego § powodów Zamawiający może po uprzednim zawiadomieniu Wykonawcy na 14 dni naprzód, wkroczyć na teren prac nie zwalniając Wykonawcy z odpowiedzialności wynikającej z warunków umowy.</w:t>
      </w:r>
    </w:p>
    <w:p w14:paraId="3855FF14" w14:textId="6650AE48"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 przypadku odstąpienia od umowy przez Zamawiającego z powodów przedstawionych w </w:t>
      </w:r>
      <w:r w:rsidR="00A26AC5" w:rsidRPr="001501D2">
        <w:rPr>
          <w:rStyle w:val="FontStyle54"/>
          <w:rFonts w:asciiTheme="minorHAnsi" w:hAnsiTheme="minorHAnsi" w:cstheme="minorHAnsi"/>
          <w:color w:val="auto"/>
          <w:sz w:val="22"/>
          <w:szCs w:val="22"/>
        </w:rPr>
        <w:t>ust</w:t>
      </w:r>
      <w:r w:rsidRPr="001501D2">
        <w:rPr>
          <w:rStyle w:val="FontStyle54"/>
          <w:rFonts w:asciiTheme="minorHAnsi" w:hAnsiTheme="minorHAnsi" w:cstheme="minorHAnsi"/>
          <w:color w:val="auto"/>
          <w:sz w:val="22"/>
          <w:szCs w:val="22"/>
        </w:rPr>
        <w:t>. 1 niniejszego §, Wykonawca musi natychmiast wstrzymać roboty oraz przystąpić do ich komisyjnej inwentaryzacji wraz z Zamawiającym. W przypadku odmowy przez Wykonawcę przystąpienia do inwentaryzacji Zamawiający ma prawo do samodzielnego dokonania inwentaryzacji, która będzie wiążącą dla stron.</w:t>
      </w:r>
    </w:p>
    <w:p w14:paraId="56276DA4" w14:textId="77777777" w:rsidR="009760DE"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Zakończenie inwentaryzacji robót oraz przekazanie terenu budowy Zamawiającemu nastąpi w terminie siedmiu dni od daty zawiadomienia Wykonawcy o odstąpieniu od umowy, a po upływie tego terminu Zamawiający ma prawo wprowadzenia Nowego Wykonawcy robót bez dodatkowego zawiadamiania Wykonawcy.</w:t>
      </w:r>
    </w:p>
    <w:p w14:paraId="41A62271" w14:textId="68E574A3" w:rsidR="00173213" w:rsidRPr="001501D2" w:rsidRDefault="009760DE" w:rsidP="001501D2">
      <w:pPr>
        <w:pStyle w:val="Style11"/>
        <w:widowControl/>
        <w:numPr>
          <w:ilvl w:val="0"/>
          <w:numId w:val="30"/>
        </w:numPr>
        <w:tabs>
          <w:tab w:val="left" w:pos="278"/>
        </w:tabs>
        <w:spacing w:line="240" w:lineRule="auto"/>
        <w:ind w:left="360" w:hanging="36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Zainwentaryzowane roboty zostaną rozliczone</w:t>
      </w:r>
      <w:r w:rsidR="0017321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 xml:space="preserve">z </w:t>
      </w:r>
      <w:r w:rsidR="00173213" w:rsidRPr="001501D2">
        <w:rPr>
          <w:rStyle w:val="FontStyle54"/>
          <w:rFonts w:asciiTheme="minorHAnsi" w:hAnsiTheme="minorHAnsi" w:cstheme="minorHAnsi"/>
          <w:color w:val="auto"/>
          <w:sz w:val="22"/>
          <w:szCs w:val="22"/>
        </w:rPr>
        <w:t>uwzględnieniem wykonanego zakresu i po potrąceniu kar umownych</w:t>
      </w:r>
      <w:r w:rsidR="000840D4" w:rsidRPr="001501D2">
        <w:rPr>
          <w:rStyle w:val="FontStyle54"/>
          <w:rFonts w:asciiTheme="minorHAnsi" w:hAnsiTheme="minorHAnsi" w:cstheme="minorHAnsi"/>
          <w:color w:val="auto"/>
          <w:sz w:val="22"/>
          <w:szCs w:val="22"/>
        </w:rPr>
        <w:t>.</w:t>
      </w:r>
    </w:p>
    <w:p w14:paraId="1D84182D"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6FA048FE"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Odstąpienie od umowy przez Wykonawcę</w:t>
      </w:r>
    </w:p>
    <w:p w14:paraId="731D1F86"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16</w:t>
      </w:r>
    </w:p>
    <w:p w14:paraId="3F4F3D35" w14:textId="403AE755" w:rsidR="009760DE" w:rsidRPr="001501D2" w:rsidRDefault="009760DE" w:rsidP="001501D2">
      <w:pPr>
        <w:pStyle w:val="Style17"/>
        <w:widowControl/>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może odstąpić od umowy, jeżeli Zamawiający pozostaje w zwłoce z zapłatą wynagrodzenia w wysokości co najmniej 30% kwoty głównej wynagrodzenia w okresie dłuższym niż </w:t>
      </w:r>
      <w:r w:rsidR="005A46F3" w:rsidRPr="001501D2">
        <w:rPr>
          <w:rStyle w:val="FontStyle54"/>
          <w:rFonts w:asciiTheme="minorHAnsi" w:hAnsiTheme="minorHAnsi" w:cstheme="minorHAnsi"/>
          <w:color w:val="auto"/>
          <w:sz w:val="22"/>
          <w:szCs w:val="22"/>
        </w:rPr>
        <w:t>21 dni od dnia otrzymania faktury.</w:t>
      </w:r>
    </w:p>
    <w:p w14:paraId="5DEBF8E3"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40B8061D"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Kary umowne</w:t>
      </w:r>
    </w:p>
    <w:p w14:paraId="6ECF64B8"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17</w:t>
      </w:r>
    </w:p>
    <w:p w14:paraId="2557CD0C" w14:textId="2EC9864A" w:rsidR="009760DE" w:rsidRPr="001501D2" w:rsidRDefault="009760DE" w:rsidP="001501D2">
      <w:pPr>
        <w:pStyle w:val="Style11"/>
        <w:widowControl/>
        <w:numPr>
          <w:ilvl w:val="0"/>
          <w:numId w:val="36"/>
        </w:numPr>
        <w:tabs>
          <w:tab w:val="left" w:pos="422"/>
        </w:tabs>
        <w:spacing w:line="240" w:lineRule="auto"/>
        <w:ind w:right="10"/>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346215E9" w14:textId="77777777" w:rsidR="009760DE" w:rsidRPr="001501D2" w:rsidRDefault="009760DE" w:rsidP="001501D2">
      <w:pPr>
        <w:pStyle w:val="Style11"/>
        <w:widowControl/>
        <w:numPr>
          <w:ilvl w:val="0"/>
          <w:numId w:val="36"/>
        </w:numPr>
        <w:tabs>
          <w:tab w:val="left" w:pos="422"/>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jest zobowiązany do zapłaty kar umownych w następujących wypadkach:</w:t>
      </w:r>
    </w:p>
    <w:p w14:paraId="31EF493D" w14:textId="043199A1"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odstąpienie od umowy przez Wykonawcę z przyczyn leżących po jego stronie w wysokości 20% wynagrodzenia umownego brutto,</w:t>
      </w:r>
    </w:p>
    <w:p w14:paraId="43D9687A" w14:textId="77777777" w:rsidR="009760DE" w:rsidRPr="001501D2" w:rsidRDefault="009760DE" w:rsidP="001501D2">
      <w:pPr>
        <w:pStyle w:val="Style16"/>
        <w:widowControl/>
        <w:numPr>
          <w:ilvl w:val="1"/>
          <w:numId w:val="36"/>
        </w:numPr>
        <w:tabs>
          <w:tab w:val="left" w:pos="163"/>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odstąpienia od umowy przez Zamawiającego z przyczyn leżących po stronie Wykonawcy zgodnie z zapisami § 19 umowy, w wysokości 20% wynagrodzenia umownego brutto,</w:t>
      </w:r>
    </w:p>
    <w:p w14:paraId="0689D675" w14:textId="7DDF79AB"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opóźnienie w terminie zakończenia przedmiotu umowy określonego w wysokości 0,2% wynagrodzenia umownego brutto za całość zamówienia, za każdy dzień </w:t>
      </w:r>
      <w:r w:rsidR="0095159A" w:rsidRPr="001501D2">
        <w:rPr>
          <w:rStyle w:val="FontStyle54"/>
          <w:rFonts w:asciiTheme="minorHAnsi" w:hAnsiTheme="minorHAnsi" w:cstheme="minorHAnsi"/>
          <w:color w:val="auto"/>
          <w:sz w:val="22"/>
          <w:szCs w:val="22"/>
        </w:rPr>
        <w:t>o</w:t>
      </w:r>
      <w:r w:rsidRPr="001501D2">
        <w:rPr>
          <w:rStyle w:val="FontStyle54"/>
          <w:rFonts w:asciiTheme="minorHAnsi" w:hAnsiTheme="minorHAnsi" w:cstheme="minorHAnsi"/>
          <w:color w:val="auto"/>
          <w:sz w:val="22"/>
          <w:szCs w:val="22"/>
        </w:rPr>
        <w:t>późnienia, liczonego od upływu terminów umownych</w:t>
      </w:r>
      <w:r w:rsidR="00905010" w:rsidRPr="001501D2">
        <w:rPr>
          <w:rStyle w:val="FontStyle54"/>
          <w:rFonts w:asciiTheme="minorHAnsi" w:hAnsiTheme="minorHAnsi" w:cstheme="minorHAnsi"/>
          <w:color w:val="auto"/>
          <w:sz w:val="22"/>
          <w:szCs w:val="22"/>
        </w:rPr>
        <w:t xml:space="preserve">. Wysokość kary w </w:t>
      </w:r>
      <w:r w:rsidR="005071BD" w:rsidRPr="001501D2">
        <w:rPr>
          <w:rStyle w:val="FontStyle54"/>
          <w:rFonts w:asciiTheme="minorHAnsi" w:hAnsiTheme="minorHAnsi" w:cstheme="minorHAnsi"/>
          <w:color w:val="auto"/>
          <w:sz w:val="22"/>
          <w:szCs w:val="22"/>
        </w:rPr>
        <w:t xml:space="preserve">początkowym </w:t>
      </w:r>
      <w:r w:rsidR="00905010" w:rsidRPr="001501D2">
        <w:rPr>
          <w:rStyle w:val="FontStyle54"/>
          <w:rFonts w:asciiTheme="minorHAnsi" w:hAnsiTheme="minorHAnsi" w:cstheme="minorHAnsi"/>
          <w:color w:val="auto"/>
          <w:sz w:val="22"/>
          <w:szCs w:val="22"/>
        </w:rPr>
        <w:t xml:space="preserve">okresie </w:t>
      </w:r>
      <w:r w:rsidR="00404E74" w:rsidRPr="001501D2">
        <w:rPr>
          <w:rStyle w:val="FontStyle54"/>
          <w:rFonts w:asciiTheme="minorHAnsi" w:hAnsiTheme="minorHAnsi" w:cstheme="minorHAnsi"/>
          <w:color w:val="auto"/>
          <w:sz w:val="22"/>
          <w:szCs w:val="22"/>
        </w:rPr>
        <w:t>opóźnienia odpowiadając</w:t>
      </w:r>
      <w:r w:rsidR="005071BD" w:rsidRPr="001501D2">
        <w:rPr>
          <w:rStyle w:val="FontStyle54"/>
          <w:rFonts w:asciiTheme="minorHAnsi" w:hAnsiTheme="minorHAnsi" w:cstheme="minorHAnsi"/>
          <w:color w:val="auto"/>
          <w:sz w:val="22"/>
          <w:szCs w:val="22"/>
        </w:rPr>
        <w:t>ym</w:t>
      </w:r>
      <w:r w:rsidR="00404E74" w:rsidRPr="001501D2">
        <w:rPr>
          <w:rStyle w:val="FontStyle54"/>
          <w:rFonts w:asciiTheme="minorHAnsi" w:hAnsiTheme="minorHAnsi" w:cstheme="minorHAnsi"/>
          <w:color w:val="auto"/>
          <w:sz w:val="22"/>
          <w:szCs w:val="22"/>
        </w:rPr>
        <w:t xml:space="preserve"> </w:t>
      </w:r>
      <w:r w:rsidR="005071BD" w:rsidRPr="001501D2">
        <w:rPr>
          <w:rStyle w:val="FontStyle54"/>
          <w:rFonts w:asciiTheme="minorHAnsi" w:hAnsiTheme="minorHAnsi" w:cstheme="minorHAnsi"/>
          <w:color w:val="auto"/>
          <w:sz w:val="22"/>
          <w:szCs w:val="22"/>
        </w:rPr>
        <w:t>liczbie dni, o które</w:t>
      </w:r>
      <w:r w:rsidR="00404E74" w:rsidRPr="001501D2">
        <w:rPr>
          <w:rStyle w:val="FontStyle54"/>
          <w:rFonts w:asciiTheme="minorHAnsi" w:hAnsiTheme="minorHAnsi" w:cstheme="minorHAnsi"/>
          <w:color w:val="auto"/>
          <w:sz w:val="22"/>
          <w:szCs w:val="22"/>
        </w:rPr>
        <w:t xml:space="preserve"> Wykonawca skrócił termin realizacji Umowy w ofercie</w:t>
      </w:r>
      <w:r w:rsidR="005071BD" w:rsidRPr="001501D2">
        <w:rPr>
          <w:rStyle w:val="FontStyle54"/>
          <w:rFonts w:asciiTheme="minorHAnsi" w:hAnsiTheme="minorHAnsi" w:cstheme="minorHAnsi"/>
          <w:color w:val="auto"/>
          <w:sz w:val="22"/>
          <w:szCs w:val="22"/>
        </w:rPr>
        <w:t>,</w:t>
      </w:r>
      <w:r w:rsidR="00404E74" w:rsidRPr="001501D2">
        <w:rPr>
          <w:rStyle w:val="FontStyle54"/>
          <w:rFonts w:asciiTheme="minorHAnsi" w:hAnsiTheme="minorHAnsi" w:cstheme="minorHAnsi"/>
          <w:color w:val="auto"/>
          <w:sz w:val="22"/>
          <w:szCs w:val="22"/>
        </w:rPr>
        <w:t xml:space="preserve"> liczona jest podwójnie.</w:t>
      </w:r>
      <w:r w:rsidR="00905010" w:rsidRPr="001501D2">
        <w:rPr>
          <w:rStyle w:val="FontStyle54"/>
          <w:rFonts w:asciiTheme="minorHAnsi" w:hAnsiTheme="minorHAnsi" w:cstheme="minorHAnsi"/>
          <w:color w:val="auto"/>
          <w:sz w:val="22"/>
          <w:szCs w:val="22"/>
        </w:rPr>
        <w:t xml:space="preserve"> </w:t>
      </w:r>
    </w:p>
    <w:p w14:paraId="70F4FA94" w14:textId="6D36A5D2" w:rsidR="009760DE" w:rsidRPr="001501D2" w:rsidRDefault="009760DE" w:rsidP="001501D2">
      <w:pPr>
        <w:pStyle w:val="Style16"/>
        <w:widowControl/>
        <w:numPr>
          <w:ilvl w:val="1"/>
          <w:numId w:val="36"/>
        </w:numPr>
        <w:tabs>
          <w:tab w:val="left" w:pos="168"/>
        </w:tabs>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zwłokę w wykonaniu robót zanikowych i ulegających zakryciu - (elementów robót), w wysokości 0,</w:t>
      </w:r>
      <w:r w:rsidR="00EB2E88">
        <w:rPr>
          <w:rStyle w:val="FontStyle54"/>
          <w:rFonts w:asciiTheme="minorHAnsi" w:hAnsiTheme="minorHAnsi" w:cstheme="minorHAnsi"/>
          <w:color w:val="auto"/>
          <w:sz w:val="22"/>
          <w:szCs w:val="22"/>
        </w:rPr>
        <w:t>2</w:t>
      </w:r>
      <w:r w:rsidRPr="001501D2">
        <w:rPr>
          <w:rStyle w:val="FontStyle54"/>
          <w:rFonts w:asciiTheme="minorHAnsi" w:hAnsiTheme="minorHAnsi" w:cstheme="minorHAnsi"/>
          <w:color w:val="auto"/>
          <w:sz w:val="22"/>
          <w:szCs w:val="22"/>
        </w:rPr>
        <w:t>% wartości roboty. Roboty zanikowe i ulegające zakryciu zostają przez strony uznane za wykonane</w:t>
      </w:r>
      <w:r w:rsidR="0095159A"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 dacie potwierdzenia przez inspektora nadzoru</w:t>
      </w:r>
      <w:r w:rsidR="0095159A" w:rsidRPr="001501D2">
        <w:rPr>
          <w:rStyle w:val="FontStyle54"/>
          <w:rFonts w:asciiTheme="minorHAnsi" w:hAnsiTheme="minorHAnsi" w:cstheme="minorHAnsi"/>
          <w:color w:val="auto"/>
          <w:sz w:val="22"/>
          <w:szCs w:val="22"/>
        </w:rPr>
        <w:t xml:space="preserve"> inwestorskiego</w:t>
      </w:r>
      <w:r w:rsidRPr="001501D2">
        <w:rPr>
          <w:rStyle w:val="FontStyle54"/>
          <w:rFonts w:asciiTheme="minorHAnsi" w:hAnsiTheme="minorHAnsi" w:cstheme="minorHAnsi"/>
          <w:color w:val="auto"/>
          <w:sz w:val="22"/>
          <w:szCs w:val="22"/>
        </w:rPr>
        <w:t xml:space="preserve"> (wpisem w dzienniku budowy) ich zakończenia po uprzednim pisemnym zgłoszeniu tego faktu przez kierownika budowy zgodnie wraz z potwierdzeniem przez Inspektora nadzoru </w:t>
      </w:r>
      <w:r w:rsidR="0095159A" w:rsidRPr="001501D2">
        <w:rPr>
          <w:rStyle w:val="FontStyle54"/>
          <w:rFonts w:asciiTheme="minorHAnsi" w:hAnsiTheme="minorHAnsi" w:cstheme="minorHAnsi"/>
          <w:color w:val="auto"/>
          <w:sz w:val="22"/>
          <w:szCs w:val="22"/>
        </w:rPr>
        <w:t xml:space="preserve">inwestorskiego </w:t>
      </w:r>
      <w:r w:rsidRPr="001501D2">
        <w:rPr>
          <w:rStyle w:val="FontStyle54"/>
          <w:rFonts w:asciiTheme="minorHAnsi" w:hAnsiTheme="minorHAnsi" w:cstheme="minorHAnsi"/>
          <w:color w:val="auto"/>
          <w:sz w:val="22"/>
          <w:szCs w:val="22"/>
        </w:rPr>
        <w:t>gotowości do odbioru wpisem do dziennika budowy</w:t>
      </w:r>
      <w:r w:rsidR="00911AFA" w:rsidRPr="001501D2">
        <w:rPr>
          <w:rStyle w:val="FontStyle54"/>
          <w:rFonts w:asciiTheme="minorHAnsi" w:hAnsiTheme="minorHAnsi" w:cstheme="minorHAnsi"/>
          <w:color w:val="auto"/>
          <w:sz w:val="22"/>
          <w:szCs w:val="22"/>
        </w:rPr>
        <w:t>.</w:t>
      </w:r>
    </w:p>
    <w:p w14:paraId="013DE2D3" w14:textId="46576F1A"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opóźnienie w usunięciu usterek lub wad stwierdzonych w okresie gwarancji lub rękojmi, w wysokości 0,</w:t>
      </w:r>
      <w:r w:rsidR="00EB2E88">
        <w:rPr>
          <w:rStyle w:val="FontStyle54"/>
          <w:rFonts w:asciiTheme="minorHAnsi" w:hAnsiTheme="minorHAnsi" w:cstheme="minorHAnsi"/>
          <w:color w:val="auto"/>
          <w:sz w:val="22"/>
          <w:szCs w:val="22"/>
        </w:rPr>
        <w:t>2</w:t>
      </w:r>
      <w:r w:rsidRPr="001501D2">
        <w:rPr>
          <w:rStyle w:val="FontStyle54"/>
          <w:rFonts w:asciiTheme="minorHAnsi" w:hAnsiTheme="minorHAnsi" w:cstheme="minorHAnsi"/>
          <w:color w:val="auto"/>
          <w:sz w:val="22"/>
          <w:szCs w:val="22"/>
        </w:rPr>
        <w:t>% wynagrodzenia umownego brutto za całość zamówienia za każdy dzień opóźnienia, liczonego od upływu terminu ustalonego przez Zamawiającego z Wykonawcą na usunięcie usterek lub wad,</w:t>
      </w:r>
    </w:p>
    <w:p w14:paraId="3E337139" w14:textId="77777777"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5</w:t>
      </w:r>
      <w:r w:rsidR="009760DE" w:rsidRPr="001501D2">
        <w:rPr>
          <w:rFonts w:asciiTheme="minorHAnsi" w:hAnsiTheme="minorHAnsi" w:cstheme="minorHAnsi"/>
          <w:sz w:val="22"/>
          <w:szCs w:val="22"/>
        </w:rPr>
        <w:t xml:space="preserve">.000,00 zł za powierzenie wykonania robót objętych niniejszą umową Podwykonawcy bez uzyskania pisemnej zgody Zamawiającego,  </w:t>
      </w:r>
    </w:p>
    <w:p w14:paraId="568B76DE" w14:textId="3DB671FE"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powodu braku zapłaty lub nieterminowej zapłaty wynagrodzenia należnego podwykonawcom lub dalszym podwykonawcom,</w:t>
      </w:r>
    </w:p>
    <w:p w14:paraId="3F5BFBD0" w14:textId="10BBA1EB"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tytułu nieprzedłożenia do zaakceptowania projektu umowy o podwykonawstwo, której przedmiotem są roboty budowlane, lub projektu jej zmiany,</w:t>
      </w:r>
    </w:p>
    <w:p w14:paraId="46D83A3F" w14:textId="4CD1D673" w:rsidR="009760DE" w:rsidRPr="001501D2" w:rsidRDefault="008D7C60" w:rsidP="001501D2">
      <w:pPr>
        <w:pStyle w:val="Style25"/>
        <w:widowControl/>
        <w:numPr>
          <w:ilvl w:val="1"/>
          <w:numId w:val="36"/>
        </w:numPr>
        <w:spacing w:line="240" w:lineRule="auto"/>
        <w:rPr>
          <w:rFonts w:asciiTheme="minorHAnsi" w:hAnsiTheme="minorHAnsi" w:cstheme="minorHAnsi"/>
          <w:sz w:val="22"/>
          <w:szCs w:val="22"/>
        </w:rPr>
      </w:pPr>
      <w:r w:rsidRPr="001501D2">
        <w:rPr>
          <w:rFonts w:asciiTheme="minorHAnsi" w:hAnsiTheme="minorHAnsi" w:cstheme="minorHAnsi"/>
          <w:sz w:val="22"/>
          <w:szCs w:val="22"/>
        </w:rPr>
        <w:t>3</w:t>
      </w:r>
      <w:r w:rsidR="005A46F3" w:rsidRPr="001501D2">
        <w:rPr>
          <w:rFonts w:asciiTheme="minorHAnsi" w:hAnsiTheme="minorHAnsi" w:cstheme="minorHAnsi"/>
          <w:sz w:val="22"/>
          <w:szCs w:val="22"/>
        </w:rPr>
        <w:t> </w:t>
      </w:r>
      <w:r w:rsidR="009760DE" w:rsidRPr="001501D2">
        <w:rPr>
          <w:rFonts w:asciiTheme="minorHAnsi" w:hAnsiTheme="minorHAnsi" w:cstheme="minorHAnsi"/>
          <w:sz w:val="22"/>
          <w:szCs w:val="22"/>
        </w:rPr>
        <w:t>000</w:t>
      </w:r>
      <w:r w:rsidR="005A46F3" w:rsidRPr="001501D2">
        <w:rPr>
          <w:rFonts w:asciiTheme="minorHAnsi" w:hAnsiTheme="minorHAnsi" w:cstheme="minorHAnsi"/>
          <w:sz w:val="22"/>
          <w:szCs w:val="22"/>
        </w:rPr>
        <w:t>,00</w:t>
      </w:r>
      <w:r w:rsidR="009760DE" w:rsidRPr="001501D2">
        <w:rPr>
          <w:rFonts w:asciiTheme="minorHAnsi" w:hAnsiTheme="minorHAnsi" w:cstheme="minorHAnsi"/>
          <w:sz w:val="22"/>
          <w:szCs w:val="22"/>
        </w:rPr>
        <w:t xml:space="preserve"> zł z tytułu nieprzedłożenia poświadczonej za zgodność z oryginałem kopii umowy o podwykonawstwo lub jej zmiany. </w:t>
      </w:r>
    </w:p>
    <w:p w14:paraId="703F5B00" w14:textId="291CD45E"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braku zmiany umowy o podwykonawstwo w zakresie terminu zapłaty zgodnie z postulatem §</w:t>
      </w:r>
      <w:r w:rsidR="00E02196" w:rsidRPr="001501D2">
        <w:rPr>
          <w:rStyle w:val="FontStyle54"/>
          <w:rFonts w:asciiTheme="minorHAnsi" w:hAnsiTheme="minorHAnsi" w:cstheme="minorHAnsi"/>
          <w:color w:val="auto"/>
          <w:sz w:val="22"/>
          <w:szCs w:val="22"/>
        </w:rPr>
        <w:t>9</w:t>
      </w:r>
      <w:r w:rsidRPr="001501D2">
        <w:rPr>
          <w:rStyle w:val="FontStyle54"/>
          <w:rFonts w:asciiTheme="minorHAnsi" w:hAnsiTheme="minorHAnsi" w:cstheme="minorHAnsi"/>
          <w:color w:val="auto"/>
          <w:sz w:val="22"/>
          <w:szCs w:val="22"/>
        </w:rPr>
        <w:t xml:space="preserve"> ust. </w:t>
      </w:r>
      <w:r w:rsidR="00E02196" w:rsidRPr="001501D2">
        <w:rPr>
          <w:rStyle w:val="FontStyle54"/>
          <w:rFonts w:asciiTheme="minorHAnsi" w:hAnsiTheme="minorHAnsi" w:cstheme="minorHAnsi"/>
          <w:color w:val="auto"/>
          <w:sz w:val="22"/>
          <w:szCs w:val="22"/>
        </w:rPr>
        <w:t>2</w:t>
      </w:r>
      <w:r w:rsidRPr="001501D2">
        <w:rPr>
          <w:rStyle w:val="FontStyle54"/>
          <w:rFonts w:asciiTheme="minorHAnsi" w:hAnsiTheme="minorHAnsi" w:cstheme="minorHAnsi"/>
          <w:color w:val="auto"/>
          <w:sz w:val="22"/>
          <w:szCs w:val="22"/>
        </w:rPr>
        <w:t xml:space="preserve"> niniejszej Umowy, w wysokości </w:t>
      </w:r>
      <w:r w:rsidR="008D7C60" w:rsidRPr="001501D2">
        <w:rPr>
          <w:rStyle w:val="FontStyle54"/>
          <w:rFonts w:asciiTheme="minorHAnsi" w:hAnsiTheme="minorHAnsi" w:cstheme="minorHAnsi"/>
          <w:color w:val="auto"/>
          <w:sz w:val="22"/>
          <w:szCs w:val="22"/>
        </w:rPr>
        <w:t>3</w:t>
      </w:r>
      <w:r w:rsidR="005A46F3" w:rsidRPr="001501D2">
        <w:rPr>
          <w:rStyle w:val="FontStyle54"/>
          <w:rFonts w:asciiTheme="minorHAnsi" w:hAnsiTheme="minorHAnsi" w:cstheme="minorHAnsi"/>
          <w:color w:val="auto"/>
          <w:sz w:val="22"/>
          <w:szCs w:val="22"/>
        </w:rPr>
        <w:t> </w:t>
      </w:r>
      <w:r w:rsidRPr="001501D2">
        <w:rPr>
          <w:rStyle w:val="FontStyle54"/>
          <w:rFonts w:asciiTheme="minorHAnsi" w:hAnsiTheme="minorHAnsi" w:cstheme="minorHAnsi"/>
          <w:color w:val="auto"/>
          <w:sz w:val="22"/>
          <w:szCs w:val="22"/>
        </w:rPr>
        <w:t>000</w:t>
      </w:r>
      <w:r w:rsidR="005A46F3" w:rsidRPr="001501D2">
        <w:rPr>
          <w:rStyle w:val="FontStyle54"/>
          <w:rFonts w:asciiTheme="minorHAnsi" w:hAnsiTheme="minorHAnsi" w:cstheme="minorHAnsi"/>
          <w:color w:val="auto"/>
          <w:sz w:val="22"/>
          <w:szCs w:val="22"/>
        </w:rPr>
        <w:t>,00</w:t>
      </w:r>
      <w:r w:rsidRPr="001501D2">
        <w:rPr>
          <w:rStyle w:val="FontStyle54"/>
          <w:rFonts w:asciiTheme="minorHAnsi" w:hAnsiTheme="minorHAnsi" w:cstheme="minorHAnsi"/>
          <w:color w:val="auto"/>
          <w:sz w:val="22"/>
          <w:szCs w:val="22"/>
        </w:rPr>
        <w:t xml:space="preserve"> zł;</w:t>
      </w:r>
    </w:p>
    <w:p w14:paraId="49930037" w14:textId="5846F254" w:rsidR="009760DE" w:rsidRPr="001501D2" w:rsidRDefault="009760DE" w:rsidP="001501D2">
      <w:pPr>
        <w:pStyle w:val="Style25"/>
        <w:widowControl/>
        <w:numPr>
          <w:ilvl w:val="1"/>
          <w:numId w:val="36"/>
        </w:numPr>
        <w:spacing w:line="240" w:lineRule="auto"/>
        <w:rPr>
          <w:rStyle w:val="FontStyle54"/>
          <w:rFonts w:asciiTheme="minorHAnsi" w:hAnsiTheme="minorHAnsi" w:cstheme="minorHAnsi"/>
          <w:color w:val="auto"/>
          <w:sz w:val="22"/>
          <w:szCs w:val="22"/>
        </w:rPr>
      </w:pPr>
      <w:r w:rsidRPr="001501D2">
        <w:rPr>
          <w:rFonts w:asciiTheme="minorHAnsi" w:hAnsiTheme="minorHAnsi" w:cstheme="minorHAnsi"/>
          <w:sz w:val="22"/>
          <w:szCs w:val="22"/>
        </w:rPr>
        <w:t>za każdy stwierdzony przypadek naruszenia obowiązku zatrudniania przez wykonawcę lub dowolnego podwykonawcę osób w oparciu o przepisy prawa pracy - w wysokości 2000</w:t>
      </w:r>
      <w:r w:rsidR="005A46F3" w:rsidRPr="001501D2">
        <w:rPr>
          <w:rFonts w:asciiTheme="minorHAnsi" w:hAnsiTheme="minorHAnsi" w:cstheme="minorHAnsi"/>
          <w:sz w:val="22"/>
          <w:szCs w:val="22"/>
        </w:rPr>
        <w:t>,00</w:t>
      </w:r>
      <w:r w:rsidRPr="001501D2">
        <w:rPr>
          <w:rFonts w:asciiTheme="minorHAnsi" w:hAnsiTheme="minorHAnsi" w:cstheme="minorHAnsi"/>
          <w:sz w:val="22"/>
          <w:szCs w:val="22"/>
        </w:rPr>
        <w:t xml:space="preserve"> zł;</w:t>
      </w:r>
    </w:p>
    <w:p w14:paraId="277C2981" w14:textId="77777777" w:rsidR="009760DE" w:rsidRPr="001501D2" w:rsidRDefault="009760DE" w:rsidP="001501D2">
      <w:pPr>
        <w:pStyle w:val="Style11"/>
        <w:widowControl/>
        <w:numPr>
          <w:ilvl w:val="0"/>
          <w:numId w:val="36"/>
        </w:numPr>
        <w:tabs>
          <w:tab w:val="left" w:pos="283"/>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przypadkach określonych w ust.1 niniejszego § oprócz wyszczególnionych wyżej kar umownych Zamawiający zastrzega sobie możliwość dochodzenia odszkodowania na zasadach ogólnych przewidzianych przepisami kodeksu cywilnego.</w:t>
      </w:r>
    </w:p>
    <w:p w14:paraId="61510670" w14:textId="520BE4C7" w:rsidR="009760DE" w:rsidRPr="001501D2" w:rsidRDefault="009760DE" w:rsidP="001501D2">
      <w:pPr>
        <w:pStyle w:val="Style11"/>
        <w:widowControl/>
        <w:numPr>
          <w:ilvl w:val="0"/>
          <w:numId w:val="36"/>
        </w:numPr>
        <w:tabs>
          <w:tab w:val="left" w:pos="427"/>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Wykonawcy nie przysługuje odszkodowanie za odstąpienie Zamawiającego od umowy z przyczyn leżących po stronie Wykonawcy.</w:t>
      </w:r>
    </w:p>
    <w:p w14:paraId="7C70E8F3" w14:textId="2D547CD6" w:rsidR="009760DE" w:rsidRPr="001501D2" w:rsidRDefault="009760DE" w:rsidP="001501D2">
      <w:pPr>
        <w:pStyle w:val="Style11"/>
        <w:widowControl/>
        <w:numPr>
          <w:ilvl w:val="0"/>
          <w:numId w:val="36"/>
        </w:numPr>
        <w:tabs>
          <w:tab w:val="left" w:pos="427"/>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Strony mają obowiązek zapłaty naliczonych kar w terminie 21 dni od daty wystawienia noty księgowej z zastrzeżeniem</w:t>
      </w:r>
      <w:r w:rsidR="00CD0C3F"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 xml:space="preserve"> że Zamawiający może postanowić o potrąceniu kwoty kary um</w:t>
      </w:r>
      <w:r w:rsidR="00173213" w:rsidRPr="001501D2">
        <w:rPr>
          <w:rStyle w:val="FontStyle54"/>
          <w:rFonts w:asciiTheme="minorHAnsi" w:hAnsiTheme="minorHAnsi" w:cstheme="minorHAnsi"/>
          <w:color w:val="auto"/>
          <w:sz w:val="22"/>
          <w:szCs w:val="22"/>
        </w:rPr>
        <w:t>ownej z wynagrodzenia Wykonawcy</w:t>
      </w:r>
      <w:r w:rsidR="00CD0C3F" w:rsidRPr="001501D2">
        <w:rPr>
          <w:rStyle w:val="FontStyle54"/>
          <w:rFonts w:asciiTheme="minorHAnsi" w:hAnsiTheme="minorHAnsi" w:cstheme="minorHAnsi"/>
          <w:color w:val="auto"/>
          <w:sz w:val="22"/>
          <w:szCs w:val="22"/>
        </w:rPr>
        <w:t xml:space="preserve"> lub zabezpieczenia należytego wykonania Umowy</w:t>
      </w:r>
      <w:r w:rsidRPr="001501D2">
        <w:rPr>
          <w:rStyle w:val="FontStyle54"/>
          <w:rFonts w:asciiTheme="minorHAnsi" w:hAnsiTheme="minorHAnsi" w:cstheme="minorHAnsi"/>
          <w:color w:val="auto"/>
          <w:sz w:val="22"/>
          <w:szCs w:val="22"/>
        </w:rPr>
        <w:t>.</w:t>
      </w:r>
    </w:p>
    <w:p w14:paraId="12A5B28F" w14:textId="77777777" w:rsidR="009760DE" w:rsidRPr="001501D2" w:rsidRDefault="009760DE" w:rsidP="001501D2">
      <w:pPr>
        <w:pStyle w:val="Style11"/>
        <w:widowControl/>
        <w:numPr>
          <w:ilvl w:val="0"/>
          <w:numId w:val="36"/>
        </w:numPr>
        <w:tabs>
          <w:tab w:val="left" w:pos="427"/>
        </w:tabs>
        <w:spacing w:line="240" w:lineRule="auto"/>
        <w:rPr>
          <w:rStyle w:val="FontStyle51"/>
          <w:rFonts w:asciiTheme="minorHAnsi" w:hAnsiTheme="minorHAnsi" w:cstheme="minorHAnsi"/>
          <w:b w:val="0"/>
          <w:bCs w:val="0"/>
          <w:color w:val="auto"/>
          <w:sz w:val="22"/>
          <w:szCs w:val="22"/>
        </w:rPr>
      </w:pPr>
      <w:r w:rsidRPr="001501D2">
        <w:rPr>
          <w:rStyle w:val="FontStyle54"/>
          <w:rFonts w:asciiTheme="minorHAnsi" w:hAnsiTheme="minorHAnsi" w:cstheme="minorHAnsi"/>
          <w:color w:val="auto"/>
          <w:sz w:val="22"/>
          <w:szCs w:val="22"/>
        </w:rPr>
        <w:t>Roszczenie o zapłatę kar umownych staje się wymagalne z dniem zaistnienia określonych w niniejszej umowie podstaw do ich naliczenia.</w:t>
      </w:r>
    </w:p>
    <w:p w14:paraId="79BFCA39"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p>
    <w:p w14:paraId="4DBDE857" w14:textId="77777777" w:rsidR="009760DE" w:rsidRPr="001501D2" w:rsidRDefault="009760DE"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Gwarancja i Rękojmia</w:t>
      </w:r>
    </w:p>
    <w:p w14:paraId="0987205C" w14:textId="77777777"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 </w:t>
      </w:r>
      <w:r w:rsidR="00173213" w:rsidRPr="001501D2">
        <w:rPr>
          <w:rStyle w:val="FontStyle54"/>
          <w:rFonts w:asciiTheme="minorHAnsi" w:hAnsiTheme="minorHAnsi" w:cstheme="minorHAnsi"/>
          <w:color w:val="auto"/>
          <w:sz w:val="22"/>
          <w:szCs w:val="22"/>
        </w:rPr>
        <w:t>18</w:t>
      </w:r>
    </w:p>
    <w:p w14:paraId="1FF1193A" w14:textId="59BF6625"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Wykonawca udziela Zamawiającemu ………………………….. </w:t>
      </w:r>
      <w:r w:rsidR="00F66540" w:rsidRPr="001501D2">
        <w:rPr>
          <w:rStyle w:val="FontStyle54"/>
          <w:rFonts w:asciiTheme="minorHAnsi" w:hAnsiTheme="minorHAnsi" w:cstheme="minorHAnsi"/>
          <w:color w:val="auto"/>
          <w:sz w:val="22"/>
          <w:szCs w:val="22"/>
        </w:rPr>
        <w:t xml:space="preserve">(termin gwarancji zostanie przepisany z oferty Wykonawcy) </w:t>
      </w:r>
      <w:r w:rsidRPr="001501D2">
        <w:rPr>
          <w:rStyle w:val="FontStyle54"/>
          <w:rFonts w:asciiTheme="minorHAnsi" w:hAnsiTheme="minorHAnsi" w:cstheme="minorHAnsi"/>
          <w:color w:val="auto"/>
          <w:sz w:val="22"/>
          <w:szCs w:val="22"/>
        </w:rPr>
        <w:t xml:space="preserve">miesięcznej gwarancji oraz </w:t>
      </w:r>
      <w:r w:rsidR="000745F7">
        <w:rPr>
          <w:rStyle w:val="FontStyle54"/>
          <w:rFonts w:asciiTheme="minorHAnsi" w:hAnsiTheme="minorHAnsi" w:cstheme="minorHAnsi"/>
          <w:color w:val="auto"/>
          <w:sz w:val="22"/>
          <w:szCs w:val="22"/>
        </w:rPr>
        <w:t>60</w:t>
      </w:r>
      <w:r w:rsidR="00E05E58"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miesięcznej rękojmi obejmującej całość przedmiotu zamówienia.</w:t>
      </w:r>
    </w:p>
    <w:p w14:paraId="7F619B8F"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Bieg gwarancji rozpoczyna się z dniem końcowego odbioru obiektu przez Zamawiającego.</w:t>
      </w:r>
    </w:p>
    <w:p w14:paraId="5E99C6D1"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 okresie gwarancyjnym i trwania rękojmi Wykonawca zobowiązuje się do usunięcia powstałych wad (usterek) jak również bieżących napraw i konserwacji w terminie ustalonym przez Zamawiającego.</w:t>
      </w:r>
    </w:p>
    <w:p w14:paraId="4C6D2228" w14:textId="1F0A0E62"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będzie usuwał wady (usterki) w okresie odpowiedzialności swoim kosztem i staraniem.</w:t>
      </w:r>
    </w:p>
    <w:p w14:paraId="11C43765"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Usunięcia wady (usterki) oraz dokonanie napraw będzie stwierdzone protokolarnie, po uprzednim zawiadomieniu przez Wykonawcę Zamawiającego o jej usunięciu lub dokonaniu.</w:t>
      </w:r>
    </w:p>
    <w:p w14:paraId="2F8DCF85"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zwłokę w usunięciu wad i usterek liczonych do faktycznego terminu ich wykonania przez Wykonawcę lub innego Wykonawcę.</w:t>
      </w:r>
    </w:p>
    <w:p w14:paraId="6E5EF323" w14:textId="77777777" w:rsidR="009760DE" w:rsidRPr="001501D2" w:rsidRDefault="009760DE" w:rsidP="001501D2">
      <w:pPr>
        <w:pStyle w:val="Style11"/>
        <w:widowControl/>
        <w:numPr>
          <w:ilvl w:val="0"/>
          <w:numId w:val="37"/>
        </w:numPr>
        <w:tabs>
          <w:tab w:val="left" w:pos="283"/>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Czas reakcji na zgłoszenie usterki: przystąpienie do niezwłocznego usunięcia usterki nie przekroczy 7 dni od zgłoszenia usterki (powiadomienia telefonicznego), z wyłączeniem dni ustawowo wolnych od pracy.</w:t>
      </w:r>
    </w:p>
    <w:p w14:paraId="4BA26D0A" w14:textId="43799438" w:rsidR="009760DE" w:rsidRPr="001501D2" w:rsidRDefault="009760DE" w:rsidP="001501D2">
      <w:pPr>
        <w:pStyle w:val="Style11"/>
        <w:widowControl/>
        <w:numPr>
          <w:ilvl w:val="0"/>
          <w:numId w:val="3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Naprawa gwarancyjna będzie wykonana w terminie nie dłuższym niż 14 dni, licząc od dnia przyjęcia zgłoszenia (faxem lub e-mailem), chyba że Strony w oparciu o stosowny protokół konieczności wzajemnie podpisany uzgodnią dłuższy czas naprawy.</w:t>
      </w:r>
    </w:p>
    <w:p w14:paraId="313E050E" w14:textId="77777777" w:rsidR="009760DE" w:rsidRPr="001501D2" w:rsidRDefault="009760DE" w:rsidP="001501D2">
      <w:pPr>
        <w:pStyle w:val="Style11"/>
        <w:widowControl/>
        <w:numPr>
          <w:ilvl w:val="0"/>
          <w:numId w:val="38"/>
        </w:numPr>
        <w:tabs>
          <w:tab w:val="left" w:pos="278"/>
        </w:tabs>
        <w:spacing w:line="240" w:lineRule="auto"/>
        <w:ind w:left="426" w:hanging="426"/>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Gwarancja ulega automatycznie przedłużeniu o okres naprawy, tj. czas liczony od zgłoszenia istnienia wady do usunięcia wady stwierdzonego protokolarnie.</w:t>
      </w:r>
    </w:p>
    <w:p w14:paraId="3354BD8F" w14:textId="77777777" w:rsidR="009760DE" w:rsidRPr="001501D2" w:rsidRDefault="009760DE" w:rsidP="001501D2">
      <w:pPr>
        <w:pStyle w:val="Style34"/>
        <w:widowControl/>
        <w:jc w:val="both"/>
        <w:rPr>
          <w:rFonts w:asciiTheme="minorHAnsi" w:hAnsiTheme="minorHAnsi" w:cstheme="minorHAnsi"/>
          <w:sz w:val="22"/>
          <w:szCs w:val="22"/>
        </w:rPr>
      </w:pPr>
    </w:p>
    <w:p w14:paraId="2EC2832E" w14:textId="510DDA96" w:rsidR="008C6011" w:rsidRPr="001501D2" w:rsidRDefault="008C6011" w:rsidP="001501D2">
      <w:pPr>
        <w:pStyle w:val="Style34"/>
        <w:widowControl/>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Zmiany umowy</w:t>
      </w:r>
    </w:p>
    <w:p w14:paraId="772F54F3" w14:textId="39645A9D" w:rsidR="008C6011" w:rsidRPr="001501D2" w:rsidRDefault="008C6011"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19</w:t>
      </w:r>
    </w:p>
    <w:p w14:paraId="32E459C3" w14:textId="41B77594" w:rsidR="008C6011" w:rsidRPr="001501D2" w:rsidRDefault="008C6011" w:rsidP="001501D2">
      <w:pPr>
        <w:pStyle w:val="Akapitzlist"/>
        <w:numPr>
          <w:ilvl w:val="1"/>
          <w:numId w:val="62"/>
        </w:numPr>
        <w:ind w:left="284" w:hanging="284"/>
        <w:jc w:val="both"/>
        <w:rPr>
          <w:rFonts w:asciiTheme="minorHAnsi" w:hAnsiTheme="minorHAnsi" w:cstheme="minorHAnsi"/>
          <w:sz w:val="22"/>
          <w:szCs w:val="22"/>
        </w:rPr>
      </w:pPr>
      <w:r w:rsidRPr="001501D2">
        <w:rPr>
          <w:rFonts w:asciiTheme="minorHAnsi" w:hAnsiTheme="minorHAnsi" w:cstheme="minorHAnsi"/>
          <w:sz w:val="22"/>
          <w:szCs w:val="22"/>
        </w:rPr>
        <w:t xml:space="preserve">Przewiduje się możliwość dokonania zmian w umowie w przypadkach wynikających wprost z przepisów o zamówieniach publicznych oraz na warunkach określonych w niniejszym </w:t>
      </w:r>
      <w:r w:rsidR="007B76D8" w:rsidRPr="001501D2">
        <w:rPr>
          <w:rFonts w:asciiTheme="minorHAnsi" w:hAnsiTheme="minorHAnsi" w:cstheme="minorHAnsi"/>
          <w:sz w:val="22"/>
          <w:szCs w:val="22"/>
        </w:rPr>
        <w:t>paragrafie</w:t>
      </w:r>
      <w:r w:rsidRPr="001501D2">
        <w:rPr>
          <w:rFonts w:asciiTheme="minorHAnsi" w:hAnsiTheme="minorHAnsi" w:cstheme="minorHAnsi"/>
          <w:sz w:val="22"/>
          <w:szCs w:val="22"/>
        </w:rPr>
        <w:t>. Wystąpienie którejkolwiek z okoliczności wskazanych</w:t>
      </w:r>
      <w:r w:rsidR="00FF36D7">
        <w:rPr>
          <w:rFonts w:asciiTheme="minorHAnsi" w:hAnsiTheme="minorHAnsi" w:cstheme="minorHAnsi"/>
          <w:sz w:val="22"/>
          <w:szCs w:val="22"/>
        </w:rPr>
        <w:t xml:space="preserve"> </w:t>
      </w:r>
      <w:r w:rsidRPr="001501D2">
        <w:rPr>
          <w:rFonts w:asciiTheme="minorHAnsi" w:hAnsiTheme="minorHAnsi" w:cstheme="minorHAnsi"/>
          <w:sz w:val="22"/>
          <w:szCs w:val="22"/>
        </w:rPr>
        <w:t xml:space="preserve">w niniejszym </w:t>
      </w:r>
      <w:r w:rsidR="007B76D8" w:rsidRPr="001501D2">
        <w:rPr>
          <w:rFonts w:asciiTheme="minorHAnsi" w:hAnsiTheme="minorHAnsi" w:cstheme="minorHAnsi"/>
          <w:sz w:val="22"/>
          <w:szCs w:val="22"/>
        </w:rPr>
        <w:t>paragrafie</w:t>
      </w:r>
      <w:r w:rsidRPr="001501D2">
        <w:rPr>
          <w:rFonts w:asciiTheme="minorHAnsi" w:hAnsiTheme="minorHAnsi" w:cstheme="minorHAnsi"/>
          <w:sz w:val="22"/>
          <w:szCs w:val="22"/>
        </w:rPr>
        <w:t xml:space="preserve"> nie stanowi zobowiązania Stron do wprowadzenia zmiany.</w:t>
      </w:r>
    </w:p>
    <w:p w14:paraId="7D5464C1" w14:textId="3DAD457A" w:rsidR="008C6011" w:rsidRPr="001501D2" w:rsidRDefault="008C6011" w:rsidP="001501D2">
      <w:pPr>
        <w:pStyle w:val="Akapitzlist"/>
        <w:numPr>
          <w:ilvl w:val="1"/>
          <w:numId w:val="62"/>
        </w:numPr>
        <w:ind w:left="284" w:hanging="284"/>
        <w:jc w:val="both"/>
        <w:rPr>
          <w:rFonts w:asciiTheme="minorHAnsi" w:hAnsiTheme="minorHAnsi" w:cstheme="minorHAnsi"/>
          <w:sz w:val="22"/>
          <w:szCs w:val="22"/>
        </w:rPr>
      </w:pPr>
      <w:r w:rsidRPr="001501D2">
        <w:rPr>
          <w:rFonts w:asciiTheme="minorHAnsi" w:hAnsiTheme="minorHAnsi" w:cstheme="minorHAnsi"/>
          <w:sz w:val="22"/>
          <w:szCs w:val="22"/>
        </w:rPr>
        <w:t>Zamawiający dopuszcza wprowadze</w:t>
      </w:r>
      <w:r w:rsidR="002A65F6" w:rsidRPr="001501D2">
        <w:rPr>
          <w:rFonts w:asciiTheme="minorHAnsi" w:hAnsiTheme="minorHAnsi" w:cstheme="minorHAnsi"/>
          <w:sz w:val="22"/>
          <w:szCs w:val="22"/>
        </w:rPr>
        <w:t>nie zmian w terminie wykonania 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w następujących okolicznościach:</w:t>
      </w:r>
    </w:p>
    <w:p w14:paraId="29AA34EE" w14:textId="33C40B98"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zmiany spowodowane warunkami atmosferycznymi, w szczególności:</w:t>
      </w:r>
    </w:p>
    <w:p w14:paraId="01BD48D6" w14:textId="418D3081" w:rsidR="008C6011" w:rsidRPr="001501D2" w:rsidRDefault="008C6011" w:rsidP="001501D2">
      <w:pPr>
        <w:pStyle w:val="Akapitzlist"/>
        <w:numPr>
          <w:ilvl w:val="0"/>
          <w:numId w:val="63"/>
        </w:numPr>
        <w:jc w:val="both"/>
        <w:rPr>
          <w:rFonts w:asciiTheme="minorHAnsi" w:hAnsiTheme="minorHAnsi" w:cstheme="minorHAnsi"/>
          <w:sz w:val="22"/>
          <w:szCs w:val="22"/>
        </w:rPr>
      </w:pPr>
      <w:r w:rsidRPr="001501D2">
        <w:rPr>
          <w:rFonts w:asciiTheme="minorHAnsi" w:hAnsiTheme="minorHAnsi" w:cstheme="minorHAnsi"/>
          <w:sz w:val="22"/>
          <w:szCs w:val="22"/>
        </w:rPr>
        <w:t>klęski żywiołowe;</w:t>
      </w:r>
    </w:p>
    <w:p w14:paraId="559FD9F6" w14:textId="19938E08" w:rsidR="008C6011" w:rsidRPr="001501D2" w:rsidRDefault="008C6011" w:rsidP="001501D2">
      <w:pPr>
        <w:pStyle w:val="Akapitzlist"/>
        <w:numPr>
          <w:ilvl w:val="0"/>
          <w:numId w:val="63"/>
        </w:numPr>
        <w:jc w:val="both"/>
        <w:rPr>
          <w:rFonts w:asciiTheme="minorHAnsi" w:hAnsiTheme="minorHAnsi" w:cstheme="minorHAnsi"/>
          <w:sz w:val="22"/>
          <w:szCs w:val="22"/>
        </w:rPr>
      </w:pPr>
      <w:r w:rsidRPr="001501D2">
        <w:rPr>
          <w:rFonts w:asciiTheme="minorHAnsi" w:hAnsiTheme="minorHAnsi" w:cstheme="minorHAnsi"/>
          <w:sz w:val="22"/>
          <w:szCs w:val="22"/>
        </w:rPr>
        <w:t>warunki atmosferyczne uniemożliwiające prowadzenie robót budowlanych, przeprowadzanie prób i sprawdzeń, dokonywanie odbiorów;</w:t>
      </w:r>
    </w:p>
    <w:p w14:paraId="029FEEF3" w14:textId="37C0C461"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zmiany będące następstwem działania organów administracji i innych podmiotów o kompetencjach zbliżonych do organów administracji</w:t>
      </w:r>
      <w:r w:rsidR="007B76D8" w:rsidRPr="001501D2">
        <w:rPr>
          <w:rFonts w:asciiTheme="minorHAnsi" w:hAnsiTheme="minorHAnsi" w:cstheme="minorHAnsi"/>
          <w:sz w:val="22"/>
          <w:szCs w:val="22"/>
        </w:rPr>
        <w:t xml:space="preserve"> </w:t>
      </w:r>
      <w:r w:rsidRPr="001501D2">
        <w:rPr>
          <w:rFonts w:asciiTheme="minorHAnsi" w:hAnsiTheme="minorHAnsi" w:cstheme="minorHAnsi"/>
          <w:sz w:val="22"/>
          <w:szCs w:val="22"/>
        </w:rPr>
        <w:t>w szczególności eksploatatorów infrastruktury oraz właścicieli gruntów pod inwestycję, które spowodowały niezawinione i niemożliwe do uniknięcia przez Wykonawcę opóźnienie w szczególności:</w:t>
      </w:r>
    </w:p>
    <w:p w14:paraId="4C9E91F4" w14:textId="7FAEAC5F" w:rsidR="008C6011" w:rsidRPr="001501D2" w:rsidRDefault="008C6011" w:rsidP="001501D2">
      <w:pPr>
        <w:pStyle w:val="Akapitzlist"/>
        <w:numPr>
          <w:ilvl w:val="3"/>
          <w:numId w:val="62"/>
        </w:numPr>
        <w:ind w:hanging="452"/>
        <w:jc w:val="both"/>
        <w:rPr>
          <w:rFonts w:asciiTheme="minorHAnsi" w:hAnsiTheme="minorHAnsi" w:cstheme="minorHAnsi"/>
          <w:sz w:val="22"/>
          <w:szCs w:val="22"/>
        </w:rPr>
      </w:pPr>
      <w:r w:rsidRPr="001501D2">
        <w:rPr>
          <w:rFonts w:asciiTheme="minorHAnsi" w:hAnsiTheme="minorHAnsi" w:cstheme="minorHAnsi"/>
          <w:sz w:val="22"/>
          <w:szCs w:val="22"/>
        </w:rPr>
        <w:t>przekroczenie zakreślonych przez prawo lub regulaminy, a jeśli takich regulacji nie ma – typowych w danych okolicznościach, terminów wydawania przez organy administracji lub inne podmioty decyzji, zezwoleń, uzgodnień itp.;</w:t>
      </w:r>
    </w:p>
    <w:p w14:paraId="7A5227E3" w14:textId="77777777" w:rsidR="008C6011" w:rsidRPr="001501D2" w:rsidRDefault="008C6011" w:rsidP="001501D2">
      <w:pPr>
        <w:pStyle w:val="Akapitzlist"/>
        <w:numPr>
          <w:ilvl w:val="3"/>
          <w:numId w:val="62"/>
        </w:numPr>
        <w:ind w:hanging="452"/>
        <w:jc w:val="both"/>
        <w:rPr>
          <w:rFonts w:asciiTheme="minorHAnsi" w:hAnsiTheme="minorHAnsi" w:cstheme="minorHAnsi"/>
          <w:sz w:val="22"/>
          <w:szCs w:val="22"/>
        </w:rPr>
      </w:pPr>
      <w:r w:rsidRPr="001501D2">
        <w:rPr>
          <w:rFonts w:asciiTheme="minorHAnsi" w:hAnsiTheme="minorHAnsi" w:cstheme="minorHAnsi"/>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14:paraId="3CD13609" w14:textId="793AA071"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Zamawiający dopuszcza wprowadzenie zmian technicznych i technologicznych w przedmiocie </w:t>
      </w:r>
      <w:r w:rsidR="002A65F6" w:rsidRPr="001501D2">
        <w:rPr>
          <w:rFonts w:asciiTheme="minorHAnsi" w:hAnsiTheme="minorHAnsi" w:cstheme="minorHAnsi"/>
          <w:sz w:val="22"/>
          <w:szCs w:val="22"/>
        </w:rPr>
        <w:t xml:space="preserve">umowy </w:t>
      </w:r>
      <w:r w:rsidRPr="001501D2">
        <w:rPr>
          <w:rFonts w:asciiTheme="minorHAnsi" w:hAnsiTheme="minorHAnsi" w:cstheme="minorHAnsi"/>
          <w:sz w:val="22"/>
          <w:szCs w:val="22"/>
        </w:rPr>
        <w:t>(zmiany sposobu spełnienia  świadczenia), w przypadku gdy wystąpi:</w:t>
      </w:r>
    </w:p>
    <w:p w14:paraId="4112D9CD" w14:textId="5CC7927E"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konieczność zrealizowania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przy zastosowaniu innych rozwiązań technicznych/technologicznych niż wskazane w Specyfikacji Technicznej, w sytuacji, gdyby zastosowanie przewidzianych rozwiązań groziło niewykonaniem lub wadliwym wykonaniem projektu,</w:t>
      </w:r>
    </w:p>
    <w:p w14:paraId="59C8632D" w14:textId="53C5CDB6"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konieczność zrealizowania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przy zastosowaniu innych rozwiązań technicznych lub materiałowych ze względu na zmiany obowiązującego prawa;</w:t>
      </w:r>
    </w:p>
    <w:p w14:paraId="779188AA"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2534E15D"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Zamawiający dopuszcza wprowadzenie zmian w zakresie sposobu organizacji spełnienia świadczenia: </w:t>
      </w:r>
    </w:p>
    <w:p w14:paraId="78B66D25" w14:textId="3C41548E"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Zmiana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rocedury </w:t>
      </w:r>
      <w:r w:rsidR="002A65F6" w:rsidRPr="001501D2">
        <w:rPr>
          <w:rFonts w:asciiTheme="minorHAnsi" w:hAnsiTheme="minorHAnsi" w:cstheme="minorHAnsi"/>
          <w:sz w:val="22"/>
          <w:szCs w:val="22"/>
        </w:rPr>
        <w:t>o</w:t>
      </w:r>
      <w:r w:rsidRPr="001501D2">
        <w:rPr>
          <w:rFonts w:asciiTheme="minorHAnsi" w:hAnsiTheme="minorHAnsi" w:cstheme="minorHAnsi"/>
          <w:sz w:val="22"/>
          <w:szCs w:val="22"/>
        </w:rPr>
        <w:t xml:space="preserve">dbioru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mowy, jeśli nie zmniejszy to zasad bezpieczeństwa i nie spowoduje zwiększenia kosztów dokonywan</w:t>
      </w:r>
      <w:r w:rsidR="00EA418E" w:rsidRPr="001501D2">
        <w:rPr>
          <w:rFonts w:asciiTheme="minorHAnsi" w:hAnsiTheme="minorHAnsi" w:cstheme="minorHAnsi"/>
          <w:sz w:val="22"/>
          <w:szCs w:val="22"/>
        </w:rPr>
        <w:t>ia odbiorów, które obciążałyby Z</w:t>
      </w:r>
      <w:r w:rsidRPr="001501D2">
        <w:rPr>
          <w:rFonts w:asciiTheme="minorHAnsi" w:hAnsiTheme="minorHAnsi" w:cstheme="minorHAnsi"/>
          <w:sz w:val="22"/>
          <w:szCs w:val="22"/>
        </w:rPr>
        <w:t xml:space="preserve">amawiającego </w:t>
      </w:r>
    </w:p>
    <w:p w14:paraId="098625C5" w14:textId="0C1BD836"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Zmiana treści dokumentów przedstawianych wzajemnie przez strony w trakcie realizacji umowy lub sposobu informowania o realizacji umowy. Zmiana ta nie może spowodować braku informacji niezbędnych Stronom do prawidłowej realizacji umowy</w:t>
      </w:r>
    </w:p>
    <w:p w14:paraId="7A63BDD2"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Ponadto zamawiający dopuszcza wprowadzenie zmian w przypadku:</w:t>
      </w:r>
    </w:p>
    <w:p w14:paraId="5F761786" w14:textId="723050E0"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wystąpienia siły wyższej uniemożliwiającej wykonanie </w:t>
      </w:r>
      <w:r w:rsidR="002A65F6" w:rsidRPr="001501D2">
        <w:rPr>
          <w:rFonts w:asciiTheme="minorHAnsi" w:hAnsiTheme="minorHAnsi" w:cstheme="minorHAnsi"/>
          <w:sz w:val="22"/>
          <w:szCs w:val="22"/>
        </w:rPr>
        <w:t>p</w:t>
      </w:r>
      <w:r w:rsidRPr="001501D2">
        <w:rPr>
          <w:rFonts w:asciiTheme="minorHAnsi" w:hAnsiTheme="minorHAnsi" w:cstheme="minorHAnsi"/>
          <w:sz w:val="22"/>
          <w:szCs w:val="22"/>
        </w:rPr>
        <w:t xml:space="preserve">rzedmiotu </w:t>
      </w:r>
      <w:r w:rsidR="002A65F6" w:rsidRPr="001501D2">
        <w:rPr>
          <w:rFonts w:asciiTheme="minorHAnsi" w:hAnsiTheme="minorHAnsi" w:cstheme="minorHAnsi"/>
          <w:sz w:val="22"/>
          <w:szCs w:val="22"/>
        </w:rPr>
        <w:t>u</w:t>
      </w:r>
      <w:r w:rsidR="002A6A38" w:rsidRPr="001501D2">
        <w:rPr>
          <w:rFonts w:asciiTheme="minorHAnsi" w:hAnsiTheme="minorHAnsi" w:cstheme="minorHAnsi"/>
          <w:sz w:val="22"/>
          <w:szCs w:val="22"/>
        </w:rPr>
        <w:t>mowy zgodnie z u</w:t>
      </w:r>
      <w:r w:rsidRPr="001501D2">
        <w:rPr>
          <w:rFonts w:asciiTheme="minorHAnsi" w:hAnsiTheme="minorHAnsi" w:cstheme="minorHAnsi"/>
          <w:sz w:val="22"/>
          <w:szCs w:val="22"/>
        </w:rPr>
        <w:t>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p>
    <w:p w14:paraId="507161CB" w14:textId="77777777"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26677BE0" w14:textId="405F7E07" w:rsidR="008C6011" w:rsidRPr="001501D2" w:rsidRDefault="008C6011" w:rsidP="001501D2">
      <w:pPr>
        <w:pStyle w:val="Akapitzlist"/>
        <w:numPr>
          <w:ilvl w:val="1"/>
          <w:numId w:val="62"/>
        </w:numPr>
        <w:jc w:val="both"/>
        <w:rPr>
          <w:rFonts w:asciiTheme="minorHAnsi" w:hAnsiTheme="minorHAnsi" w:cstheme="minorHAnsi"/>
          <w:sz w:val="22"/>
          <w:szCs w:val="22"/>
        </w:rPr>
      </w:pPr>
      <w:bookmarkStart w:id="0" w:name="_GoBack"/>
      <w:bookmarkEnd w:id="0"/>
      <w:r w:rsidRPr="001501D2">
        <w:rPr>
          <w:rFonts w:asciiTheme="minorHAnsi" w:hAnsiTheme="minorHAnsi" w:cstheme="minorHAnsi"/>
          <w:sz w:val="22"/>
          <w:szCs w:val="22"/>
        </w:rPr>
        <w:t xml:space="preserve">W przypadku wystąpienia którejkolwiek z okoliczności wymienionych </w:t>
      </w:r>
      <w:r w:rsidRPr="001501D2">
        <w:rPr>
          <w:rFonts w:asciiTheme="minorHAnsi" w:hAnsiTheme="minorHAnsi" w:cstheme="minorHAnsi"/>
          <w:sz w:val="22"/>
          <w:szCs w:val="22"/>
        </w:rPr>
        <w:br/>
        <w:t xml:space="preserve">w </w:t>
      </w:r>
      <w:r w:rsidR="00414BA6" w:rsidRPr="001501D2">
        <w:rPr>
          <w:rFonts w:asciiTheme="minorHAnsi" w:hAnsiTheme="minorHAnsi" w:cstheme="minorHAnsi"/>
          <w:sz w:val="22"/>
          <w:szCs w:val="22"/>
        </w:rPr>
        <w:t>ust. 2</w:t>
      </w:r>
      <w:r w:rsidR="00403A48" w:rsidRPr="001501D2">
        <w:rPr>
          <w:rFonts w:asciiTheme="minorHAnsi" w:hAnsiTheme="minorHAnsi" w:cstheme="minorHAnsi"/>
          <w:sz w:val="22"/>
          <w:szCs w:val="22"/>
        </w:rPr>
        <w:t xml:space="preserve"> pkt. 1</w:t>
      </w:r>
      <w:r w:rsidR="00473F38" w:rsidRPr="001501D2">
        <w:rPr>
          <w:rFonts w:asciiTheme="minorHAnsi" w:hAnsiTheme="minorHAnsi" w:cstheme="minorHAnsi"/>
          <w:sz w:val="22"/>
          <w:szCs w:val="22"/>
        </w:rPr>
        <w:t xml:space="preserve"> </w:t>
      </w:r>
      <w:r w:rsidRPr="001501D2">
        <w:rPr>
          <w:rFonts w:asciiTheme="minorHAnsi" w:hAnsiTheme="minorHAnsi" w:cstheme="minorHAnsi"/>
          <w:sz w:val="22"/>
          <w:szCs w:val="22"/>
        </w:rPr>
        <w:t xml:space="preserve">oraz </w:t>
      </w:r>
      <w:r w:rsidR="00403A48" w:rsidRPr="001501D2">
        <w:rPr>
          <w:rFonts w:asciiTheme="minorHAnsi" w:hAnsiTheme="minorHAnsi" w:cstheme="minorHAnsi"/>
          <w:sz w:val="22"/>
          <w:szCs w:val="22"/>
        </w:rPr>
        <w:t>ust. 6</w:t>
      </w:r>
      <w:r w:rsidR="00414BA6" w:rsidRPr="001501D2">
        <w:rPr>
          <w:rFonts w:asciiTheme="minorHAnsi" w:hAnsiTheme="minorHAnsi" w:cstheme="minorHAnsi"/>
          <w:sz w:val="22"/>
          <w:szCs w:val="22"/>
        </w:rPr>
        <w:t xml:space="preserve"> pkt. 1</w:t>
      </w:r>
      <w:r w:rsidRPr="001501D2">
        <w:rPr>
          <w:rFonts w:asciiTheme="minorHAnsi" w:hAnsiTheme="minorHAnsi" w:cstheme="minorHAnsi"/>
          <w:sz w:val="22"/>
          <w:szCs w:val="22"/>
        </w:rPr>
        <w:t>, termin wykonania Umowy może ulec odpowiedniemu przedłużeniu o czas niezbędny do zakończenia wykonywania jej przedmiotu w sposób należyty, nie dłużej jednak niż o okres trwania tych okoliczności.</w:t>
      </w:r>
    </w:p>
    <w:p w14:paraId="30166AD6" w14:textId="2A72B3E0"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Wykonawca nie może żądać odszkodowania, zwiększenia wynagrodzenia lub zwrotu innych kosztów bezpośrednich lub pośrednich spowodowanych, za wyjątkiem</w:t>
      </w:r>
      <w:r w:rsidR="00EB0651" w:rsidRPr="001501D2">
        <w:rPr>
          <w:rFonts w:asciiTheme="minorHAnsi" w:hAnsiTheme="minorHAnsi" w:cstheme="minorHAnsi"/>
          <w:sz w:val="22"/>
          <w:szCs w:val="22"/>
        </w:rPr>
        <w:t xml:space="preserve"> </w:t>
      </w:r>
      <w:r w:rsidRPr="001501D2">
        <w:rPr>
          <w:rFonts w:asciiTheme="minorHAnsi" w:hAnsiTheme="minorHAnsi" w:cstheme="minorHAnsi"/>
          <w:sz w:val="22"/>
          <w:szCs w:val="22"/>
        </w:rPr>
        <w:t xml:space="preserve">okoliczności, o których mowa w </w:t>
      </w:r>
      <w:r w:rsidR="00403A48" w:rsidRPr="001501D2">
        <w:rPr>
          <w:rFonts w:asciiTheme="minorHAnsi" w:hAnsiTheme="minorHAnsi" w:cstheme="minorHAnsi"/>
          <w:sz w:val="22"/>
          <w:szCs w:val="22"/>
        </w:rPr>
        <w:t xml:space="preserve">ust. 3 pkt. 1 i </w:t>
      </w:r>
      <w:r w:rsidR="00E05E58" w:rsidRPr="001501D2">
        <w:rPr>
          <w:rFonts w:asciiTheme="minorHAnsi" w:hAnsiTheme="minorHAnsi" w:cstheme="minorHAnsi"/>
          <w:sz w:val="22"/>
          <w:szCs w:val="22"/>
        </w:rPr>
        <w:t>2</w:t>
      </w:r>
      <w:r w:rsidRPr="001501D2">
        <w:rPr>
          <w:rFonts w:asciiTheme="minorHAnsi" w:hAnsiTheme="minorHAnsi" w:cstheme="minorHAnsi"/>
          <w:sz w:val="22"/>
          <w:szCs w:val="22"/>
        </w:rPr>
        <w:t xml:space="preserve"> ze względów wynikających</w:t>
      </w:r>
      <w:r w:rsidR="002A65F6" w:rsidRPr="001501D2">
        <w:rPr>
          <w:rFonts w:asciiTheme="minorHAnsi" w:hAnsiTheme="minorHAnsi" w:cstheme="minorHAnsi"/>
          <w:sz w:val="22"/>
          <w:szCs w:val="22"/>
        </w:rPr>
        <w:t xml:space="preserve"> </w:t>
      </w:r>
      <w:r w:rsidRPr="001501D2">
        <w:rPr>
          <w:rFonts w:asciiTheme="minorHAnsi" w:hAnsiTheme="minorHAnsi" w:cstheme="minorHAnsi"/>
          <w:sz w:val="22"/>
          <w:szCs w:val="22"/>
        </w:rPr>
        <w:t>z błędów projektowych lub nieprawidłowych ustaleń stanowiących podstawę wykonania projektu lub zmian prawa;</w:t>
      </w:r>
    </w:p>
    <w:p w14:paraId="1E6E5FC5" w14:textId="77777777" w:rsidR="008C6011" w:rsidRPr="001501D2" w:rsidRDefault="008C6011" w:rsidP="001501D2">
      <w:pPr>
        <w:pStyle w:val="Akapitzlist"/>
        <w:numPr>
          <w:ilvl w:val="1"/>
          <w:numId w:val="62"/>
        </w:numPr>
        <w:jc w:val="both"/>
        <w:rPr>
          <w:rFonts w:asciiTheme="minorHAnsi" w:hAnsiTheme="minorHAnsi" w:cstheme="minorHAnsi"/>
          <w:sz w:val="22"/>
          <w:szCs w:val="22"/>
        </w:rPr>
      </w:pPr>
      <w:r w:rsidRPr="001501D2">
        <w:rPr>
          <w:rFonts w:asciiTheme="minorHAnsi" w:hAnsiTheme="minorHAnsi" w:cstheme="minorHAnsi"/>
          <w:sz w:val="22"/>
          <w:szCs w:val="22"/>
        </w:rPr>
        <w:t>Zmiany podmiotowe:</w:t>
      </w:r>
    </w:p>
    <w:p w14:paraId="0B5CD406" w14:textId="77777777"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kumulatywne przystąpienie do długu przez podmiot, który wykaże że nie zachodzą wobec niego przesłanki wykluczenia, które zamawiający wskazał wobec Wykonawcy;</w:t>
      </w:r>
    </w:p>
    <w:p w14:paraId="033E9A4A" w14:textId="0F6BEF70"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zastąpienie dotychczasowego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13B1AD87" w14:textId="23EDB093" w:rsidR="008C6011" w:rsidRPr="001501D2" w:rsidRDefault="008C6011" w:rsidP="001501D2">
      <w:pPr>
        <w:pStyle w:val="Akapitzlist"/>
        <w:numPr>
          <w:ilvl w:val="2"/>
          <w:numId w:val="62"/>
        </w:numPr>
        <w:jc w:val="both"/>
        <w:rPr>
          <w:rFonts w:asciiTheme="minorHAnsi" w:hAnsiTheme="minorHAnsi" w:cstheme="minorHAnsi"/>
          <w:sz w:val="22"/>
          <w:szCs w:val="22"/>
        </w:rPr>
      </w:pPr>
      <w:r w:rsidRPr="001501D2">
        <w:rPr>
          <w:rFonts w:asciiTheme="minorHAnsi" w:hAnsiTheme="minorHAnsi" w:cstheme="minorHAnsi"/>
          <w:sz w:val="22"/>
          <w:szCs w:val="22"/>
        </w:rPr>
        <w:t xml:space="preserve">zastąpienie dotychczasowego wykonawcy innym podmiotem, który przejmie szczegółowo wskazane obowiązki dotychczasowego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 xml:space="preserve">ykonawcy </w:t>
      </w:r>
      <w:r w:rsidR="002A65F6" w:rsidRPr="001501D2">
        <w:rPr>
          <w:rFonts w:asciiTheme="minorHAnsi" w:hAnsiTheme="minorHAnsi" w:cstheme="minorHAnsi"/>
          <w:sz w:val="22"/>
          <w:szCs w:val="22"/>
        </w:rPr>
        <w:t xml:space="preserve">i </w:t>
      </w:r>
      <w:r w:rsidRPr="001501D2">
        <w:rPr>
          <w:rFonts w:asciiTheme="minorHAnsi" w:hAnsiTheme="minorHAnsi" w:cstheme="minorHAnsi"/>
          <w:sz w:val="22"/>
          <w:szCs w:val="22"/>
        </w:rPr>
        <w:t xml:space="preserve">wykona </w:t>
      </w:r>
      <w:r w:rsidR="002A65F6" w:rsidRPr="001501D2">
        <w:rPr>
          <w:rFonts w:asciiTheme="minorHAnsi" w:hAnsiTheme="minorHAnsi" w:cstheme="minorHAnsi"/>
          <w:sz w:val="22"/>
          <w:szCs w:val="22"/>
        </w:rPr>
        <w:t>u</w:t>
      </w:r>
      <w:r w:rsidRPr="001501D2">
        <w:rPr>
          <w:rFonts w:asciiTheme="minorHAnsi" w:hAnsiTheme="minorHAnsi" w:cstheme="minorHAnsi"/>
          <w:sz w:val="22"/>
          <w:szCs w:val="22"/>
        </w:rPr>
        <w:t>mowę na warunkach nie gorszych oraz wykaże</w:t>
      </w:r>
      <w:r w:rsidR="002A65F6" w:rsidRPr="001501D2">
        <w:rPr>
          <w:rFonts w:asciiTheme="minorHAnsi" w:hAnsiTheme="minorHAnsi" w:cstheme="minorHAnsi"/>
          <w:sz w:val="22"/>
          <w:szCs w:val="22"/>
        </w:rPr>
        <w:t>,</w:t>
      </w:r>
      <w:r w:rsidRPr="001501D2">
        <w:rPr>
          <w:rFonts w:asciiTheme="minorHAnsi" w:hAnsiTheme="minorHAnsi" w:cstheme="minorHAnsi"/>
          <w:sz w:val="22"/>
          <w:szCs w:val="22"/>
        </w:rPr>
        <w:t xml:space="preserve"> że nie zachodzą wobec niego przesłanki wykluczenia z postępowania, jeśli dotychczasowy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 xml:space="preserve">ykonawca zgodzi się na potrącenie ze swojego wynagrodzenia kar umownych, a także na ponoszenie odpowiedzialności odszkodowawczej wobec </w:t>
      </w:r>
      <w:r w:rsidR="002A65F6" w:rsidRPr="001501D2">
        <w:rPr>
          <w:rFonts w:asciiTheme="minorHAnsi" w:hAnsiTheme="minorHAnsi" w:cstheme="minorHAnsi"/>
          <w:sz w:val="22"/>
          <w:szCs w:val="22"/>
        </w:rPr>
        <w:t>Z</w:t>
      </w:r>
      <w:r w:rsidRPr="001501D2">
        <w:rPr>
          <w:rFonts w:asciiTheme="minorHAnsi" w:hAnsiTheme="minorHAnsi" w:cstheme="minorHAnsi"/>
          <w:sz w:val="22"/>
          <w:szCs w:val="22"/>
        </w:rPr>
        <w:t xml:space="preserve">amawiającego i innych podmiotów, które poniosły szkodę wskutek nie wykonania lub nieprawidłowego wykonania obowiązków przez podmiot, który przejął obowiązki </w:t>
      </w:r>
      <w:r w:rsidR="002A65F6" w:rsidRPr="001501D2">
        <w:rPr>
          <w:rFonts w:asciiTheme="minorHAnsi" w:hAnsiTheme="minorHAnsi" w:cstheme="minorHAnsi"/>
          <w:sz w:val="22"/>
          <w:szCs w:val="22"/>
        </w:rPr>
        <w:t>W</w:t>
      </w:r>
      <w:r w:rsidRPr="001501D2">
        <w:rPr>
          <w:rFonts w:asciiTheme="minorHAnsi" w:hAnsiTheme="minorHAnsi" w:cstheme="minorHAnsi"/>
          <w:sz w:val="22"/>
          <w:szCs w:val="22"/>
        </w:rPr>
        <w:t>ykonawcy.</w:t>
      </w:r>
    </w:p>
    <w:p w14:paraId="0753752A" w14:textId="77777777" w:rsidR="00441979" w:rsidRPr="001501D2" w:rsidRDefault="00441979" w:rsidP="001501D2">
      <w:pPr>
        <w:pStyle w:val="Style34"/>
        <w:widowControl/>
        <w:ind w:right="5"/>
        <w:jc w:val="center"/>
        <w:rPr>
          <w:rStyle w:val="FontStyle51"/>
          <w:rFonts w:asciiTheme="minorHAnsi" w:hAnsiTheme="minorHAnsi" w:cstheme="minorHAnsi"/>
          <w:color w:val="auto"/>
          <w:sz w:val="22"/>
          <w:szCs w:val="22"/>
        </w:rPr>
      </w:pPr>
    </w:p>
    <w:p w14:paraId="54F8D7C3" w14:textId="77777777" w:rsidR="009760DE" w:rsidRPr="001501D2" w:rsidRDefault="009760DE" w:rsidP="001501D2">
      <w:pPr>
        <w:pStyle w:val="Style34"/>
        <w:widowControl/>
        <w:ind w:right="5"/>
        <w:jc w:val="center"/>
        <w:rPr>
          <w:rStyle w:val="FontStyle51"/>
          <w:rFonts w:asciiTheme="minorHAnsi" w:hAnsiTheme="minorHAnsi" w:cstheme="minorHAnsi"/>
          <w:color w:val="auto"/>
          <w:sz w:val="22"/>
          <w:szCs w:val="22"/>
        </w:rPr>
      </w:pPr>
      <w:r w:rsidRPr="001501D2">
        <w:rPr>
          <w:rStyle w:val="FontStyle51"/>
          <w:rFonts w:asciiTheme="minorHAnsi" w:hAnsiTheme="minorHAnsi" w:cstheme="minorHAnsi"/>
          <w:color w:val="auto"/>
          <w:sz w:val="22"/>
          <w:szCs w:val="22"/>
        </w:rPr>
        <w:t>Postanowienia końcowe</w:t>
      </w:r>
    </w:p>
    <w:p w14:paraId="697A323F" w14:textId="6DC19CE2"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8C6011" w:rsidRPr="001501D2">
        <w:rPr>
          <w:rStyle w:val="FontStyle54"/>
          <w:rFonts w:asciiTheme="minorHAnsi" w:hAnsiTheme="minorHAnsi" w:cstheme="minorHAnsi"/>
          <w:color w:val="auto"/>
          <w:sz w:val="22"/>
          <w:szCs w:val="22"/>
        </w:rPr>
        <w:t xml:space="preserve"> 20</w:t>
      </w:r>
    </w:p>
    <w:p w14:paraId="0FE695FF"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oświadczenia Stron umowy będą składane na piśmie pod rygorem nieważności, listem poleconym lub za potwierdzeniem ich złożenia.</w:t>
      </w:r>
    </w:p>
    <w:p w14:paraId="1C151BD3" w14:textId="7802CA7A"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odstępstwa przy realizacji inwestycji od dokumentacji projektowej wymagają zgłoszenia zamawiającemu w formie pisemnej</w:t>
      </w:r>
      <w:r w:rsidR="005A46F3" w:rsidRPr="001501D2">
        <w:rPr>
          <w:rStyle w:val="FontStyle54"/>
          <w:rFonts w:asciiTheme="minorHAnsi" w:hAnsiTheme="minorHAnsi" w:cstheme="minorHAnsi"/>
          <w:color w:val="auto"/>
          <w:sz w:val="22"/>
          <w:szCs w:val="22"/>
        </w:rPr>
        <w:t>.</w:t>
      </w:r>
    </w:p>
    <w:p w14:paraId="70D92C5D"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zmiany niniejszej umowy wymagają zgody Stron w formie pisemnej pod rygorem nieważności.</w:t>
      </w:r>
    </w:p>
    <w:p w14:paraId="5687ED43"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Jeżeli którekolwiek z postanowień niniejszej umowy jest lub będzie nieskuteczne, to strony powinny zastąpić je innym odpowiednim postanowieniem, które jest najbliższe zamierzonemu celowi pierwotnego zapisu umowy.</w:t>
      </w:r>
    </w:p>
    <w:p w14:paraId="37A5F862" w14:textId="77777777" w:rsidR="009760DE" w:rsidRPr="001501D2" w:rsidRDefault="009760DE" w:rsidP="001501D2">
      <w:pPr>
        <w:pStyle w:val="Style11"/>
        <w:widowControl/>
        <w:numPr>
          <w:ilvl w:val="0"/>
          <w:numId w:val="40"/>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Realizacja zapisu ust. 4 nie wpływa na ważność pozostałych postanowień niniejszej umowy.</w:t>
      </w:r>
    </w:p>
    <w:p w14:paraId="4CCAD2FD" w14:textId="37AC7DCB" w:rsidR="009760DE" w:rsidRPr="001501D2" w:rsidRDefault="009760DE" w:rsidP="001501D2">
      <w:pPr>
        <w:pStyle w:val="Style4"/>
        <w:widowControl/>
        <w:ind w:right="10"/>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t>
      </w:r>
      <w:r w:rsidR="00441979"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2</w:t>
      </w:r>
      <w:r w:rsidR="008C6011" w:rsidRPr="001501D2">
        <w:rPr>
          <w:rStyle w:val="FontStyle54"/>
          <w:rFonts w:asciiTheme="minorHAnsi" w:hAnsiTheme="minorHAnsi" w:cstheme="minorHAnsi"/>
          <w:color w:val="auto"/>
          <w:sz w:val="22"/>
          <w:szCs w:val="22"/>
        </w:rPr>
        <w:t>1</w:t>
      </w:r>
    </w:p>
    <w:p w14:paraId="1C0D1099" w14:textId="6F62999A" w:rsidR="009760DE" w:rsidRPr="001501D2" w:rsidRDefault="009760DE" w:rsidP="001501D2">
      <w:pPr>
        <w:pStyle w:val="Style11"/>
        <w:widowControl/>
        <w:numPr>
          <w:ilvl w:val="0"/>
          <w:numId w:val="41"/>
        </w:numPr>
        <w:tabs>
          <w:tab w:val="left" w:pos="288"/>
          <w:tab w:val="left" w:leader="dot" w:pos="2126"/>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Wykonawca oświadcza, że jest płatnikiem podatku VAT zarejestrowanym pod numerem</w:t>
      </w:r>
      <w:r w:rsidR="00E05E58"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NIP……………………………………………………………………………………………………….</w:t>
      </w:r>
      <w:r w:rsidRPr="001501D2">
        <w:rPr>
          <w:rStyle w:val="FontStyle54"/>
          <w:rFonts w:asciiTheme="minorHAnsi" w:hAnsiTheme="minorHAnsi" w:cstheme="minorHAnsi"/>
          <w:color w:val="auto"/>
          <w:sz w:val="22"/>
          <w:szCs w:val="22"/>
        </w:rPr>
        <w:tab/>
      </w:r>
    </w:p>
    <w:p w14:paraId="3C428B82" w14:textId="381A8D6A" w:rsidR="009760DE" w:rsidRPr="001501D2" w:rsidRDefault="009760DE" w:rsidP="001501D2">
      <w:pPr>
        <w:pStyle w:val="Style11"/>
        <w:widowControl/>
        <w:numPr>
          <w:ilvl w:val="0"/>
          <w:numId w:val="41"/>
        </w:numPr>
        <w:tabs>
          <w:tab w:val="left" w:pos="288"/>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Zamawiający oświadcza, że jest płatnikiem podatku VAT zarejestrowanym pod numerem NIP </w:t>
      </w:r>
      <w:r w:rsidR="005A46F3" w:rsidRPr="001501D2">
        <w:rPr>
          <w:rStyle w:val="FontStyle54"/>
          <w:rFonts w:asciiTheme="minorHAnsi" w:hAnsiTheme="minorHAnsi" w:cstheme="minorHAnsi"/>
          <w:color w:val="auto"/>
          <w:sz w:val="22"/>
          <w:szCs w:val="22"/>
        </w:rPr>
        <w:t>579-</w:t>
      </w:r>
      <w:r w:rsidR="00E05E58" w:rsidRPr="001501D2">
        <w:rPr>
          <w:rStyle w:val="FontStyle54"/>
          <w:rFonts w:asciiTheme="minorHAnsi" w:hAnsiTheme="minorHAnsi" w:cstheme="minorHAnsi"/>
          <w:color w:val="auto"/>
          <w:sz w:val="22"/>
          <w:szCs w:val="22"/>
        </w:rPr>
        <w:t>207-09-86</w:t>
      </w:r>
      <w:r w:rsidR="005A46F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i upoważnia Wykonawcę do wystawiania faktur VAT bez podpisu odbiorcy.</w:t>
      </w:r>
    </w:p>
    <w:p w14:paraId="67C0680E" w14:textId="6DAFDB7E" w:rsidR="009760DE" w:rsidRPr="001501D2" w:rsidRDefault="009760DE" w:rsidP="001501D2">
      <w:pPr>
        <w:pStyle w:val="Style4"/>
        <w:widowControl/>
        <w:ind w:right="5"/>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2</w:t>
      </w:r>
    </w:p>
    <w:p w14:paraId="5B64C078" w14:textId="1887DDE0" w:rsidR="009760DE" w:rsidRPr="001501D2" w:rsidRDefault="009760DE" w:rsidP="001501D2">
      <w:pPr>
        <w:pStyle w:val="Style11"/>
        <w:widowControl/>
        <w:numPr>
          <w:ilvl w:val="0"/>
          <w:numId w:val="42"/>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xml:space="preserve">Żadna ze stron nie jest uprawniona do przeniesienia swoich praw i zobowiązań </w:t>
      </w:r>
      <w:r w:rsidR="005A46F3"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z niniejszej umowy bez uzyskania pisemnej zgody drugiej Strony.</w:t>
      </w:r>
    </w:p>
    <w:p w14:paraId="43389E33" w14:textId="77777777" w:rsidR="009760DE" w:rsidRPr="001501D2" w:rsidRDefault="009760DE" w:rsidP="001501D2">
      <w:pPr>
        <w:pStyle w:val="Style11"/>
        <w:widowControl/>
        <w:numPr>
          <w:ilvl w:val="0"/>
          <w:numId w:val="42"/>
        </w:numPr>
        <w:tabs>
          <w:tab w:val="left" w:pos="283"/>
        </w:tabs>
        <w:spacing w:line="240" w:lineRule="auto"/>
        <w:ind w:left="567" w:hanging="567"/>
        <w:rPr>
          <w:rFonts w:asciiTheme="minorHAnsi" w:hAnsiTheme="minorHAnsi" w:cstheme="minorHAnsi"/>
          <w:sz w:val="22"/>
          <w:szCs w:val="22"/>
        </w:rPr>
      </w:pPr>
      <w:r w:rsidRPr="001501D2">
        <w:rPr>
          <w:rStyle w:val="FontStyle54"/>
          <w:rFonts w:asciiTheme="minorHAnsi" w:hAnsiTheme="minorHAnsi" w:cstheme="minorHAnsi"/>
          <w:color w:val="auto"/>
          <w:sz w:val="22"/>
          <w:szCs w:val="22"/>
        </w:rPr>
        <w:t>Każda ze stron zobowiązuje się do każdorazowego powiadamiania drugiej strony listem poleconym o zmianie adresu swojej siedziby, pod rygorem uznania za skutecznie doręczoną korespondencji wysłanej pod dotychczas znany adres.</w:t>
      </w:r>
    </w:p>
    <w:p w14:paraId="6E19E5DD" w14:textId="77777777" w:rsidR="00DD35EA" w:rsidRPr="001501D2" w:rsidRDefault="00DD35EA" w:rsidP="001501D2">
      <w:pPr>
        <w:pStyle w:val="Style4"/>
        <w:widowControl/>
        <w:jc w:val="center"/>
        <w:rPr>
          <w:rStyle w:val="FontStyle54"/>
          <w:rFonts w:asciiTheme="minorHAnsi" w:hAnsiTheme="minorHAnsi" w:cstheme="minorHAnsi"/>
          <w:color w:val="auto"/>
          <w:sz w:val="22"/>
          <w:szCs w:val="22"/>
        </w:rPr>
      </w:pPr>
    </w:p>
    <w:p w14:paraId="7294393B" w14:textId="0E8475A0"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3</w:t>
      </w:r>
    </w:p>
    <w:p w14:paraId="3B6486A4" w14:textId="77777777" w:rsidR="009760DE" w:rsidRPr="001501D2" w:rsidRDefault="009760DE" w:rsidP="001501D2">
      <w:pPr>
        <w:pStyle w:val="Style11"/>
        <w:widowControl/>
        <w:numPr>
          <w:ilvl w:val="0"/>
          <w:numId w:val="43"/>
        </w:numPr>
        <w:tabs>
          <w:tab w:val="left" w:pos="283"/>
        </w:tabs>
        <w:spacing w:line="240" w:lineRule="auto"/>
        <w:ind w:left="567" w:hanging="567"/>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Wszelkie spory wynikające z niniejszej umowy będą rozstrzygane przez Sąd właściwy dla miejsca siedziby Zamawiającego.</w:t>
      </w:r>
    </w:p>
    <w:p w14:paraId="1A8E254F" w14:textId="0AA1308D" w:rsidR="009760DE" w:rsidRPr="001501D2" w:rsidRDefault="009760DE" w:rsidP="001501D2">
      <w:pPr>
        <w:pStyle w:val="Style11"/>
        <w:widowControl/>
        <w:numPr>
          <w:ilvl w:val="0"/>
          <w:numId w:val="43"/>
        </w:numPr>
        <w:tabs>
          <w:tab w:val="left" w:pos="283"/>
        </w:tabs>
        <w:spacing w:line="240" w:lineRule="auto"/>
        <w:ind w:left="567" w:hanging="567"/>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W sprawach nie unormowanych niniejszą umową mają zastosowanie przepisy ustawy z dnia 23 kwietnia 1964r. Kodeks Cywilny </w:t>
      </w:r>
      <w:r w:rsidR="00F66540"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Dz.U. z 2016</w:t>
      </w:r>
      <w:r w:rsidR="008A5809" w:rsidRPr="001501D2">
        <w:rPr>
          <w:rStyle w:val="FontStyle54"/>
          <w:rFonts w:asciiTheme="minorHAnsi" w:hAnsiTheme="minorHAnsi" w:cstheme="minorHAnsi"/>
          <w:color w:val="auto"/>
          <w:sz w:val="22"/>
          <w:szCs w:val="22"/>
        </w:rPr>
        <w:t xml:space="preserve"> r.</w:t>
      </w:r>
      <w:r w:rsidRPr="001501D2">
        <w:rPr>
          <w:rStyle w:val="FontStyle54"/>
          <w:rFonts w:asciiTheme="minorHAnsi" w:hAnsiTheme="minorHAnsi" w:cstheme="minorHAnsi"/>
          <w:color w:val="auto"/>
          <w:sz w:val="22"/>
          <w:szCs w:val="22"/>
        </w:rPr>
        <w:t xml:space="preserve"> poz. 380</w:t>
      </w:r>
      <w:r w:rsidR="00F66540" w:rsidRPr="001501D2">
        <w:rPr>
          <w:rStyle w:val="FontStyle54"/>
          <w:rFonts w:asciiTheme="minorHAnsi" w:hAnsiTheme="minorHAnsi" w:cstheme="minorHAnsi"/>
          <w:color w:val="auto"/>
          <w:sz w:val="22"/>
          <w:szCs w:val="22"/>
        </w:rPr>
        <w:t xml:space="preserve"> ze zm.)</w:t>
      </w:r>
      <w:r w:rsidRPr="001501D2">
        <w:rPr>
          <w:rStyle w:val="FontStyle54"/>
          <w:rFonts w:asciiTheme="minorHAnsi" w:hAnsiTheme="minorHAnsi" w:cstheme="minorHAnsi"/>
          <w:color w:val="auto"/>
          <w:sz w:val="22"/>
          <w:szCs w:val="22"/>
        </w:rPr>
        <w:t xml:space="preserve"> oraz ustawy  z dnia 29 stycznia 2004 r. Prawo zamówień publicznych </w:t>
      </w:r>
      <w:r w:rsidR="00F66540" w:rsidRPr="001501D2">
        <w:rPr>
          <w:rStyle w:val="FontStyle54"/>
          <w:rFonts w:asciiTheme="minorHAnsi" w:hAnsiTheme="minorHAnsi" w:cstheme="minorHAnsi"/>
          <w:color w:val="auto"/>
          <w:sz w:val="22"/>
          <w:szCs w:val="22"/>
        </w:rPr>
        <w:t>(</w:t>
      </w:r>
      <w:r w:rsidRPr="001501D2">
        <w:rPr>
          <w:rStyle w:val="FontStyle54"/>
          <w:rFonts w:asciiTheme="minorHAnsi" w:hAnsiTheme="minorHAnsi" w:cstheme="minorHAnsi"/>
          <w:color w:val="auto"/>
          <w:sz w:val="22"/>
          <w:szCs w:val="22"/>
        </w:rPr>
        <w:t>Dz.U. z 2015 r. poz. 2164 z</w:t>
      </w:r>
      <w:r w:rsidR="00F66540" w:rsidRPr="001501D2">
        <w:rPr>
          <w:rStyle w:val="FontStyle54"/>
          <w:rFonts w:asciiTheme="minorHAnsi" w:hAnsiTheme="minorHAnsi" w:cstheme="minorHAnsi"/>
          <w:color w:val="auto"/>
          <w:sz w:val="22"/>
          <w:szCs w:val="22"/>
        </w:rPr>
        <w:t>e</w:t>
      </w:r>
      <w:r w:rsidRPr="001501D2">
        <w:rPr>
          <w:rStyle w:val="FontStyle54"/>
          <w:rFonts w:asciiTheme="minorHAnsi" w:hAnsiTheme="minorHAnsi" w:cstheme="minorHAnsi"/>
          <w:color w:val="auto"/>
          <w:sz w:val="22"/>
          <w:szCs w:val="22"/>
        </w:rPr>
        <w:t xml:space="preserve"> zm.) i przepisy </w:t>
      </w:r>
      <w:r w:rsidR="00F66540" w:rsidRPr="001501D2">
        <w:rPr>
          <w:rStyle w:val="FontStyle54"/>
          <w:rFonts w:asciiTheme="minorHAnsi" w:hAnsiTheme="minorHAnsi" w:cstheme="minorHAnsi"/>
          <w:color w:val="auto"/>
          <w:sz w:val="22"/>
          <w:szCs w:val="22"/>
        </w:rPr>
        <w:t>P</w:t>
      </w:r>
      <w:r w:rsidRPr="001501D2">
        <w:rPr>
          <w:rStyle w:val="FontStyle54"/>
          <w:rFonts w:asciiTheme="minorHAnsi" w:hAnsiTheme="minorHAnsi" w:cstheme="minorHAnsi"/>
          <w:color w:val="auto"/>
          <w:sz w:val="22"/>
          <w:szCs w:val="22"/>
        </w:rPr>
        <w:t>rawa budowlanego</w:t>
      </w:r>
      <w:r w:rsidR="00582D81" w:rsidRPr="001501D2">
        <w:rPr>
          <w:rStyle w:val="FontStyle54"/>
          <w:rFonts w:asciiTheme="minorHAnsi" w:hAnsiTheme="minorHAnsi" w:cstheme="minorHAnsi"/>
          <w:color w:val="auto"/>
          <w:sz w:val="22"/>
          <w:szCs w:val="22"/>
        </w:rPr>
        <w:t xml:space="preserve"> (Dz.U. 2016 r., poz. 290 ze zm.)</w:t>
      </w:r>
      <w:r w:rsidRPr="001501D2">
        <w:rPr>
          <w:rStyle w:val="FontStyle54"/>
          <w:rFonts w:asciiTheme="minorHAnsi" w:hAnsiTheme="minorHAnsi" w:cstheme="minorHAnsi"/>
          <w:color w:val="auto"/>
          <w:sz w:val="22"/>
          <w:szCs w:val="22"/>
        </w:rPr>
        <w:t>.</w:t>
      </w:r>
    </w:p>
    <w:p w14:paraId="5A3A1878" w14:textId="77777777" w:rsidR="00DD35EA" w:rsidRPr="001501D2" w:rsidRDefault="00DD35EA" w:rsidP="001501D2">
      <w:pPr>
        <w:pStyle w:val="Style4"/>
        <w:widowControl/>
        <w:jc w:val="center"/>
        <w:rPr>
          <w:rStyle w:val="FontStyle54"/>
          <w:rFonts w:asciiTheme="minorHAnsi" w:hAnsiTheme="minorHAnsi" w:cstheme="minorHAnsi"/>
          <w:color w:val="auto"/>
          <w:sz w:val="22"/>
          <w:szCs w:val="22"/>
        </w:rPr>
      </w:pPr>
    </w:p>
    <w:p w14:paraId="01C9AC75" w14:textId="64D05841" w:rsidR="009760DE" w:rsidRPr="001501D2" w:rsidRDefault="009760DE" w:rsidP="001501D2">
      <w:pPr>
        <w:pStyle w:val="Style4"/>
        <w:widowControl/>
        <w:jc w:val="center"/>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 2</w:t>
      </w:r>
      <w:r w:rsidR="008C6011" w:rsidRPr="001501D2">
        <w:rPr>
          <w:rStyle w:val="FontStyle54"/>
          <w:rFonts w:asciiTheme="minorHAnsi" w:hAnsiTheme="minorHAnsi" w:cstheme="minorHAnsi"/>
          <w:color w:val="auto"/>
          <w:sz w:val="22"/>
          <w:szCs w:val="22"/>
        </w:rPr>
        <w:t>4</w:t>
      </w:r>
    </w:p>
    <w:p w14:paraId="30E9B775" w14:textId="6E6999E1" w:rsidR="009760DE" w:rsidRPr="001501D2" w:rsidRDefault="009760DE" w:rsidP="001501D2">
      <w:pPr>
        <w:pStyle w:val="Style4"/>
        <w:widowControl/>
        <w:rPr>
          <w:rFonts w:asciiTheme="minorHAnsi" w:hAnsiTheme="minorHAnsi" w:cstheme="minorHAnsi"/>
          <w:sz w:val="22"/>
          <w:szCs w:val="22"/>
        </w:rPr>
      </w:pPr>
      <w:r w:rsidRPr="001501D2">
        <w:rPr>
          <w:rStyle w:val="FontStyle54"/>
          <w:rFonts w:asciiTheme="minorHAnsi" w:hAnsiTheme="minorHAnsi" w:cstheme="minorHAnsi"/>
          <w:color w:val="auto"/>
          <w:sz w:val="22"/>
          <w:szCs w:val="22"/>
        </w:rPr>
        <w:t xml:space="preserve">Umowę sporządzono w </w:t>
      </w:r>
      <w:r w:rsidR="00E05E58" w:rsidRPr="001501D2">
        <w:rPr>
          <w:rStyle w:val="FontStyle54"/>
          <w:rFonts w:asciiTheme="minorHAnsi" w:hAnsiTheme="minorHAnsi" w:cstheme="minorHAnsi"/>
          <w:color w:val="auto"/>
          <w:sz w:val="22"/>
          <w:szCs w:val="22"/>
        </w:rPr>
        <w:t xml:space="preserve">trzech </w:t>
      </w:r>
      <w:r w:rsidRPr="001501D2">
        <w:rPr>
          <w:rStyle w:val="FontStyle54"/>
          <w:rFonts w:asciiTheme="minorHAnsi" w:hAnsiTheme="minorHAnsi" w:cstheme="minorHAnsi"/>
          <w:color w:val="auto"/>
          <w:sz w:val="22"/>
          <w:szCs w:val="22"/>
        </w:rPr>
        <w:t xml:space="preserve">jednobrzmiących egzemplarzach, </w:t>
      </w:r>
      <w:r w:rsidR="00E05E58" w:rsidRPr="001501D2">
        <w:rPr>
          <w:rStyle w:val="FontStyle54"/>
          <w:rFonts w:asciiTheme="minorHAnsi" w:hAnsiTheme="minorHAnsi" w:cstheme="minorHAnsi"/>
          <w:color w:val="auto"/>
          <w:sz w:val="22"/>
          <w:szCs w:val="22"/>
        </w:rPr>
        <w:t>2 dla Zamawiającego i 1 dla Wykonawcy</w:t>
      </w:r>
      <w:r w:rsidRPr="001501D2">
        <w:rPr>
          <w:rStyle w:val="FontStyle54"/>
          <w:rFonts w:asciiTheme="minorHAnsi" w:hAnsiTheme="minorHAnsi" w:cstheme="minorHAnsi"/>
          <w:color w:val="auto"/>
          <w:sz w:val="22"/>
          <w:szCs w:val="22"/>
        </w:rPr>
        <w:t>.</w:t>
      </w:r>
    </w:p>
    <w:p w14:paraId="112FCAC4" w14:textId="77777777" w:rsidR="009760DE" w:rsidRPr="001501D2" w:rsidRDefault="009760DE" w:rsidP="001501D2">
      <w:pPr>
        <w:pStyle w:val="Style10"/>
        <w:widowControl/>
        <w:spacing w:line="240" w:lineRule="auto"/>
        <w:ind w:right="6720"/>
        <w:jc w:val="both"/>
        <w:rPr>
          <w:rStyle w:val="FontStyle55"/>
          <w:rFonts w:asciiTheme="minorHAnsi" w:hAnsiTheme="minorHAnsi" w:cstheme="minorHAnsi"/>
          <w:color w:val="auto"/>
          <w:sz w:val="22"/>
          <w:szCs w:val="22"/>
        </w:rPr>
      </w:pPr>
    </w:p>
    <w:p w14:paraId="718281B7" w14:textId="77777777" w:rsidR="009760DE" w:rsidRPr="001501D2" w:rsidRDefault="009760DE" w:rsidP="001501D2">
      <w:pPr>
        <w:pStyle w:val="Style10"/>
        <w:widowControl/>
        <w:spacing w:line="240" w:lineRule="auto"/>
        <w:ind w:right="6720"/>
        <w:jc w:val="both"/>
        <w:rPr>
          <w:rStyle w:val="FontStyle55"/>
          <w:rFonts w:asciiTheme="minorHAnsi" w:hAnsiTheme="minorHAnsi" w:cstheme="minorHAnsi"/>
          <w:color w:val="auto"/>
          <w:sz w:val="22"/>
          <w:szCs w:val="22"/>
        </w:rPr>
      </w:pPr>
      <w:r w:rsidRPr="001501D2">
        <w:rPr>
          <w:rStyle w:val="FontStyle55"/>
          <w:rFonts w:asciiTheme="minorHAnsi" w:hAnsiTheme="minorHAnsi" w:cstheme="minorHAnsi"/>
          <w:color w:val="auto"/>
          <w:sz w:val="22"/>
          <w:szCs w:val="22"/>
        </w:rPr>
        <w:t xml:space="preserve">Załączniki: </w:t>
      </w:r>
    </w:p>
    <w:p w14:paraId="36B73262" w14:textId="77777777" w:rsidR="009760DE" w:rsidRPr="001501D2" w:rsidRDefault="009760DE" w:rsidP="001501D2">
      <w:pPr>
        <w:pStyle w:val="Style10"/>
        <w:widowControl/>
        <w:numPr>
          <w:ilvl w:val="0"/>
          <w:numId w:val="61"/>
        </w:numPr>
        <w:spacing w:line="240" w:lineRule="auto"/>
        <w:ind w:right="4961"/>
        <w:jc w:val="both"/>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Oferta</w:t>
      </w:r>
      <w:r w:rsidR="004E29A9" w:rsidRPr="001501D2">
        <w:rPr>
          <w:rStyle w:val="FontStyle54"/>
          <w:rFonts w:asciiTheme="minorHAnsi" w:hAnsiTheme="minorHAnsi" w:cstheme="minorHAnsi"/>
          <w:color w:val="auto"/>
          <w:sz w:val="22"/>
          <w:szCs w:val="22"/>
        </w:rPr>
        <w:t xml:space="preserve"> </w:t>
      </w:r>
      <w:r w:rsidRPr="001501D2">
        <w:rPr>
          <w:rStyle w:val="FontStyle54"/>
          <w:rFonts w:asciiTheme="minorHAnsi" w:hAnsiTheme="minorHAnsi" w:cstheme="minorHAnsi"/>
          <w:color w:val="auto"/>
          <w:sz w:val="22"/>
          <w:szCs w:val="22"/>
        </w:rPr>
        <w:t>wykonawcy.</w:t>
      </w:r>
    </w:p>
    <w:p w14:paraId="0A29F649"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Wykaz podstawowych materiałów zastosowanych w obiekcie,</w:t>
      </w:r>
    </w:p>
    <w:p w14:paraId="06D9F4F6" w14:textId="77777777" w:rsidR="009760DE" w:rsidRPr="001501D2" w:rsidRDefault="009760DE"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SIWZ wraz z załącznikami.</w:t>
      </w:r>
    </w:p>
    <w:p w14:paraId="72973BCF" w14:textId="77777777" w:rsidR="005E0875" w:rsidRPr="001501D2" w:rsidRDefault="005E0875" w:rsidP="001501D2">
      <w:pPr>
        <w:pStyle w:val="Style11"/>
        <w:widowControl/>
        <w:numPr>
          <w:ilvl w:val="0"/>
          <w:numId w:val="61"/>
        </w:numPr>
        <w:tabs>
          <w:tab w:val="left" w:pos="240"/>
        </w:tabs>
        <w:spacing w:line="240" w:lineRule="auto"/>
        <w:rPr>
          <w:rStyle w:val="FontStyle54"/>
          <w:rFonts w:asciiTheme="minorHAnsi" w:hAnsiTheme="minorHAnsi" w:cstheme="minorHAnsi"/>
          <w:color w:val="auto"/>
          <w:sz w:val="22"/>
          <w:szCs w:val="22"/>
        </w:rPr>
      </w:pPr>
      <w:r w:rsidRPr="001501D2">
        <w:rPr>
          <w:rStyle w:val="FontStyle54"/>
          <w:rFonts w:asciiTheme="minorHAnsi" w:hAnsiTheme="minorHAnsi" w:cstheme="minorHAnsi"/>
          <w:color w:val="auto"/>
          <w:sz w:val="22"/>
          <w:szCs w:val="22"/>
        </w:rPr>
        <w:t>Kopia dokumentu potwierdzającego wniesienie zabezpieczenia należytego wykonania Umowy;</w:t>
      </w:r>
    </w:p>
    <w:p w14:paraId="2EDE681D" w14:textId="77777777" w:rsidR="009760DE" w:rsidRPr="001501D2" w:rsidRDefault="009760DE" w:rsidP="001501D2">
      <w:pPr>
        <w:pStyle w:val="Style22"/>
        <w:widowControl/>
        <w:spacing w:line="240" w:lineRule="auto"/>
        <w:jc w:val="both"/>
        <w:rPr>
          <w:rFonts w:asciiTheme="minorHAnsi" w:hAnsiTheme="minorHAnsi" w:cstheme="minorHAnsi"/>
          <w:sz w:val="22"/>
          <w:szCs w:val="22"/>
        </w:rPr>
      </w:pPr>
    </w:p>
    <w:p w14:paraId="3FF83742" w14:textId="77777777" w:rsidR="005A46F3" w:rsidRPr="001501D2" w:rsidRDefault="005A46F3" w:rsidP="001501D2">
      <w:pPr>
        <w:pStyle w:val="Style20"/>
        <w:widowControl/>
        <w:spacing w:line="240" w:lineRule="auto"/>
        <w:rPr>
          <w:rStyle w:val="FontStyle56"/>
          <w:rFonts w:asciiTheme="minorHAnsi" w:hAnsiTheme="minorHAnsi" w:cstheme="minorHAnsi"/>
          <w:color w:val="auto"/>
          <w:sz w:val="22"/>
          <w:szCs w:val="22"/>
        </w:rPr>
      </w:pPr>
    </w:p>
    <w:p w14:paraId="7ABE3FE0" w14:textId="093F7018" w:rsidR="009760DE" w:rsidRPr="001501D2" w:rsidRDefault="009760DE" w:rsidP="001501D2">
      <w:pPr>
        <w:pStyle w:val="Style20"/>
        <w:widowControl/>
        <w:spacing w:line="240" w:lineRule="auto"/>
        <w:jc w:val="center"/>
        <w:rPr>
          <w:rStyle w:val="FontStyle56"/>
          <w:rFonts w:asciiTheme="minorHAnsi" w:hAnsiTheme="minorHAnsi" w:cstheme="minorHAnsi"/>
          <w:b/>
          <w:color w:val="auto"/>
          <w:sz w:val="22"/>
          <w:szCs w:val="22"/>
        </w:rPr>
      </w:pPr>
      <w:r w:rsidRPr="001501D2">
        <w:rPr>
          <w:rStyle w:val="FontStyle56"/>
          <w:rFonts w:asciiTheme="minorHAnsi" w:hAnsiTheme="minorHAnsi" w:cstheme="minorHAnsi"/>
          <w:b/>
          <w:color w:val="auto"/>
          <w:sz w:val="22"/>
          <w:szCs w:val="22"/>
        </w:rPr>
        <w:t>Zamawiający                                                                               Wykonawca</w:t>
      </w:r>
    </w:p>
    <w:p w14:paraId="6FA57B9E" w14:textId="77777777" w:rsidR="009760DE" w:rsidRPr="001501D2" w:rsidRDefault="009760DE">
      <w:pPr>
        <w:rPr>
          <w:rFonts w:asciiTheme="minorHAnsi" w:hAnsiTheme="minorHAnsi" w:cstheme="minorHAnsi"/>
          <w:sz w:val="22"/>
          <w:szCs w:val="22"/>
        </w:rPr>
      </w:pPr>
    </w:p>
    <w:p w14:paraId="3A84575B" w14:textId="77777777" w:rsidR="006E78A0" w:rsidRPr="001501D2" w:rsidRDefault="006E78A0" w:rsidP="001501D2">
      <w:pPr>
        <w:pStyle w:val="Style1"/>
        <w:widowControl/>
        <w:spacing w:line="240" w:lineRule="auto"/>
        <w:ind w:firstLine="0"/>
        <w:jc w:val="center"/>
        <w:rPr>
          <w:rStyle w:val="FontStyle51"/>
          <w:rFonts w:asciiTheme="minorHAnsi" w:hAnsiTheme="minorHAnsi" w:cstheme="minorHAnsi"/>
          <w:color w:val="auto"/>
          <w:sz w:val="22"/>
          <w:szCs w:val="22"/>
        </w:rPr>
      </w:pPr>
    </w:p>
    <w:sectPr w:rsidR="006E78A0" w:rsidRPr="001501D2" w:rsidSect="001501D2">
      <w:headerReference w:type="default" r:id="rId7"/>
      <w:footerReference w:type="default" r:id="rId8"/>
      <w:pgSz w:w="11906" w:h="16838"/>
      <w:pgMar w:top="1417" w:right="1417" w:bottom="1417" w:left="1417"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7FEDB" w14:textId="77777777" w:rsidR="00A90213" w:rsidRDefault="00A90213" w:rsidP="0021050C">
      <w:r>
        <w:separator/>
      </w:r>
    </w:p>
  </w:endnote>
  <w:endnote w:type="continuationSeparator" w:id="0">
    <w:p w14:paraId="4ED18885" w14:textId="77777777" w:rsidR="00A90213" w:rsidRDefault="00A90213" w:rsidP="0021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71438"/>
      <w:docPartObj>
        <w:docPartGallery w:val="Page Numbers (Bottom of Page)"/>
        <w:docPartUnique/>
      </w:docPartObj>
    </w:sdtPr>
    <w:sdtEndPr>
      <w:rPr>
        <w:rFonts w:asciiTheme="minorHAnsi" w:hAnsiTheme="minorHAnsi" w:cstheme="minorHAnsi"/>
        <w:sz w:val="22"/>
        <w:szCs w:val="22"/>
      </w:rPr>
    </w:sdtEndPr>
    <w:sdtContent>
      <w:p w14:paraId="6C3F3E5D" w14:textId="784D7918" w:rsidR="005D15FA" w:rsidRPr="005D15FA" w:rsidRDefault="005D15FA">
        <w:pPr>
          <w:pStyle w:val="Stopka"/>
          <w:jc w:val="right"/>
          <w:rPr>
            <w:rFonts w:asciiTheme="minorHAnsi" w:hAnsiTheme="minorHAnsi" w:cstheme="minorHAnsi"/>
            <w:sz w:val="22"/>
            <w:szCs w:val="22"/>
          </w:rPr>
        </w:pPr>
        <w:r w:rsidRPr="005D15FA">
          <w:rPr>
            <w:rFonts w:asciiTheme="minorHAnsi" w:hAnsiTheme="minorHAnsi" w:cstheme="minorHAnsi"/>
            <w:sz w:val="22"/>
            <w:szCs w:val="22"/>
          </w:rPr>
          <w:fldChar w:fldCharType="begin"/>
        </w:r>
        <w:r w:rsidRPr="005D15FA">
          <w:rPr>
            <w:rFonts w:asciiTheme="minorHAnsi" w:hAnsiTheme="minorHAnsi" w:cstheme="minorHAnsi"/>
            <w:sz w:val="22"/>
            <w:szCs w:val="22"/>
          </w:rPr>
          <w:instrText>PAGE   \* MERGEFORMAT</w:instrText>
        </w:r>
        <w:r w:rsidRPr="005D15FA">
          <w:rPr>
            <w:rFonts w:asciiTheme="minorHAnsi" w:hAnsiTheme="minorHAnsi" w:cstheme="minorHAnsi"/>
            <w:sz w:val="22"/>
            <w:szCs w:val="22"/>
          </w:rPr>
          <w:fldChar w:fldCharType="separate"/>
        </w:r>
        <w:r w:rsidR="00EB2E88">
          <w:rPr>
            <w:rFonts w:asciiTheme="minorHAnsi" w:hAnsiTheme="minorHAnsi" w:cstheme="minorHAnsi"/>
            <w:noProof/>
            <w:sz w:val="22"/>
            <w:szCs w:val="22"/>
          </w:rPr>
          <w:t>12</w:t>
        </w:r>
        <w:r w:rsidRPr="005D15FA">
          <w:rPr>
            <w:rFonts w:asciiTheme="minorHAnsi" w:hAnsiTheme="minorHAnsi" w:cstheme="minorHAnsi"/>
            <w:sz w:val="22"/>
            <w:szCs w:val="22"/>
          </w:rPr>
          <w:fldChar w:fldCharType="end"/>
        </w:r>
      </w:p>
    </w:sdtContent>
  </w:sdt>
  <w:p w14:paraId="08A35B16" w14:textId="77777777" w:rsidR="005D15FA" w:rsidRDefault="005D15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64F5" w14:textId="77777777" w:rsidR="00A90213" w:rsidRDefault="00A90213" w:rsidP="0021050C">
      <w:r>
        <w:separator/>
      </w:r>
    </w:p>
  </w:footnote>
  <w:footnote w:type="continuationSeparator" w:id="0">
    <w:p w14:paraId="77E511D4" w14:textId="77777777" w:rsidR="00A90213" w:rsidRDefault="00A90213" w:rsidP="0021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8B79" w14:textId="1F3F5177" w:rsidR="0021050C" w:rsidRDefault="0021050C">
    <w:pPr>
      <w:pStyle w:val="Nagwek"/>
    </w:pPr>
  </w:p>
  <w:p w14:paraId="23879192" w14:textId="77777777" w:rsidR="0021050C" w:rsidRDefault="002105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FC4F1BA"/>
    <w:name w:val="WW8Num16"/>
    <w:lvl w:ilvl="0">
      <w:start w:val="1"/>
      <w:numFmt w:val="decimal"/>
      <w:lvlText w:val="%1. "/>
      <w:lvlJc w:val="left"/>
      <w:pPr>
        <w:tabs>
          <w:tab w:val="num" w:pos="283"/>
        </w:tabs>
        <w:ind w:left="283" w:hanging="283"/>
      </w:pPr>
      <w:rPr>
        <w:rFonts w:ascii="Arial" w:hAnsi="Arial"/>
        <w:b/>
        <w:i w:val="0"/>
        <w:strike w:val="0"/>
        <w:dstrike w:val="0"/>
        <w:sz w:val="28"/>
        <w:u w:val="none"/>
        <w:effect w:val="none"/>
      </w:rPr>
    </w:lvl>
    <w:lvl w:ilvl="1">
      <w:start w:val="1"/>
      <w:numFmt w:val="lowerLetter"/>
      <w:lvlText w:val="%2)"/>
      <w:lvlJc w:val="left"/>
      <w:pPr>
        <w:ind w:left="1440" w:hanging="360"/>
      </w:pPr>
    </w:lvl>
    <w:lvl w:ilvl="2">
      <w:start w:val="5"/>
      <w:numFmt w:val="decimal"/>
      <w:lvlText w:val="%3."/>
      <w:lvlJc w:val="left"/>
      <w:pPr>
        <w:ind w:left="2340" w:hanging="360"/>
      </w:pPr>
      <w:rPr>
        <w:rFonts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6B03BD"/>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 w15:restartNumberingAfterBreak="0">
    <w:nsid w:val="056B0C1C"/>
    <w:multiLevelType w:val="singleLevel"/>
    <w:tmpl w:val="85CC620C"/>
    <w:lvl w:ilvl="0">
      <w:start w:val="8"/>
      <w:numFmt w:val="decimal"/>
      <w:lvlText w:val="%1."/>
      <w:legacy w:legacy="1" w:legacySpace="0" w:legacyIndent="278"/>
      <w:lvlJc w:val="left"/>
      <w:pPr>
        <w:ind w:left="0" w:firstLine="0"/>
      </w:pPr>
      <w:rPr>
        <w:rFonts w:ascii="Arial" w:hAnsi="Arial" w:cs="Arial" w:hint="default"/>
      </w:rPr>
    </w:lvl>
  </w:abstractNum>
  <w:abstractNum w:abstractNumId="3" w15:restartNumberingAfterBreak="0">
    <w:nsid w:val="072B30D5"/>
    <w:multiLevelType w:val="singleLevel"/>
    <w:tmpl w:val="8362D8F6"/>
    <w:lvl w:ilvl="0">
      <w:start w:val="1"/>
      <w:numFmt w:val="decimal"/>
      <w:lvlText w:val="%1."/>
      <w:legacy w:legacy="1" w:legacySpace="0" w:legacyIndent="283"/>
      <w:lvlJc w:val="left"/>
      <w:pPr>
        <w:ind w:left="0" w:firstLine="0"/>
      </w:pPr>
      <w:rPr>
        <w:rFonts w:asciiTheme="minorHAnsi" w:hAnsiTheme="minorHAnsi" w:cstheme="minorHAnsi" w:hint="default"/>
      </w:rPr>
    </w:lvl>
  </w:abstractNum>
  <w:abstractNum w:abstractNumId="4" w15:restartNumberingAfterBreak="0">
    <w:nsid w:val="08222EEE"/>
    <w:multiLevelType w:val="singleLevel"/>
    <w:tmpl w:val="18E0D1F4"/>
    <w:lvl w:ilvl="0">
      <w:start w:val="1"/>
      <w:numFmt w:val="decimal"/>
      <w:lvlText w:val="%1."/>
      <w:legacy w:legacy="1" w:legacySpace="0" w:legacyIndent="283"/>
      <w:lvlJc w:val="left"/>
      <w:pPr>
        <w:ind w:left="0" w:firstLine="0"/>
      </w:pPr>
      <w:rPr>
        <w:rFonts w:asciiTheme="minorHAnsi" w:hAnsiTheme="minorHAnsi" w:cstheme="minorHAnsi" w:hint="default"/>
      </w:rPr>
    </w:lvl>
  </w:abstractNum>
  <w:abstractNum w:abstractNumId="5" w15:restartNumberingAfterBreak="0">
    <w:nsid w:val="0E7C66FB"/>
    <w:multiLevelType w:val="hybridMultilevel"/>
    <w:tmpl w:val="F0E89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8196D"/>
    <w:multiLevelType w:val="multilevel"/>
    <w:tmpl w:val="B28ADB3E"/>
    <w:lvl w:ilvl="0">
      <w:start w:val="18"/>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imes New Roman" w:hAnsiTheme="minorHAnsi" w:cstheme="minorHAnsi" w:hint="default"/>
        <w:sz w:val="22"/>
        <w:szCs w:val="22"/>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lowerLetter"/>
      <w:lvlText w:val="%4)"/>
      <w:lvlJc w:val="left"/>
      <w:pPr>
        <w:ind w:left="1728" w:hanging="648"/>
      </w:pPr>
      <w:rPr>
        <w:rFonts w:asciiTheme="minorHAnsi" w:eastAsia="Times New Roman" w:hAnsiTheme="minorHAnsi" w:cstheme="minorHAns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B86BDD"/>
    <w:multiLevelType w:val="singleLevel"/>
    <w:tmpl w:val="CB1EE1DE"/>
    <w:lvl w:ilvl="0">
      <w:start w:val="1"/>
      <w:numFmt w:val="decimal"/>
      <w:lvlText w:val="%1."/>
      <w:legacy w:legacy="1" w:legacySpace="0" w:legacyIndent="422"/>
      <w:lvlJc w:val="left"/>
      <w:pPr>
        <w:ind w:left="0" w:firstLine="0"/>
      </w:pPr>
      <w:rPr>
        <w:rFonts w:asciiTheme="minorHAnsi" w:hAnsiTheme="minorHAnsi" w:cstheme="minorHAnsi" w:hint="default"/>
      </w:rPr>
    </w:lvl>
  </w:abstractNum>
  <w:abstractNum w:abstractNumId="8" w15:restartNumberingAfterBreak="0">
    <w:nsid w:val="15FD2F8A"/>
    <w:multiLevelType w:val="multilevel"/>
    <w:tmpl w:val="1DB293D4"/>
    <w:lvl w:ilvl="0">
      <w:start w:val="1"/>
      <w:numFmt w:val="decimal"/>
      <w:lvlText w:val="%1."/>
      <w:legacy w:legacy="1" w:legacySpace="0" w:legacyIndent="206"/>
      <w:lvlJc w:val="left"/>
      <w:pPr>
        <w:ind w:left="0" w:firstLine="0"/>
      </w:pPr>
      <w:rPr>
        <w:rFonts w:asciiTheme="minorHAnsi" w:hAnsiTheme="minorHAnsi" w:cstheme="minorHAnsi"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93E1648"/>
    <w:multiLevelType w:val="singleLevel"/>
    <w:tmpl w:val="83C825DE"/>
    <w:lvl w:ilvl="0">
      <w:start w:val="2"/>
      <w:numFmt w:val="decimal"/>
      <w:lvlText w:val="%1."/>
      <w:legacy w:legacy="1" w:legacySpace="0" w:legacyIndent="360"/>
      <w:lvlJc w:val="left"/>
      <w:pPr>
        <w:ind w:left="0" w:firstLine="0"/>
      </w:pPr>
      <w:rPr>
        <w:rFonts w:ascii="Arial" w:hAnsi="Arial" w:cs="Arial" w:hint="default"/>
      </w:rPr>
    </w:lvl>
  </w:abstractNum>
  <w:abstractNum w:abstractNumId="10" w15:restartNumberingAfterBreak="0">
    <w:nsid w:val="27582139"/>
    <w:multiLevelType w:val="singleLevel"/>
    <w:tmpl w:val="2FECF18C"/>
    <w:lvl w:ilvl="0">
      <w:start w:val="1"/>
      <w:numFmt w:val="decimal"/>
      <w:lvlText w:val="%1."/>
      <w:legacy w:legacy="1" w:legacySpace="0" w:legacyIndent="283"/>
      <w:lvlJc w:val="left"/>
      <w:pPr>
        <w:ind w:left="0" w:firstLine="0"/>
      </w:pPr>
      <w:rPr>
        <w:rFonts w:asciiTheme="minorHAnsi" w:hAnsiTheme="minorHAnsi" w:cstheme="minorHAnsi" w:hint="default"/>
      </w:rPr>
    </w:lvl>
  </w:abstractNum>
  <w:abstractNum w:abstractNumId="11" w15:restartNumberingAfterBreak="0">
    <w:nsid w:val="28C07FDD"/>
    <w:multiLevelType w:val="singleLevel"/>
    <w:tmpl w:val="4E4E56F0"/>
    <w:lvl w:ilvl="0">
      <w:start w:val="1"/>
      <w:numFmt w:val="lowerLetter"/>
      <w:lvlText w:val="%1)"/>
      <w:legacy w:legacy="1" w:legacySpace="0" w:legacyIndent="202"/>
      <w:lvlJc w:val="left"/>
      <w:pPr>
        <w:ind w:left="0" w:firstLine="0"/>
      </w:pPr>
      <w:rPr>
        <w:rFonts w:ascii="Arial" w:hAnsi="Arial" w:cs="Arial" w:hint="default"/>
      </w:rPr>
    </w:lvl>
  </w:abstractNum>
  <w:abstractNum w:abstractNumId="12" w15:restartNumberingAfterBreak="0">
    <w:nsid w:val="2A6050E7"/>
    <w:multiLevelType w:val="multilevel"/>
    <w:tmpl w:val="C3E811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A901134"/>
    <w:multiLevelType w:val="hybridMultilevel"/>
    <w:tmpl w:val="333874BE"/>
    <w:lvl w:ilvl="0" w:tplc="04150011">
      <w:start w:val="1"/>
      <w:numFmt w:val="decimal"/>
      <w:lvlText w:val="%1)"/>
      <w:lvlJc w:val="left"/>
      <w:pPr>
        <w:ind w:left="79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446020"/>
    <w:multiLevelType w:val="singleLevel"/>
    <w:tmpl w:val="EDA43610"/>
    <w:lvl w:ilvl="0">
      <w:start w:val="2"/>
      <w:numFmt w:val="decimal"/>
      <w:lvlText w:val="%1."/>
      <w:legacy w:legacy="1" w:legacySpace="0" w:legacyIndent="240"/>
      <w:lvlJc w:val="left"/>
      <w:pPr>
        <w:ind w:left="0" w:firstLine="0"/>
      </w:pPr>
      <w:rPr>
        <w:rFonts w:ascii="Arial" w:hAnsi="Arial" w:cs="Arial" w:hint="default"/>
      </w:rPr>
    </w:lvl>
  </w:abstractNum>
  <w:abstractNum w:abstractNumId="15" w15:restartNumberingAfterBreak="0">
    <w:nsid w:val="2F9A591E"/>
    <w:multiLevelType w:val="singleLevel"/>
    <w:tmpl w:val="D45A2FAE"/>
    <w:lvl w:ilvl="0">
      <w:start w:val="1"/>
      <w:numFmt w:val="decimal"/>
      <w:lvlText w:val="%1."/>
      <w:legacy w:legacy="1" w:legacySpace="0" w:legacyIndent="355"/>
      <w:lvlJc w:val="left"/>
      <w:pPr>
        <w:ind w:left="0" w:firstLine="0"/>
      </w:pPr>
      <w:rPr>
        <w:rFonts w:ascii="Arial" w:hAnsi="Arial" w:cs="Arial" w:hint="default"/>
      </w:rPr>
    </w:lvl>
  </w:abstractNum>
  <w:abstractNum w:abstractNumId="16" w15:restartNumberingAfterBreak="0">
    <w:nsid w:val="306E3571"/>
    <w:multiLevelType w:val="hybridMultilevel"/>
    <w:tmpl w:val="D6B69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49607C"/>
    <w:multiLevelType w:val="singleLevel"/>
    <w:tmpl w:val="D938BC36"/>
    <w:lvl w:ilvl="0">
      <w:start w:val="1"/>
      <w:numFmt w:val="decimal"/>
      <w:lvlText w:val="%1."/>
      <w:legacy w:legacy="1" w:legacySpace="0" w:legacyIndent="360"/>
      <w:lvlJc w:val="left"/>
      <w:pPr>
        <w:ind w:left="0" w:firstLine="0"/>
      </w:pPr>
      <w:rPr>
        <w:rFonts w:ascii="Arial" w:hAnsi="Arial" w:cs="Arial" w:hint="default"/>
      </w:rPr>
    </w:lvl>
  </w:abstractNum>
  <w:abstractNum w:abstractNumId="18" w15:restartNumberingAfterBreak="0">
    <w:nsid w:val="32F40925"/>
    <w:multiLevelType w:val="hybridMultilevel"/>
    <w:tmpl w:val="E774FAA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7142937"/>
    <w:multiLevelType w:val="singleLevel"/>
    <w:tmpl w:val="91AE5B32"/>
    <w:lvl w:ilvl="0">
      <w:start w:val="3"/>
      <w:numFmt w:val="decimal"/>
      <w:lvlText w:val="%1."/>
      <w:legacy w:legacy="1" w:legacySpace="0" w:legacyIndent="206"/>
      <w:lvlJc w:val="left"/>
      <w:pPr>
        <w:ind w:left="0" w:firstLine="0"/>
      </w:pPr>
      <w:rPr>
        <w:rFonts w:asciiTheme="minorHAnsi" w:hAnsiTheme="minorHAnsi" w:cstheme="minorHAnsi" w:hint="default"/>
      </w:rPr>
    </w:lvl>
  </w:abstractNum>
  <w:abstractNum w:abstractNumId="20" w15:restartNumberingAfterBreak="0">
    <w:nsid w:val="373C303C"/>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752782D"/>
    <w:multiLevelType w:val="singleLevel"/>
    <w:tmpl w:val="1FD48EDA"/>
    <w:lvl w:ilvl="0">
      <w:start w:val="1"/>
      <w:numFmt w:val="decimal"/>
      <w:lvlText w:val="%1."/>
      <w:legacy w:legacy="1" w:legacySpace="0" w:legacyIndent="283"/>
      <w:lvlJc w:val="left"/>
      <w:pPr>
        <w:ind w:left="0" w:firstLine="0"/>
      </w:pPr>
      <w:rPr>
        <w:rFonts w:asciiTheme="minorHAnsi" w:hAnsiTheme="minorHAnsi" w:cstheme="minorHAnsi" w:hint="default"/>
      </w:rPr>
    </w:lvl>
  </w:abstractNum>
  <w:abstractNum w:abstractNumId="22" w15:restartNumberingAfterBreak="0">
    <w:nsid w:val="37835350"/>
    <w:multiLevelType w:val="singleLevel"/>
    <w:tmpl w:val="6C8CC7C0"/>
    <w:lvl w:ilvl="0">
      <w:start w:val="1"/>
      <w:numFmt w:val="decimal"/>
      <w:lvlText w:val="%1."/>
      <w:legacy w:legacy="1" w:legacySpace="0" w:legacyIndent="283"/>
      <w:lvlJc w:val="left"/>
      <w:pPr>
        <w:ind w:left="0" w:firstLine="0"/>
      </w:pPr>
      <w:rPr>
        <w:rFonts w:ascii="Arial" w:hAnsi="Arial" w:cs="Arial" w:hint="default"/>
      </w:rPr>
    </w:lvl>
  </w:abstractNum>
  <w:abstractNum w:abstractNumId="23" w15:restartNumberingAfterBreak="0">
    <w:nsid w:val="37E51729"/>
    <w:multiLevelType w:val="singleLevel"/>
    <w:tmpl w:val="44D894A8"/>
    <w:lvl w:ilvl="0">
      <w:start w:val="1"/>
      <w:numFmt w:val="decimal"/>
      <w:lvlText w:val="%1."/>
      <w:legacy w:legacy="1" w:legacySpace="0" w:legacyIndent="427"/>
      <w:lvlJc w:val="left"/>
      <w:pPr>
        <w:ind w:left="0" w:firstLine="0"/>
      </w:pPr>
      <w:rPr>
        <w:rFonts w:ascii="Arial" w:hAnsi="Arial" w:cs="Arial" w:hint="default"/>
      </w:rPr>
    </w:lvl>
  </w:abstractNum>
  <w:abstractNum w:abstractNumId="24" w15:restartNumberingAfterBreak="0">
    <w:nsid w:val="39081475"/>
    <w:multiLevelType w:val="singleLevel"/>
    <w:tmpl w:val="F9340C1C"/>
    <w:lvl w:ilvl="0">
      <w:start w:val="2"/>
      <w:numFmt w:val="decimal"/>
      <w:lvlText w:val="%1."/>
      <w:legacy w:legacy="1" w:legacySpace="0" w:legacyIndent="355"/>
      <w:lvlJc w:val="left"/>
      <w:pPr>
        <w:ind w:left="0" w:firstLine="0"/>
      </w:pPr>
      <w:rPr>
        <w:rFonts w:ascii="Arial" w:hAnsi="Arial" w:cs="Arial" w:hint="default"/>
      </w:rPr>
    </w:lvl>
  </w:abstractNum>
  <w:abstractNum w:abstractNumId="25" w15:restartNumberingAfterBreak="0">
    <w:nsid w:val="3A7563D9"/>
    <w:multiLevelType w:val="hybridMultilevel"/>
    <w:tmpl w:val="A1BE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7225F"/>
    <w:multiLevelType w:val="singleLevel"/>
    <w:tmpl w:val="7000246C"/>
    <w:lvl w:ilvl="0">
      <w:start w:val="1"/>
      <w:numFmt w:val="decimal"/>
      <w:lvlText w:val="%1."/>
      <w:legacy w:legacy="1" w:legacySpace="0" w:legacyIndent="398"/>
      <w:lvlJc w:val="left"/>
      <w:pPr>
        <w:ind w:left="0" w:firstLine="0"/>
      </w:pPr>
      <w:rPr>
        <w:rFonts w:asciiTheme="minorHAnsi" w:hAnsiTheme="minorHAnsi" w:cstheme="minorHAnsi" w:hint="default"/>
      </w:rPr>
    </w:lvl>
  </w:abstractNum>
  <w:abstractNum w:abstractNumId="27" w15:restartNumberingAfterBreak="0">
    <w:nsid w:val="3C4F6922"/>
    <w:multiLevelType w:val="singleLevel"/>
    <w:tmpl w:val="282454FE"/>
    <w:lvl w:ilvl="0">
      <w:start w:val="2"/>
      <w:numFmt w:val="decimal"/>
      <w:lvlText w:val="%1."/>
      <w:legacy w:legacy="1" w:legacySpace="0" w:legacyIndent="418"/>
      <w:lvlJc w:val="left"/>
      <w:pPr>
        <w:ind w:left="0" w:firstLine="0"/>
      </w:pPr>
      <w:rPr>
        <w:rFonts w:ascii="Arial" w:hAnsi="Arial" w:cs="Arial" w:hint="default"/>
      </w:rPr>
    </w:lvl>
  </w:abstractNum>
  <w:abstractNum w:abstractNumId="28" w15:restartNumberingAfterBreak="0">
    <w:nsid w:val="3CC21647"/>
    <w:multiLevelType w:val="multilevel"/>
    <w:tmpl w:val="C98CA8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Verdana" w:eastAsia="Times New Roman" w:hAnsi="Verdana" w:cs="Times New Roman" w:hint="default"/>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FD92D7F"/>
    <w:multiLevelType w:val="singleLevel"/>
    <w:tmpl w:val="50869414"/>
    <w:lvl w:ilvl="0">
      <w:start w:val="4"/>
      <w:numFmt w:val="decimal"/>
      <w:lvlText w:val="%1."/>
      <w:legacy w:legacy="1" w:legacySpace="0" w:legacyIndent="288"/>
      <w:lvlJc w:val="left"/>
      <w:pPr>
        <w:ind w:left="0" w:firstLine="0"/>
      </w:pPr>
      <w:rPr>
        <w:rFonts w:ascii="Arial" w:hAnsi="Arial" w:cs="Arial" w:hint="default"/>
      </w:rPr>
    </w:lvl>
  </w:abstractNum>
  <w:abstractNum w:abstractNumId="30" w15:restartNumberingAfterBreak="0">
    <w:nsid w:val="4001399A"/>
    <w:multiLevelType w:val="singleLevel"/>
    <w:tmpl w:val="7C4018F0"/>
    <w:lvl w:ilvl="0">
      <w:start w:val="2"/>
      <w:numFmt w:val="decimal"/>
      <w:lvlText w:val="%1."/>
      <w:legacy w:legacy="1" w:legacySpace="0" w:legacyIndent="206"/>
      <w:lvlJc w:val="left"/>
      <w:pPr>
        <w:ind w:left="0" w:firstLine="0"/>
      </w:pPr>
      <w:rPr>
        <w:rFonts w:asciiTheme="minorHAnsi" w:hAnsiTheme="minorHAnsi" w:cstheme="minorHAnsi" w:hint="default"/>
      </w:rPr>
    </w:lvl>
  </w:abstractNum>
  <w:abstractNum w:abstractNumId="31" w15:restartNumberingAfterBreak="0">
    <w:nsid w:val="41A642BF"/>
    <w:multiLevelType w:val="hybridMultilevel"/>
    <w:tmpl w:val="80189352"/>
    <w:lvl w:ilvl="0" w:tplc="A15A6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C13337"/>
    <w:multiLevelType w:val="singleLevel"/>
    <w:tmpl w:val="9A1C9FBC"/>
    <w:lvl w:ilvl="0">
      <w:start w:val="1"/>
      <w:numFmt w:val="decimal"/>
      <w:lvlText w:val="%1."/>
      <w:legacy w:legacy="1" w:legacySpace="0" w:legacyIndent="355"/>
      <w:lvlJc w:val="left"/>
      <w:pPr>
        <w:ind w:left="0" w:firstLine="0"/>
      </w:pPr>
      <w:rPr>
        <w:rFonts w:asciiTheme="minorHAnsi" w:hAnsiTheme="minorHAnsi" w:cstheme="minorHAnsi" w:hint="default"/>
      </w:rPr>
    </w:lvl>
  </w:abstractNum>
  <w:abstractNum w:abstractNumId="33" w15:restartNumberingAfterBreak="0">
    <w:nsid w:val="4703107B"/>
    <w:multiLevelType w:val="singleLevel"/>
    <w:tmpl w:val="B75612DE"/>
    <w:lvl w:ilvl="0">
      <w:start w:val="1"/>
      <w:numFmt w:val="decimal"/>
      <w:lvlText w:val="%1."/>
      <w:legacy w:legacy="1" w:legacySpace="0" w:legacyIndent="288"/>
      <w:lvlJc w:val="left"/>
      <w:pPr>
        <w:ind w:left="0" w:firstLine="0"/>
      </w:pPr>
      <w:rPr>
        <w:rFonts w:asciiTheme="minorHAnsi" w:hAnsiTheme="minorHAnsi" w:cstheme="minorHAnsi" w:hint="default"/>
      </w:rPr>
    </w:lvl>
  </w:abstractNum>
  <w:abstractNum w:abstractNumId="34" w15:restartNumberingAfterBreak="0">
    <w:nsid w:val="47C472D6"/>
    <w:multiLevelType w:val="singleLevel"/>
    <w:tmpl w:val="BD3ACD2A"/>
    <w:lvl w:ilvl="0">
      <w:start w:val="8"/>
      <w:numFmt w:val="decimal"/>
      <w:lvlText w:val="%1."/>
      <w:legacy w:legacy="1" w:legacySpace="0" w:legacyIndent="278"/>
      <w:lvlJc w:val="left"/>
      <w:pPr>
        <w:ind w:left="0" w:firstLine="0"/>
      </w:pPr>
      <w:rPr>
        <w:rFonts w:asciiTheme="minorHAnsi" w:hAnsiTheme="minorHAnsi" w:cstheme="minorHAnsi" w:hint="default"/>
      </w:rPr>
    </w:lvl>
  </w:abstractNum>
  <w:abstractNum w:abstractNumId="35" w15:restartNumberingAfterBreak="0">
    <w:nsid w:val="49A747F2"/>
    <w:multiLevelType w:val="singleLevel"/>
    <w:tmpl w:val="BA328F08"/>
    <w:lvl w:ilvl="0">
      <w:start w:val="4"/>
      <w:numFmt w:val="decimal"/>
      <w:lvlText w:val="%1."/>
      <w:legacy w:legacy="1" w:legacySpace="0" w:legacyIndent="206"/>
      <w:lvlJc w:val="left"/>
      <w:pPr>
        <w:ind w:left="0" w:firstLine="0"/>
      </w:pPr>
      <w:rPr>
        <w:rFonts w:asciiTheme="minorHAnsi" w:hAnsiTheme="minorHAnsi" w:cstheme="minorHAnsi" w:hint="default"/>
      </w:rPr>
    </w:lvl>
  </w:abstractNum>
  <w:abstractNum w:abstractNumId="36" w15:restartNumberingAfterBreak="0">
    <w:nsid w:val="49C00524"/>
    <w:multiLevelType w:val="singleLevel"/>
    <w:tmpl w:val="EE7EE336"/>
    <w:lvl w:ilvl="0">
      <w:start w:val="1"/>
      <w:numFmt w:val="lowerLetter"/>
      <w:lvlText w:val="%1)"/>
      <w:legacy w:legacy="1" w:legacySpace="0" w:legacyIndent="192"/>
      <w:lvlJc w:val="left"/>
      <w:pPr>
        <w:ind w:left="0" w:firstLine="0"/>
      </w:pPr>
      <w:rPr>
        <w:rFonts w:ascii="Arial" w:hAnsi="Arial" w:cs="Arial" w:hint="default"/>
      </w:rPr>
    </w:lvl>
  </w:abstractNum>
  <w:abstractNum w:abstractNumId="37" w15:restartNumberingAfterBreak="0">
    <w:nsid w:val="49EC28EA"/>
    <w:multiLevelType w:val="singleLevel"/>
    <w:tmpl w:val="16BEF4EE"/>
    <w:lvl w:ilvl="0">
      <w:start w:val="2"/>
      <w:numFmt w:val="decimal"/>
      <w:lvlText w:val="%1."/>
      <w:legacy w:legacy="1" w:legacySpace="0" w:legacyIndent="278"/>
      <w:lvlJc w:val="left"/>
      <w:pPr>
        <w:ind w:left="0" w:firstLine="0"/>
      </w:pPr>
      <w:rPr>
        <w:rFonts w:asciiTheme="minorHAnsi" w:hAnsiTheme="minorHAnsi" w:cstheme="minorHAnsi" w:hint="default"/>
      </w:rPr>
    </w:lvl>
  </w:abstractNum>
  <w:abstractNum w:abstractNumId="38" w15:restartNumberingAfterBreak="0">
    <w:nsid w:val="4BC517D7"/>
    <w:multiLevelType w:val="hybridMultilevel"/>
    <w:tmpl w:val="A1A6E4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4CBB7774"/>
    <w:multiLevelType w:val="hybridMultilevel"/>
    <w:tmpl w:val="C1127D58"/>
    <w:lvl w:ilvl="0" w:tplc="DB9C9844">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0"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EBD6E99"/>
    <w:multiLevelType w:val="multilevel"/>
    <w:tmpl w:val="22E037F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53356375"/>
    <w:multiLevelType w:val="singleLevel"/>
    <w:tmpl w:val="4A7269A2"/>
    <w:lvl w:ilvl="0">
      <w:start w:val="5"/>
      <w:numFmt w:val="decimal"/>
      <w:lvlText w:val="%1."/>
      <w:legacy w:legacy="1" w:legacySpace="0" w:legacyIndent="206"/>
      <w:lvlJc w:val="left"/>
      <w:pPr>
        <w:ind w:left="0" w:firstLine="0"/>
      </w:pPr>
      <w:rPr>
        <w:rFonts w:asciiTheme="minorHAnsi" w:hAnsiTheme="minorHAnsi" w:cstheme="minorHAnsi" w:hint="default"/>
      </w:rPr>
    </w:lvl>
  </w:abstractNum>
  <w:abstractNum w:abstractNumId="43" w15:restartNumberingAfterBreak="0">
    <w:nsid w:val="53384365"/>
    <w:multiLevelType w:val="singleLevel"/>
    <w:tmpl w:val="9884A55A"/>
    <w:lvl w:ilvl="0">
      <w:start w:val="1"/>
      <w:numFmt w:val="decimal"/>
      <w:lvlText w:val="%1."/>
      <w:legacy w:legacy="1" w:legacySpace="0" w:legacyIndent="269"/>
      <w:lvlJc w:val="left"/>
      <w:pPr>
        <w:ind w:left="0" w:firstLine="0"/>
      </w:pPr>
      <w:rPr>
        <w:rFonts w:ascii="Arial" w:hAnsi="Arial" w:cs="Arial" w:hint="default"/>
      </w:rPr>
    </w:lvl>
  </w:abstractNum>
  <w:abstractNum w:abstractNumId="44" w15:restartNumberingAfterBreak="0">
    <w:nsid w:val="55474C98"/>
    <w:multiLevelType w:val="hybridMultilevel"/>
    <w:tmpl w:val="8D1CD7A6"/>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8614992"/>
    <w:multiLevelType w:val="multilevel"/>
    <w:tmpl w:val="E974A482"/>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C0F6597"/>
    <w:multiLevelType w:val="singleLevel"/>
    <w:tmpl w:val="4F20F952"/>
    <w:lvl w:ilvl="0">
      <w:start w:val="5"/>
      <w:numFmt w:val="decimal"/>
      <w:lvlText w:val="%1."/>
      <w:legacy w:legacy="1" w:legacySpace="0" w:legacyIndent="346"/>
      <w:lvlJc w:val="left"/>
      <w:pPr>
        <w:ind w:left="0" w:firstLine="0"/>
      </w:pPr>
      <w:rPr>
        <w:rFonts w:asciiTheme="minorHAnsi" w:hAnsiTheme="minorHAnsi" w:cstheme="minorHAnsi" w:hint="default"/>
      </w:rPr>
    </w:lvl>
  </w:abstractNum>
  <w:abstractNum w:abstractNumId="47" w15:restartNumberingAfterBreak="0">
    <w:nsid w:val="5F37194D"/>
    <w:multiLevelType w:val="singleLevel"/>
    <w:tmpl w:val="A3F8D46E"/>
    <w:lvl w:ilvl="0">
      <w:start w:val="4"/>
      <w:numFmt w:val="decimal"/>
      <w:lvlText w:val="%1."/>
      <w:legacy w:legacy="1" w:legacySpace="0" w:legacyIndent="278"/>
      <w:lvlJc w:val="left"/>
      <w:pPr>
        <w:ind w:left="0" w:firstLine="0"/>
      </w:pPr>
      <w:rPr>
        <w:rFonts w:ascii="Arial" w:hAnsi="Arial" w:cs="Arial" w:hint="default"/>
      </w:rPr>
    </w:lvl>
  </w:abstractNum>
  <w:abstractNum w:abstractNumId="48" w15:restartNumberingAfterBreak="0">
    <w:nsid w:val="5FE9343A"/>
    <w:multiLevelType w:val="hybridMultilevel"/>
    <w:tmpl w:val="928C8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096BEC"/>
    <w:multiLevelType w:val="hybridMultilevel"/>
    <w:tmpl w:val="882EF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1B07D4"/>
    <w:multiLevelType w:val="singleLevel"/>
    <w:tmpl w:val="EB54AB3A"/>
    <w:lvl w:ilvl="0">
      <w:start w:val="1"/>
      <w:numFmt w:val="decimal"/>
      <w:lvlText w:val="%1."/>
      <w:legacy w:legacy="1" w:legacySpace="0" w:legacyIndent="418"/>
      <w:lvlJc w:val="left"/>
      <w:pPr>
        <w:ind w:left="0" w:firstLine="0"/>
      </w:pPr>
      <w:rPr>
        <w:rFonts w:ascii="Arial" w:hAnsi="Arial" w:cs="Arial" w:hint="default"/>
      </w:rPr>
    </w:lvl>
  </w:abstractNum>
  <w:abstractNum w:abstractNumId="51" w15:restartNumberingAfterBreak="0">
    <w:nsid w:val="667A10BC"/>
    <w:multiLevelType w:val="singleLevel"/>
    <w:tmpl w:val="478AD878"/>
    <w:lvl w:ilvl="0">
      <w:start w:val="1"/>
      <w:numFmt w:val="decimal"/>
      <w:lvlText w:val="%1."/>
      <w:legacy w:legacy="1" w:legacySpace="0" w:legacyIndent="278"/>
      <w:lvlJc w:val="left"/>
      <w:pPr>
        <w:ind w:left="0" w:firstLine="0"/>
      </w:pPr>
      <w:rPr>
        <w:rFonts w:ascii="Arial" w:hAnsi="Arial" w:cs="Arial" w:hint="default"/>
      </w:rPr>
    </w:lvl>
  </w:abstractNum>
  <w:abstractNum w:abstractNumId="52" w15:restartNumberingAfterBreak="0">
    <w:nsid w:val="6B172C87"/>
    <w:multiLevelType w:val="hybridMultilevel"/>
    <w:tmpl w:val="FBC2E54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E3249F9"/>
    <w:multiLevelType w:val="singleLevel"/>
    <w:tmpl w:val="478AD878"/>
    <w:lvl w:ilvl="0">
      <w:start w:val="1"/>
      <w:numFmt w:val="decimal"/>
      <w:lvlText w:val="%1."/>
      <w:legacy w:legacy="1" w:legacySpace="0" w:legacyIndent="278"/>
      <w:lvlJc w:val="left"/>
      <w:pPr>
        <w:ind w:left="0" w:firstLine="0"/>
      </w:pPr>
      <w:rPr>
        <w:rFonts w:ascii="Arial" w:hAnsi="Arial" w:cs="Arial" w:hint="default"/>
      </w:rPr>
    </w:lvl>
  </w:abstractNum>
  <w:abstractNum w:abstractNumId="54" w15:restartNumberingAfterBreak="0">
    <w:nsid w:val="6E724AF3"/>
    <w:multiLevelType w:val="singleLevel"/>
    <w:tmpl w:val="88EADF6C"/>
    <w:lvl w:ilvl="0">
      <w:start w:val="9"/>
      <w:numFmt w:val="decimal"/>
      <w:lvlText w:val="%1."/>
      <w:legacy w:legacy="1" w:legacySpace="0" w:legacyIndent="346"/>
      <w:lvlJc w:val="left"/>
      <w:pPr>
        <w:ind w:left="0" w:firstLine="0"/>
      </w:pPr>
      <w:rPr>
        <w:rFonts w:asciiTheme="minorHAnsi" w:hAnsiTheme="minorHAnsi" w:cstheme="minorHAnsi" w:hint="default"/>
      </w:rPr>
    </w:lvl>
  </w:abstractNum>
  <w:abstractNum w:abstractNumId="55" w15:restartNumberingAfterBreak="0">
    <w:nsid w:val="73FB2BBC"/>
    <w:multiLevelType w:val="hybridMultilevel"/>
    <w:tmpl w:val="204428E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74B0589E"/>
    <w:multiLevelType w:val="hybridMultilevel"/>
    <w:tmpl w:val="E7F65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BF0E71"/>
    <w:multiLevelType w:val="multilevel"/>
    <w:tmpl w:val="FF424808"/>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40"/>
  </w:num>
  <w:num w:numId="3">
    <w:abstractNumId w:val="17"/>
    <w:lvlOverride w:ilvl="0">
      <w:startOverride w:val="1"/>
    </w:lvlOverride>
  </w:num>
  <w:num w:numId="4">
    <w:abstractNumId w:val="36"/>
    <w:lvlOverride w:ilvl="0">
      <w:startOverride w:val="1"/>
    </w:lvlOverride>
  </w:num>
  <w:num w:numId="5">
    <w:abstractNumId w:val="9"/>
    <w:lvlOverride w:ilvl="0">
      <w:startOverride w:val="2"/>
    </w:lvlOverride>
  </w:num>
  <w:num w:numId="6">
    <w:abstractNumId w:val="22"/>
    <w:lvlOverride w:ilvl="0">
      <w:startOverride w:val="1"/>
    </w:lvlOverride>
  </w:num>
  <w:num w:numId="7">
    <w:abstractNumId w:val="43"/>
    <w:lvlOverride w:ilvl="0">
      <w:startOverride w:val="1"/>
    </w:lvlOverride>
  </w:num>
  <w:num w:numId="8">
    <w:abstractNumId w:val="41"/>
  </w:num>
  <w:num w:numId="9">
    <w:abstractNumId w:val="7"/>
    <w:lvlOverride w:ilvl="0">
      <w:startOverride w:val="1"/>
    </w:lvlOverride>
  </w:num>
  <w:num w:numId="10">
    <w:abstractNumId w:val="15"/>
    <w:lvlOverride w:ilvl="0">
      <w:startOverride w:val="1"/>
    </w:lvlOverride>
  </w:num>
  <w:num w:numId="11">
    <w:abstractNumId w:val="24"/>
    <w:lvlOverride w:ilvl="0">
      <w:startOverride w:val="2"/>
    </w:lvlOverride>
  </w:num>
  <w:num w:numId="12">
    <w:abstractNumId w:val="50"/>
    <w:lvlOverride w:ilvl="0">
      <w:startOverride w:val="1"/>
    </w:lvlOverride>
  </w:num>
  <w:num w:numId="13">
    <w:abstractNumId w:val="27"/>
    <w:lvlOverride w:ilvl="0">
      <w:startOverride w:val="2"/>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1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lvlOverride w:ilvl="0">
      <w:startOverride w:val="1"/>
    </w:lvlOverride>
  </w:num>
  <w:num w:numId="19">
    <w:abstractNumId w:val="47"/>
    <w:lvlOverride w:ilvl="0">
      <w:startOverride w:val="4"/>
    </w:lvlOverride>
  </w:num>
  <w:num w:numId="20">
    <w:abstractNumId w:val="2"/>
    <w:lvlOverride w:ilvl="0">
      <w:startOverride w:val="8"/>
    </w:lvlOverride>
  </w:num>
  <w:num w:numId="21">
    <w:abstractNumId w:val="51"/>
    <w:lvlOverride w:ilvl="0">
      <w:startOverride w:val="1"/>
    </w:lvlOverride>
  </w:num>
  <w:num w:numId="22">
    <w:abstractNumId w:val="32"/>
    <w:lvlOverride w:ilvl="0">
      <w:startOverride w:val="1"/>
    </w:lvlOverride>
  </w:num>
  <w:num w:numId="23">
    <w:abstractNumId w:val="46"/>
    <w:lvlOverride w:ilvl="0">
      <w:startOverride w:val="4"/>
    </w:lvlOverride>
  </w:num>
  <w:num w:numId="24">
    <w:abstractNumId w:val="54"/>
    <w:lvlOverride w:ilvl="0">
      <w:startOverride w:val="9"/>
    </w:lvlOverride>
  </w:num>
  <w:num w:numId="25">
    <w:abstractNumId w:val="1"/>
    <w:lvlOverride w:ilvl="0">
      <w:startOverride w:val="1"/>
    </w:lvlOverride>
  </w:num>
  <w:num w:numId="26">
    <w:abstractNumId w:val="29"/>
    <w:lvlOverride w:ilvl="0">
      <w:startOverride w:val="4"/>
    </w:lvlOverride>
  </w:num>
  <w:num w:numId="27">
    <w:abstractNumId w:val="23"/>
    <w:lvlOverride w:ilvl="0">
      <w:startOverride w:val="1"/>
    </w:lvlOverride>
  </w:num>
  <w:num w:numId="28">
    <w:abstractNumId w:val="11"/>
    <w:lvlOverride w:ilvl="0">
      <w:startOverride w:val="1"/>
    </w:lvlOverride>
  </w:num>
  <w:num w:numId="29">
    <w:abstractNumId w:val="37"/>
    <w:lvlOverride w:ilvl="0">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2"/>
    </w:lvlOverride>
  </w:num>
  <w:num w:numId="32">
    <w:abstractNumId w:val="19"/>
    <w:lvlOverride w:ilvl="0">
      <w:startOverride w:val="3"/>
    </w:lvlOverride>
  </w:num>
  <w:num w:numId="33">
    <w:abstractNumId w:val="35"/>
    <w:lvlOverride w:ilvl="0">
      <w:startOverride w:val="4"/>
    </w:lvlOverride>
  </w:num>
  <w:num w:numId="34">
    <w:abstractNumId w:val="42"/>
    <w:lvlOverride w:ilvl="0">
      <w:startOverride w:val="5"/>
    </w:lvlOverride>
  </w:num>
  <w:num w:numId="35">
    <w:abstractNumId w:val="57"/>
  </w:num>
  <w:num w:numId="36">
    <w:abstractNumId w:val="45"/>
  </w:num>
  <w:num w:numId="37">
    <w:abstractNumId w:val="21"/>
    <w:lvlOverride w:ilvl="0">
      <w:startOverride w:val="1"/>
    </w:lvlOverride>
  </w:num>
  <w:num w:numId="38">
    <w:abstractNumId w:val="34"/>
    <w:lvlOverride w:ilvl="0">
      <w:startOverride w:val="8"/>
    </w:lvlOverride>
  </w:num>
  <w:num w:numId="39">
    <w:abstractNumId w:val="53"/>
    <w:lvlOverride w:ilvl="0">
      <w:startOverride w:val="1"/>
    </w:lvlOverride>
  </w:num>
  <w:num w:numId="40">
    <w:abstractNumId w:val="3"/>
    <w:lvlOverride w:ilvl="0">
      <w:startOverride w:val="1"/>
    </w:lvlOverride>
  </w:num>
  <w:num w:numId="41">
    <w:abstractNumId w:val="33"/>
    <w:lvlOverride w:ilvl="0">
      <w:startOverride w:val="1"/>
    </w:lvlOverride>
  </w:num>
  <w:num w:numId="42">
    <w:abstractNumId w:val="4"/>
    <w:lvlOverride w:ilvl="0">
      <w:startOverride w:val="1"/>
    </w:lvlOverride>
  </w:num>
  <w:num w:numId="43">
    <w:abstractNumId w:val="10"/>
    <w:lvlOverride w:ilvl="0">
      <w:startOverride w:val="1"/>
    </w:lvlOverride>
  </w:num>
  <w:num w:numId="44">
    <w:abstractNumId w:val="14"/>
    <w:lvlOverride w:ilvl="0">
      <w:startOverride w:val="2"/>
    </w:lvlOverride>
  </w:num>
  <w:num w:numId="45">
    <w:abstractNumId w:val="48"/>
  </w:num>
  <w:num w:numId="46">
    <w:abstractNumId w:val="5"/>
  </w:num>
  <w:num w:numId="47">
    <w:abstractNumId w:val="16"/>
  </w:num>
  <w:num w:numId="48">
    <w:abstractNumId w:val="55"/>
  </w:num>
  <w:num w:numId="49">
    <w:abstractNumId w:val="56"/>
  </w:num>
  <w:num w:numId="50">
    <w:abstractNumId w:val="18"/>
  </w:num>
  <w:num w:numId="51">
    <w:abstractNumId w:val="52"/>
  </w:num>
  <w:num w:numId="52">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31"/>
  </w:num>
  <w:num w:numId="56">
    <w:abstractNumId w:val="44"/>
  </w:num>
  <w:num w:numId="57">
    <w:abstractNumId w:val="20"/>
  </w:num>
  <w:num w:numId="58">
    <w:abstractNumId w:val="13"/>
  </w:num>
  <w:num w:numId="59">
    <w:abstractNumId w:val="38"/>
  </w:num>
  <w:num w:numId="60">
    <w:abstractNumId w:val="28"/>
  </w:num>
  <w:num w:numId="61">
    <w:abstractNumId w:val="25"/>
  </w:num>
  <w:num w:numId="62">
    <w:abstractNumId w:val="6"/>
  </w:num>
  <w:num w:numId="63">
    <w:abstractNumId w:val="39"/>
  </w:num>
  <w:num w:numId="64">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E78A0"/>
    <w:rsid w:val="000432B9"/>
    <w:rsid w:val="00052B20"/>
    <w:rsid w:val="000745F7"/>
    <w:rsid w:val="000840D4"/>
    <w:rsid w:val="00117E53"/>
    <w:rsid w:val="00134F40"/>
    <w:rsid w:val="001501D2"/>
    <w:rsid w:val="00173213"/>
    <w:rsid w:val="0018366F"/>
    <w:rsid w:val="001A5E9E"/>
    <w:rsid w:val="002065A7"/>
    <w:rsid w:val="0021050C"/>
    <w:rsid w:val="00240013"/>
    <w:rsid w:val="002A65F6"/>
    <w:rsid w:val="002A6A38"/>
    <w:rsid w:val="002D717D"/>
    <w:rsid w:val="0034070A"/>
    <w:rsid w:val="00381E6B"/>
    <w:rsid w:val="003C6133"/>
    <w:rsid w:val="003F767D"/>
    <w:rsid w:val="00403A48"/>
    <w:rsid w:val="00404E74"/>
    <w:rsid w:val="004061C6"/>
    <w:rsid w:val="00414BA6"/>
    <w:rsid w:val="0042571C"/>
    <w:rsid w:val="00441979"/>
    <w:rsid w:val="004520AE"/>
    <w:rsid w:val="00473F38"/>
    <w:rsid w:val="00477F53"/>
    <w:rsid w:val="004956E2"/>
    <w:rsid w:val="004B5663"/>
    <w:rsid w:val="004E29A9"/>
    <w:rsid w:val="004F35F9"/>
    <w:rsid w:val="005071BD"/>
    <w:rsid w:val="005455AB"/>
    <w:rsid w:val="00565569"/>
    <w:rsid w:val="0056757E"/>
    <w:rsid w:val="00582D81"/>
    <w:rsid w:val="005A46F3"/>
    <w:rsid w:val="005A7B21"/>
    <w:rsid w:val="005C1A03"/>
    <w:rsid w:val="005C6A2C"/>
    <w:rsid w:val="005D15FA"/>
    <w:rsid w:val="005E0875"/>
    <w:rsid w:val="00614FEE"/>
    <w:rsid w:val="00683B6E"/>
    <w:rsid w:val="00696D18"/>
    <w:rsid w:val="006B200B"/>
    <w:rsid w:val="006D04B9"/>
    <w:rsid w:val="006E1F30"/>
    <w:rsid w:val="006E78A0"/>
    <w:rsid w:val="006F2BED"/>
    <w:rsid w:val="00741564"/>
    <w:rsid w:val="00765592"/>
    <w:rsid w:val="00775DED"/>
    <w:rsid w:val="0079531C"/>
    <w:rsid w:val="007B76D8"/>
    <w:rsid w:val="007C10A7"/>
    <w:rsid w:val="00851A6A"/>
    <w:rsid w:val="008975C6"/>
    <w:rsid w:val="00897974"/>
    <w:rsid w:val="008A5809"/>
    <w:rsid w:val="008C341B"/>
    <w:rsid w:val="008C6011"/>
    <w:rsid w:val="008D7C60"/>
    <w:rsid w:val="00901A20"/>
    <w:rsid w:val="00905010"/>
    <w:rsid w:val="00911AFA"/>
    <w:rsid w:val="00921114"/>
    <w:rsid w:val="009354D8"/>
    <w:rsid w:val="0095159A"/>
    <w:rsid w:val="00965774"/>
    <w:rsid w:val="009760DE"/>
    <w:rsid w:val="009C3974"/>
    <w:rsid w:val="009E72B1"/>
    <w:rsid w:val="009F0902"/>
    <w:rsid w:val="009F33F9"/>
    <w:rsid w:val="00A20D54"/>
    <w:rsid w:val="00A26AC5"/>
    <w:rsid w:val="00A45F27"/>
    <w:rsid w:val="00A47D0B"/>
    <w:rsid w:val="00A90213"/>
    <w:rsid w:val="00B06EE2"/>
    <w:rsid w:val="00B71DA1"/>
    <w:rsid w:val="00BB6014"/>
    <w:rsid w:val="00BB6B08"/>
    <w:rsid w:val="00BC6977"/>
    <w:rsid w:val="00C041AB"/>
    <w:rsid w:val="00C659A6"/>
    <w:rsid w:val="00CC68D2"/>
    <w:rsid w:val="00CD0C3F"/>
    <w:rsid w:val="00CD4706"/>
    <w:rsid w:val="00CD5036"/>
    <w:rsid w:val="00D30452"/>
    <w:rsid w:val="00D761E6"/>
    <w:rsid w:val="00DD35EA"/>
    <w:rsid w:val="00E02196"/>
    <w:rsid w:val="00E05E58"/>
    <w:rsid w:val="00E7503C"/>
    <w:rsid w:val="00EA418E"/>
    <w:rsid w:val="00EB0651"/>
    <w:rsid w:val="00EB2E88"/>
    <w:rsid w:val="00EB321C"/>
    <w:rsid w:val="00F471FE"/>
    <w:rsid w:val="00F66540"/>
    <w:rsid w:val="00F844B2"/>
    <w:rsid w:val="00FD6A11"/>
    <w:rsid w:val="00FF36D7"/>
    <w:rsid w:val="00FF3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D9C5F"/>
  <w15:docId w15:val="{254BF4F9-BF3B-4AE3-A071-5A0F5EB5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78A0"/>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6E78A0"/>
    <w:pPr>
      <w:widowControl w:val="0"/>
      <w:autoSpaceDE w:val="0"/>
      <w:autoSpaceDN w:val="0"/>
      <w:adjustRightInd w:val="0"/>
      <w:spacing w:line="346" w:lineRule="exact"/>
      <w:ind w:firstLine="629"/>
    </w:pPr>
    <w:rPr>
      <w:rFonts w:cs="Arial"/>
    </w:rPr>
  </w:style>
  <w:style w:type="paragraph" w:customStyle="1" w:styleId="Style4">
    <w:name w:val="Style4"/>
    <w:basedOn w:val="Normalny"/>
    <w:uiPriority w:val="99"/>
    <w:rsid w:val="006E78A0"/>
    <w:pPr>
      <w:widowControl w:val="0"/>
      <w:autoSpaceDE w:val="0"/>
      <w:autoSpaceDN w:val="0"/>
      <w:adjustRightInd w:val="0"/>
      <w:jc w:val="both"/>
    </w:pPr>
    <w:rPr>
      <w:rFonts w:cs="Arial"/>
    </w:rPr>
  </w:style>
  <w:style w:type="paragraph" w:customStyle="1" w:styleId="Style10">
    <w:name w:val="Style10"/>
    <w:basedOn w:val="Normalny"/>
    <w:uiPriority w:val="99"/>
    <w:rsid w:val="006E78A0"/>
    <w:pPr>
      <w:widowControl w:val="0"/>
      <w:autoSpaceDE w:val="0"/>
      <w:autoSpaceDN w:val="0"/>
      <w:adjustRightInd w:val="0"/>
      <w:spacing w:line="252" w:lineRule="exact"/>
    </w:pPr>
    <w:rPr>
      <w:rFonts w:cs="Arial"/>
    </w:rPr>
  </w:style>
  <w:style w:type="paragraph" w:customStyle="1" w:styleId="Style11">
    <w:name w:val="Style11"/>
    <w:basedOn w:val="Normalny"/>
    <w:uiPriority w:val="99"/>
    <w:rsid w:val="006E78A0"/>
    <w:pPr>
      <w:widowControl w:val="0"/>
      <w:autoSpaceDE w:val="0"/>
      <w:autoSpaceDN w:val="0"/>
      <w:adjustRightInd w:val="0"/>
      <w:spacing w:line="253" w:lineRule="exact"/>
      <w:ind w:hanging="355"/>
      <w:jc w:val="both"/>
    </w:pPr>
    <w:rPr>
      <w:rFonts w:cs="Arial"/>
    </w:rPr>
  </w:style>
  <w:style w:type="paragraph" w:customStyle="1" w:styleId="Style16">
    <w:name w:val="Style16"/>
    <w:basedOn w:val="Normalny"/>
    <w:uiPriority w:val="99"/>
    <w:rsid w:val="006E78A0"/>
    <w:pPr>
      <w:widowControl w:val="0"/>
      <w:autoSpaceDE w:val="0"/>
      <w:autoSpaceDN w:val="0"/>
      <w:adjustRightInd w:val="0"/>
      <w:jc w:val="both"/>
    </w:pPr>
    <w:rPr>
      <w:rFonts w:cs="Arial"/>
    </w:rPr>
  </w:style>
  <w:style w:type="paragraph" w:customStyle="1" w:styleId="Style17">
    <w:name w:val="Style17"/>
    <w:basedOn w:val="Normalny"/>
    <w:uiPriority w:val="99"/>
    <w:rsid w:val="006E78A0"/>
    <w:pPr>
      <w:widowControl w:val="0"/>
      <w:autoSpaceDE w:val="0"/>
      <w:autoSpaceDN w:val="0"/>
      <w:adjustRightInd w:val="0"/>
      <w:spacing w:line="252" w:lineRule="exact"/>
      <w:jc w:val="both"/>
    </w:pPr>
    <w:rPr>
      <w:rFonts w:cs="Arial"/>
    </w:rPr>
  </w:style>
  <w:style w:type="paragraph" w:customStyle="1" w:styleId="Style20">
    <w:name w:val="Style20"/>
    <w:basedOn w:val="Normalny"/>
    <w:uiPriority w:val="99"/>
    <w:rsid w:val="006E78A0"/>
    <w:pPr>
      <w:widowControl w:val="0"/>
      <w:autoSpaceDE w:val="0"/>
      <w:autoSpaceDN w:val="0"/>
      <w:adjustRightInd w:val="0"/>
      <w:spacing w:line="230" w:lineRule="exact"/>
      <w:jc w:val="both"/>
    </w:pPr>
    <w:rPr>
      <w:rFonts w:cs="Arial"/>
    </w:rPr>
  </w:style>
  <w:style w:type="paragraph" w:customStyle="1" w:styleId="Style22">
    <w:name w:val="Style22"/>
    <w:basedOn w:val="Normalny"/>
    <w:uiPriority w:val="99"/>
    <w:rsid w:val="006E78A0"/>
    <w:pPr>
      <w:widowControl w:val="0"/>
      <w:autoSpaceDE w:val="0"/>
      <w:autoSpaceDN w:val="0"/>
      <w:adjustRightInd w:val="0"/>
      <w:spacing w:line="254" w:lineRule="exact"/>
      <w:jc w:val="right"/>
    </w:pPr>
    <w:rPr>
      <w:rFonts w:cs="Arial"/>
    </w:rPr>
  </w:style>
  <w:style w:type="paragraph" w:customStyle="1" w:styleId="Style25">
    <w:name w:val="Style25"/>
    <w:basedOn w:val="Normalny"/>
    <w:uiPriority w:val="99"/>
    <w:rsid w:val="006E78A0"/>
    <w:pPr>
      <w:widowControl w:val="0"/>
      <w:autoSpaceDE w:val="0"/>
      <w:autoSpaceDN w:val="0"/>
      <w:adjustRightInd w:val="0"/>
      <w:spacing w:line="253" w:lineRule="exact"/>
      <w:ind w:hanging="341"/>
      <w:jc w:val="both"/>
    </w:pPr>
    <w:rPr>
      <w:rFonts w:cs="Arial"/>
    </w:rPr>
  </w:style>
  <w:style w:type="paragraph" w:customStyle="1" w:styleId="Style26">
    <w:name w:val="Style26"/>
    <w:basedOn w:val="Normalny"/>
    <w:uiPriority w:val="99"/>
    <w:rsid w:val="006E78A0"/>
    <w:pPr>
      <w:widowControl w:val="0"/>
      <w:autoSpaceDE w:val="0"/>
      <w:autoSpaceDN w:val="0"/>
      <w:adjustRightInd w:val="0"/>
      <w:spacing w:line="346" w:lineRule="exact"/>
      <w:ind w:firstLine="1824"/>
    </w:pPr>
    <w:rPr>
      <w:rFonts w:cs="Arial"/>
    </w:rPr>
  </w:style>
  <w:style w:type="paragraph" w:customStyle="1" w:styleId="Style27">
    <w:name w:val="Style27"/>
    <w:basedOn w:val="Normalny"/>
    <w:uiPriority w:val="99"/>
    <w:rsid w:val="006E78A0"/>
    <w:pPr>
      <w:widowControl w:val="0"/>
      <w:autoSpaceDE w:val="0"/>
      <w:autoSpaceDN w:val="0"/>
      <w:adjustRightInd w:val="0"/>
      <w:spacing w:line="346" w:lineRule="exact"/>
      <w:ind w:firstLine="2491"/>
    </w:pPr>
    <w:rPr>
      <w:rFonts w:cs="Arial"/>
    </w:rPr>
  </w:style>
  <w:style w:type="paragraph" w:customStyle="1" w:styleId="Style34">
    <w:name w:val="Style34"/>
    <w:basedOn w:val="Normalny"/>
    <w:uiPriority w:val="99"/>
    <w:rsid w:val="006E78A0"/>
    <w:pPr>
      <w:widowControl w:val="0"/>
      <w:autoSpaceDE w:val="0"/>
      <w:autoSpaceDN w:val="0"/>
      <w:adjustRightInd w:val="0"/>
    </w:pPr>
    <w:rPr>
      <w:rFonts w:cs="Arial"/>
    </w:rPr>
  </w:style>
  <w:style w:type="paragraph" w:customStyle="1" w:styleId="Style37">
    <w:name w:val="Style37"/>
    <w:basedOn w:val="Normalny"/>
    <w:uiPriority w:val="99"/>
    <w:rsid w:val="006E78A0"/>
    <w:pPr>
      <w:widowControl w:val="0"/>
      <w:autoSpaceDE w:val="0"/>
      <w:autoSpaceDN w:val="0"/>
      <w:adjustRightInd w:val="0"/>
      <w:spacing w:line="346" w:lineRule="exact"/>
      <w:ind w:firstLine="422"/>
    </w:pPr>
    <w:rPr>
      <w:rFonts w:cs="Arial"/>
    </w:rPr>
  </w:style>
  <w:style w:type="character" w:customStyle="1" w:styleId="FontStyle51">
    <w:name w:val="Font Style51"/>
    <w:basedOn w:val="Domylnaczcionkaakapitu"/>
    <w:uiPriority w:val="99"/>
    <w:rsid w:val="006E78A0"/>
    <w:rPr>
      <w:rFonts w:ascii="Arial" w:hAnsi="Arial" w:cs="Arial" w:hint="default"/>
      <w:b/>
      <w:bCs/>
      <w:color w:val="000000"/>
      <w:sz w:val="20"/>
      <w:szCs w:val="20"/>
    </w:rPr>
  </w:style>
  <w:style w:type="character" w:customStyle="1" w:styleId="FontStyle54">
    <w:name w:val="Font Style54"/>
    <w:basedOn w:val="Domylnaczcionkaakapitu"/>
    <w:uiPriority w:val="99"/>
    <w:rsid w:val="006E78A0"/>
    <w:rPr>
      <w:rFonts w:ascii="Arial" w:hAnsi="Arial" w:cs="Arial" w:hint="default"/>
      <w:color w:val="000000"/>
      <w:sz w:val="18"/>
      <w:szCs w:val="18"/>
    </w:rPr>
  </w:style>
  <w:style w:type="character" w:customStyle="1" w:styleId="FontStyle55">
    <w:name w:val="Font Style55"/>
    <w:basedOn w:val="Domylnaczcionkaakapitu"/>
    <w:uiPriority w:val="99"/>
    <w:rsid w:val="006E78A0"/>
    <w:rPr>
      <w:rFonts w:ascii="Arial" w:hAnsi="Arial" w:cs="Arial" w:hint="default"/>
      <w:i/>
      <w:iCs/>
      <w:color w:val="000000"/>
      <w:sz w:val="18"/>
      <w:szCs w:val="18"/>
    </w:rPr>
  </w:style>
  <w:style w:type="character" w:customStyle="1" w:styleId="FontStyle56">
    <w:name w:val="Font Style56"/>
    <w:basedOn w:val="Domylnaczcionkaakapitu"/>
    <w:uiPriority w:val="99"/>
    <w:rsid w:val="006E78A0"/>
    <w:rPr>
      <w:rFonts w:ascii="Arial" w:hAnsi="Arial" w:cs="Arial" w:hint="default"/>
      <w:i/>
      <w:iCs/>
      <w:color w:val="000000"/>
      <w:sz w:val="18"/>
      <w:szCs w:val="18"/>
    </w:rPr>
  </w:style>
  <w:style w:type="character" w:styleId="Odwoaniedokomentarza">
    <w:name w:val="annotation reference"/>
    <w:basedOn w:val="Domylnaczcionkaakapitu"/>
    <w:uiPriority w:val="99"/>
    <w:semiHidden/>
    <w:unhideWhenUsed/>
    <w:rsid w:val="008C341B"/>
    <w:rPr>
      <w:sz w:val="16"/>
      <w:szCs w:val="16"/>
    </w:rPr>
  </w:style>
  <w:style w:type="paragraph" w:styleId="Tekstkomentarza">
    <w:name w:val="annotation text"/>
    <w:basedOn w:val="Normalny"/>
    <w:link w:val="TekstkomentarzaZnak"/>
    <w:uiPriority w:val="99"/>
    <w:semiHidden/>
    <w:unhideWhenUsed/>
    <w:rsid w:val="008C341B"/>
    <w:rPr>
      <w:sz w:val="20"/>
      <w:szCs w:val="20"/>
    </w:rPr>
  </w:style>
  <w:style w:type="character" w:customStyle="1" w:styleId="TekstkomentarzaZnak">
    <w:name w:val="Tekst komentarza Znak"/>
    <w:basedOn w:val="Domylnaczcionkaakapitu"/>
    <w:link w:val="Tekstkomentarza"/>
    <w:uiPriority w:val="99"/>
    <w:semiHidden/>
    <w:rsid w:val="008C341B"/>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341B"/>
    <w:rPr>
      <w:b/>
      <w:bCs/>
    </w:rPr>
  </w:style>
  <w:style w:type="character" w:customStyle="1" w:styleId="TematkomentarzaZnak">
    <w:name w:val="Temat komentarza Znak"/>
    <w:basedOn w:val="TekstkomentarzaZnak"/>
    <w:link w:val="Tematkomentarza"/>
    <w:uiPriority w:val="99"/>
    <w:semiHidden/>
    <w:rsid w:val="008C341B"/>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8C341B"/>
    <w:rPr>
      <w:rFonts w:ascii="Tahoma" w:hAnsi="Tahoma" w:cs="Tahoma"/>
      <w:sz w:val="16"/>
      <w:szCs w:val="16"/>
    </w:rPr>
  </w:style>
  <w:style w:type="character" w:customStyle="1" w:styleId="TekstdymkaZnak">
    <w:name w:val="Tekst dymka Znak"/>
    <w:basedOn w:val="Domylnaczcionkaakapitu"/>
    <w:link w:val="Tekstdymka"/>
    <w:uiPriority w:val="99"/>
    <w:semiHidden/>
    <w:rsid w:val="008C341B"/>
    <w:rPr>
      <w:rFonts w:ascii="Tahoma" w:eastAsia="Times New Roman" w:hAnsi="Tahoma" w:cs="Tahoma"/>
      <w:sz w:val="16"/>
      <w:szCs w:val="16"/>
      <w:lang w:eastAsia="pl-PL"/>
    </w:rPr>
  </w:style>
  <w:style w:type="paragraph" w:styleId="Akapitzlist">
    <w:name w:val="List Paragraph"/>
    <w:basedOn w:val="Normalny"/>
    <w:uiPriority w:val="34"/>
    <w:qFormat/>
    <w:rsid w:val="008C6011"/>
    <w:pPr>
      <w:ind w:left="708"/>
    </w:pPr>
    <w:rPr>
      <w:rFonts w:ascii="Times New Roman" w:hAnsi="Times New Roman"/>
    </w:rPr>
  </w:style>
  <w:style w:type="paragraph" w:styleId="Nagwek">
    <w:name w:val="header"/>
    <w:basedOn w:val="Normalny"/>
    <w:link w:val="NagwekZnak"/>
    <w:uiPriority w:val="99"/>
    <w:unhideWhenUsed/>
    <w:rsid w:val="0021050C"/>
    <w:pPr>
      <w:tabs>
        <w:tab w:val="center" w:pos="4536"/>
        <w:tab w:val="right" w:pos="9072"/>
      </w:tabs>
    </w:pPr>
  </w:style>
  <w:style w:type="character" w:customStyle="1" w:styleId="NagwekZnak">
    <w:name w:val="Nagłówek Znak"/>
    <w:basedOn w:val="Domylnaczcionkaakapitu"/>
    <w:link w:val="Nagwek"/>
    <w:uiPriority w:val="99"/>
    <w:rsid w:val="0021050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21050C"/>
    <w:pPr>
      <w:tabs>
        <w:tab w:val="center" w:pos="4536"/>
        <w:tab w:val="right" w:pos="9072"/>
      </w:tabs>
    </w:pPr>
  </w:style>
  <w:style w:type="character" w:customStyle="1" w:styleId="StopkaZnak">
    <w:name w:val="Stopka Znak"/>
    <w:basedOn w:val="Domylnaczcionkaakapitu"/>
    <w:link w:val="Stopka"/>
    <w:uiPriority w:val="99"/>
    <w:rsid w:val="0021050C"/>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0575">
      <w:bodyDiv w:val="1"/>
      <w:marLeft w:val="0"/>
      <w:marRight w:val="0"/>
      <w:marTop w:val="0"/>
      <w:marBottom w:val="0"/>
      <w:divBdr>
        <w:top w:val="none" w:sz="0" w:space="0" w:color="auto"/>
        <w:left w:val="none" w:sz="0" w:space="0" w:color="auto"/>
        <w:bottom w:val="none" w:sz="0" w:space="0" w:color="auto"/>
        <w:right w:val="none" w:sz="0" w:space="0" w:color="auto"/>
      </w:divBdr>
    </w:div>
    <w:div w:id="1824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12</Pages>
  <Words>5297</Words>
  <Characters>31788</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Wlodek</dc:creator>
  <cp:lastModifiedBy>Aldona Godek</cp:lastModifiedBy>
  <cp:revision>25</cp:revision>
  <cp:lastPrinted>2017-09-05T08:51:00Z</cp:lastPrinted>
  <dcterms:created xsi:type="dcterms:W3CDTF">2016-12-20T09:47:00Z</dcterms:created>
  <dcterms:modified xsi:type="dcterms:W3CDTF">2017-09-11T12:24:00Z</dcterms:modified>
</cp:coreProperties>
</file>