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F1" w:rsidRPr="000510AA" w:rsidRDefault="00B549D7" w:rsidP="00B851F1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Sztutowo 2017-07-17</w:t>
      </w:r>
    </w:p>
    <w:p w:rsidR="00B851F1" w:rsidRPr="000510AA" w:rsidRDefault="00B851F1" w:rsidP="00B851F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0510AA">
        <w:rPr>
          <w:rFonts w:asciiTheme="minorHAnsi" w:hAnsiTheme="minorHAnsi" w:cstheme="minorHAnsi"/>
          <w:sz w:val="22"/>
          <w:szCs w:val="22"/>
          <w:lang w:eastAsia="pl-PL"/>
        </w:rPr>
        <w:t>UZ.271.05.2017</w:t>
      </w:r>
    </w:p>
    <w:p w:rsidR="00B851F1" w:rsidRPr="000510AA" w:rsidRDefault="00B851F1">
      <w:pPr>
        <w:rPr>
          <w:rFonts w:asciiTheme="minorHAnsi" w:hAnsiTheme="minorHAnsi" w:cstheme="minorHAnsi"/>
          <w:sz w:val="22"/>
          <w:szCs w:val="22"/>
        </w:rPr>
      </w:pPr>
    </w:p>
    <w:p w:rsidR="00B851F1" w:rsidRPr="000510AA" w:rsidRDefault="00B851F1">
      <w:pPr>
        <w:rPr>
          <w:rFonts w:asciiTheme="minorHAnsi" w:hAnsiTheme="minorHAnsi" w:cstheme="minorHAnsi"/>
          <w:sz w:val="22"/>
          <w:szCs w:val="22"/>
        </w:rPr>
      </w:pPr>
    </w:p>
    <w:p w:rsidR="0028148A" w:rsidRDefault="0028148A" w:rsidP="0028148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iCs/>
          <w:sz w:val="22"/>
          <w:szCs w:val="22"/>
        </w:rPr>
      </w:pPr>
    </w:p>
    <w:p w:rsidR="00B851F1" w:rsidRPr="000510AA" w:rsidRDefault="00B851F1" w:rsidP="0028148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10AA">
        <w:rPr>
          <w:rFonts w:asciiTheme="minorHAnsi" w:eastAsia="Calibri" w:hAnsiTheme="minorHAnsi" w:cstheme="minorHAnsi"/>
          <w:b/>
          <w:iCs/>
          <w:sz w:val="22"/>
          <w:szCs w:val="22"/>
        </w:rPr>
        <w:t>Wyjaśnienie treści</w:t>
      </w:r>
    </w:p>
    <w:p w:rsidR="00B851F1" w:rsidRDefault="00B851F1" w:rsidP="0028148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10AA">
        <w:rPr>
          <w:rFonts w:asciiTheme="minorHAnsi" w:eastAsia="Calibri" w:hAnsiTheme="minorHAnsi" w:cstheme="minorHAnsi"/>
          <w:b/>
          <w:sz w:val="22"/>
          <w:szCs w:val="22"/>
        </w:rPr>
        <w:t>Specyfikacji Istotnych Warunków Zamówienia</w:t>
      </w:r>
    </w:p>
    <w:p w:rsidR="0028148A" w:rsidRPr="000510AA" w:rsidRDefault="0028148A" w:rsidP="0028148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B851F1" w:rsidRPr="000510AA" w:rsidRDefault="00B851F1" w:rsidP="0028148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4F260B" w:rsidRPr="000510AA" w:rsidRDefault="00B851F1" w:rsidP="002814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510AA">
        <w:rPr>
          <w:rFonts w:asciiTheme="minorHAnsi" w:eastAsia="Calibri" w:hAnsiTheme="minorHAnsi" w:cstheme="minorHAnsi"/>
          <w:sz w:val="22"/>
          <w:szCs w:val="22"/>
        </w:rPr>
        <w:t xml:space="preserve">Dotyczy: postępowania o udzielenie zamówienia publicznego, prowadzonego w trybie przetargu nieograniczonego- przedmiot zamówienia: </w:t>
      </w:r>
      <w:r w:rsidR="004F260B" w:rsidRPr="000510AA">
        <w:rPr>
          <w:rFonts w:asciiTheme="minorHAnsi" w:hAnsiTheme="minorHAnsi" w:cstheme="minorHAnsi"/>
          <w:sz w:val="22"/>
          <w:szCs w:val="22"/>
          <w:lang w:eastAsia="pl-PL"/>
        </w:rPr>
        <w:t>Przeprowadzenie wykopaliskowych badań archeologicznych części działki 394/3 w obrębie geodezyjnym Sztutowo w ramach zadania inwestycyjnego „Budowa cmentarza komunalnego w Sztutowie”</w:t>
      </w:r>
    </w:p>
    <w:p w:rsidR="00B851F1" w:rsidRPr="000510AA" w:rsidRDefault="00B851F1" w:rsidP="0028148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</w:p>
    <w:p w:rsidR="00B851F1" w:rsidRPr="000510AA" w:rsidRDefault="00B851F1" w:rsidP="002814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851F1" w:rsidRPr="000510AA" w:rsidRDefault="00B851F1" w:rsidP="0028148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0510AA">
        <w:rPr>
          <w:rFonts w:asciiTheme="minorHAnsi" w:hAnsiTheme="minorHAnsi" w:cstheme="minorHAnsi"/>
        </w:rPr>
        <w:t>Zamawiający informuje, iż w wyżej w</w:t>
      </w:r>
      <w:r w:rsidR="007E2A67">
        <w:rPr>
          <w:rFonts w:asciiTheme="minorHAnsi" w:hAnsiTheme="minorHAnsi" w:cstheme="minorHAnsi"/>
        </w:rPr>
        <w:t>ymienionym postępowaniu wpłynęło</w:t>
      </w:r>
      <w:r w:rsidRPr="000510AA">
        <w:rPr>
          <w:rFonts w:asciiTheme="minorHAnsi" w:hAnsiTheme="minorHAnsi" w:cstheme="minorHAnsi"/>
        </w:rPr>
        <w:t xml:space="preserve"> w dniu: 1</w:t>
      </w:r>
      <w:r w:rsidR="007E2A67">
        <w:rPr>
          <w:rFonts w:asciiTheme="minorHAnsi" w:hAnsiTheme="minorHAnsi" w:cstheme="minorHAnsi"/>
        </w:rPr>
        <w:t>7</w:t>
      </w:r>
      <w:r w:rsidRPr="000510AA">
        <w:rPr>
          <w:rFonts w:asciiTheme="minorHAnsi" w:hAnsiTheme="minorHAnsi" w:cstheme="minorHAnsi"/>
        </w:rPr>
        <w:t>.</w:t>
      </w:r>
      <w:r w:rsidR="004F260B" w:rsidRPr="000510AA">
        <w:rPr>
          <w:rFonts w:asciiTheme="minorHAnsi" w:hAnsiTheme="minorHAnsi" w:cstheme="minorHAnsi"/>
        </w:rPr>
        <w:t>07</w:t>
      </w:r>
      <w:r w:rsidRPr="000510AA">
        <w:rPr>
          <w:rFonts w:asciiTheme="minorHAnsi" w:hAnsiTheme="minorHAnsi" w:cstheme="minorHAnsi"/>
        </w:rPr>
        <w:t>.201</w:t>
      </w:r>
      <w:r w:rsidR="004F260B" w:rsidRPr="000510AA">
        <w:rPr>
          <w:rFonts w:asciiTheme="minorHAnsi" w:hAnsiTheme="minorHAnsi" w:cstheme="minorHAnsi"/>
        </w:rPr>
        <w:t>7</w:t>
      </w:r>
      <w:r w:rsidRPr="000510AA">
        <w:rPr>
          <w:rFonts w:asciiTheme="minorHAnsi" w:hAnsiTheme="minorHAnsi" w:cstheme="minorHAnsi"/>
        </w:rPr>
        <w:t>r. zapytani</w:t>
      </w:r>
      <w:r w:rsidR="007E2A67">
        <w:rPr>
          <w:rFonts w:asciiTheme="minorHAnsi" w:hAnsiTheme="minorHAnsi" w:cstheme="minorHAnsi"/>
        </w:rPr>
        <w:t>e</w:t>
      </w:r>
      <w:r w:rsidRPr="000510AA">
        <w:rPr>
          <w:rFonts w:asciiTheme="minorHAnsi" w:hAnsiTheme="minorHAnsi" w:cstheme="minorHAnsi"/>
        </w:rPr>
        <w:t xml:space="preserve"> o wyjaśnienie treści Specyfikacji Istotnych Warunków Zamówienia. Niniejszym zgodnie z wymogami art. 38 ust. 2 ustawy z dnia 29 stycznia 2004r. Prawo zamówień publicznych (t. j. Dz. U. z 201</w:t>
      </w:r>
      <w:r w:rsidR="004F260B" w:rsidRPr="000510AA">
        <w:rPr>
          <w:rFonts w:asciiTheme="minorHAnsi" w:hAnsiTheme="minorHAnsi" w:cstheme="minorHAnsi"/>
        </w:rPr>
        <w:t>5</w:t>
      </w:r>
      <w:r w:rsidR="004F260B" w:rsidRPr="000510AA">
        <w:rPr>
          <w:rFonts w:asciiTheme="minorHAnsi" w:hAnsiTheme="minorHAnsi" w:cstheme="minorHAnsi"/>
          <w:lang w:eastAsia="pl-PL"/>
        </w:rPr>
        <w:t xml:space="preserve">, poz. 2164, z </w:t>
      </w:r>
      <w:proofErr w:type="spellStart"/>
      <w:r w:rsidR="004F260B" w:rsidRPr="000510AA">
        <w:rPr>
          <w:rFonts w:asciiTheme="minorHAnsi" w:hAnsiTheme="minorHAnsi" w:cstheme="minorHAnsi"/>
          <w:lang w:eastAsia="pl-PL"/>
        </w:rPr>
        <w:t>późn</w:t>
      </w:r>
      <w:proofErr w:type="spellEnd"/>
      <w:r w:rsidR="004F260B" w:rsidRPr="000510AA">
        <w:rPr>
          <w:rFonts w:asciiTheme="minorHAnsi" w:hAnsiTheme="minorHAnsi" w:cstheme="minorHAnsi"/>
          <w:lang w:eastAsia="pl-PL"/>
        </w:rPr>
        <w:t>. zm.</w:t>
      </w:r>
      <w:r w:rsidRPr="000510AA">
        <w:rPr>
          <w:rFonts w:asciiTheme="minorHAnsi" w:hAnsiTheme="minorHAnsi" w:cstheme="minorHAnsi"/>
        </w:rPr>
        <w:t>) przekazujemy treść pyta</w:t>
      </w:r>
      <w:r w:rsidR="00A52132">
        <w:rPr>
          <w:rFonts w:asciiTheme="minorHAnsi" w:hAnsiTheme="minorHAnsi" w:cstheme="minorHAnsi"/>
        </w:rPr>
        <w:t>nia z wyjaśnieniem:</w:t>
      </w:r>
      <w:bookmarkStart w:id="0" w:name="_GoBack"/>
      <w:bookmarkEnd w:id="0"/>
    </w:p>
    <w:p w:rsidR="00B851F1" w:rsidRPr="000510AA" w:rsidRDefault="00B851F1" w:rsidP="002814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E2A67" w:rsidRDefault="007E2A67" w:rsidP="0028148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260B" w:rsidRPr="000510AA" w:rsidRDefault="007E2A67" w:rsidP="0028148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Pytanie</w:t>
      </w:r>
    </w:p>
    <w:p w:rsidR="00B851F1" w:rsidRPr="007E2A67" w:rsidRDefault="007E2A67" w:rsidP="0028148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7E2A67">
        <w:rPr>
          <w:rFonts w:cs="Calibri"/>
        </w:rPr>
        <w:t>Zamawiający z przygotowanych informacji do Zamówienia wypomina o możliwości odkrycia w trakcie prac terenowych szczątków ludzkich. W SIWZ oraz umowie nie ma jednak określonego sposobu postępowania ze szczątkami, w rozumieniu miejsca ich pochowania oraz strony, która takowe postępowanie będ</w:t>
      </w:r>
      <w:r>
        <w:rPr>
          <w:rFonts w:cs="Calibri"/>
        </w:rPr>
        <w:t xml:space="preserve">zie finansować. Oznacza to, że </w:t>
      </w:r>
      <w:r w:rsidRPr="007E2A67">
        <w:rPr>
          <w:rFonts w:cs="Calibri"/>
        </w:rPr>
        <w:t>Wykonawca nie musi uwzględniać w swojej wycenie kosztów pogrzebu. W takim wypadku koszty ewentualnego pochówku pozostają po stronie Zamawiającego?</w:t>
      </w:r>
    </w:p>
    <w:p w:rsidR="007E2A67" w:rsidRDefault="007E2A67" w:rsidP="0028148A">
      <w:pPr>
        <w:pStyle w:val="Akapitzlist"/>
        <w:spacing w:after="0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E2A67" w:rsidRPr="000510AA" w:rsidRDefault="007E2A67" w:rsidP="0028148A">
      <w:pPr>
        <w:pStyle w:val="Akapitzlist"/>
        <w:spacing w:after="0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B851F1" w:rsidRPr="000510AA" w:rsidRDefault="00B851F1" w:rsidP="0028148A">
      <w:pPr>
        <w:pStyle w:val="Akapitzlist"/>
        <w:spacing w:after="0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Pr="000510AA" w:rsidRDefault="008565C1" w:rsidP="002814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7E2A67">
        <w:rPr>
          <w:rFonts w:asciiTheme="minorHAnsi" w:hAnsiTheme="minorHAnsi" w:cstheme="minorHAnsi"/>
          <w:sz w:val="22"/>
          <w:szCs w:val="22"/>
        </w:rPr>
        <w:t xml:space="preserve"> informuje, że </w:t>
      </w:r>
      <w:r>
        <w:rPr>
          <w:rFonts w:asciiTheme="minorHAnsi" w:hAnsiTheme="minorHAnsi" w:cstheme="minorHAnsi"/>
          <w:sz w:val="22"/>
          <w:szCs w:val="22"/>
        </w:rPr>
        <w:t>zarówno sposób postępowania jak i finansowanie postępowania ze szczątkami ludzkimi leży po stronie Wykonawcy.</w:t>
      </w:r>
    </w:p>
    <w:sectPr w:rsidR="00F270AB" w:rsidRPr="000510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15" w:rsidRDefault="00673315" w:rsidP="00781E05">
      <w:r>
        <w:separator/>
      </w:r>
    </w:p>
  </w:endnote>
  <w:endnote w:type="continuationSeparator" w:id="0">
    <w:p w:rsidR="00673315" w:rsidRDefault="00673315" w:rsidP="0078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786372"/>
      <w:docPartObj>
        <w:docPartGallery w:val="Page Numbers (Bottom of Page)"/>
        <w:docPartUnique/>
      </w:docPartObj>
    </w:sdtPr>
    <w:sdtEndPr/>
    <w:sdtContent>
      <w:p w:rsidR="00673315" w:rsidRDefault="006733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32">
          <w:rPr>
            <w:noProof/>
          </w:rPr>
          <w:t>1</w:t>
        </w:r>
        <w:r>
          <w:fldChar w:fldCharType="end"/>
        </w:r>
      </w:p>
    </w:sdtContent>
  </w:sdt>
  <w:p w:rsidR="00673315" w:rsidRDefault="00673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15" w:rsidRDefault="00673315" w:rsidP="00781E05">
      <w:r>
        <w:separator/>
      </w:r>
    </w:p>
  </w:footnote>
  <w:footnote w:type="continuationSeparator" w:id="0">
    <w:p w:rsidR="00673315" w:rsidRDefault="00673315" w:rsidP="0078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8"/>
    <w:rsid w:val="000254F8"/>
    <w:rsid w:val="000510AA"/>
    <w:rsid w:val="000C6F2E"/>
    <w:rsid w:val="001A18C8"/>
    <w:rsid w:val="0025440C"/>
    <w:rsid w:val="002649CC"/>
    <w:rsid w:val="0028148A"/>
    <w:rsid w:val="003277B8"/>
    <w:rsid w:val="00354D40"/>
    <w:rsid w:val="004A4644"/>
    <w:rsid w:val="004F260B"/>
    <w:rsid w:val="00506485"/>
    <w:rsid w:val="00523C0C"/>
    <w:rsid w:val="005571B7"/>
    <w:rsid w:val="00673315"/>
    <w:rsid w:val="00781E05"/>
    <w:rsid w:val="007E2A67"/>
    <w:rsid w:val="008565C1"/>
    <w:rsid w:val="00A52132"/>
    <w:rsid w:val="00A5273F"/>
    <w:rsid w:val="00AD0164"/>
    <w:rsid w:val="00B549D7"/>
    <w:rsid w:val="00B851F1"/>
    <w:rsid w:val="00C01178"/>
    <w:rsid w:val="00C537FE"/>
    <w:rsid w:val="00CF19C8"/>
    <w:rsid w:val="00EC334D"/>
    <w:rsid w:val="00F270AB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7FBC"/>
  <w15:chartTrackingRefBased/>
  <w15:docId w15:val="{964BB8C0-F80E-47F1-8A03-1F9E018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1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x-22ed3a233b-msolistparagraph">
    <w:name w:val="ox-22ed3a233b-msolistparagraph"/>
    <w:basedOn w:val="Normalny"/>
    <w:rsid w:val="004F260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3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1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1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Godek</dc:creator>
  <cp:keywords/>
  <dc:description/>
  <cp:lastModifiedBy>Aldona Godek</cp:lastModifiedBy>
  <cp:revision>6</cp:revision>
  <cp:lastPrinted>2017-07-17T07:32:00Z</cp:lastPrinted>
  <dcterms:created xsi:type="dcterms:W3CDTF">2017-07-17T06:15:00Z</dcterms:created>
  <dcterms:modified xsi:type="dcterms:W3CDTF">2017-07-17T07:38:00Z</dcterms:modified>
</cp:coreProperties>
</file>