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D4" w:rsidRPr="00CB7600" w:rsidRDefault="00E43FD4" w:rsidP="00E43FD4">
      <w:pPr>
        <w:spacing w:line="276" w:lineRule="auto"/>
        <w:jc w:val="center"/>
        <w:outlineLvl w:val="0"/>
        <w:rPr>
          <w:rFonts w:ascii="Arial" w:hAnsi="Arial" w:cs="Arial"/>
          <w:b/>
          <w:sz w:val="22"/>
          <w:szCs w:val="22"/>
        </w:rPr>
      </w:pPr>
      <w:r w:rsidRPr="00CB7600">
        <w:rPr>
          <w:rFonts w:ascii="Arial" w:hAnsi="Arial" w:cs="Arial"/>
          <w:b/>
          <w:sz w:val="22"/>
          <w:szCs w:val="22"/>
        </w:rPr>
        <w:t>UCHWAŁA NR XIII/117/2011</w:t>
      </w:r>
    </w:p>
    <w:p w:rsidR="00E43FD4" w:rsidRPr="00CB7600" w:rsidRDefault="00E43FD4" w:rsidP="00E43FD4">
      <w:pPr>
        <w:spacing w:line="276" w:lineRule="auto"/>
        <w:jc w:val="center"/>
        <w:outlineLvl w:val="0"/>
        <w:rPr>
          <w:rFonts w:ascii="Arial" w:hAnsi="Arial" w:cs="Arial"/>
          <w:b/>
          <w:sz w:val="22"/>
          <w:szCs w:val="22"/>
        </w:rPr>
      </w:pPr>
      <w:r w:rsidRPr="00CB7600">
        <w:rPr>
          <w:rFonts w:ascii="Arial" w:hAnsi="Arial" w:cs="Arial"/>
          <w:b/>
          <w:sz w:val="22"/>
          <w:szCs w:val="22"/>
        </w:rPr>
        <w:t>RADY GMINY SZTUTOWO</w:t>
      </w:r>
    </w:p>
    <w:p w:rsidR="00E43FD4" w:rsidRPr="00CB7600" w:rsidRDefault="00E43FD4" w:rsidP="00E43FD4">
      <w:pPr>
        <w:spacing w:line="276" w:lineRule="auto"/>
        <w:jc w:val="center"/>
        <w:rPr>
          <w:rFonts w:ascii="Arial" w:hAnsi="Arial" w:cs="Arial"/>
          <w:b/>
          <w:sz w:val="22"/>
          <w:szCs w:val="22"/>
        </w:rPr>
      </w:pPr>
      <w:r w:rsidRPr="00CB7600">
        <w:rPr>
          <w:rFonts w:ascii="Arial" w:hAnsi="Arial" w:cs="Arial"/>
          <w:b/>
          <w:sz w:val="22"/>
          <w:szCs w:val="22"/>
        </w:rPr>
        <w:t xml:space="preserve">z dnia 21 grudnia 2011r </w:t>
      </w:r>
    </w:p>
    <w:p w:rsidR="00E43FD4" w:rsidRPr="00CB7600" w:rsidRDefault="00E43FD4" w:rsidP="00E43FD4">
      <w:pPr>
        <w:spacing w:line="276" w:lineRule="auto"/>
        <w:rPr>
          <w:sz w:val="22"/>
          <w:szCs w:val="22"/>
        </w:rPr>
      </w:pPr>
    </w:p>
    <w:p w:rsidR="00E43FD4" w:rsidRPr="00CB7600" w:rsidRDefault="00E43FD4" w:rsidP="00E43FD4">
      <w:pPr>
        <w:spacing w:line="276" w:lineRule="auto"/>
        <w:jc w:val="center"/>
        <w:rPr>
          <w:rFonts w:ascii="Arial" w:hAnsi="Arial" w:cs="Arial"/>
          <w:b/>
          <w:bCs/>
          <w:sz w:val="22"/>
          <w:szCs w:val="22"/>
          <w:lang w:eastAsia="ar-SA"/>
        </w:rPr>
      </w:pPr>
      <w:r w:rsidRPr="00CB7600">
        <w:rPr>
          <w:rFonts w:ascii="Arial" w:hAnsi="Arial" w:cs="Arial"/>
          <w:b/>
          <w:sz w:val="22"/>
          <w:szCs w:val="22"/>
        </w:rPr>
        <w:t>zmieniająca  uchwałę w sprawie zatwierdzenia „Planu Odnowy Miejscowości Kąty Rybackie na lata 2009-2017</w:t>
      </w:r>
      <w:r w:rsidRPr="00CB7600">
        <w:rPr>
          <w:rFonts w:ascii="Arial" w:hAnsi="Arial" w:cs="Arial"/>
          <w:b/>
          <w:bCs/>
          <w:sz w:val="22"/>
          <w:szCs w:val="22"/>
          <w:lang w:eastAsia="ar-SA"/>
        </w:rPr>
        <w:t>”</w:t>
      </w:r>
    </w:p>
    <w:p w:rsidR="00E43FD4" w:rsidRPr="00CB7600" w:rsidRDefault="00E43FD4" w:rsidP="00E43FD4">
      <w:pPr>
        <w:spacing w:line="276" w:lineRule="auto"/>
        <w:jc w:val="both"/>
        <w:rPr>
          <w:rFonts w:ascii="Arial" w:hAnsi="Arial" w:cs="Arial"/>
          <w:b/>
          <w:sz w:val="22"/>
          <w:szCs w:val="22"/>
        </w:rPr>
      </w:pPr>
    </w:p>
    <w:p w:rsidR="00E43FD4" w:rsidRPr="00CB7600" w:rsidRDefault="00E43FD4" w:rsidP="00E43FD4">
      <w:pPr>
        <w:pStyle w:val="Tekstpodstawowywcity"/>
        <w:spacing w:line="276" w:lineRule="auto"/>
        <w:ind w:firstLine="425"/>
        <w:rPr>
          <w:rFonts w:ascii="Arial" w:hAnsi="Arial" w:cs="Arial"/>
          <w:sz w:val="22"/>
          <w:szCs w:val="22"/>
        </w:rPr>
      </w:pPr>
      <w:r w:rsidRPr="00CB7600">
        <w:rPr>
          <w:rFonts w:ascii="Arial" w:hAnsi="Arial" w:cs="Arial"/>
          <w:sz w:val="22"/>
          <w:szCs w:val="22"/>
        </w:rPr>
        <w:t>Na podstawie art. 18 ust. 2 pkt 6 ustawy z dnia 8 marca 1990 roku o samorządzie gminnym (tekst jednolity z 2001 roku Dz. U. Nr 142 poz. 1591 ze zmianami), Rada Gminy Sztutowo uchwala, co następuje:</w:t>
      </w:r>
    </w:p>
    <w:p w:rsidR="00E43FD4" w:rsidRPr="00CB7600" w:rsidRDefault="00E43FD4" w:rsidP="00E43FD4">
      <w:pPr>
        <w:spacing w:line="276" w:lineRule="auto"/>
        <w:jc w:val="both"/>
        <w:rPr>
          <w:rFonts w:ascii="Arial" w:hAnsi="Arial" w:cs="Arial"/>
          <w:b/>
          <w:sz w:val="22"/>
          <w:szCs w:val="22"/>
        </w:rPr>
      </w:pPr>
    </w:p>
    <w:p w:rsidR="00E43FD4" w:rsidRPr="00CB7600" w:rsidRDefault="00E43FD4" w:rsidP="00E43FD4">
      <w:pPr>
        <w:spacing w:line="276" w:lineRule="auto"/>
        <w:jc w:val="center"/>
        <w:rPr>
          <w:rFonts w:ascii="Arial" w:hAnsi="Arial" w:cs="Arial"/>
          <w:b/>
          <w:sz w:val="22"/>
          <w:szCs w:val="22"/>
        </w:rPr>
      </w:pPr>
      <w:r w:rsidRPr="00CB7600">
        <w:rPr>
          <w:rFonts w:ascii="Arial" w:hAnsi="Arial" w:cs="Arial"/>
          <w:b/>
          <w:sz w:val="22"/>
          <w:szCs w:val="22"/>
        </w:rPr>
        <w:t>§ 1</w:t>
      </w:r>
    </w:p>
    <w:p w:rsidR="00E43FD4" w:rsidRPr="00CB7600" w:rsidRDefault="00E43FD4" w:rsidP="00E43FD4">
      <w:pPr>
        <w:numPr>
          <w:ilvl w:val="0"/>
          <w:numId w:val="1"/>
        </w:numPr>
        <w:shd w:val="clear" w:color="auto" w:fill="FFFFFF"/>
        <w:spacing w:line="276" w:lineRule="auto"/>
        <w:jc w:val="both"/>
        <w:rPr>
          <w:rFonts w:ascii="Arial" w:hAnsi="Arial" w:cs="Arial"/>
          <w:sz w:val="22"/>
          <w:szCs w:val="22"/>
        </w:rPr>
      </w:pPr>
      <w:r w:rsidRPr="00CB7600">
        <w:rPr>
          <w:rFonts w:ascii="Arial" w:hAnsi="Arial" w:cs="Arial"/>
          <w:sz w:val="22"/>
          <w:szCs w:val="22"/>
        </w:rPr>
        <w:t>W Uchwale Nr XXIX/265/09 Rady Gminy Sztutowo z dnia 29 października 2009 r. w sprawie zatwierdzenia „Planu Odnowy Miejscowości Kąty Rybackie na lata 2009-2017” w załączniku do uchwały wprowadza się następujące zmiany:</w:t>
      </w:r>
    </w:p>
    <w:p w:rsidR="00E43FD4" w:rsidRPr="00CB7600" w:rsidRDefault="00E43FD4" w:rsidP="00E43FD4">
      <w:pPr>
        <w:widowControl w:val="0"/>
        <w:numPr>
          <w:ilvl w:val="0"/>
          <w:numId w:val="2"/>
        </w:numPr>
        <w:suppressAutoHyphens/>
        <w:jc w:val="both"/>
        <w:rPr>
          <w:rFonts w:ascii="Arial" w:hAnsi="Arial" w:cs="Arial"/>
          <w:b/>
          <w:bCs/>
          <w:sz w:val="22"/>
          <w:szCs w:val="22"/>
        </w:rPr>
      </w:pPr>
      <w:r w:rsidRPr="00CB7600">
        <w:rPr>
          <w:rFonts w:ascii="Arial" w:hAnsi="Arial" w:cs="Arial"/>
          <w:sz w:val="22"/>
          <w:szCs w:val="22"/>
          <w:lang w:eastAsia="ar-SA"/>
        </w:rPr>
        <w:t xml:space="preserve">w załączniku dodaje się rozdział nr V o następującym brzmieniu: </w:t>
      </w:r>
    </w:p>
    <w:p w:rsidR="00E43FD4" w:rsidRPr="00CB7600" w:rsidRDefault="00E43FD4" w:rsidP="00E43FD4">
      <w:pPr>
        <w:ind w:left="720"/>
        <w:jc w:val="both"/>
        <w:rPr>
          <w:rFonts w:ascii="Arial" w:hAnsi="Arial" w:cs="Arial"/>
          <w:b/>
          <w:bCs/>
          <w:sz w:val="22"/>
          <w:szCs w:val="22"/>
        </w:rPr>
      </w:pPr>
      <w:r w:rsidRPr="00CB7600">
        <w:rPr>
          <w:rFonts w:ascii="Arial" w:hAnsi="Arial" w:cs="Arial"/>
          <w:sz w:val="22"/>
          <w:szCs w:val="22"/>
          <w:lang w:eastAsia="ar-SA"/>
        </w:rPr>
        <w:t>„</w:t>
      </w:r>
      <w:r w:rsidRPr="00CB7600">
        <w:rPr>
          <w:rFonts w:ascii="Arial" w:hAnsi="Arial" w:cs="Arial"/>
          <w:b/>
          <w:sz w:val="22"/>
          <w:szCs w:val="22"/>
        </w:rPr>
        <w:t xml:space="preserve">V. </w:t>
      </w:r>
      <w:r w:rsidRPr="00CB7600">
        <w:rPr>
          <w:rFonts w:ascii="Arial" w:hAnsi="Arial" w:cs="Arial"/>
          <w:b/>
          <w:bCs/>
          <w:sz w:val="22"/>
          <w:szCs w:val="22"/>
        </w:rPr>
        <w:t>Opis i charakterystyka obszarów o szczególnym znaczeniu dla zaspokojenia potrzeb mieszkańców, sprzyjających nawiązywaniu kontaktów społecznych, ze względu na ich położenie oraz cechy funkcjonalno – przestrzenne.</w:t>
      </w:r>
    </w:p>
    <w:p w:rsidR="00E43FD4" w:rsidRPr="00CB7600" w:rsidRDefault="00E43FD4" w:rsidP="00E43FD4">
      <w:pPr>
        <w:autoSpaceDE w:val="0"/>
        <w:autoSpaceDN w:val="0"/>
        <w:adjustRightInd w:val="0"/>
        <w:ind w:firstLine="360"/>
        <w:jc w:val="both"/>
        <w:rPr>
          <w:rFonts w:ascii="Arial" w:hAnsi="Arial" w:cs="Arial"/>
          <w:sz w:val="22"/>
          <w:szCs w:val="22"/>
        </w:rPr>
      </w:pPr>
      <w:r w:rsidRPr="00CB7600">
        <w:rPr>
          <w:rFonts w:ascii="Arial" w:hAnsi="Arial" w:cs="Arial"/>
          <w:sz w:val="22"/>
          <w:szCs w:val="22"/>
        </w:rPr>
        <w:t>Miejscowo</w:t>
      </w:r>
      <w:r w:rsidRPr="00CB7600">
        <w:rPr>
          <w:rFonts w:ascii="Arial" w:eastAsia="TimesNewRoman" w:hAnsi="Arial" w:cs="Arial"/>
          <w:sz w:val="22"/>
          <w:szCs w:val="22"/>
        </w:rPr>
        <w:t xml:space="preserve">ść </w:t>
      </w:r>
      <w:r w:rsidRPr="00CB7600">
        <w:rPr>
          <w:rFonts w:ascii="Arial" w:hAnsi="Arial" w:cs="Arial"/>
          <w:sz w:val="22"/>
          <w:szCs w:val="22"/>
        </w:rPr>
        <w:t>Kąty Rybackie ze wzgl</w:t>
      </w:r>
      <w:r w:rsidRPr="00CB7600">
        <w:rPr>
          <w:rFonts w:ascii="Arial" w:eastAsia="TimesNewRoman" w:hAnsi="Arial" w:cs="Arial"/>
          <w:sz w:val="22"/>
          <w:szCs w:val="22"/>
        </w:rPr>
        <w:t>ę</w:t>
      </w:r>
      <w:r w:rsidRPr="00CB7600">
        <w:rPr>
          <w:rFonts w:ascii="Arial" w:hAnsi="Arial" w:cs="Arial"/>
          <w:sz w:val="22"/>
          <w:szCs w:val="22"/>
        </w:rPr>
        <w:t>du na swoje poło</w:t>
      </w:r>
      <w:r w:rsidRPr="00CB7600">
        <w:rPr>
          <w:rFonts w:ascii="Arial" w:eastAsia="TimesNewRoman" w:hAnsi="Arial" w:cs="Arial"/>
          <w:sz w:val="22"/>
          <w:szCs w:val="22"/>
        </w:rPr>
        <w:t>ż</w:t>
      </w:r>
      <w:r w:rsidRPr="00CB7600">
        <w:rPr>
          <w:rFonts w:ascii="Arial" w:hAnsi="Arial" w:cs="Arial"/>
          <w:sz w:val="22"/>
          <w:szCs w:val="22"/>
        </w:rPr>
        <w:t>enie i walory przyrodnicze jest wsi</w:t>
      </w:r>
      <w:r w:rsidRPr="00CB7600">
        <w:rPr>
          <w:rFonts w:ascii="Arial" w:eastAsia="TimesNewRoman" w:hAnsi="Arial" w:cs="Arial"/>
          <w:sz w:val="22"/>
          <w:szCs w:val="22"/>
        </w:rPr>
        <w:t xml:space="preserve">ą </w:t>
      </w:r>
      <w:r w:rsidRPr="00CB7600">
        <w:rPr>
          <w:rFonts w:ascii="Arial" w:hAnsi="Arial" w:cs="Arial"/>
          <w:sz w:val="22"/>
          <w:szCs w:val="22"/>
        </w:rPr>
        <w:t>atrakcyjn</w:t>
      </w:r>
      <w:r w:rsidRPr="00CB7600">
        <w:rPr>
          <w:rFonts w:ascii="Arial" w:eastAsia="TimesNewRoman" w:hAnsi="Arial" w:cs="Arial"/>
          <w:sz w:val="22"/>
          <w:szCs w:val="22"/>
        </w:rPr>
        <w:t xml:space="preserve">ą </w:t>
      </w:r>
      <w:r w:rsidRPr="00CB7600">
        <w:rPr>
          <w:rFonts w:ascii="Arial" w:hAnsi="Arial" w:cs="Arial"/>
          <w:sz w:val="22"/>
          <w:szCs w:val="22"/>
        </w:rPr>
        <w:t>pod wzgl</w:t>
      </w:r>
      <w:r w:rsidRPr="00CB7600">
        <w:rPr>
          <w:rFonts w:ascii="Arial" w:eastAsia="TimesNewRoman" w:hAnsi="Arial" w:cs="Arial"/>
          <w:sz w:val="22"/>
          <w:szCs w:val="22"/>
        </w:rPr>
        <w:t>ę</w:t>
      </w:r>
      <w:r w:rsidRPr="00CB7600">
        <w:rPr>
          <w:rFonts w:ascii="Arial" w:hAnsi="Arial" w:cs="Arial"/>
          <w:sz w:val="22"/>
          <w:szCs w:val="22"/>
        </w:rPr>
        <w:t>dem turystycznym. Można w niej wyróżnić jeden główny obszar o szczególnym znaczeniu dla zaspokojenia potrzeb mieszkańców, sprzyjających nawiązywaniu kontaktów społecznych, ze względu na położenie oraz cechy funkcjonalno-przestrzenne.</w:t>
      </w:r>
    </w:p>
    <w:p w:rsidR="00E43FD4" w:rsidRPr="00CB7600" w:rsidRDefault="00E43FD4" w:rsidP="00E43FD4">
      <w:pPr>
        <w:autoSpaceDE w:val="0"/>
        <w:autoSpaceDN w:val="0"/>
        <w:adjustRightInd w:val="0"/>
        <w:ind w:firstLine="360"/>
        <w:jc w:val="both"/>
        <w:rPr>
          <w:rFonts w:ascii="Arial" w:hAnsi="Arial" w:cs="Arial"/>
          <w:sz w:val="22"/>
          <w:szCs w:val="22"/>
        </w:rPr>
      </w:pPr>
      <w:r w:rsidRPr="00CB7600">
        <w:rPr>
          <w:rFonts w:ascii="Arial" w:hAnsi="Arial" w:cs="Arial"/>
          <w:sz w:val="22"/>
          <w:szCs w:val="22"/>
        </w:rPr>
        <w:t>Obszar ten, to teren położony w centrum miejscowości obejmujący ok. 0,35 ha. Znajdują się na nim m. in. plac zabaw dla dzieci, Świetlica środowiskowa, Ośrodek zdrowia, Biblioteka Gminna oraz nie zagospodarowany budynek gminny. Obszar ten ze względu na swoje położenie w centrum miejscowości pełni dla mieszkańców wsi, a w szczególności dla dzieci i młodzieży korzystających ze świetlicy środowiskowej i położonego za budynkiem placu zabaw ważną funkcję. Jest to miejsce spotkań i rekreacji na powietrzu.”</w:t>
      </w:r>
    </w:p>
    <w:p w:rsidR="00E43FD4" w:rsidRPr="00CB7600" w:rsidRDefault="00E43FD4" w:rsidP="00E43FD4">
      <w:pPr>
        <w:widowControl w:val="0"/>
        <w:numPr>
          <w:ilvl w:val="0"/>
          <w:numId w:val="2"/>
        </w:numPr>
        <w:suppressAutoHyphens/>
        <w:jc w:val="both"/>
        <w:rPr>
          <w:rFonts w:ascii="Arial" w:hAnsi="Arial" w:cs="Arial"/>
          <w:sz w:val="22"/>
          <w:szCs w:val="22"/>
          <w:lang w:eastAsia="ar-SA"/>
        </w:rPr>
      </w:pPr>
      <w:r w:rsidRPr="00CB7600">
        <w:rPr>
          <w:rFonts w:ascii="Arial" w:hAnsi="Arial" w:cs="Arial"/>
          <w:sz w:val="22"/>
          <w:szCs w:val="22"/>
          <w:lang w:eastAsia="ar-SA"/>
        </w:rPr>
        <w:t>Dotychczasowy rozdział V otrzymuje numer VI.</w:t>
      </w:r>
    </w:p>
    <w:p w:rsidR="00E43FD4" w:rsidRPr="00CB7600" w:rsidRDefault="00E43FD4" w:rsidP="00E43FD4">
      <w:pPr>
        <w:widowControl w:val="0"/>
        <w:numPr>
          <w:ilvl w:val="0"/>
          <w:numId w:val="2"/>
        </w:numPr>
        <w:suppressAutoHyphens/>
        <w:jc w:val="both"/>
        <w:rPr>
          <w:rFonts w:ascii="Arial" w:hAnsi="Arial" w:cs="Arial"/>
          <w:sz w:val="22"/>
          <w:szCs w:val="22"/>
          <w:lang w:eastAsia="ar-SA"/>
        </w:rPr>
      </w:pPr>
      <w:r w:rsidRPr="00CB7600">
        <w:rPr>
          <w:rFonts w:ascii="Arial" w:hAnsi="Arial" w:cs="Arial"/>
          <w:sz w:val="22"/>
          <w:szCs w:val="22"/>
          <w:lang w:eastAsia="ar-SA"/>
        </w:rPr>
        <w:t>Dodaje się nowe zadanie w punkcie 4.3 „</w:t>
      </w:r>
      <w:r w:rsidRPr="00CB7600">
        <w:rPr>
          <w:rFonts w:ascii="Arial" w:hAnsi="Arial" w:cs="Arial"/>
          <w:sz w:val="22"/>
          <w:szCs w:val="22"/>
        </w:rPr>
        <w:t xml:space="preserve">Szacunkowy koszt i harmonogram planowanych przedsięwzięć” </w:t>
      </w:r>
      <w:r w:rsidRPr="00CB7600">
        <w:rPr>
          <w:rFonts w:ascii="Arial" w:hAnsi="Arial" w:cs="Arial"/>
          <w:sz w:val="22"/>
          <w:szCs w:val="22"/>
          <w:lang w:eastAsia="ar-SA"/>
        </w:rPr>
        <w:t xml:space="preserve">o następującym brzmieniu: </w:t>
      </w:r>
    </w:p>
    <w:p w:rsidR="00E43FD4" w:rsidRPr="00CB7600" w:rsidRDefault="00E43FD4" w:rsidP="00E43FD4">
      <w:pPr>
        <w:ind w:left="340"/>
        <w:jc w:val="both"/>
        <w:rPr>
          <w:rFonts w:ascii="Arial" w:hAnsi="Arial" w:cs="Arial"/>
          <w:sz w:val="22"/>
          <w:szCs w:val="22"/>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1"/>
        <w:gridCol w:w="1597"/>
        <w:gridCol w:w="1808"/>
        <w:gridCol w:w="2450"/>
      </w:tblGrid>
      <w:tr w:rsidR="00E43FD4" w:rsidRPr="00CB7600" w:rsidTr="003D190C">
        <w:trPr>
          <w:trHeight w:val="342"/>
        </w:trPr>
        <w:tc>
          <w:tcPr>
            <w:tcW w:w="3431" w:type="dxa"/>
            <w:tcBorders>
              <w:top w:val="single" w:sz="4" w:space="0" w:color="auto"/>
              <w:left w:val="single" w:sz="4" w:space="0" w:color="auto"/>
              <w:bottom w:val="single" w:sz="4" w:space="0" w:color="auto"/>
              <w:right w:val="single" w:sz="4" w:space="0" w:color="auto"/>
            </w:tcBorders>
            <w:vAlign w:val="center"/>
          </w:tcPr>
          <w:p w:rsidR="00E43FD4" w:rsidRPr="00CB7600" w:rsidRDefault="00E43FD4" w:rsidP="003D190C">
            <w:pPr>
              <w:ind w:right="-108"/>
              <w:rPr>
                <w:rFonts w:ascii="Arial" w:hAnsi="Arial" w:cs="Arial"/>
                <w:b/>
                <w:bCs/>
                <w:iCs/>
                <w:sz w:val="22"/>
                <w:szCs w:val="22"/>
              </w:rPr>
            </w:pPr>
            <w:r w:rsidRPr="00CB7600">
              <w:rPr>
                <w:rFonts w:ascii="Arial" w:hAnsi="Arial" w:cs="Arial"/>
                <w:b/>
                <w:bCs/>
                <w:iCs/>
                <w:sz w:val="22"/>
                <w:szCs w:val="22"/>
              </w:rPr>
              <w:t>Opis Zadania/Projektu</w:t>
            </w:r>
          </w:p>
        </w:tc>
        <w:tc>
          <w:tcPr>
            <w:tcW w:w="1597" w:type="dxa"/>
            <w:tcBorders>
              <w:top w:val="single" w:sz="4" w:space="0" w:color="auto"/>
              <w:left w:val="single" w:sz="4" w:space="0" w:color="auto"/>
              <w:bottom w:val="single" w:sz="4" w:space="0" w:color="auto"/>
              <w:right w:val="single" w:sz="4" w:space="0" w:color="auto"/>
            </w:tcBorders>
          </w:tcPr>
          <w:p w:rsidR="00E43FD4" w:rsidRPr="00CB7600" w:rsidRDefault="00E43FD4" w:rsidP="003D190C">
            <w:pPr>
              <w:ind w:right="-108"/>
              <w:jc w:val="center"/>
              <w:rPr>
                <w:rFonts w:ascii="Arial" w:hAnsi="Arial" w:cs="Arial"/>
                <w:sz w:val="22"/>
                <w:szCs w:val="22"/>
              </w:rPr>
            </w:pPr>
            <w:r w:rsidRPr="00CB7600">
              <w:rPr>
                <w:rFonts w:ascii="Arial" w:hAnsi="Arial" w:cs="Arial"/>
                <w:sz w:val="22"/>
                <w:szCs w:val="22"/>
              </w:rPr>
              <w:t>Przewidywany okres realizacji zadania</w:t>
            </w:r>
          </w:p>
        </w:tc>
        <w:tc>
          <w:tcPr>
            <w:tcW w:w="1808" w:type="dxa"/>
            <w:tcBorders>
              <w:top w:val="single" w:sz="4" w:space="0" w:color="auto"/>
              <w:left w:val="single" w:sz="4" w:space="0" w:color="auto"/>
              <w:bottom w:val="single" w:sz="4" w:space="0" w:color="auto"/>
              <w:right w:val="single" w:sz="4" w:space="0" w:color="auto"/>
            </w:tcBorders>
          </w:tcPr>
          <w:p w:rsidR="00E43FD4" w:rsidRPr="00CB7600" w:rsidRDefault="00E43FD4" w:rsidP="003D190C">
            <w:pPr>
              <w:ind w:right="-108"/>
              <w:jc w:val="center"/>
              <w:rPr>
                <w:rFonts w:ascii="Arial" w:hAnsi="Arial" w:cs="Arial"/>
                <w:sz w:val="22"/>
                <w:szCs w:val="22"/>
              </w:rPr>
            </w:pPr>
            <w:r w:rsidRPr="00CB7600">
              <w:rPr>
                <w:rFonts w:ascii="Arial" w:hAnsi="Arial" w:cs="Arial"/>
                <w:sz w:val="22"/>
                <w:szCs w:val="22"/>
              </w:rPr>
              <w:t xml:space="preserve">Szacunkowy koszt realizacji zadania w tys. </w:t>
            </w:r>
          </w:p>
        </w:tc>
        <w:tc>
          <w:tcPr>
            <w:tcW w:w="2450" w:type="dxa"/>
            <w:tcBorders>
              <w:top w:val="single" w:sz="4" w:space="0" w:color="auto"/>
              <w:left w:val="single" w:sz="4" w:space="0" w:color="auto"/>
              <w:bottom w:val="single" w:sz="4" w:space="0" w:color="auto"/>
              <w:right w:val="single" w:sz="4" w:space="0" w:color="auto"/>
            </w:tcBorders>
          </w:tcPr>
          <w:p w:rsidR="00E43FD4" w:rsidRPr="00CB7600" w:rsidRDefault="00E43FD4" w:rsidP="003D190C">
            <w:pPr>
              <w:ind w:right="-108"/>
              <w:rPr>
                <w:rFonts w:ascii="Arial" w:hAnsi="Arial" w:cs="Arial"/>
                <w:sz w:val="22"/>
                <w:szCs w:val="22"/>
              </w:rPr>
            </w:pPr>
            <w:r w:rsidRPr="00CB7600">
              <w:rPr>
                <w:rFonts w:ascii="Arial" w:hAnsi="Arial" w:cs="Arial"/>
                <w:sz w:val="22"/>
                <w:szCs w:val="22"/>
              </w:rPr>
              <w:t>Źródła finansowania</w:t>
            </w:r>
          </w:p>
        </w:tc>
      </w:tr>
      <w:tr w:rsidR="00E43FD4" w:rsidRPr="00CB7600" w:rsidTr="003D190C">
        <w:trPr>
          <w:trHeight w:val="342"/>
        </w:trPr>
        <w:tc>
          <w:tcPr>
            <w:tcW w:w="3431" w:type="dxa"/>
            <w:tcBorders>
              <w:top w:val="single" w:sz="4" w:space="0" w:color="auto"/>
              <w:left w:val="single" w:sz="4" w:space="0" w:color="auto"/>
              <w:bottom w:val="single" w:sz="4" w:space="0" w:color="auto"/>
              <w:right w:val="single" w:sz="4" w:space="0" w:color="auto"/>
            </w:tcBorders>
            <w:vAlign w:val="center"/>
          </w:tcPr>
          <w:p w:rsidR="00E43FD4" w:rsidRPr="00CB7600" w:rsidRDefault="00E43FD4" w:rsidP="003D190C">
            <w:pPr>
              <w:ind w:right="-108"/>
              <w:rPr>
                <w:rFonts w:ascii="Arial" w:hAnsi="Arial" w:cs="Arial"/>
                <w:b/>
                <w:sz w:val="22"/>
                <w:szCs w:val="22"/>
                <w:lang w:eastAsia="ar-SA"/>
              </w:rPr>
            </w:pPr>
            <w:r w:rsidRPr="00CB7600">
              <w:rPr>
                <w:rFonts w:ascii="Arial" w:hAnsi="Arial" w:cs="Arial"/>
                <w:b/>
                <w:bCs/>
                <w:iCs/>
                <w:sz w:val="22"/>
                <w:szCs w:val="22"/>
              </w:rPr>
              <w:t>Rewitalizacja miejscowości Kąty Rybackie poprzez modernizację ośrodka społeczno- kulturalnego</w:t>
            </w:r>
          </w:p>
        </w:tc>
        <w:tc>
          <w:tcPr>
            <w:tcW w:w="1597" w:type="dxa"/>
            <w:tcBorders>
              <w:top w:val="single" w:sz="4" w:space="0" w:color="auto"/>
              <w:left w:val="single" w:sz="4" w:space="0" w:color="auto"/>
              <w:bottom w:val="single" w:sz="4" w:space="0" w:color="auto"/>
              <w:right w:val="single" w:sz="4" w:space="0" w:color="auto"/>
            </w:tcBorders>
          </w:tcPr>
          <w:p w:rsidR="00E43FD4" w:rsidRPr="00CB7600" w:rsidRDefault="00E43FD4" w:rsidP="003D190C">
            <w:pPr>
              <w:ind w:right="-108"/>
              <w:jc w:val="center"/>
              <w:rPr>
                <w:rFonts w:ascii="Arial" w:hAnsi="Arial" w:cs="Arial"/>
                <w:sz w:val="22"/>
                <w:szCs w:val="22"/>
              </w:rPr>
            </w:pPr>
            <w:r w:rsidRPr="00CB7600">
              <w:rPr>
                <w:rFonts w:ascii="Arial" w:hAnsi="Arial" w:cs="Arial"/>
                <w:sz w:val="22"/>
                <w:szCs w:val="22"/>
              </w:rPr>
              <w:t>2012-2013</w:t>
            </w:r>
          </w:p>
        </w:tc>
        <w:tc>
          <w:tcPr>
            <w:tcW w:w="1808" w:type="dxa"/>
            <w:tcBorders>
              <w:top w:val="single" w:sz="4" w:space="0" w:color="auto"/>
              <w:left w:val="single" w:sz="4" w:space="0" w:color="auto"/>
              <w:bottom w:val="single" w:sz="4" w:space="0" w:color="auto"/>
              <w:right w:val="single" w:sz="4" w:space="0" w:color="auto"/>
            </w:tcBorders>
          </w:tcPr>
          <w:p w:rsidR="00E43FD4" w:rsidRPr="00CB7600" w:rsidRDefault="00E43FD4" w:rsidP="003D190C">
            <w:pPr>
              <w:ind w:right="-108"/>
              <w:jc w:val="center"/>
              <w:rPr>
                <w:rFonts w:ascii="Arial" w:hAnsi="Arial" w:cs="Arial"/>
                <w:sz w:val="22"/>
                <w:szCs w:val="22"/>
              </w:rPr>
            </w:pPr>
            <w:r w:rsidRPr="00CB7600">
              <w:rPr>
                <w:rFonts w:ascii="Arial" w:hAnsi="Arial" w:cs="Arial"/>
                <w:sz w:val="22"/>
                <w:szCs w:val="22"/>
              </w:rPr>
              <w:t>950</w:t>
            </w:r>
          </w:p>
        </w:tc>
        <w:tc>
          <w:tcPr>
            <w:tcW w:w="2450" w:type="dxa"/>
            <w:tcBorders>
              <w:top w:val="single" w:sz="4" w:space="0" w:color="auto"/>
              <w:left w:val="single" w:sz="4" w:space="0" w:color="auto"/>
              <w:bottom w:val="single" w:sz="4" w:space="0" w:color="auto"/>
              <w:right w:val="single" w:sz="4" w:space="0" w:color="auto"/>
            </w:tcBorders>
          </w:tcPr>
          <w:p w:rsidR="00E43FD4" w:rsidRPr="00CB7600" w:rsidRDefault="00E43FD4" w:rsidP="003D190C">
            <w:pPr>
              <w:ind w:right="-108"/>
              <w:rPr>
                <w:rFonts w:ascii="Arial" w:hAnsi="Arial" w:cs="Arial"/>
                <w:sz w:val="22"/>
                <w:szCs w:val="22"/>
              </w:rPr>
            </w:pPr>
            <w:r w:rsidRPr="00CB7600">
              <w:rPr>
                <w:rFonts w:ascii="Arial" w:hAnsi="Arial" w:cs="Arial"/>
                <w:sz w:val="22"/>
                <w:szCs w:val="22"/>
              </w:rPr>
              <w:t>PO RYBY na lata 2007-2013</w:t>
            </w:r>
          </w:p>
        </w:tc>
      </w:tr>
    </w:tbl>
    <w:p w:rsidR="00E43FD4" w:rsidRPr="00CB7600" w:rsidRDefault="00E43FD4" w:rsidP="00E43FD4">
      <w:pPr>
        <w:autoSpaceDE w:val="0"/>
        <w:autoSpaceDN w:val="0"/>
        <w:adjustRightInd w:val="0"/>
        <w:jc w:val="both"/>
        <w:rPr>
          <w:rFonts w:ascii="Arial" w:hAnsi="Arial" w:cs="Arial"/>
          <w:sz w:val="22"/>
          <w:szCs w:val="22"/>
        </w:rPr>
      </w:pPr>
    </w:p>
    <w:p w:rsidR="00E43FD4" w:rsidRPr="00CB7600" w:rsidRDefault="00E43FD4" w:rsidP="00E43FD4">
      <w:pPr>
        <w:numPr>
          <w:ilvl w:val="0"/>
          <w:numId w:val="1"/>
        </w:numPr>
        <w:shd w:val="clear" w:color="auto" w:fill="FFFFFF"/>
        <w:spacing w:line="276" w:lineRule="auto"/>
        <w:jc w:val="both"/>
        <w:rPr>
          <w:rFonts w:ascii="Arial" w:hAnsi="Arial" w:cs="Arial"/>
          <w:sz w:val="22"/>
          <w:szCs w:val="22"/>
        </w:rPr>
      </w:pPr>
      <w:r w:rsidRPr="00CB7600">
        <w:rPr>
          <w:rFonts w:ascii="Arial" w:hAnsi="Arial" w:cs="Arial"/>
          <w:sz w:val="22"/>
          <w:szCs w:val="22"/>
        </w:rPr>
        <w:t>Powyższe zmiany zostały przyjęte Uchwałą Nr 1 Zebrania Wiejskiego Sołectwa Kąty Rybackie w dniu 22 listopada 2011 r.</w:t>
      </w:r>
    </w:p>
    <w:p w:rsidR="00E43FD4" w:rsidRPr="00CB7600" w:rsidRDefault="00E43FD4" w:rsidP="00E43FD4">
      <w:pPr>
        <w:spacing w:line="276" w:lineRule="auto"/>
        <w:jc w:val="center"/>
        <w:rPr>
          <w:rFonts w:ascii="Arial" w:hAnsi="Arial" w:cs="Arial"/>
          <w:b/>
          <w:sz w:val="22"/>
          <w:szCs w:val="22"/>
        </w:rPr>
      </w:pPr>
    </w:p>
    <w:p w:rsidR="00E43FD4" w:rsidRPr="00CB7600" w:rsidRDefault="00E43FD4" w:rsidP="00E43FD4">
      <w:pPr>
        <w:spacing w:line="276" w:lineRule="auto"/>
        <w:jc w:val="center"/>
        <w:rPr>
          <w:rFonts w:ascii="Arial" w:hAnsi="Arial" w:cs="Arial"/>
          <w:b/>
          <w:sz w:val="22"/>
          <w:szCs w:val="22"/>
        </w:rPr>
      </w:pPr>
      <w:r w:rsidRPr="00CB7600">
        <w:rPr>
          <w:rFonts w:ascii="Arial" w:hAnsi="Arial" w:cs="Arial"/>
          <w:b/>
          <w:sz w:val="22"/>
          <w:szCs w:val="22"/>
        </w:rPr>
        <w:t>§ 2</w:t>
      </w:r>
    </w:p>
    <w:p w:rsidR="00E43FD4" w:rsidRDefault="00E43FD4" w:rsidP="00E43FD4">
      <w:pPr>
        <w:spacing w:line="276" w:lineRule="auto"/>
        <w:rPr>
          <w:rFonts w:ascii="Arial" w:hAnsi="Arial" w:cs="Arial"/>
          <w:sz w:val="22"/>
          <w:szCs w:val="22"/>
        </w:rPr>
      </w:pPr>
    </w:p>
    <w:p w:rsidR="00E43FD4" w:rsidRPr="00CB7600" w:rsidRDefault="00E43FD4" w:rsidP="00E43FD4">
      <w:pPr>
        <w:spacing w:line="276" w:lineRule="auto"/>
        <w:rPr>
          <w:rFonts w:ascii="Arial" w:hAnsi="Arial" w:cs="Arial"/>
          <w:sz w:val="22"/>
          <w:szCs w:val="22"/>
        </w:rPr>
      </w:pPr>
      <w:r w:rsidRPr="00CB7600">
        <w:rPr>
          <w:rFonts w:ascii="Arial" w:hAnsi="Arial" w:cs="Arial"/>
          <w:sz w:val="22"/>
          <w:szCs w:val="22"/>
        </w:rPr>
        <w:t>Wykonanie uchwały powierza się Wójtowi Gminy.</w:t>
      </w:r>
    </w:p>
    <w:p w:rsidR="00E43FD4" w:rsidRPr="00CB7600" w:rsidRDefault="00E43FD4" w:rsidP="00E43FD4">
      <w:pPr>
        <w:spacing w:line="276" w:lineRule="auto"/>
        <w:jc w:val="center"/>
        <w:rPr>
          <w:rFonts w:ascii="Arial" w:hAnsi="Arial" w:cs="Arial"/>
          <w:b/>
          <w:sz w:val="22"/>
          <w:szCs w:val="22"/>
        </w:rPr>
      </w:pPr>
    </w:p>
    <w:p w:rsidR="00E43FD4" w:rsidRDefault="00E43FD4" w:rsidP="00E43FD4">
      <w:pPr>
        <w:spacing w:line="276" w:lineRule="auto"/>
        <w:jc w:val="center"/>
        <w:rPr>
          <w:rFonts w:ascii="Arial" w:hAnsi="Arial" w:cs="Arial"/>
          <w:b/>
          <w:sz w:val="22"/>
          <w:szCs w:val="22"/>
        </w:rPr>
      </w:pPr>
    </w:p>
    <w:p w:rsidR="00E43FD4" w:rsidRDefault="00E43FD4" w:rsidP="00E43FD4">
      <w:pPr>
        <w:spacing w:line="276" w:lineRule="auto"/>
        <w:jc w:val="center"/>
        <w:rPr>
          <w:rFonts w:ascii="Arial" w:hAnsi="Arial" w:cs="Arial"/>
          <w:b/>
          <w:sz w:val="22"/>
          <w:szCs w:val="22"/>
        </w:rPr>
      </w:pPr>
    </w:p>
    <w:p w:rsidR="00E43FD4" w:rsidRPr="00CB7600" w:rsidRDefault="00E43FD4" w:rsidP="00E43FD4">
      <w:pPr>
        <w:spacing w:line="276" w:lineRule="auto"/>
        <w:jc w:val="center"/>
        <w:rPr>
          <w:rFonts w:ascii="Arial" w:hAnsi="Arial" w:cs="Arial"/>
          <w:b/>
          <w:sz w:val="22"/>
          <w:szCs w:val="22"/>
        </w:rPr>
      </w:pPr>
      <w:r w:rsidRPr="00CB7600">
        <w:rPr>
          <w:rFonts w:ascii="Arial" w:hAnsi="Arial" w:cs="Arial"/>
          <w:b/>
          <w:sz w:val="22"/>
          <w:szCs w:val="22"/>
        </w:rPr>
        <w:lastRenderedPageBreak/>
        <w:t>§ 3</w:t>
      </w:r>
    </w:p>
    <w:p w:rsidR="00E43FD4" w:rsidRDefault="00E43FD4" w:rsidP="00E43FD4">
      <w:pPr>
        <w:spacing w:line="276" w:lineRule="auto"/>
        <w:rPr>
          <w:rFonts w:ascii="Arial" w:hAnsi="Arial" w:cs="Arial"/>
          <w:sz w:val="22"/>
          <w:szCs w:val="22"/>
        </w:rPr>
      </w:pPr>
    </w:p>
    <w:p w:rsidR="00E43FD4" w:rsidRPr="00CB7600" w:rsidRDefault="00E43FD4" w:rsidP="00E43FD4">
      <w:pPr>
        <w:spacing w:line="276" w:lineRule="auto"/>
        <w:rPr>
          <w:rFonts w:ascii="Arial" w:hAnsi="Arial" w:cs="Arial"/>
          <w:sz w:val="22"/>
          <w:szCs w:val="22"/>
        </w:rPr>
      </w:pPr>
      <w:r w:rsidRPr="00CB7600">
        <w:rPr>
          <w:rFonts w:ascii="Arial" w:hAnsi="Arial" w:cs="Arial"/>
          <w:sz w:val="22"/>
          <w:szCs w:val="22"/>
        </w:rPr>
        <w:t>Uchwała wchodzi w życie z dniem podjęcia.</w:t>
      </w:r>
    </w:p>
    <w:p w:rsidR="00E43FD4" w:rsidRDefault="00E43FD4" w:rsidP="00E43FD4">
      <w:pPr>
        <w:rPr>
          <w:rFonts w:ascii="Calibri" w:hAnsi="Calibri"/>
          <w:sz w:val="22"/>
          <w:szCs w:val="22"/>
        </w:rPr>
      </w:pPr>
    </w:p>
    <w:p w:rsidR="00E43FD4" w:rsidRDefault="00E43FD4" w:rsidP="00E43FD4">
      <w:pPr>
        <w:rPr>
          <w:rFonts w:ascii="Calibri" w:hAnsi="Calibri"/>
          <w:sz w:val="22"/>
          <w:szCs w:val="22"/>
        </w:rPr>
      </w:pPr>
    </w:p>
    <w:p w:rsidR="00E43FD4" w:rsidRDefault="00E43FD4" w:rsidP="00E43FD4">
      <w:pPr>
        <w:rPr>
          <w:rFonts w:ascii="Calibri" w:hAnsi="Calibri"/>
          <w:sz w:val="22"/>
          <w:szCs w:val="22"/>
        </w:rPr>
      </w:pPr>
    </w:p>
    <w:p w:rsidR="00E43FD4" w:rsidRDefault="00E43FD4" w:rsidP="00E43FD4">
      <w:pPr>
        <w:rPr>
          <w:rFonts w:ascii="Calibri" w:hAnsi="Calibri"/>
          <w:sz w:val="22"/>
          <w:szCs w:val="22"/>
        </w:rPr>
      </w:pPr>
    </w:p>
    <w:p w:rsidR="00E43FD4" w:rsidRDefault="00E43FD4" w:rsidP="00E43FD4">
      <w:pPr>
        <w:ind w:left="5664"/>
        <w:jc w:val="both"/>
        <w:rPr>
          <w:rFonts w:ascii="Arial" w:hAnsi="Arial" w:cs="Arial"/>
        </w:rPr>
      </w:pPr>
      <w:r>
        <w:rPr>
          <w:rFonts w:ascii="Arial" w:hAnsi="Arial" w:cs="Arial"/>
        </w:rPr>
        <w:t>Przewodniczący Rady</w:t>
      </w:r>
    </w:p>
    <w:p w:rsidR="00E43FD4" w:rsidRDefault="00E43FD4" w:rsidP="00E43FD4">
      <w:pPr>
        <w:ind w:left="5664"/>
        <w:jc w:val="both"/>
        <w:rPr>
          <w:rFonts w:ascii="Arial" w:hAnsi="Arial" w:cs="Arial"/>
        </w:rPr>
      </w:pPr>
      <w:r>
        <w:rPr>
          <w:rFonts w:ascii="Arial" w:hAnsi="Arial" w:cs="Arial"/>
        </w:rPr>
        <w:t xml:space="preserve">     Gminy Sztutowo</w:t>
      </w:r>
    </w:p>
    <w:p w:rsidR="00E43FD4" w:rsidRDefault="00E43FD4" w:rsidP="00E43FD4">
      <w:pPr>
        <w:ind w:left="5664"/>
        <w:jc w:val="both"/>
        <w:rPr>
          <w:rFonts w:ascii="Arial" w:hAnsi="Arial" w:cs="Arial"/>
        </w:rPr>
      </w:pPr>
    </w:p>
    <w:p w:rsidR="00E43FD4" w:rsidRPr="005E49A0" w:rsidRDefault="00E43FD4" w:rsidP="00E43FD4">
      <w:pPr>
        <w:spacing w:after="200" w:line="276" w:lineRule="auto"/>
        <w:ind w:left="5664"/>
        <w:jc w:val="both"/>
        <w:rPr>
          <w:rFonts w:ascii="Arial" w:hAnsi="Arial" w:cs="Arial"/>
        </w:rPr>
      </w:pPr>
      <w:r>
        <w:rPr>
          <w:rFonts w:ascii="Arial" w:hAnsi="Arial" w:cs="Arial"/>
        </w:rPr>
        <w:t xml:space="preserve">     Bogdan Pniewski</w:t>
      </w:r>
    </w:p>
    <w:p w:rsidR="00E43FD4" w:rsidRDefault="00E43FD4" w:rsidP="00E43FD4">
      <w:pPr>
        <w:rPr>
          <w:rFonts w:ascii="Calibri" w:hAnsi="Calibri"/>
          <w:sz w:val="22"/>
          <w:szCs w:val="22"/>
        </w:rPr>
      </w:pPr>
    </w:p>
    <w:p w:rsidR="00E43FD4" w:rsidRDefault="00E43FD4" w:rsidP="00E43FD4">
      <w:pPr>
        <w:rPr>
          <w:rFonts w:ascii="Calibri" w:hAnsi="Calibri"/>
          <w:sz w:val="22"/>
          <w:szCs w:val="22"/>
        </w:rPr>
      </w:pPr>
    </w:p>
    <w:p w:rsidR="00E43FD4" w:rsidRDefault="00E43FD4" w:rsidP="00E43FD4">
      <w:pPr>
        <w:rPr>
          <w:rFonts w:ascii="Calibri" w:hAnsi="Calibri"/>
          <w:sz w:val="22"/>
          <w:szCs w:val="22"/>
        </w:rPr>
      </w:pPr>
    </w:p>
    <w:p w:rsidR="00E43FD4" w:rsidRDefault="00E43FD4" w:rsidP="00E43FD4">
      <w:pPr>
        <w:rPr>
          <w:rFonts w:ascii="Calibri" w:hAnsi="Calibri"/>
          <w:sz w:val="22"/>
          <w:szCs w:val="22"/>
        </w:rPr>
      </w:pPr>
    </w:p>
    <w:p w:rsidR="00E43FD4" w:rsidRPr="00CB7600" w:rsidRDefault="00E43FD4" w:rsidP="00E43FD4">
      <w:pPr>
        <w:rPr>
          <w:rFonts w:ascii="Calibri" w:hAnsi="Calibri"/>
          <w:sz w:val="22"/>
          <w:szCs w:val="22"/>
        </w:rPr>
      </w:pPr>
    </w:p>
    <w:p w:rsidR="00E43FD4" w:rsidRDefault="00E43FD4">
      <w:pPr>
        <w:spacing w:after="200" w:line="276" w:lineRule="auto"/>
        <w:rPr>
          <w:rFonts w:ascii="Arial" w:hAnsi="Arial" w:cs="Arial"/>
          <w:sz w:val="22"/>
          <w:szCs w:val="22"/>
          <w:u w:val="single"/>
        </w:rPr>
      </w:pPr>
      <w:r>
        <w:rPr>
          <w:rFonts w:ascii="Arial" w:hAnsi="Arial" w:cs="Arial"/>
          <w:sz w:val="22"/>
          <w:szCs w:val="22"/>
          <w:u w:val="single"/>
        </w:rPr>
        <w:br w:type="page"/>
      </w:r>
    </w:p>
    <w:p w:rsidR="00E43FD4" w:rsidRPr="00CB7600" w:rsidRDefault="00E43FD4" w:rsidP="00E43FD4">
      <w:pPr>
        <w:rPr>
          <w:rFonts w:ascii="Arial" w:hAnsi="Arial" w:cs="Arial"/>
          <w:sz w:val="22"/>
          <w:szCs w:val="22"/>
          <w:u w:val="single"/>
        </w:rPr>
      </w:pPr>
      <w:r w:rsidRPr="00CB7600">
        <w:rPr>
          <w:rFonts w:ascii="Arial" w:hAnsi="Arial" w:cs="Arial"/>
          <w:sz w:val="22"/>
          <w:szCs w:val="22"/>
          <w:u w:val="single"/>
        </w:rPr>
        <w:lastRenderedPageBreak/>
        <w:t>Uzasadnienie:</w:t>
      </w:r>
    </w:p>
    <w:p w:rsidR="00E43FD4" w:rsidRPr="00CB7600" w:rsidRDefault="00E43FD4" w:rsidP="00E43FD4">
      <w:pPr>
        <w:rPr>
          <w:rFonts w:ascii="Arial" w:hAnsi="Arial" w:cs="Arial"/>
          <w:sz w:val="22"/>
          <w:szCs w:val="22"/>
        </w:rPr>
      </w:pPr>
    </w:p>
    <w:p w:rsidR="00E43FD4" w:rsidRPr="00CB7600" w:rsidRDefault="00E43FD4" w:rsidP="00E43FD4">
      <w:pPr>
        <w:shd w:val="clear" w:color="auto" w:fill="FDFDFD"/>
        <w:spacing w:line="255" w:lineRule="atLeast"/>
        <w:ind w:firstLine="510"/>
        <w:jc w:val="both"/>
        <w:textAlignment w:val="top"/>
        <w:rPr>
          <w:rFonts w:ascii="Arial" w:hAnsi="Arial" w:cs="Arial"/>
          <w:sz w:val="22"/>
          <w:szCs w:val="22"/>
        </w:rPr>
      </w:pPr>
      <w:r w:rsidRPr="00CB7600">
        <w:rPr>
          <w:rFonts w:ascii="Arial" w:hAnsi="Arial" w:cs="Arial"/>
          <w:sz w:val="22"/>
          <w:szCs w:val="22"/>
        </w:rPr>
        <w:t>Zgodnie z Rozporządzeniem Ministra Rolnictwa i Rozwoju Wsi w sprawie szczegółowych warunków i trybu przyznawania pomocy finansowej w ramach działania „Odnowa i rozwój wsi: objętego Programem Rozwoju Obszarów Wiejskich na lata 2007-2013, załącznikiem do wniosku o udzielenie dotacji jest dokument zwany Planem Odnowy Miejscowości, sporządzony dla miejscowości, w której zadanie będzie realizowane na okres przynajmniej 7 lat.</w:t>
      </w:r>
    </w:p>
    <w:p w:rsidR="00E43FD4" w:rsidRPr="00CB7600" w:rsidRDefault="00E43FD4" w:rsidP="00E43FD4">
      <w:pPr>
        <w:rPr>
          <w:rFonts w:ascii="Arial" w:hAnsi="Arial" w:cs="Arial"/>
          <w:sz w:val="22"/>
          <w:szCs w:val="22"/>
        </w:rPr>
      </w:pPr>
    </w:p>
    <w:p w:rsidR="00E43FD4" w:rsidRPr="00CB7600" w:rsidRDefault="00E43FD4" w:rsidP="00E43FD4">
      <w:pPr>
        <w:rPr>
          <w:rFonts w:ascii="Calibri" w:hAnsi="Calibri"/>
          <w:sz w:val="22"/>
          <w:szCs w:val="22"/>
        </w:rPr>
      </w:pPr>
    </w:p>
    <w:p w:rsidR="00882F3F" w:rsidRDefault="00882F3F"/>
    <w:sectPr w:rsidR="00882F3F" w:rsidSect="00882F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A0586"/>
    <w:multiLevelType w:val="hybridMultilevel"/>
    <w:tmpl w:val="7BDC03FE"/>
    <w:lvl w:ilvl="0" w:tplc="916C7FD4">
      <w:start w:val="1"/>
      <w:numFmt w:val="decimal"/>
      <w:lvlText w:val="%1."/>
      <w:lvlJc w:val="left"/>
      <w:pPr>
        <w:tabs>
          <w:tab w:val="num" w:pos="340"/>
        </w:tabs>
        <w:ind w:left="340" w:hanging="340"/>
      </w:pPr>
      <w:rPr>
        <w:rFonts w:ascii="Calibri" w:hAnsi="Calibri"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8DD1B21"/>
    <w:multiLevelType w:val="hybridMultilevel"/>
    <w:tmpl w:val="073A83F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3FD4"/>
    <w:rsid w:val="00882F3F"/>
    <w:rsid w:val="00E43F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FD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43FD4"/>
    <w:pPr>
      <w:spacing w:after="120"/>
      <w:ind w:left="283"/>
    </w:pPr>
  </w:style>
  <w:style w:type="character" w:customStyle="1" w:styleId="TekstpodstawowywcityZnak">
    <w:name w:val="Tekst podstawowy wcięty Znak"/>
    <w:basedOn w:val="Domylnaczcionkaakapitu"/>
    <w:link w:val="Tekstpodstawowywcity"/>
    <w:rsid w:val="00E43FD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2479</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Sztutowo</dc:creator>
  <cp:keywords/>
  <dc:description/>
  <cp:lastModifiedBy>UG Sztutowo</cp:lastModifiedBy>
  <cp:revision>2</cp:revision>
  <dcterms:created xsi:type="dcterms:W3CDTF">2012-03-07T14:27:00Z</dcterms:created>
  <dcterms:modified xsi:type="dcterms:W3CDTF">2012-03-07T14:27:00Z</dcterms:modified>
</cp:coreProperties>
</file>