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4F" w:rsidRPr="00AE25A2" w:rsidRDefault="00805B4F" w:rsidP="00805B4F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UCHWAŁA NR XL/3</w:t>
      </w:r>
      <w:r>
        <w:rPr>
          <w:rFonts w:ascii="Arial" w:hAnsi="Arial" w:cs="Arial"/>
          <w:b/>
        </w:rPr>
        <w:t>70</w:t>
      </w:r>
      <w:r w:rsidRPr="00AE25A2">
        <w:rPr>
          <w:rFonts w:ascii="Arial" w:hAnsi="Arial" w:cs="Arial"/>
          <w:b/>
        </w:rPr>
        <w:t>/2010</w:t>
      </w:r>
    </w:p>
    <w:p w:rsidR="00805B4F" w:rsidRPr="00AE25A2" w:rsidRDefault="00805B4F" w:rsidP="00805B4F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RADY GMINY SZTUTOWO</w:t>
      </w:r>
    </w:p>
    <w:p w:rsidR="00805B4F" w:rsidRPr="00AE25A2" w:rsidRDefault="00805B4F" w:rsidP="00805B4F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z dnia 10 listopada 2010r</w:t>
      </w:r>
    </w:p>
    <w:p w:rsidR="00805B4F" w:rsidRDefault="00805B4F" w:rsidP="00805B4F">
      <w:pPr>
        <w:jc w:val="both"/>
        <w:rPr>
          <w:rFonts w:ascii="Arial" w:hAnsi="Arial" w:cs="Arial"/>
          <w:sz w:val="22"/>
          <w:szCs w:val="22"/>
        </w:rPr>
      </w:pPr>
    </w:p>
    <w:p w:rsidR="00805B4F" w:rsidRPr="000D7774" w:rsidRDefault="00805B4F" w:rsidP="00805B4F">
      <w:pPr>
        <w:pStyle w:val="Tekstpodstawowy2"/>
        <w:rPr>
          <w:szCs w:val="22"/>
          <w:lang/>
        </w:rPr>
      </w:pPr>
    </w:p>
    <w:p w:rsidR="00805B4F" w:rsidRPr="000D7774" w:rsidRDefault="00805B4F" w:rsidP="00805B4F">
      <w:pPr>
        <w:pStyle w:val="Tytu"/>
        <w:rPr>
          <w:rFonts w:ascii="Arial" w:hAnsi="Arial" w:cs="Arial"/>
        </w:rPr>
      </w:pPr>
      <w:r w:rsidRPr="000D7774">
        <w:rPr>
          <w:rFonts w:ascii="Arial" w:hAnsi="Arial" w:cs="Arial"/>
          <w:bCs w:val="0"/>
          <w:lang/>
        </w:rPr>
        <w:t xml:space="preserve">w sprawie przyjęcia </w:t>
      </w:r>
      <w:r w:rsidRPr="000D7774">
        <w:rPr>
          <w:rFonts w:ascii="Arial" w:hAnsi="Arial" w:cs="Arial"/>
        </w:rPr>
        <w:t>Programu współpracy Gminy Sztutowo z organizacjami pozarządowymi na 2011 rok</w:t>
      </w:r>
    </w:p>
    <w:p w:rsidR="00805B4F" w:rsidRPr="000D7774" w:rsidRDefault="00805B4F" w:rsidP="00805B4F">
      <w:pPr>
        <w:spacing w:line="360" w:lineRule="auto"/>
        <w:rPr>
          <w:rFonts w:ascii="Arial" w:hAnsi="Arial" w:cs="Arial"/>
          <w:b/>
          <w:bCs/>
          <w:sz w:val="22"/>
          <w:szCs w:val="22"/>
          <w:lang/>
        </w:rPr>
      </w:pPr>
    </w:p>
    <w:p w:rsidR="00805B4F" w:rsidRPr="000D7774" w:rsidRDefault="00805B4F" w:rsidP="00805B4F">
      <w:pPr>
        <w:pStyle w:val="Tekstpodstawowy3"/>
        <w:spacing w:line="360" w:lineRule="auto"/>
        <w:ind w:firstLine="709"/>
        <w:rPr>
          <w:rFonts w:ascii="Arial" w:hAnsi="Arial" w:cs="Arial"/>
          <w:sz w:val="22"/>
          <w:szCs w:val="22"/>
          <w:lang/>
        </w:rPr>
      </w:pPr>
      <w:r w:rsidRPr="000D7774">
        <w:rPr>
          <w:rFonts w:ascii="Arial" w:hAnsi="Arial" w:cs="Arial"/>
          <w:sz w:val="22"/>
          <w:szCs w:val="22"/>
          <w:lang/>
        </w:rPr>
        <w:t>Na podstawie art. 18 ust 2 pkt 15 ustawy z dnia 8 marca 1990 roku o samorządzie gminnym (t. j. Dz. U. z 2001r. Nr 142 poz.1591 z późn. zm.) i art. 5 ust.3 ustawy z dnia 24 kwietnia 2003r. o działalności pożytku publicznego i o wolontariacie (Dz. U. z 2003 r. Nr 96 poz. 873 z późn. zm.), Rada Gminy uchwala co następuje:</w:t>
      </w:r>
    </w:p>
    <w:p w:rsidR="00805B4F" w:rsidRPr="000D7774" w:rsidRDefault="00805B4F" w:rsidP="00805B4F">
      <w:pPr>
        <w:pStyle w:val="Tekstpodstawowy3"/>
        <w:spacing w:line="360" w:lineRule="auto"/>
        <w:ind w:firstLine="709"/>
        <w:rPr>
          <w:rFonts w:ascii="Arial" w:hAnsi="Arial" w:cs="Arial"/>
          <w:sz w:val="22"/>
          <w:szCs w:val="22"/>
          <w:lang/>
        </w:rPr>
      </w:pPr>
    </w:p>
    <w:p w:rsidR="00805B4F" w:rsidRPr="000D7774" w:rsidRDefault="00805B4F" w:rsidP="00805B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/>
        </w:rPr>
      </w:pPr>
      <w:r w:rsidRPr="000D7774">
        <w:rPr>
          <w:rFonts w:ascii="Arial" w:hAnsi="Arial" w:cs="Arial"/>
          <w:b/>
          <w:bCs/>
          <w:sz w:val="22"/>
          <w:szCs w:val="22"/>
          <w:lang/>
        </w:rPr>
        <w:t>§ 1</w:t>
      </w:r>
    </w:p>
    <w:p w:rsidR="00805B4F" w:rsidRPr="000D7774" w:rsidRDefault="00805B4F" w:rsidP="00805B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805B4F" w:rsidRPr="000D7774" w:rsidRDefault="00805B4F" w:rsidP="00805B4F">
      <w:pPr>
        <w:pStyle w:val="Tekstpodstawowy3"/>
        <w:spacing w:line="360" w:lineRule="auto"/>
        <w:rPr>
          <w:rFonts w:ascii="Arial" w:hAnsi="Arial" w:cs="Arial"/>
          <w:sz w:val="22"/>
          <w:szCs w:val="22"/>
          <w:lang/>
        </w:rPr>
      </w:pPr>
      <w:r w:rsidRPr="000D7774">
        <w:rPr>
          <w:rFonts w:ascii="Arial" w:hAnsi="Arial" w:cs="Arial"/>
          <w:sz w:val="22"/>
          <w:szCs w:val="22"/>
          <w:lang/>
        </w:rPr>
        <w:t xml:space="preserve">Uchwala się „Roczny program współpracy Gminy Sztutowo z organizacjami </w:t>
      </w:r>
      <w:r w:rsidRPr="000D7774">
        <w:rPr>
          <w:rFonts w:ascii="Arial" w:hAnsi="Arial" w:cs="Arial"/>
          <w:bCs/>
          <w:sz w:val="22"/>
          <w:szCs w:val="22"/>
          <w:lang/>
        </w:rPr>
        <w:t xml:space="preserve">pozarządowymi na 2011 rok”, </w:t>
      </w:r>
      <w:r w:rsidRPr="000D7774">
        <w:rPr>
          <w:rFonts w:ascii="Arial" w:hAnsi="Arial" w:cs="Arial"/>
          <w:sz w:val="22"/>
          <w:szCs w:val="22"/>
          <w:lang/>
        </w:rPr>
        <w:t xml:space="preserve"> stanowiący załącznik do niniejszej uchwały.</w:t>
      </w:r>
    </w:p>
    <w:p w:rsidR="00805B4F" w:rsidRPr="000D7774" w:rsidRDefault="00805B4F" w:rsidP="00805B4F">
      <w:pPr>
        <w:spacing w:line="360" w:lineRule="auto"/>
        <w:rPr>
          <w:rFonts w:ascii="Arial" w:hAnsi="Arial" w:cs="Arial"/>
          <w:sz w:val="22"/>
          <w:szCs w:val="22"/>
          <w:lang/>
        </w:rPr>
      </w:pPr>
    </w:p>
    <w:p w:rsidR="00805B4F" w:rsidRPr="000D7774" w:rsidRDefault="00805B4F" w:rsidP="00805B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/>
        </w:rPr>
      </w:pPr>
      <w:r w:rsidRPr="000D7774">
        <w:rPr>
          <w:rFonts w:ascii="Arial" w:hAnsi="Arial" w:cs="Arial"/>
          <w:b/>
          <w:bCs/>
          <w:sz w:val="22"/>
          <w:szCs w:val="22"/>
          <w:lang/>
        </w:rPr>
        <w:t>§ 2</w:t>
      </w:r>
    </w:p>
    <w:p w:rsidR="00805B4F" w:rsidRPr="000D7774" w:rsidRDefault="00805B4F" w:rsidP="00805B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805B4F" w:rsidRPr="000D7774" w:rsidRDefault="00805B4F" w:rsidP="00805B4F">
      <w:pPr>
        <w:spacing w:line="360" w:lineRule="auto"/>
        <w:rPr>
          <w:rFonts w:ascii="Arial" w:hAnsi="Arial" w:cs="Arial"/>
          <w:sz w:val="22"/>
          <w:szCs w:val="22"/>
          <w:lang/>
        </w:rPr>
      </w:pPr>
      <w:r w:rsidRPr="000D7774">
        <w:rPr>
          <w:rFonts w:ascii="Arial" w:hAnsi="Arial" w:cs="Arial"/>
          <w:sz w:val="22"/>
          <w:szCs w:val="22"/>
          <w:lang/>
        </w:rPr>
        <w:t xml:space="preserve">Wykonanie uchwały powierza się Wójtowi Gminy Sztutowo. </w:t>
      </w:r>
    </w:p>
    <w:p w:rsidR="00805B4F" w:rsidRPr="000D7774" w:rsidRDefault="00805B4F" w:rsidP="00805B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805B4F" w:rsidRPr="000D7774" w:rsidRDefault="00805B4F" w:rsidP="00805B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/>
        </w:rPr>
      </w:pPr>
      <w:r w:rsidRPr="000D7774">
        <w:rPr>
          <w:rFonts w:ascii="Arial" w:hAnsi="Arial" w:cs="Arial"/>
          <w:b/>
          <w:bCs/>
          <w:sz w:val="22"/>
          <w:szCs w:val="22"/>
          <w:lang/>
        </w:rPr>
        <w:t>§ 3</w:t>
      </w:r>
    </w:p>
    <w:p w:rsidR="00805B4F" w:rsidRPr="000D7774" w:rsidRDefault="00805B4F" w:rsidP="00805B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805B4F" w:rsidRPr="000D7774" w:rsidRDefault="00805B4F" w:rsidP="00805B4F">
      <w:pPr>
        <w:spacing w:line="360" w:lineRule="auto"/>
        <w:rPr>
          <w:rFonts w:ascii="Arial" w:hAnsi="Arial" w:cs="Arial"/>
          <w:sz w:val="22"/>
          <w:szCs w:val="22"/>
          <w:lang/>
        </w:rPr>
      </w:pPr>
      <w:r w:rsidRPr="000D7774">
        <w:rPr>
          <w:rFonts w:ascii="Arial" w:hAnsi="Arial" w:cs="Arial"/>
          <w:sz w:val="22"/>
          <w:szCs w:val="22"/>
          <w:lang/>
        </w:rPr>
        <w:t xml:space="preserve">Uchwała wchodzi w życie z dniem podjęcia. </w:t>
      </w:r>
    </w:p>
    <w:p w:rsidR="00805B4F" w:rsidRPr="000D7774" w:rsidRDefault="00805B4F" w:rsidP="00805B4F">
      <w:pPr>
        <w:rPr>
          <w:rFonts w:ascii="Arial" w:hAnsi="Arial" w:cs="Arial"/>
          <w:sz w:val="22"/>
          <w:szCs w:val="22"/>
          <w:lang/>
        </w:rPr>
      </w:pPr>
    </w:p>
    <w:p w:rsidR="00805B4F" w:rsidRPr="000D7774" w:rsidRDefault="00805B4F" w:rsidP="00805B4F">
      <w:pPr>
        <w:jc w:val="both"/>
        <w:rPr>
          <w:rFonts w:ascii="Arial" w:hAnsi="Arial" w:cs="Arial"/>
          <w:sz w:val="22"/>
          <w:szCs w:val="22"/>
        </w:rPr>
      </w:pPr>
    </w:p>
    <w:p w:rsidR="00805B4F" w:rsidRPr="000D7774" w:rsidRDefault="00805B4F" w:rsidP="00805B4F">
      <w:pPr>
        <w:pStyle w:val="Tytu"/>
        <w:rPr>
          <w:rFonts w:ascii="Arial" w:hAnsi="Arial" w:cs="Arial"/>
        </w:rPr>
      </w:pPr>
    </w:p>
    <w:p w:rsidR="00805B4F" w:rsidRDefault="00805B4F" w:rsidP="00805B4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805B4F" w:rsidRDefault="00805B4F" w:rsidP="00805B4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Gminy Sztutowo</w:t>
      </w:r>
    </w:p>
    <w:p w:rsidR="00805B4F" w:rsidRDefault="00805B4F" w:rsidP="00805B4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Bogdan Pniewski</w:t>
      </w:r>
    </w:p>
    <w:p w:rsidR="00805B4F" w:rsidRPr="000D7774" w:rsidRDefault="00805B4F" w:rsidP="00805B4F">
      <w:pPr>
        <w:pStyle w:val="Tekstpodstawowy2"/>
      </w:pPr>
    </w:p>
    <w:p w:rsidR="00805B4F" w:rsidRPr="000D7774" w:rsidRDefault="00805B4F" w:rsidP="00805B4F">
      <w:pPr>
        <w:pStyle w:val="Tekstpodstawowy2"/>
      </w:pPr>
    </w:p>
    <w:p w:rsidR="00805B4F" w:rsidRDefault="00805B4F" w:rsidP="00805B4F">
      <w:pPr>
        <w:pStyle w:val="Tekstpodstawowy2"/>
        <w:rPr>
          <w:u w:val="single"/>
        </w:rPr>
      </w:pPr>
    </w:p>
    <w:p w:rsidR="00805B4F" w:rsidRDefault="00805B4F" w:rsidP="00805B4F">
      <w:pPr>
        <w:pStyle w:val="Tekstpodstawowy2"/>
        <w:rPr>
          <w:u w:val="single"/>
        </w:rPr>
      </w:pPr>
    </w:p>
    <w:p w:rsidR="00805B4F" w:rsidRDefault="00805B4F" w:rsidP="00805B4F">
      <w:pPr>
        <w:pStyle w:val="Tekstpodstawowy2"/>
        <w:rPr>
          <w:u w:val="single"/>
        </w:rPr>
      </w:pPr>
    </w:p>
    <w:p w:rsidR="00805B4F" w:rsidRDefault="00805B4F" w:rsidP="00805B4F">
      <w:pPr>
        <w:pStyle w:val="Tekstpodstawowy2"/>
        <w:rPr>
          <w:u w:val="single"/>
        </w:rPr>
      </w:pPr>
    </w:p>
    <w:p w:rsidR="00805B4F" w:rsidRDefault="00805B4F" w:rsidP="00805B4F">
      <w:pPr>
        <w:pStyle w:val="Tekstpodstawowy2"/>
        <w:rPr>
          <w:u w:val="single"/>
        </w:rPr>
      </w:pPr>
    </w:p>
    <w:p w:rsidR="00805B4F" w:rsidRPr="000D7774" w:rsidRDefault="00805B4F" w:rsidP="00805B4F">
      <w:pPr>
        <w:pStyle w:val="Tekstpodstawowy2"/>
        <w:rPr>
          <w:u w:val="single"/>
        </w:rPr>
      </w:pPr>
    </w:p>
    <w:p w:rsidR="00805B4F" w:rsidRPr="000D7774" w:rsidRDefault="00805B4F" w:rsidP="00805B4F">
      <w:pPr>
        <w:pStyle w:val="Tekstpodstawowy2"/>
        <w:rPr>
          <w:u w:val="single"/>
        </w:rPr>
      </w:pPr>
      <w:r w:rsidRPr="000D7774">
        <w:rPr>
          <w:u w:val="single"/>
        </w:rPr>
        <w:lastRenderedPageBreak/>
        <w:t>Uzasadnienie</w:t>
      </w:r>
    </w:p>
    <w:p w:rsidR="00805B4F" w:rsidRPr="000D7774" w:rsidRDefault="00805B4F" w:rsidP="00805B4F">
      <w:pPr>
        <w:pStyle w:val="Tekstpodstawowy2"/>
        <w:jc w:val="left"/>
      </w:pPr>
    </w:p>
    <w:p w:rsidR="00805B4F" w:rsidRPr="000D7774" w:rsidRDefault="00805B4F" w:rsidP="00805B4F">
      <w:pPr>
        <w:spacing w:line="360" w:lineRule="auto"/>
        <w:ind w:firstLine="709"/>
        <w:rPr>
          <w:rFonts w:ascii="Arial" w:hAnsi="Arial" w:cs="Arial"/>
        </w:rPr>
      </w:pPr>
      <w:r w:rsidRPr="000D7774">
        <w:rPr>
          <w:rFonts w:ascii="Arial" w:hAnsi="Arial" w:cs="Arial"/>
        </w:rPr>
        <w:t>Program współpracy Gminy Sztutowo z organizacjami pozarządowymi ma charakter obligatoryjny i wynika z art. 5a  ust 1 ustawy z dnia 24 kwietna 2003 r. o działalności pożytku publicznego i o wolontariacie.</w:t>
      </w:r>
    </w:p>
    <w:p w:rsidR="00805B4F" w:rsidRPr="000D7774" w:rsidRDefault="00805B4F" w:rsidP="00805B4F">
      <w:pPr>
        <w:spacing w:line="360" w:lineRule="auto"/>
        <w:ind w:firstLine="709"/>
        <w:rPr>
          <w:rFonts w:ascii="Arial" w:hAnsi="Arial" w:cs="Arial"/>
        </w:rPr>
      </w:pPr>
      <w:r w:rsidRPr="000D7774">
        <w:rPr>
          <w:rFonts w:ascii="Arial" w:hAnsi="Arial" w:cs="Arial"/>
        </w:rPr>
        <w:t xml:space="preserve">Program współpracy na 2011 rok został opracowany metodą partnerską we współpracy  z przedstawicielami organizacji pozarządowych z terenu Gminy Sztutowo. </w:t>
      </w:r>
    </w:p>
    <w:p w:rsidR="00805B4F" w:rsidRPr="000D7774" w:rsidRDefault="00805B4F" w:rsidP="00805B4F">
      <w:pPr>
        <w:spacing w:line="360" w:lineRule="auto"/>
        <w:ind w:firstLine="709"/>
        <w:rPr>
          <w:rFonts w:ascii="Arial" w:hAnsi="Arial" w:cs="Arial"/>
        </w:rPr>
      </w:pPr>
      <w:r w:rsidRPr="000D7774">
        <w:rPr>
          <w:rFonts w:ascii="Arial" w:hAnsi="Arial" w:cs="Arial"/>
        </w:rPr>
        <w:t>Dnia 26 października 2010 r. odbyło się w Urzędzie Gminy w Sztutowie spotkanie    z przedstawicielami organizacjami pozarządowych z terenu Gminy Sztutowo. W spotkaniu uczestniczyło  3 przedstawicieli organizacji pozarządowych.</w:t>
      </w:r>
    </w:p>
    <w:p w:rsidR="00805B4F" w:rsidRPr="000D7774" w:rsidRDefault="00805B4F" w:rsidP="00805B4F">
      <w:pPr>
        <w:spacing w:line="360" w:lineRule="auto"/>
        <w:ind w:firstLine="709"/>
        <w:rPr>
          <w:rFonts w:ascii="Arial" w:hAnsi="Arial" w:cs="Arial"/>
        </w:rPr>
      </w:pPr>
      <w:r w:rsidRPr="000D7774">
        <w:rPr>
          <w:rFonts w:ascii="Arial" w:hAnsi="Arial" w:cs="Arial"/>
        </w:rPr>
        <w:t>Biorąc pod uwagę powyższe, podjęcie uchwały uważa się za uzasadnione.</w:t>
      </w: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DE13B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DE13BA" w:rsidRDefault="00DE13BA" w:rsidP="00DE13B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805B4F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805B4F" w:rsidRPr="000D7774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0D7774">
        <w:rPr>
          <w:rFonts w:ascii="Arial" w:hAnsi="Arial" w:cs="Arial"/>
          <w:b w:val="0"/>
          <w:sz w:val="22"/>
          <w:szCs w:val="22"/>
        </w:rPr>
        <w:lastRenderedPageBreak/>
        <w:t>Załącznik do Uchwały Nr</w:t>
      </w:r>
      <w:r>
        <w:rPr>
          <w:rFonts w:ascii="Arial" w:hAnsi="Arial" w:cs="Arial"/>
          <w:b w:val="0"/>
          <w:sz w:val="22"/>
          <w:szCs w:val="22"/>
        </w:rPr>
        <w:t xml:space="preserve"> XL/370/2010 </w:t>
      </w:r>
    </w:p>
    <w:p w:rsidR="00805B4F" w:rsidRPr="000D7774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0D7774">
        <w:rPr>
          <w:rFonts w:ascii="Arial" w:hAnsi="Arial" w:cs="Arial"/>
          <w:b w:val="0"/>
          <w:sz w:val="22"/>
          <w:szCs w:val="22"/>
        </w:rPr>
        <w:t xml:space="preserve">Rady Gminy Sztutowo </w:t>
      </w:r>
    </w:p>
    <w:p w:rsidR="00805B4F" w:rsidRPr="000D7774" w:rsidRDefault="00805B4F" w:rsidP="00805B4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0D7774">
        <w:rPr>
          <w:rFonts w:ascii="Arial" w:hAnsi="Arial" w:cs="Arial"/>
          <w:b w:val="0"/>
          <w:sz w:val="22"/>
          <w:szCs w:val="22"/>
        </w:rPr>
        <w:t xml:space="preserve">z dnia </w:t>
      </w:r>
      <w:r>
        <w:rPr>
          <w:rFonts w:ascii="Arial" w:hAnsi="Arial" w:cs="Arial"/>
          <w:b w:val="0"/>
          <w:sz w:val="22"/>
          <w:szCs w:val="22"/>
        </w:rPr>
        <w:t xml:space="preserve">10 listopada 2010r </w:t>
      </w:r>
    </w:p>
    <w:p w:rsidR="00805B4F" w:rsidRPr="000D7774" w:rsidRDefault="00805B4F" w:rsidP="00805B4F">
      <w:pPr>
        <w:spacing w:line="360" w:lineRule="auto"/>
        <w:jc w:val="both"/>
        <w:rPr>
          <w:rFonts w:ascii="Arial" w:hAnsi="Arial" w:cs="Arial"/>
        </w:rPr>
      </w:pPr>
    </w:p>
    <w:p w:rsidR="00805B4F" w:rsidRPr="000D7774" w:rsidRDefault="00805B4F" w:rsidP="00805B4F">
      <w:pPr>
        <w:rPr>
          <w:rFonts w:ascii="Arial" w:hAnsi="Arial" w:cs="Arial"/>
        </w:rPr>
      </w:pPr>
    </w:p>
    <w:p w:rsidR="00805B4F" w:rsidRPr="000D7774" w:rsidRDefault="00805B4F" w:rsidP="00805B4F">
      <w:pPr>
        <w:pStyle w:val="Tytu"/>
        <w:rPr>
          <w:rFonts w:ascii="Arial" w:hAnsi="Arial" w:cs="Arial"/>
        </w:rPr>
      </w:pPr>
      <w:r w:rsidRPr="000D7774">
        <w:rPr>
          <w:rFonts w:ascii="Arial" w:hAnsi="Arial" w:cs="Arial"/>
        </w:rPr>
        <w:t>PROGRAM WSPÓŁPRACY</w:t>
      </w:r>
    </w:p>
    <w:p w:rsidR="00805B4F" w:rsidRPr="000D7774" w:rsidRDefault="00805B4F" w:rsidP="00805B4F">
      <w:pPr>
        <w:pStyle w:val="Tytu"/>
        <w:rPr>
          <w:rFonts w:ascii="Arial" w:hAnsi="Arial" w:cs="Arial"/>
        </w:rPr>
      </w:pPr>
      <w:r w:rsidRPr="000D7774">
        <w:rPr>
          <w:rFonts w:ascii="Arial" w:hAnsi="Arial" w:cs="Arial"/>
        </w:rPr>
        <w:t>GMINY SZTUTOWO Z ORGANIZACJAMI POZARZĄDOWYMI</w:t>
      </w:r>
    </w:p>
    <w:p w:rsidR="00805B4F" w:rsidRPr="000D7774" w:rsidRDefault="00805B4F" w:rsidP="00805B4F">
      <w:pPr>
        <w:pStyle w:val="Tytu"/>
        <w:rPr>
          <w:rFonts w:ascii="Arial" w:hAnsi="Arial" w:cs="Arial"/>
        </w:rPr>
      </w:pPr>
      <w:r w:rsidRPr="000D7774">
        <w:rPr>
          <w:rFonts w:ascii="Arial" w:hAnsi="Arial" w:cs="Arial"/>
        </w:rPr>
        <w:t>na 2011 ROK</w:t>
      </w:r>
    </w:p>
    <w:p w:rsidR="00805B4F" w:rsidRPr="000D7774" w:rsidRDefault="00805B4F" w:rsidP="00805B4F">
      <w:pPr>
        <w:pBdr>
          <w:bottom w:val="single" w:sz="4" w:space="1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>Rozdział I</w:t>
      </w: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>Postanowienia ogólne</w:t>
      </w:r>
    </w:p>
    <w:p w:rsidR="00805B4F" w:rsidRPr="000D7774" w:rsidRDefault="00805B4F" w:rsidP="00805B4F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D7774">
        <w:rPr>
          <w:rFonts w:ascii="Arial" w:hAnsi="Arial" w:cs="Arial"/>
          <w:b/>
          <w:snapToGrid w:val="0"/>
          <w:sz w:val="22"/>
          <w:szCs w:val="22"/>
        </w:rPr>
        <w:t>§ 1</w:t>
      </w:r>
    </w:p>
    <w:p w:rsidR="00805B4F" w:rsidRPr="000D7774" w:rsidRDefault="00805B4F" w:rsidP="00805B4F">
      <w:pPr>
        <w:numPr>
          <w:ilvl w:val="0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 xml:space="preserve">Ilekroć w niniejszym „Programie współpracy Gminy Sztutowo z organizacjami pozarządowymi na rok </w:t>
      </w:r>
      <w:smartTag w:uri="urn:schemas-microsoft-com:office:smarttags" w:element="metricconverter">
        <w:smartTagPr>
          <w:attr w:name="ProductID" w:val="2011 ”"/>
        </w:smartTagPr>
        <w:r w:rsidRPr="000D7774">
          <w:rPr>
            <w:rFonts w:ascii="Arial" w:hAnsi="Arial" w:cs="Arial"/>
            <w:snapToGrid w:val="0"/>
            <w:sz w:val="22"/>
            <w:szCs w:val="22"/>
          </w:rPr>
          <w:t>2011 ”</w:t>
        </w:r>
      </w:smartTag>
      <w:r w:rsidRPr="000D7774">
        <w:rPr>
          <w:rFonts w:ascii="Arial" w:hAnsi="Arial" w:cs="Arial"/>
          <w:snapToGrid w:val="0"/>
          <w:sz w:val="22"/>
          <w:szCs w:val="22"/>
        </w:rPr>
        <w:t>, zwanym dalej „Programem”, jest mowa o:</w:t>
      </w:r>
    </w:p>
    <w:p w:rsidR="00805B4F" w:rsidRPr="000D7774" w:rsidRDefault="00805B4F" w:rsidP="00805B4F">
      <w:pPr>
        <w:numPr>
          <w:ilvl w:val="0"/>
          <w:numId w:val="15"/>
        </w:num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0D7774">
        <w:rPr>
          <w:rFonts w:ascii="Arial" w:hAnsi="Arial" w:cs="Arial"/>
          <w:i/>
          <w:iCs/>
          <w:snapToGrid w:val="0"/>
          <w:sz w:val="22"/>
          <w:szCs w:val="22"/>
        </w:rPr>
        <w:t>Wójcie -</w:t>
      </w:r>
      <w:r w:rsidRPr="000D7774">
        <w:rPr>
          <w:rFonts w:ascii="Arial" w:hAnsi="Arial" w:cs="Arial"/>
          <w:snapToGrid w:val="0"/>
          <w:sz w:val="22"/>
          <w:szCs w:val="22"/>
        </w:rPr>
        <w:t xml:space="preserve"> należy przez to rozumieć</w:t>
      </w:r>
      <w:r w:rsidRPr="000D7774">
        <w:rPr>
          <w:rFonts w:ascii="Arial" w:hAnsi="Arial" w:cs="Arial"/>
          <w:sz w:val="22"/>
          <w:szCs w:val="22"/>
        </w:rPr>
        <w:t xml:space="preserve"> Wójta Gminy Sztutowo;</w:t>
      </w:r>
    </w:p>
    <w:p w:rsidR="00805B4F" w:rsidRPr="000D7774" w:rsidRDefault="00805B4F" w:rsidP="00805B4F">
      <w:pPr>
        <w:numPr>
          <w:ilvl w:val="0"/>
          <w:numId w:val="1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i/>
          <w:iCs/>
          <w:snapToGrid w:val="0"/>
          <w:sz w:val="22"/>
          <w:szCs w:val="22"/>
        </w:rPr>
        <w:t xml:space="preserve">ustawie </w:t>
      </w:r>
      <w:r w:rsidRPr="000D7774">
        <w:rPr>
          <w:rFonts w:ascii="Arial" w:hAnsi="Arial" w:cs="Arial"/>
          <w:snapToGrid w:val="0"/>
          <w:sz w:val="22"/>
          <w:szCs w:val="22"/>
        </w:rPr>
        <w:t xml:space="preserve">- należy przez to rozumieć ustawę z dnia 24 kwietnia 2003 r. o działalności pożytku publicznego i o wolontariacie ( Dz. U. Nr 96, poz. 873 z </w:t>
      </w:r>
      <w:proofErr w:type="spellStart"/>
      <w:r w:rsidRPr="000D7774">
        <w:rPr>
          <w:rFonts w:ascii="Arial" w:hAnsi="Arial" w:cs="Arial"/>
          <w:snapToGrid w:val="0"/>
          <w:sz w:val="22"/>
          <w:szCs w:val="22"/>
        </w:rPr>
        <w:t>póżn</w:t>
      </w:r>
      <w:proofErr w:type="spellEnd"/>
      <w:r w:rsidRPr="000D7774">
        <w:rPr>
          <w:rFonts w:ascii="Arial" w:hAnsi="Arial" w:cs="Arial"/>
          <w:snapToGrid w:val="0"/>
          <w:sz w:val="22"/>
          <w:szCs w:val="22"/>
        </w:rPr>
        <w:t>. zmianami );</w:t>
      </w:r>
    </w:p>
    <w:p w:rsidR="00805B4F" w:rsidRPr="000D7774" w:rsidRDefault="00805B4F" w:rsidP="00805B4F">
      <w:pPr>
        <w:numPr>
          <w:ilvl w:val="0"/>
          <w:numId w:val="1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i/>
          <w:iCs/>
          <w:snapToGrid w:val="0"/>
          <w:sz w:val="22"/>
          <w:szCs w:val="22"/>
        </w:rPr>
        <w:t xml:space="preserve">organizacjach </w:t>
      </w:r>
      <w:r w:rsidRPr="000D7774">
        <w:rPr>
          <w:rFonts w:ascii="Arial" w:hAnsi="Arial" w:cs="Arial"/>
          <w:snapToGrid w:val="0"/>
          <w:sz w:val="22"/>
          <w:szCs w:val="22"/>
        </w:rPr>
        <w:t>- rozumie się przez to organizacje pozarządowe oraz podmioty o których mowa w art. 3 ust. 3 ustawy;</w:t>
      </w:r>
    </w:p>
    <w:p w:rsidR="00805B4F" w:rsidRPr="000D7774" w:rsidRDefault="00805B4F" w:rsidP="00805B4F">
      <w:pPr>
        <w:numPr>
          <w:ilvl w:val="0"/>
          <w:numId w:val="1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i/>
          <w:iCs/>
          <w:snapToGrid w:val="0"/>
          <w:sz w:val="22"/>
          <w:szCs w:val="22"/>
        </w:rPr>
        <w:t xml:space="preserve">konkursie </w:t>
      </w:r>
      <w:r w:rsidRPr="000D7774">
        <w:rPr>
          <w:rFonts w:ascii="Arial" w:hAnsi="Arial" w:cs="Arial"/>
          <w:snapToGrid w:val="0"/>
          <w:sz w:val="22"/>
          <w:szCs w:val="22"/>
        </w:rPr>
        <w:t xml:space="preserve">- należy przez to rozumieć otwarty konkurs ofert, zgodnie z art.13 ustawy, </w:t>
      </w:r>
      <w:r w:rsidRPr="000D7774">
        <w:rPr>
          <w:rFonts w:ascii="Arial" w:hAnsi="Arial" w:cs="Arial"/>
          <w:snapToGrid w:val="0"/>
          <w:sz w:val="22"/>
          <w:szCs w:val="22"/>
        </w:rPr>
        <w:br/>
        <w:t>w którym uczestniczą organizacje pozarządowe i inne podmioty.</w:t>
      </w:r>
    </w:p>
    <w:p w:rsidR="00805B4F" w:rsidRPr="000D7774" w:rsidRDefault="00805B4F" w:rsidP="00805B4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>Rozdział II</w:t>
      </w: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z w:val="22"/>
          <w:szCs w:val="22"/>
        </w:rPr>
        <w:t xml:space="preserve">Cele główne i szczegółowe  współpracy </w:t>
      </w:r>
    </w:p>
    <w:p w:rsidR="00805B4F" w:rsidRPr="000D7774" w:rsidRDefault="00805B4F" w:rsidP="00805B4F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D7774">
        <w:rPr>
          <w:rFonts w:ascii="Arial" w:hAnsi="Arial" w:cs="Arial"/>
          <w:b/>
          <w:snapToGrid w:val="0"/>
          <w:sz w:val="22"/>
          <w:szCs w:val="22"/>
        </w:rPr>
        <w:t>§ 2</w:t>
      </w:r>
    </w:p>
    <w:p w:rsidR="00805B4F" w:rsidRPr="000D7774" w:rsidRDefault="00805B4F" w:rsidP="00805B4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Celem współpracy Gminy Sztutowo z organizacjami na rok 2011 jest wzrost aktywności społeczności lokalnych.</w:t>
      </w:r>
    </w:p>
    <w:p w:rsidR="00805B4F" w:rsidRPr="000D7774" w:rsidRDefault="00805B4F" w:rsidP="00805B4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Cele szczegółowe programu to:</w:t>
      </w:r>
    </w:p>
    <w:p w:rsidR="00805B4F" w:rsidRPr="000D7774" w:rsidRDefault="00805B4F" w:rsidP="00805B4F">
      <w:pPr>
        <w:numPr>
          <w:ilvl w:val="0"/>
          <w:numId w:val="2"/>
        </w:numPr>
        <w:tabs>
          <w:tab w:val="clear" w:pos="360"/>
          <w:tab w:val="num" w:pos="720"/>
        </w:tabs>
        <w:ind w:firstLine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 xml:space="preserve">budowanie społeczeństwa obywatelskiego, poprzez umacnianie w świadomości </w:t>
      </w:r>
    </w:p>
    <w:p w:rsidR="00805B4F" w:rsidRPr="000D7774" w:rsidRDefault="00805B4F" w:rsidP="00805B4F">
      <w:pPr>
        <w:ind w:left="708" w:firstLine="12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mieszkańców Gminy Sztutowo  poczucia odpowiedzialności za wspólnotę lokalną, swoje otoczenie oraz tradycję,</w:t>
      </w:r>
    </w:p>
    <w:p w:rsidR="00805B4F" w:rsidRPr="000D7774" w:rsidRDefault="00805B4F" w:rsidP="00805B4F">
      <w:pPr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zwiększanie udziału mieszkańców w rozwiązywaniu lokalnych problemów,</w:t>
      </w:r>
    </w:p>
    <w:p w:rsidR="00805B4F" w:rsidRPr="000D7774" w:rsidRDefault="00805B4F" w:rsidP="00805B4F">
      <w:pPr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wzmacnianie merytoryczne i instytucjonalne organizacji,</w:t>
      </w:r>
    </w:p>
    <w:p w:rsidR="00805B4F" w:rsidRPr="000D7774" w:rsidRDefault="00805B4F" w:rsidP="00805B4F">
      <w:pPr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rozwój wolontariatu,</w:t>
      </w:r>
    </w:p>
    <w:p w:rsidR="00805B4F" w:rsidRPr="000D7774" w:rsidRDefault="00805B4F" w:rsidP="00805B4F">
      <w:pPr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wzmacnianie różnorodności oferty kulturalnej w Gminie Sztutowo.</w:t>
      </w:r>
    </w:p>
    <w:p w:rsidR="00805B4F" w:rsidRPr="000D7774" w:rsidRDefault="00805B4F" w:rsidP="00805B4F">
      <w:pPr>
        <w:rPr>
          <w:rFonts w:ascii="Arial" w:hAnsi="Arial" w:cs="Arial"/>
          <w:color w:val="1F497D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z w:val="22"/>
          <w:szCs w:val="22"/>
        </w:rPr>
        <w:t>Rozdział III</w:t>
      </w:r>
    </w:p>
    <w:p w:rsidR="00805B4F" w:rsidRPr="000D7774" w:rsidRDefault="00805B4F" w:rsidP="00805B4F">
      <w:pPr>
        <w:pStyle w:val="Tytu"/>
        <w:tabs>
          <w:tab w:val="num" w:pos="0"/>
        </w:tabs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Zasady współpracy</w:t>
      </w:r>
    </w:p>
    <w:p w:rsidR="00805B4F" w:rsidRPr="000D7774" w:rsidRDefault="00805B4F" w:rsidP="00805B4F">
      <w:pPr>
        <w:pStyle w:val="Tytu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805B4F" w:rsidRPr="000D7774" w:rsidRDefault="00805B4F" w:rsidP="00805B4F">
      <w:pPr>
        <w:pStyle w:val="Tytu"/>
        <w:tabs>
          <w:tab w:val="num" w:pos="0"/>
        </w:tabs>
        <w:rPr>
          <w:rFonts w:ascii="Arial" w:hAnsi="Arial" w:cs="Arial"/>
          <w:bCs w:val="0"/>
          <w:sz w:val="22"/>
          <w:szCs w:val="22"/>
        </w:rPr>
      </w:pPr>
      <w:r w:rsidRPr="000D7774">
        <w:rPr>
          <w:rFonts w:ascii="Arial" w:hAnsi="Arial" w:cs="Arial"/>
          <w:bCs w:val="0"/>
          <w:sz w:val="22"/>
          <w:szCs w:val="22"/>
        </w:rPr>
        <w:t>§ 3</w:t>
      </w:r>
    </w:p>
    <w:p w:rsidR="00805B4F" w:rsidRPr="000D7774" w:rsidRDefault="00805B4F" w:rsidP="00805B4F">
      <w:pPr>
        <w:jc w:val="both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Współpraca Gminy Sztutowo z organizacjami odbywa się na zasadach: pomocniczości, suwerenności stron, partnerstwa, efektywności, uczciwej konkurencji oraz jawności.</w:t>
      </w:r>
    </w:p>
    <w:p w:rsidR="00805B4F" w:rsidRPr="000D7774" w:rsidRDefault="00805B4F" w:rsidP="00805B4F">
      <w:pPr>
        <w:jc w:val="both"/>
        <w:rPr>
          <w:rFonts w:ascii="Arial" w:hAnsi="Arial" w:cs="Arial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>Rozdział IV</w:t>
      </w:r>
    </w:p>
    <w:p w:rsidR="00805B4F" w:rsidRPr="000D7774" w:rsidRDefault="00805B4F" w:rsidP="00DE13BA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 xml:space="preserve">Zakres i formy współpracy </w:t>
      </w: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805B4F" w:rsidRPr="000D7774" w:rsidRDefault="00805B4F" w:rsidP="00805B4F">
      <w:pPr>
        <w:pStyle w:val="Tytu"/>
        <w:tabs>
          <w:tab w:val="num" w:pos="0"/>
        </w:tabs>
        <w:rPr>
          <w:rFonts w:ascii="Arial" w:hAnsi="Arial" w:cs="Arial"/>
          <w:bCs w:val="0"/>
          <w:sz w:val="22"/>
          <w:szCs w:val="22"/>
        </w:rPr>
      </w:pPr>
      <w:r w:rsidRPr="000D7774">
        <w:rPr>
          <w:rFonts w:ascii="Arial" w:hAnsi="Arial" w:cs="Arial"/>
          <w:bCs w:val="0"/>
          <w:sz w:val="22"/>
          <w:szCs w:val="22"/>
        </w:rPr>
        <w:t>§ 4</w:t>
      </w:r>
    </w:p>
    <w:p w:rsidR="00805B4F" w:rsidRPr="000D7774" w:rsidRDefault="00805B4F" w:rsidP="00805B4F">
      <w:pPr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 xml:space="preserve">Współpraca Gminy Sztutowo z organizacjami odbywać się będzie </w:t>
      </w:r>
      <w:r w:rsidRPr="000D7774">
        <w:rPr>
          <w:rFonts w:ascii="Arial" w:hAnsi="Arial" w:cs="Arial"/>
          <w:sz w:val="22"/>
          <w:szCs w:val="22"/>
        </w:rPr>
        <w:t>głównie w formie:</w:t>
      </w:r>
    </w:p>
    <w:p w:rsidR="00805B4F" w:rsidRPr="000D7774" w:rsidRDefault="00805B4F" w:rsidP="00805B4F">
      <w:pPr>
        <w:numPr>
          <w:ilvl w:val="1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 xml:space="preserve">zlecania organizacjom realizacji zadań publicznych finansowanych ze środków budżetu Gminy Sztutowo na zasadach określonych </w:t>
      </w:r>
      <w:r w:rsidRPr="000D7774">
        <w:rPr>
          <w:rFonts w:ascii="Arial" w:hAnsi="Arial" w:cs="Arial"/>
          <w:sz w:val="22"/>
          <w:szCs w:val="22"/>
        </w:rPr>
        <w:br/>
        <w:t>w</w:t>
      </w:r>
      <w:r w:rsidRPr="000D7774">
        <w:rPr>
          <w:rFonts w:ascii="Arial" w:hAnsi="Arial" w:cs="Arial"/>
          <w:color w:val="FF6600"/>
          <w:sz w:val="22"/>
          <w:szCs w:val="22"/>
        </w:rPr>
        <w:t xml:space="preserve"> </w:t>
      </w:r>
      <w:r w:rsidRPr="000D7774">
        <w:rPr>
          <w:rFonts w:ascii="Arial" w:hAnsi="Arial" w:cs="Arial"/>
          <w:sz w:val="22"/>
          <w:szCs w:val="22"/>
        </w:rPr>
        <w:t>ustawie.</w:t>
      </w:r>
    </w:p>
    <w:p w:rsidR="00805B4F" w:rsidRPr="000D7774" w:rsidRDefault="00805B4F" w:rsidP="00805B4F">
      <w:pPr>
        <w:numPr>
          <w:ilvl w:val="1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lastRenderedPageBreak/>
        <w:t>wzajemnego informowania o planowanych kierunkach działalności,</w:t>
      </w:r>
    </w:p>
    <w:p w:rsidR="00805B4F" w:rsidRPr="000D7774" w:rsidRDefault="00805B4F" w:rsidP="00805B4F">
      <w:pPr>
        <w:numPr>
          <w:ilvl w:val="1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realizacji wspólnych projektów i inicjatyw na rzecz społeczności lokalnej,</w:t>
      </w:r>
    </w:p>
    <w:p w:rsidR="00805B4F" w:rsidRPr="000D7774" w:rsidRDefault="00805B4F" w:rsidP="00805B4F">
      <w:pPr>
        <w:numPr>
          <w:ilvl w:val="1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współdziałania w pozyskiwaniu środków finansowych z innych źródeł, w szczególności z funduszy Unii Europejskiej,</w:t>
      </w:r>
    </w:p>
    <w:p w:rsidR="00805B4F" w:rsidRPr="000D7774" w:rsidRDefault="00805B4F" w:rsidP="00805B4F">
      <w:pPr>
        <w:numPr>
          <w:ilvl w:val="1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udostępniania na preferencyjnych zasadach lokali i budynków komunalnych,</w:t>
      </w:r>
    </w:p>
    <w:p w:rsidR="00805B4F" w:rsidRPr="000D7774" w:rsidRDefault="00805B4F" w:rsidP="00805B4F">
      <w:pPr>
        <w:numPr>
          <w:ilvl w:val="1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popularyzacji działalności organizacji pozarządowych w mediach i na stronach internetowych Gminy Sztutowo.</w:t>
      </w:r>
    </w:p>
    <w:p w:rsidR="00805B4F" w:rsidRPr="000D7774" w:rsidRDefault="00805B4F" w:rsidP="00805B4F">
      <w:pPr>
        <w:pStyle w:val="Tytu"/>
        <w:tabs>
          <w:tab w:val="num" w:pos="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>Rozdział V</w:t>
      </w: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>Przedmiot współpracy - priorytetowe obszary i zadania</w:t>
      </w:r>
    </w:p>
    <w:p w:rsidR="00805B4F" w:rsidRPr="000D7774" w:rsidRDefault="00805B4F" w:rsidP="00805B4F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D7774">
        <w:rPr>
          <w:rFonts w:ascii="Arial" w:hAnsi="Arial" w:cs="Arial"/>
          <w:b/>
          <w:snapToGrid w:val="0"/>
          <w:sz w:val="22"/>
          <w:szCs w:val="22"/>
        </w:rPr>
        <w:t>§ 5</w:t>
      </w:r>
    </w:p>
    <w:p w:rsidR="00805B4F" w:rsidRPr="000D7774" w:rsidRDefault="00805B4F" w:rsidP="00805B4F">
      <w:pPr>
        <w:ind w:left="-180"/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Współpraca Gminy Sztutowo z organizacjami w roku 2011 obejmować będzie zadania w zakresie:</w:t>
      </w:r>
    </w:p>
    <w:p w:rsidR="00805B4F" w:rsidRPr="000D7774" w:rsidRDefault="00805B4F" w:rsidP="00805B4F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0D7774">
        <w:rPr>
          <w:rFonts w:ascii="Arial" w:hAnsi="Arial" w:cs="Arial"/>
          <w:b/>
          <w:sz w:val="22"/>
          <w:szCs w:val="22"/>
          <w:u w:val="single"/>
        </w:rPr>
        <w:t>wspieranie i upowszechnianie kultury fizycznej i sportu</w:t>
      </w:r>
    </w:p>
    <w:p w:rsidR="00805B4F" w:rsidRPr="000D7774" w:rsidRDefault="00805B4F" w:rsidP="00805B4F">
      <w:pPr>
        <w:numPr>
          <w:ilvl w:val="0"/>
          <w:numId w:val="20"/>
        </w:numPr>
        <w:tabs>
          <w:tab w:val="left" w:pos="43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kultury, sztuki, ochrony dóbr kultury i dziedzictwa narodowego</w:t>
      </w:r>
    </w:p>
    <w:p w:rsidR="00805B4F" w:rsidRPr="000D7774" w:rsidRDefault="00805B4F" w:rsidP="00805B4F">
      <w:pPr>
        <w:numPr>
          <w:ilvl w:val="0"/>
          <w:numId w:val="20"/>
        </w:numPr>
        <w:tabs>
          <w:tab w:val="left" w:pos="43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7774">
        <w:rPr>
          <w:rFonts w:ascii="Arial" w:hAnsi="Arial" w:cs="Arial"/>
          <w:b/>
          <w:sz w:val="22"/>
          <w:szCs w:val="22"/>
          <w:u w:val="single"/>
        </w:rPr>
        <w:t xml:space="preserve">turystyka i kulturoznawstwo </w:t>
      </w: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>Rozdział VI</w:t>
      </w: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>Zasady i tryb organizacji konkursów ofert</w:t>
      </w:r>
    </w:p>
    <w:p w:rsidR="00805B4F" w:rsidRPr="000D7774" w:rsidRDefault="00805B4F" w:rsidP="00805B4F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D7774">
        <w:rPr>
          <w:rFonts w:ascii="Arial" w:hAnsi="Arial" w:cs="Arial"/>
          <w:b/>
          <w:snapToGrid w:val="0"/>
          <w:sz w:val="22"/>
          <w:szCs w:val="22"/>
        </w:rPr>
        <w:t>§ 6</w:t>
      </w:r>
    </w:p>
    <w:p w:rsidR="00805B4F" w:rsidRPr="000D7774" w:rsidRDefault="00805B4F" w:rsidP="00805B4F">
      <w:pPr>
        <w:numPr>
          <w:ilvl w:val="0"/>
          <w:numId w:val="18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Konkursy ogłasza się poprzez wywieszenie informacji na tablicy ogłoszeń Urzędu Gminy, zamieszczenie ogłoszenia w Biuletynie Informacji Publicznej oraz na stronie internetowej Urzędu Gminy w Sztutowie.</w:t>
      </w:r>
    </w:p>
    <w:p w:rsidR="00805B4F" w:rsidRPr="000D7774" w:rsidRDefault="00805B4F" w:rsidP="00805B4F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Termin do składania ofert w odpowiedzi na ogłoszony konkurs nie może być krótszy niż 21 dni od dnia ukazania się ostatniego ogłoszenia.</w:t>
      </w:r>
    </w:p>
    <w:p w:rsidR="00805B4F" w:rsidRPr="000D7774" w:rsidRDefault="00805B4F" w:rsidP="00805B4F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D7774">
        <w:rPr>
          <w:rFonts w:ascii="Arial" w:hAnsi="Arial" w:cs="Arial"/>
          <w:b/>
          <w:snapToGrid w:val="0"/>
          <w:sz w:val="22"/>
          <w:szCs w:val="22"/>
        </w:rPr>
        <w:t>§ 7</w:t>
      </w:r>
    </w:p>
    <w:p w:rsidR="00805B4F" w:rsidRPr="000D7774" w:rsidRDefault="00805B4F" w:rsidP="00805B4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W ogłoszeniu o konkursie należy podać w szczególności informacje o:</w:t>
      </w:r>
    </w:p>
    <w:p w:rsidR="00805B4F" w:rsidRPr="000D7774" w:rsidRDefault="00805B4F" w:rsidP="00805B4F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rodzaju zadania;</w:t>
      </w:r>
    </w:p>
    <w:p w:rsidR="00805B4F" w:rsidRPr="000D7774" w:rsidRDefault="00805B4F" w:rsidP="00805B4F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wysokości środków publicznych przeznaczonych na realizację tego zadania;</w:t>
      </w:r>
    </w:p>
    <w:p w:rsidR="00805B4F" w:rsidRPr="000D7774" w:rsidRDefault="00805B4F" w:rsidP="00805B4F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zasadach przyznawania dotacji;</w:t>
      </w:r>
    </w:p>
    <w:p w:rsidR="00805B4F" w:rsidRPr="000D7774" w:rsidRDefault="00805B4F" w:rsidP="00805B4F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terminach i warunkach realizacji zadania;</w:t>
      </w:r>
    </w:p>
    <w:p w:rsidR="00805B4F" w:rsidRPr="000D7774" w:rsidRDefault="00805B4F" w:rsidP="00805B4F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terminie składania ofert;</w:t>
      </w:r>
    </w:p>
    <w:p w:rsidR="00805B4F" w:rsidRPr="000D7774" w:rsidRDefault="00805B4F" w:rsidP="00805B4F">
      <w:pPr>
        <w:numPr>
          <w:ilvl w:val="0"/>
          <w:numId w:val="1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trybie i kryteriach stosowanych przy wyborze ofert oraz terminie dokonania wyboru ofert, w tym</w:t>
      </w:r>
      <w:r w:rsidRPr="000D7774">
        <w:rPr>
          <w:rFonts w:ascii="Arial" w:hAnsi="Arial" w:cs="Arial"/>
          <w:snapToGrid w:val="0"/>
          <w:sz w:val="22"/>
          <w:szCs w:val="22"/>
        </w:rPr>
        <w:t xml:space="preserve"> termin, w którym zostanie podana lista ofert zawierających braki formaln</w:t>
      </w: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 xml:space="preserve">e </w:t>
      </w:r>
      <w:r w:rsidRPr="000D7774">
        <w:rPr>
          <w:rFonts w:ascii="Arial" w:hAnsi="Arial" w:cs="Arial"/>
          <w:snapToGrid w:val="0"/>
          <w:sz w:val="22"/>
          <w:szCs w:val="22"/>
        </w:rPr>
        <w:t xml:space="preserve">wraz z określeniem terminu do ich usunięcia. </w:t>
      </w:r>
    </w:p>
    <w:p w:rsidR="00805B4F" w:rsidRPr="000D7774" w:rsidRDefault="00805B4F" w:rsidP="00805B4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realizowanych przez organ administracji publicznej w roku ogłoszenia otwartego konkursu ofert i w roku poprzednim zadaniach publicznych tego samego rodzaju i związanych z nimi kosztami, ze szczególnym uwzględnieniem wysokości dotacji przekazanych organizacjom.</w:t>
      </w:r>
    </w:p>
    <w:p w:rsidR="00805B4F" w:rsidRPr="000D7774" w:rsidRDefault="00805B4F" w:rsidP="00805B4F">
      <w:pPr>
        <w:jc w:val="both"/>
        <w:rPr>
          <w:rFonts w:ascii="Arial" w:hAnsi="Arial" w:cs="Arial"/>
          <w:b/>
          <w:strike/>
          <w:snapToGrid w:val="0"/>
          <w:color w:val="1F497D"/>
          <w:sz w:val="22"/>
          <w:szCs w:val="22"/>
          <w:u w:val="single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D7774">
        <w:rPr>
          <w:rFonts w:ascii="Arial" w:hAnsi="Arial" w:cs="Arial"/>
          <w:b/>
          <w:snapToGrid w:val="0"/>
          <w:sz w:val="22"/>
          <w:szCs w:val="22"/>
        </w:rPr>
        <w:t>§ 8</w:t>
      </w:r>
    </w:p>
    <w:p w:rsidR="00805B4F" w:rsidRPr="000D7774" w:rsidRDefault="00805B4F" w:rsidP="00805B4F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Warunkiem rozpatrzenia oferty konkursowej jest spełnienie następujących wymogów (zawartych w ogłoszeniu o konkursie ofert):</w:t>
      </w:r>
    </w:p>
    <w:p w:rsidR="00805B4F" w:rsidRPr="00DE13BA" w:rsidRDefault="00805B4F" w:rsidP="00DE13BA">
      <w:pPr>
        <w:numPr>
          <w:ilvl w:val="0"/>
          <w:numId w:val="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oferta powinna być złożona w terminie określonym w ogłoszeniu;</w:t>
      </w:r>
    </w:p>
    <w:p w:rsidR="00805B4F" w:rsidRPr="000D7774" w:rsidRDefault="00805B4F" w:rsidP="00805B4F">
      <w:pPr>
        <w:numPr>
          <w:ilvl w:val="0"/>
          <w:numId w:val="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do oferty należy dołączyć:</w:t>
      </w:r>
    </w:p>
    <w:p w:rsidR="00805B4F" w:rsidRPr="000D7774" w:rsidRDefault="00805B4F" w:rsidP="00805B4F">
      <w:pPr>
        <w:numPr>
          <w:ilvl w:val="0"/>
          <w:numId w:val="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aktualny dokument określający osobowość prawną np. odpis z KRS, wydany w okresie 6 miesięcy poprzedzających termin złożenia oferty;</w:t>
      </w:r>
    </w:p>
    <w:p w:rsidR="00805B4F" w:rsidRPr="000D7774" w:rsidRDefault="00805B4F" w:rsidP="00805B4F">
      <w:pPr>
        <w:numPr>
          <w:ilvl w:val="0"/>
          <w:numId w:val="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aktualny statut potwierdzony przez osobę statutowo uprawnioną do reprezentacji organizacji lub ustanowionego pełnomocnika;</w:t>
      </w:r>
    </w:p>
    <w:p w:rsidR="00805B4F" w:rsidRPr="000D7774" w:rsidRDefault="00805B4F" w:rsidP="00805B4F">
      <w:pPr>
        <w:numPr>
          <w:ilvl w:val="0"/>
          <w:numId w:val="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lastRenderedPageBreak/>
        <w:t>sprawozdanie merytoryczne i finansowe (bilans, rachunek wyników, informacja dodatkowa) z działalności organizacji za ubiegły rok lub w przypadku dotychczasowej krótszej działalności - za ten okres.</w:t>
      </w:r>
    </w:p>
    <w:p w:rsidR="00805B4F" w:rsidRPr="000D7774" w:rsidRDefault="00805B4F" w:rsidP="00805B4F">
      <w:pPr>
        <w:numPr>
          <w:ilvl w:val="0"/>
          <w:numId w:val="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oferta powinna być zgodna z przedmiotem działania określonym w statucie organizacji;</w:t>
      </w:r>
    </w:p>
    <w:p w:rsidR="00805B4F" w:rsidRPr="000D7774" w:rsidRDefault="00805B4F" w:rsidP="00805B4F">
      <w:pPr>
        <w:numPr>
          <w:ilvl w:val="0"/>
          <w:numId w:val="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oferta powinna być podpisana przez osoby statutowo upoważnione do składania oświadczeń woli w zakresie spraw majątkowych, lub ustanowionego pełnomocnika zgodnie z zapisami wynikającymi z dokumentu określającego osobowość prawną.</w:t>
      </w:r>
    </w:p>
    <w:p w:rsidR="00805B4F" w:rsidRPr="000D7774" w:rsidRDefault="00805B4F" w:rsidP="00805B4F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 xml:space="preserve">Oferty na realizację zadań publicznych, o których mowa w ustawie podlegają procedurze uzupełniania braków formalnych. </w:t>
      </w:r>
    </w:p>
    <w:p w:rsidR="00805B4F" w:rsidRPr="000D7774" w:rsidRDefault="00805B4F" w:rsidP="00805B4F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 xml:space="preserve">Wykaz wszystkich ofert, które wpłynęły w odpowiedzi na ogłoszenie o konkursie wraz z informacją o wynikach oceny formalnej i  możliwości uzupełnienia braków formalnych podlega zamieszczeniu na tablicy ogłoszeń Urzędu Gminy oraz na stronach internetowych Gminy Sztutowo w terminie ustalonym w ogłoszeniu o konkursie. Braki formalne organizacje mogą uzupełniać w terminie 7 dni od dnia otrzymania pisemnego wezwania. </w:t>
      </w:r>
    </w:p>
    <w:p w:rsidR="00805B4F" w:rsidRPr="000D7774" w:rsidRDefault="00805B4F" w:rsidP="00805B4F">
      <w:pPr>
        <w:numPr>
          <w:ilvl w:val="1"/>
          <w:numId w:val="10"/>
        </w:numPr>
        <w:tabs>
          <w:tab w:val="clear" w:pos="1440"/>
          <w:tab w:val="left" w:pos="360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W przypadku nieusunięcia braków formalnych oferty w oznaczonym terminie, oferta zostanie odrzucona z przyczyn formalnych bez możliwości kolejnego jej uzupełnienia.</w:t>
      </w:r>
    </w:p>
    <w:p w:rsidR="00805B4F" w:rsidRPr="000D7774" w:rsidRDefault="00805B4F" w:rsidP="00805B4F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D7774">
        <w:rPr>
          <w:rFonts w:ascii="Arial" w:hAnsi="Arial" w:cs="Arial"/>
          <w:b/>
          <w:snapToGrid w:val="0"/>
          <w:sz w:val="22"/>
          <w:szCs w:val="22"/>
        </w:rPr>
        <w:t>§ 9</w:t>
      </w:r>
    </w:p>
    <w:p w:rsidR="00805B4F" w:rsidRPr="000D7774" w:rsidRDefault="00805B4F" w:rsidP="00805B4F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Konkurs składa się z dwóch etapów.</w:t>
      </w:r>
    </w:p>
    <w:p w:rsidR="00805B4F" w:rsidRPr="000D7774" w:rsidRDefault="00805B4F" w:rsidP="00805B4F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W pierwszym etapie:</w:t>
      </w:r>
    </w:p>
    <w:p w:rsidR="00805B4F" w:rsidRPr="000D7774" w:rsidRDefault="00805B4F" w:rsidP="00805B4F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następuje otwarcie kopert z ofertami,</w:t>
      </w:r>
    </w:p>
    <w:p w:rsidR="00805B4F" w:rsidRPr="000D7774" w:rsidRDefault="00805B4F" w:rsidP="00805B4F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oferty, które spełniają warunki określone w § 11 ust. 1 zostaną przekazane właściwym merytorycznie pracownikom do oceny merytorycznej, którzy w terminie 14 dni od dnia ich otrzymania i przekazuje ocenione oferty, wraz z wypełnioną kartą oceny, komisji konkursowej;</w:t>
      </w:r>
    </w:p>
    <w:p w:rsidR="00805B4F" w:rsidRPr="000D7774" w:rsidRDefault="00805B4F" w:rsidP="00805B4F">
      <w:pPr>
        <w:numPr>
          <w:ilvl w:val="0"/>
          <w:numId w:val="1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W drugim etapie Komisja Konkursowa wybiera najkorzystniejsze oferty w oparciu o dokonaną ocenę merytoryczną, proponuje podział środków i przedkłada go do zatwierdzenia Wójtowi. Decyzja Wójta jest ostateczna.</w:t>
      </w:r>
    </w:p>
    <w:p w:rsidR="00805B4F" w:rsidRPr="000D7774" w:rsidRDefault="00805B4F" w:rsidP="00805B4F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D7774">
        <w:rPr>
          <w:rFonts w:ascii="Arial" w:hAnsi="Arial" w:cs="Arial"/>
          <w:b/>
          <w:snapToGrid w:val="0"/>
          <w:sz w:val="22"/>
          <w:szCs w:val="22"/>
        </w:rPr>
        <w:t>§ 10</w:t>
      </w:r>
    </w:p>
    <w:p w:rsidR="00805B4F" w:rsidRPr="000D7774" w:rsidRDefault="00805B4F" w:rsidP="00805B4F">
      <w:pPr>
        <w:numPr>
          <w:ilvl w:val="0"/>
          <w:numId w:val="9"/>
        </w:numPr>
        <w:tabs>
          <w:tab w:val="clear" w:pos="1440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Wykaz organizacji, którym przyznano dotacje, rodzaj zadań i kwotę przyznaną na ich realizację, ogłasza Wójt poprzez wywieszenie ogłoszenia na tablicy ogłoszeń Urzędu Gminy oraz jego publikację na stronach internetowych Gminy Sztutowo w terminie 30 dni od dnia zakończenia postępowania konkursowego, nie później jednak niż 3 miesiące od daty jego ogłoszenia.</w:t>
      </w:r>
    </w:p>
    <w:p w:rsidR="00805B4F" w:rsidRPr="000D7774" w:rsidRDefault="00805B4F" w:rsidP="00805B4F">
      <w:pPr>
        <w:numPr>
          <w:ilvl w:val="0"/>
          <w:numId w:val="9"/>
        </w:numPr>
        <w:tabs>
          <w:tab w:val="clear" w:pos="1440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Po ogłoszeniu wyników otwartego konkursu Gmina Sztutowo zawiera umowę o wsparcie lub powierzenie realizacji zadania publicznego z organizacją .</w:t>
      </w:r>
      <w:r w:rsidRPr="000D7774">
        <w:rPr>
          <w:rFonts w:ascii="Arial" w:hAnsi="Arial" w:cs="Arial"/>
          <w:snapToGrid w:val="0"/>
          <w:sz w:val="22"/>
          <w:szCs w:val="22"/>
        </w:rPr>
        <w:tab/>
      </w:r>
    </w:p>
    <w:p w:rsidR="00805B4F" w:rsidRPr="000D7774" w:rsidRDefault="00805B4F" w:rsidP="00805B4F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D7774">
        <w:rPr>
          <w:rFonts w:ascii="Arial" w:hAnsi="Arial" w:cs="Arial"/>
          <w:b/>
          <w:snapToGrid w:val="0"/>
          <w:sz w:val="22"/>
          <w:szCs w:val="22"/>
        </w:rPr>
        <w:t>§ 11</w:t>
      </w:r>
    </w:p>
    <w:p w:rsidR="00805B4F" w:rsidRPr="000D7774" w:rsidRDefault="00805B4F" w:rsidP="00805B4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Dotacje nie mogą być udzielone na:</w:t>
      </w:r>
    </w:p>
    <w:p w:rsidR="00805B4F" w:rsidRPr="000D7774" w:rsidRDefault="00805B4F" w:rsidP="00805B4F">
      <w:pPr>
        <w:numPr>
          <w:ilvl w:val="0"/>
          <w:numId w:val="1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realizację projektów finansowanych z budżetu Gminy Sztutowo z innego tytułu;</w:t>
      </w:r>
    </w:p>
    <w:p w:rsidR="00805B4F" w:rsidRPr="000D7774" w:rsidRDefault="00805B4F" w:rsidP="00805B4F">
      <w:pPr>
        <w:numPr>
          <w:ilvl w:val="0"/>
          <w:numId w:val="1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zakup nieruchomości;</w:t>
      </w:r>
    </w:p>
    <w:p w:rsidR="00805B4F" w:rsidRPr="000D7774" w:rsidRDefault="00805B4F" w:rsidP="00805B4F">
      <w:pPr>
        <w:numPr>
          <w:ilvl w:val="0"/>
          <w:numId w:val="1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finansowanie kosztów działalności gospodarczej podmiotów prowadzących działalność pożytku publicznego;</w:t>
      </w:r>
    </w:p>
    <w:p w:rsidR="00805B4F" w:rsidRPr="000D7774" w:rsidRDefault="00805B4F" w:rsidP="00805B4F">
      <w:pPr>
        <w:numPr>
          <w:ilvl w:val="0"/>
          <w:numId w:val="1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działalność polityczną lub religijną;</w:t>
      </w:r>
    </w:p>
    <w:p w:rsidR="00805B4F" w:rsidRDefault="00805B4F" w:rsidP="00805B4F">
      <w:pPr>
        <w:numPr>
          <w:ilvl w:val="0"/>
          <w:numId w:val="1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udzielanie pomocy finansowej osobom fizycznym lub prawnym.</w:t>
      </w:r>
    </w:p>
    <w:p w:rsidR="00805B4F" w:rsidRPr="000D7774" w:rsidRDefault="00805B4F" w:rsidP="00DE13BA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>Rozdział VII</w:t>
      </w: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 xml:space="preserve">Monitoring programu współpracy </w:t>
      </w:r>
    </w:p>
    <w:p w:rsidR="00805B4F" w:rsidRPr="000D7774" w:rsidRDefault="00805B4F" w:rsidP="00805B4F">
      <w:pPr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D7774">
        <w:rPr>
          <w:rFonts w:ascii="Arial" w:hAnsi="Arial" w:cs="Arial"/>
          <w:b/>
          <w:snapToGrid w:val="0"/>
          <w:sz w:val="22"/>
          <w:szCs w:val="22"/>
        </w:rPr>
        <w:t>§ 12</w:t>
      </w:r>
    </w:p>
    <w:p w:rsidR="00805B4F" w:rsidRPr="000D7774" w:rsidRDefault="00805B4F" w:rsidP="00805B4F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Celem monitoringu realizacji Programu ustala się następujące wskaźniki:</w:t>
      </w:r>
    </w:p>
    <w:p w:rsidR="00805B4F" w:rsidRPr="000D7774" w:rsidRDefault="00805B4F" w:rsidP="00805B4F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liczba ogłoszonych otwartych konkursów ofert,</w:t>
      </w:r>
    </w:p>
    <w:p w:rsidR="00805B4F" w:rsidRPr="000D7774" w:rsidRDefault="00805B4F" w:rsidP="00805B4F">
      <w:pPr>
        <w:pStyle w:val="Normalny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lastRenderedPageBreak/>
        <w:t>liczba ofert złożonych w otwartych konkursach ofert,</w:t>
      </w:r>
    </w:p>
    <w:p w:rsidR="00805B4F" w:rsidRPr="000D7774" w:rsidRDefault="00805B4F" w:rsidP="00805B4F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liczba zawartych umów na realizację zadania publicznego,</w:t>
      </w:r>
    </w:p>
    <w:p w:rsidR="00805B4F" w:rsidRPr="000D7774" w:rsidRDefault="00805B4F" w:rsidP="00805B4F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liczba umów zawartych w formie wsparcia i w formie powierzenia,</w:t>
      </w:r>
    </w:p>
    <w:p w:rsidR="00805B4F" w:rsidRPr="000D7774" w:rsidRDefault="00805B4F" w:rsidP="00805B4F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liczba osób zaangażowanych po stronie organizacji w realizację zadań publicznych, z podziałem na wolontariuszy i pracowników,</w:t>
      </w:r>
    </w:p>
    <w:p w:rsidR="00805B4F" w:rsidRPr="000D7774" w:rsidRDefault="00805B4F" w:rsidP="00805B4F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liczba zrealizowanych umów w ciągu roku budżetowego, na które udzielono dotacji,</w:t>
      </w:r>
    </w:p>
    <w:p w:rsidR="00805B4F" w:rsidRPr="000D7774" w:rsidRDefault="00805B4F" w:rsidP="00805B4F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0D7774">
        <w:rPr>
          <w:rFonts w:ascii="Arial" w:hAnsi="Arial" w:cs="Arial"/>
          <w:sz w:val="22"/>
          <w:szCs w:val="22"/>
        </w:rPr>
        <w:t>zasięg działań organizacji w ramach realizacji zadania:</w:t>
      </w:r>
    </w:p>
    <w:p w:rsidR="00805B4F" w:rsidRPr="000D7774" w:rsidRDefault="00805B4F" w:rsidP="00805B4F">
      <w:pPr>
        <w:numPr>
          <w:ilvl w:val="2"/>
          <w:numId w:val="8"/>
        </w:numPr>
        <w:ind w:hanging="900"/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gminny,</w:t>
      </w:r>
    </w:p>
    <w:p w:rsidR="00805B4F" w:rsidRPr="000D7774" w:rsidRDefault="00805B4F" w:rsidP="00805B4F">
      <w:pPr>
        <w:numPr>
          <w:ilvl w:val="2"/>
          <w:numId w:val="8"/>
        </w:numPr>
        <w:ind w:hanging="900"/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dotyczący sołectwa.</w:t>
      </w:r>
    </w:p>
    <w:p w:rsidR="00805B4F" w:rsidRPr="000D7774" w:rsidRDefault="00805B4F" w:rsidP="00805B4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>Rozdział VIII</w:t>
      </w:r>
    </w:p>
    <w:p w:rsidR="00805B4F" w:rsidRPr="000D7774" w:rsidRDefault="00805B4F" w:rsidP="00805B4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7774">
        <w:rPr>
          <w:rFonts w:ascii="Arial" w:hAnsi="Arial" w:cs="Arial"/>
          <w:b/>
          <w:bCs/>
          <w:snapToGrid w:val="0"/>
          <w:sz w:val="22"/>
          <w:szCs w:val="22"/>
        </w:rPr>
        <w:t>Postanowienia końcowe</w:t>
      </w:r>
    </w:p>
    <w:p w:rsidR="00805B4F" w:rsidRPr="000D7774" w:rsidRDefault="00805B4F" w:rsidP="00805B4F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05B4F" w:rsidRPr="000D7774" w:rsidRDefault="00805B4F" w:rsidP="00805B4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D7774">
        <w:rPr>
          <w:rFonts w:ascii="Arial" w:hAnsi="Arial" w:cs="Arial"/>
          <w:b/>
          <w:snapToGrid w:val="0"/>
          <w:sz w:val="22"/>
          <w:szCs w:val="22"/>
        </w:rPr>
        <w:t>§ 13</w:t>
      </w:r>
    </w:p>
    <w:p w:rsidR="00805B4F" w:rsidRPr="000D7774" w:rsidRDefault="00805B4F" w:rsidP="00805B4F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Zmiany niniejszego Programu wymagają formy przyjętej dla jego uchwalenia.</w:t>
      </w:r>
    </w:p>
    <w:p w:rsidR="00805B4F" w:rsidRPr="000D7774" w:rsidRDefault="00805B4F" w:rsidP="00805B4F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Wysokość środków budżetowych na realizację zadań określa uchwała w sprawie przyjęcia budżetu Gminy Sztutowo na rok 2011.</w:t>
      </w:r>
    </w:p>
    <w:p w:rsidR="00805B4F" w:rsidRPr="000D7774" w:rsidRDefault="00805B4F" w:rsidP="00805B4F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Raport z realizacji Programu za miniony rok Wójt przedstawi Radzie Gminy Sztutowo w formie sprawozdania do dnia 30 kwietnia roku następnego.</w:t>
      </w:r>
    </w:p>
    <w:p w:rsidR="00805B4F" w:rsidRPr="000D7774" w:rsidRDefault="00805B4F" w:rsidP="00805B4F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D7774">
        <w:rPr>
          <w:rFonts w:ascii="Arial" w:hAnsi="Arial" w:cs="Arial"/>
          <w:snapToGrid w:val="0"/>
          <w:sz w:val="22"/>
          <w:szCs w:val="22"/>
        </w:rPr>
        <w:t>Wzory dokumentów związanych ze zlecaniem zadań publicznych do realizacji określa rozporządzenie Ministra Pracy i Polityki Społecznej  w sprawie wzoru oferty realizacji zadania publicznego i wzoru sprawozdania  z wykonania tego zadania .</w:t>
      </w:r>
    </w:p>
    <w:p w:rsidR="002866D1" w:rsidRDefault="002866D1"/>
    <w:sectPr w:rsidR="002866D1" w:rsidSect="0028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655447"/>
    <w:multiLevelType w:val="hybridMultilevel"/>
    <w:tmpl w:val="78385954"/>
    <w:lvl w:ilvl="0" w:tplc="2ED28D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CE59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80CB8E">
      <w:start w:val="1"/>
      <w:numFmt w:val="lowerLetter"/>
      <w:lvlText w:val="%3)"/>
      <w:lvlJc w:val="left"/>
      <w:pPr>
        <w:tabs>
          <w:tab w:val="num" w:pos="180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63A26"/>
    <w:multiLevelType w:val="multilevel"/>
    <w:tmpl w:val="B9AC76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A7A6FF9"/>
    <w:multiLevelType w:val="multilevel"/>
    <w:tmpl w:val="EBDAA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1AA56C9A"/>
    <w:multiLevelType w:val="hybridMultilevel"/>
    <w:tmpl w:val="1CECCA22"/>
    <w:lvl w:ilvl="0" w:tplc="035881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E77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D307BB"/>
    <w:multiLevelType w:val="hybridMultilevel"/>
    <w:tmpl w:val="A7DE9ECE"/>
    <w:lvl w:ilvl="0" w:tplc="6246A42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A3B49"/>
    <w:multiLevelType w:val="singleLevel"/>
    <w:tmpl w:val="FB385E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  <w:szCs w:val="24"/>
      </w:rPr>
    </w:lvl>
  </w:abstractNum>
  <w:abstractNum w:abstractNumId="8">
    <w:nsid w:val="46CC3782"/>
    <w:multiLevelType w:val="multilevel"/>
    <w:tmpl w:val="DCEE41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22694"/>
    <w:multiLevelType w:val="singleLevel"/>
    <w:tmpl w:val="7CB81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A8903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EB686A"/>
    <w:multiLevelType w:val="hybridMultilevel"/>
    <w:tmpl w:val="E954DE02"/>
    <w:lvl w:ilvl="0" w:tplc="ACAE2C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032C5"/>
    <w:multiLevelType w:val="hybridMultilevel"/>
    <w:tmpl w:val="CE1EC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FA21CC"/>
    <w:multiLevelType w:val="hybridMultilevel"/>
    <w:tmpl w:val="3B661DCA"/>
    <w:lvl w:ilvl="0" w:tplc="EAE011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B63A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331D8C"/>
    <w:multiLevelType w:val="hybridMultilevel"/>
    <w:tmpl w:val="6808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003F5"/>
    <w:multiLevelType w:val="multilevel"/>
    <w:tmpl w:val="87C4EF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43C6E6C"/>
    <w:multiLevelType w:val="singleLevel"/>
    <w:tmpl w:val="E1C25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/>
        <w:iCs/>
        <w:sz w:val="22"/>
        <w:szCs w:val="22"/>
      </w:rPr>
    </w:lvl>
  </w:abstractNum>
  <w:abstractNum w:abstractNumId="17">
    <w:nsid w:val="74A527E5"/>
    <w:multiLevelType w:val="multilevel"/>
    <w:tmpl w:val="5DC24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76A14299"/>
    <w:multiLevelType w:val="hybridMultilevel"/>
    <w:tmpl w:val="D70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1C11EA">
      <w:start w:val="1"/>
      <w:numFmt w:val="decimal"/>
      <w:lvlText w:val="%2)"/>
      <w:lvlJc w:val="left"/>
      <w:pPr>
        <w:ind w:left="1440" w:hanging="360"/>
      </w:pPr>
      <w:rPr>
        <w:strike w:val="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41C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6"/>
  </w:num>
  <w:num w:numId="14">
    <w:abstractNumId w:val="3"/>
  </w:num>
  <w:num w:numId="15">
    <w:abstractNumId w:val="16"/>
  </w:num>
  <w:num w:numId="16">
    <w:abstractNumId w:val="17"/>
  </w:num>
  <w:num w:numId="17">
    <w:abstractNumId w:val="18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B4F"/>
    <w:rsid w:val="002866D1"/>
    <w:rsid w:val="00805B4F"/>
    <w:rsid w:val="00DE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05B4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5B4F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05B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5B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05B4F"/>
    <w:pPr>
      <w:jc w:val="center"/>
    </w:pPr>
    <w:rPr>
      <w:rFonts w:ascii="Century Gothic" w:hAnsi="Century Gothic" w:cs="Century Gothic"/>
      <w:b/>
      <w:bCs/>
    </w:rPr>
  </w:style>
  <w:style w:type="character" w:customStyle="1" w:styleId="TytuZnak">
    <w:name w:val="Tytuł Znak"/>
    <w:basedOn w:val="Domylnaczcionkaakapitu"/>
    <w:link w:val="Tytu"/>
    <w:rsid w:val="00805B4F"/>
    <w:rPr>
      <w:rFonts w:ascii="Century Gothic" w:eastAsia="Times New Roman" w:hAnsi="Century Gothic" w:cs="Century Gothic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805B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3</cp:revision>
  <dcterms:created xsi:type="dcterms:W3CDTF">2012-02-08T11:40:00Z</dcterms:created>
  <dcterms:modified xsi:type="dcterms:W3CDTF">2012-02-08T11:41:00Z</dcterms:modified>
</cp:coreProperties>
</file>