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F1" w:rsidRPr="00634A50" w:rsidRDefault="00CD43F1" w:rsidP="00CD43F1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  <w:highlight w:val="white"/>
        </w:rPr>
        <w:t>UZ.2710.21.2011</w:t>
      </w:r>
      <w:r w:rsidRPr="00634A50">
        <w:rPr>
          <w:rFonts w:ascii="Calibri" w:hAnsi="Calibri"/>
          <w:color w:val="000000"/>
          <w:sz w:val="22"/>
          <w:szCs w:val="22"/>
        </w:rPr>
        <w:tab/>
      </w:r>
      <w:r w:rsidRPr="00634A50">
        <w:rPr>
          <w:rFonts w:ascii="Calibri" w:hAnsi="Calibri"/>
          <w:color w:val="000000"/>
          <w:sz w:val="22"/>
          <w:szCs w:val="22"/>
        </w:rPr>
        <w:tab/>
        <w:t xml:space="preserve">             </w:t>
      </w:r>
      <w:r w:rsidRPr="00634A50">
        <w:rPr>
          <w:rFonts w:ascii="Calibri" w:hAnsi="Calibri"/>
          <w:color w:val="000000"/>
          <w:sz w:val="22"/>
          <w:szCs w:val="22"/>
        </w:rPr>
        <w:tab/>
      </w:r>
      <w:r w:rsidRPr="00634A50">
        <w:rPr>
          <w:rFonts w:ascii="Calibri" w:hAnsi="Calibri"/>
          <w:color w:val="000000"/>
          <w:sz w:val="22"/>
          <w:szCs w:val="22"/>
        </w:rPr>
        <w:tab/>
        <w:t xml:space="preserve">                                                                   Sztutowo, 0</w:t>
      </w:r>
      <w:r w:rsidR="002849B6">
        <w:rPr>
          <w:rFonts w:ascii="Calibri" w:hAnsi="Calibri"/>
          <w:color w:val="000000"/>
          <w:sz w:val="22"/>
          <w:szCs w:val="22"/>
        </w:rPr>
        <w:t>8</w:t>
      </w:r>
      <w:r w:rsidRPr="00634A50">
        <w:rPr>
          <w:rFonts w:ascii="Calibri" w:hAnsi="Calibri"/>
          <w:color w:val="000000"/>
          <w:sz w:val="22"/>
          <w:szCs w:val="22"/>
        </w:rPr>
        <w:t>.11.2011r.</w:t>
      </w:r>
    </w:p>
    <w:p w:rsidR="00CD43F1" w:rsidRPr="00634A50" w:rsidRDefault="00CD43F1" w:rsidP="00CD43F1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CD43F1" w:rsidRPr="00634A50" w:rsidRDefault="00CD43F1" w:rsidP="00CD43F1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CD43F1" w:rsidRDefault="00CD43F1" w:rsidP="00CD43F1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634A50">
        <w:rPr>
          <w:rFonts w:ascii="Calibri" w:hAnsi="Calibri"/>
          <w:b/>
          <w:color w:val="000000"/>
          <w:sz w:val="22"/>
          <w:szCs w:val="22"/>
        </w:rPr>
        <w:t>ZAWIADOMIENIE O WYBORZE NAJKORZYSTNIEJSZEJ OFERTY</w:t>
      </w:r>
    </w:p>
    <w:p w:rsidR="00CD43F1" w:rsidRPr="00634A50" w:rsidRDefault="00CD43F1" w:rsidP="00CD43F1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CD43F1" w:rsidRPr="00634A50" w:rsidRDefault="00CD43F1" w:rsidP="00CD43F1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634A50">
        <w:rPr>
          <w:rFonts w:ascii="Calibri" w:hAnsi="Calibri"/>
          <w:b/>
          <w:bCs/>
          <w:sz w:val="22"/>
          <w:szCs w:val="22"/>
        </w:rPr>
        <w:t xml:space="preserve">Dotyczy: postępowania o </w:t>
      </w:r>
      <w:r w:rsidRPr="00CD43F1">
        <w:rPr>
          <w:rFonts w:ascii="Calibri" w:hAnsi="Calibri"/>
          <w:b/>
          <w:bCs/>
          <w:sz w:val="22"/>
          <w:szCs w:val="22"/>
          <w:u w:val="single"/>
        </w:rPr>
        <w:t>udzielenie zamówienia publicznego na przedmiot zamówienia</w:t>
      </w:r>
      <w:r w:rsidRPr="00CD43F1">
        <w:rPr>
          <w:rFonts w:ascii="Calibri" w:hAnsi="Calibri" w:cs="Arial"/>
          <w:b/>
          <w:sz w:val="22"/>
          <w:szCs w:val="22"/>
          <w:u w:val="single"/>
        </w:rPr>
        <w:t xml:space="preserve"> Odśnieżanie dróg w Gminie Sztutowo – </w:t>
      </w:r>
      <w:r w:rsidRPr="00CD43F1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Część </w:t>
      </w:r>
      <w:r w:rsidR="009251D2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II</w:t>
      </w:r>
      <w:r w:rsidRPr="00CD43F1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I: </w:t>
      </w:r>
      <w:r w:rsidRPr="00CD43F1">
        <w:rPr>
          <w:rFonts w:ascii="Calibri" w:hAnsi="Calibri" w:cs="Arial"/>
          <w:b/>
          <w:bCs/>
          <w:sz w:val="22"/>
          <w:szCs w:val="22"/>
          <w:u w:val="single"/>
        </w:rPr>
        <w:t xml:space="preserve"> Rejon III </w:t>
      </w:r>
      <w:r w:rsidRPr="00CD43F1">
        <w:rPr>
          <w:rFonts w:ascii="Calibri" w:hAnsi="Calibri" w:cs="Arial"/>
          <w:b/>
          <w:sz w:val="22"/>
          <w:szCs w:val="22"/>
          <w:u w:val="single"/>
        </w:rPr>
        <w:t>– chodniki w Sztutowie i Kątach Rybackich.</w:t>
      </w:r>
    </w:p>
    <w:p w:rsidR="00CD43F1" w:rsidRPr="00634A50" w:rsidRDefault="00CD43F1" w:rsidP="00CD43F1">
      <w:pPr>
        <w:pStyle w:val="Tekstpodstawowy"/>
        <w:jc w:val="both"/>
        <w:rPr>
          <w:rFonts w:ascii="Calibri" w:hAnsi="Calibri"/>
          <w:color w:val="000000"/>
          <w:sz w:val="22"/>
          <w:szCs w:val="22"/>
        </w:rPr>
      </w:pPr>
    </w:p>
    <w:p w:rsidR="00CD43F1" w:rsidRPr="00634A50" w:rsidRDefault="00CD43F1" w:rsidP="00CD43F1">
      <w:pPr>
        <w:autoSpaceDE w:val="0"/>
        <w:autoSpaceDN w:val="0"/>
        <w:adjustRightInd w:val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 xml:space="preserve">Działając na podstawie art. 92 ust. 1 ustawy z dnia </w:t>
      </w:r>
      <w:r w:rsidRPr="00634A50">
        <w:rPr>
          <w:rFonts w:ascii="Calibri" w:hAnsi="Calibri"/>
          <w:bCs/>
          <w:sz w:val="22"/>
          <w:szCs w:val="22"/>
        </w:rPr>
        <w:t xml:space="preserve">ustawy z dnia 29 stycznia 2004 r. </w:t>
      </w:r>
      <w:r w:rsidRPr="00634A50">
        <w:rPr>
          <w:rFonts w:ascii="Calibri" w:hAnsi="Calibri"/>
          <w:color w:val="000000"/>
          <w:sz w:val="22"/>
          <w:szCs w:val="22"/>
        </w:rPr>
        <w:t xml:space="preserve">Prawo zamówień publicznych </w:t>
      </w:r>
      <w:r w:rsidRPr="00634A50">
        <w:rPr>
          <w:rFonts w:ascii="Calibri" w:hAnsi="Calibri"/>
          <w:bCs/>
          <w:sz w:val="22"/>
          <w:szCs w:val="22"/>
        </w:rPr>
        <w:t>(t. j. Dz. U. z 2010r. Nr 113, poz., 759</w:t>
      </w:r>
      <w:r w:rsidR="00B71F16">
        <w:rPr>
          <w:rFonts w:ascii="Calibri" w:hAnsi="Calibri"/>
          <w:bCs/>
          <w:sz w:val="22"/>
          <w:szCs w:val="22"/>
        </w:rPr>
        <w:t xml:space="preserve"> z </w:t>
      </w:r>
      <w:proofErr w:type="spellStart"/>
      <w:r w:rsidR="00B71F16">
        <w:rPr>
          <w:rFonts w:ascii="Calibri" w:hAnsi="Calibri"/>
          <w:bCs/>
          <w:sz w:val="22"/>
          <w:szCs w:val="22"/>
        </w:rPr>
        <w:t>późn</w:t>
      </w:r>
      <w:proofErr w:type="spellEnd"/>
      <w:r w:rsidR="00B71F16">
        <w:rPr>
          <w:rFonts w:ascii="Calibri" w:hAnsi="Calibri"/>
          <w:bCs/>
          <w:sz w:val="22"/>
          <w:szCs w:val="22"/>
        </w:rPr>
        <w:t>. zm.</w:t>
      </w:r>
      <w:r w:rsidRPr="00634A50">
        <w:rPr>
          <w:rFonts w:ascii="Calibri" w:hAnsi="Calibri"/>
          <w:bCs/>
          <w:sz w:val="22"/>
          <w:szCs w:val="22"/>
        </w:rPr>
        <w:t xml:space="preserve">) </w:t>
      </w:r>
      <w:r w:rsidRPr="00634A50">
        <w:rPr>
          <w:rFonts w:ascii="Calibri" w:hAnsi="Calibri"/>
          <w:color w:val="000000"/>
          <w:sz w:val="22"/>
          <w:szCs w:val="22"/>
          <w:highlight w:val="white"/>
        </w:rPr>
        <w:t>Wójt Gminy Sztutowo</w:t>
      </w:r>
      <w:r w:rsidRPr="00634A50">
        <w:rPr>
          <w:rFonts w:ascii="Calibri" w:hAnsi="Calibri"/>
          <w:color w:val="000000"/>
          <w:sz w:val="22"/>
          <w:szCs w:val="22"/>
        </w:rPr>
        <w:t xml:space="preserve"> zawiadamia, że w niniejszym postępowaniu:</w:t>
      </w:r>
    </w:p>
    <w:p w:rsidR="00CD43F1" w:rsidRDefault="00CD43F1" w:rsidP="00CD43F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u w:val="single"/>
        </w:rPr>
      </w:pPr>
    </w:p>
    <w:p w:rsidR="00CD43F1" w:rsidRPr="00634A50" w:rsidRDefault="00CD43F1" w:rsidP="00CD43F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u w:val="single"/>
        </w:rPr>
      </w:pPr>
    </w:p>
    <w:p w:rsidR="00CD43F1" w:rsidRPr="00634A50" w:rsidRDefault="00CD43F1" w:rsidP="00CD43F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>Jako najkorzystniejszą wybrano:</w:t>
      </w:r>
    </w:p>
    <w:p w:rsidR="00CD43F1" w:rsidRPr="00634A50" w:rsidRDefault="00CD43F1" w:rsidP="00CD43F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CD43F1" w:rsidRPr="00634A50" w:rsidRDefault="00CD43F1" w:rsidP="00CD43F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 xml:space="preserve">Ofertę nr  1  złożoną przez : </w:t>
      </w:r>
    </w:p>
    <w:p w:rsidR="00CD43F1" w:rsidRPr="00634A50" w:rsidRDefault="00CD43F1" w:rsidP="00CD43F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CD43F1" w:rsidRPr="00634A50" w:rsidRDefault="00CD43F1" w:rsidP="00CD43F1">
      <w:pPr>
        <w:pStyle w:val="Bezodstpw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Firma Wielobranżowa „ </w:t>
      </w:r>
      <w:proofErr w:type="spellStart"/>
      <w:r>
        <w:rPr>
          <w:rFonts w:ascii="Calibri" w:hAnsi="Calibri"/>
          <w:color w:val="000000"/>
          <w:sz w:val="22"/>
          <w:szCs w:val="22"/>
        </w:rPr>
        <w:t>Jarex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” Jarosław </w:t>
      </w:r>
      <w:proofErr w:type="spellStart"/>
      <w:r>
        <w:rPr>
          <w:rFonts w:ascii="Calibri" w:hAnsi="Calibri"/>
          <w:color w:val="000000"/>
          <w:sz w:val="22"/>
          <w:szCs w:val="22"/>
        </w:rPr>
        <w:t>Spryszyński</w:t>
      </w:r>
      <w:proofErr w:type="spellEnd"/>
      <w:r>
        <w:rPr>
          <w:rFonts w:ascii="Calibri" w:hAnsi="Calibri"/>
          <w:color w:val="000000"/>
          <w:sz w:val="22"/>
          <w:szCs w:val="22"/>
        </w:rPr>
        <w:t>, 82-110 Sztutowo, ul. Okrężna 12.</w:t>
      </w:r>
    </w:p>
    <w:p w:rsidR="00CD43F1" w:rsidRPr="00634A50" w:rsidRDefault="00CD43F1" w:rsidP="00CD43F1">
      <w:pPr>
        <w:pStyle w:val="Bezodstpw"/>
        <w:rPr>
          <w:rFonts w:ascii="Calibri" w:hAnsi="Calibri"/>
          <w:color w:val="000000"/>
          <w:sz w:val="22"/>
          <w:szCs w:val="22"/>
        </w:rPr>
      </w:pPr>
    </w:p>
    <w:p w:rsidR="00CD43F1" w:rsidRPr="00634A50" w:rsidRDefault="00CD43F1" w:rsidP="00CD43F1">
      <w:pPr>
        <w:autoSpaceDE w:val="0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 xml:space="preserve">Cena ofertowa wynosi:  </w:t>
      </w:r>
      <w:r>
        <w:rPr>
          <w:rFonts w:ascii="Calibri" w:hAnsi="Calibri"/>
          <w:b/>
          <w:sz w:val="22"/>
          <w:szCs w:val="22"/>
        </w:rPr>
        <w:t>90</w:t>
      </w:r>
      <w:r w:rsidRPr="00634A50">
        <w:rPr>
          <w:rFonts w:ascii="Calibri" w:hAnsi="Calibri"/>
          <w:b/>
          <w:sz w:val="22"/>
          <w:szCs w:val="22"/>
        </w:rPr>
        <w:t xml:space="preserve">  zł brutto</w:t>
      </w:r>
      <w:r w:rsidRPr="00634A50">
        <w:rPr>
          <w:rFonts w:ascii="Calibri" w:hAnsi="Calibri"/>
          <w:color w:val="000000"/>
          <w:sz w:val="22"/>
          <w:szCs w:val="22"/>
        </w:rPr>
        <w:t xml:space="preserve"> za godzinę pracy pojazdu.</w:t>
      </w:r>
    </w:p>
    <w:p w:rsidR="00CD43F1" w:rsidRDefault="00CD43F1" w:rsidP="00CD43F1">
      <w:pPr>
        <w:autoSpaceDE w:val="0"/>
        <w:rPr>
          <w:rFonts w:ascii="Calibri" w:hAnsi="Calibri"/>
          <w:color w:val="000000"/>
          <w:sz w:val="22"/>
          <w:szCs w:val="22"/>
        </w:rPr>
      </w:pPr>
    </w:p>
    <w:p w:rsidR="00CD43F1" w:rsidRPr="00634A50" w:rsidRDefault="00CD43F1" w:rsidP="00CD43F1">
      <w:pPr>
        <w:autoSpaceDE w:val="0"/>
        <w:rPr>
          <w:rFonts w:ascii="Calibri" w:hAnsi="Calibri"/>
          <w:color w:val="000000"/>
          <w:sz w:val="22"/>
          <w:szCs w:val="22"/>
        </w:rPr>
      </w:pPr>
    </w:p>
    <w:p w:rsidR="00CD43F1" w:rsidRPr="00634A50" w:rsidRDefault="00CD43F1" w:rsidP="00CD43F1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>Uzasadnienie: Najkorzystniejsza oferta cenowa.</w:t>
      </w:r>
    </w:p>
    <w:p w:rsidR="00CD43F1" w:rsidRPr="00634A50" w:rsidRDefault="00CD43F1" w:rsidP="00CD43F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:rsidR="00CD43F1" w:rsidRPr="00634A50" w:rsidRDefault="00CD43F1" w:rsidP="00CD43F1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634A50">
        <w:rPr>
          <w:rFonts w:asciiTheme="minorHAnsi" w:hAnsiTheme="minorHAnsi"/>
          <w:bCs/>
          <w:color w:val="000000"/>
          <w:sz w:val="22"/>
          <w:szCs w:val="22"/>
        </w:rPr>
        <w:t xml:space="preserve">Umowa w sprawie powyższego zamówienia publicznego w myśl art. 94 ust. </w:t>
      </w:r>
      <w:r>
        <w:rPr>
          <w:rFonts w:asciiTheme="minorHAnsi" w:hAnsiTheme="minorHAnsi"/>
          <w:bCs/>
          <w:color w:val="000000"/>
          <w:sz w:val="22"/>
          <w:szCs w:val="22"/>
        </w:rPr>
        <w:t>2</w:t>
      </w:r>
      <w:r w:rsidRPr="00634A50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proofErr w:type="spellStart"/>
      <w:r w:rsidRPr="00634A50">
        <w:rPr>
          <w:rFonts w:asciiTheme="minorHAnsi" w:hAnsiTheme="minorHAnsi"/>
          <w:bCs/>
          <w:color w:val="000000"/>
          <w:sz w:val="22"/>
          <w:szCs w:val="22"/>
        </w:rPr>
        <w:t>pkt</w:t>
      </w:r>
      <w:proofErr w:type="spellEnd"/>
      <w:r w:rsidRPr="00634A50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1a</w:t>
      </w:r>
      <w:r w:rsidRPr="00634A50">
        <w:rPr>
          <w:rFonts w:asciiTheme="minorHAnsi" w:hAnsiTheme="minorHAnsi"/>
          <w:bCs/>
          <w:color w:val="000000"/>
          <w:sz w:val="22"/>
          <w:szCs w:val="22"/>
        </w:rPr>
        <w:t xml:space="preserve"> ustawy Prawo Zamówień publicznych,  mo</w:t>
      </w:r>
      <w:r w:rsidRPr="00634A50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że </w:t>
      </w:r>
      <w:r w:rsidRPr="00634A50">
        <w:rPr>
          <w:rFonts w:asciiTheme="minorHAnsi" w:hAnsiTheme="minorHAnsi"/>
          <w:bCs/>
          <w:color w:val="000000"/>
          <w:sz w:val="22"/>
          <w:szCs w:val="22"/>
        </w:rPr>
        <w:t>by</w:t>
      </w:r>
      <w:r w:rsidRPr="00634A50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ć </w:t>
      </w:r>
      <w:r w:rsidRPr="00634A50">
        <w:rPr>
          <w:rFonts w:asciiTheme="minorHAnsi" w:hAnsiTheme="minorHAnsi"/>
          <w:bCs/>
          <w:color w:val="000000"/>
          <w:sz w:val="22"/>
          <w:szCs w:val="22"/>
        </w:rPr>
        <w:t>zawarta w terminie krótszym ni</w:t>
      </w:r>
      <w:r w:rsidRPr="00634A50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 </w:t>
      </w:r>
      <w:r>
        <w:rPr>
          <w:rFonts w:asciiTheme="minorHAnsi" w:eastAsia="TimesNewRoman,Bold" w:hAnsiTheme="minorHAnsi"/>
          <w:bCs/>
          <w:color w:val="000000"/>
          <w:sz w:val="22"/>
          <w:szCs w:val="22"/>
        </w:rPr>
        <w:t>5</w:t>
      </w:r>
      <w:r w:rsidRPr="00634A50">
        <w:rPr>
          <w:rFonts w:asciiTheme="minorHAnsi" w:hAnsiTheme="minorHAnsi"/>
          <w:bCs/>
          <w:color w:val="000000"/>
          <w:sz w:val="22"/>
          <w:szCs w:val="22"/>
        </w:rPr>
        <w:t xml:space="preserve"> dni od dnia przesłania niniejszego zawiadomienia.</w:t>
      </w:r>
    </w:p>
    <w:p w:rsidR="00CD43F1" w:rsidRPr="00634A50" w:rsidRDefault="00CD43F1" w:rsidP="00CD43F1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</w:p>
    <w:p w:rsidR="00CD43F1" w:rsidRPr="00634A50" w:rsidRDefault="00CD43F1" w:rsidP="00CD43F1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 xml:space="preserve">W niniejszym postępowaniu złożono </w:t>
      </w:r>
      <w:r w:rsidR="00972BD8">
        <w:rPr>
          <w:rFonts w:ascii="Calibri" w:hAnsi="Calibri"/>
          <w:color w:val="000000"/>
          <w:sz w:val="22"/>
          <w:szCs w:val="22"/>
          <w:u w:val="single"/>
        </w:rPr>
        <w:t>1</w:t>
      </w:r>
      <w:r w:rsidR="002246A0">
        <w:rPr>
          <w:rFonts w:ascii="Calibri" w:hAnsi="Calibri"/>
          <w:color w:val="000000"/>
          <w:sz w:val="22"/>
          <w:szCs w:val="22"/>
          <w:u w:val="single"/>
        </w:rPr>
        <w:t xml:space="preserve"> ofertę</w:t>
      </w:r>
      <w:r w:rsidRPr="00634A50">
        <w:rPr>
          <w:rFonts w:ascii="Calibri" w:hAnsi="Calibri"/>
          <w:color w:val="000000"/>
          <w:sz w:val="22"/>
          <w:szCs w:val="22"/>
          <w:u w:val="single"/>
        </w:rPr>
        <w:t>.</w:t>
      </w:r>
    </w:p>
    <w:p w:rsidR="00CD43F1" w:rsidRPr="00634A50" w:rsidRDefault="00CD43F1" w:rsidP="00CD43F1">
      <w:pPr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  <w:szCs w:val="22"/>
          <w:u w:val="single"/>
        </w:rPr>
      </w:pPr>
    </w:p>
    <w:p w:rsidR="00CD43F1" w:rsidRDefault="00CD43F1" w:rsidP="00CD43F1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 xml:space="preserve">Z postępowania 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 nie </w:t>
      </w:r>
      <w:r w:rsidRPr="00634A50">
        <w:rPr>
          <w:rFonts w:ascii="Calibri" w:hAnsi="Calibri"/>
          <w:color w:val="000000"/>
          <w:sz w:val="22"/>
          <w:szCs w:val="22"/>
          <w:u w:val="single"/>
        </w:rPr>
        <w:t xml:space="preserve">wykluczono </w:t>
      </w:r>
      <w:r>
        <w:rPr>
          <w:rFonts w:ascii="Calibri" w:hAnsi="Calibri"/>
          <w:color w:val="000000"/>
          <w:sz w:val="22"/>
          <w:szCs w:val="22"/>
          <w:u w:val="single"/>
        </w:rPr>
        <w:t>żadnego</w:t>
      </w:r>
      <w:r w:rsidRPr="00634A50">
        <w:rPr>
          <w:rFonts w:ascii="Calibri" w:hAnsi="Calibri"/>
          <w:color w:val="000000"/>
          <w:sz w:val="22"/>
          <w:szCs w:val="22"/>
          <w:u w:val="single"/>
        </w:rPr>
        <w:t xml:space="preserve">  wykonawc</w:t>
      </w:r>
      <w:r w:rsidR="00B71F16">
        <w:rPr>
          <w:rFonts w:ascii="Calibri" w:hAnsi="Calibri"/>
          <w:color w:val="000000"/>
          <w:sz w:val="22"/>
          <w:szCs w:val="22"/>
          <w:u w:val="single"/>
        </w:rPr>
        <w:t>y</w:t>
      </w:r>
      <w:r w:rsidRPr="00634A50">
        <w:rPr>
          <w:rFonts w:ascii="Calibri" w:hAnsi="Calibri"/>
          <w:color w:val="000000"/>
          <w:sz w:val="22"/>
          <w:szCs w:val="22"/>
          <w:u w:val="single"/>
        </w:rPr>
        <w:t>.</w:t>
      </w:r>
    </w:p>
    <w:p w:rsidR="00CD43F1" w:rsidRDefault="00CD43F1" w:rsidP="00CD43F1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</w:p>
    <w:p w:rsidR="00CD43F1" w:rsidRDefault="00CD43F1" w:rsidP="00CD43F1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 xml:space="preserve">W postępowaniu  </w:t>
      </w:r>
      <w:r w:rsidR="00972BD8">
        <w:rPr>
          <w:rFonts w:ascii="Calibri" w:hAnsi="Calibri"/>
          <w:color w:val="000000"/>
          <w:sz w:val="22"/>
          <w:szCs w:val="22"/>
          <w:u w:val="single"/>
        </w:rPr>
        <w:t>nie</w:t>
      </w:r>
      <w:r w:rsidR="00972BD8" w:rsidRPr="00634A50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  <w:r w:rsidR="00972BD8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  <w:r w:rsidRPr="00634A50">
        <w:rPr>
          <w:rFonts w:ascii="Calibri" w:hAnsi="Calibri"/>
          <w:color w:val="000000"/>
          <w:sz w:val="22"/>
          <w:szCs w:val="22"/>
          <w:u w:val="single"/>
        </w:rPr>
        <w:t xml:space="preserve">odrzucono  </w:t>
      </w:r>
      <w:r w:rsidR="00972BD8">
        <w:rPr>
          <w:rFonts w:ascii="Calibri" w:hAnsi="Calibri"/>
          <w:color w:val="000000"/>
          <w:sz w:val="22"/>
          <w:szCs w:val="22"/>
          <w:u w:val="single"/>
        </w:rPr>
        <w:t>żadnej</w:t>
      </w:r>
      <w:r w:rsidRPr="00634A50">
        <w:rPr>
          <w:rFonts w:ascii="Calibri" w:hAnsi="Calibri"/>
          <w:color w:val="000000"/>
          <w:sz w:val="22"/>
          <w:szCs w:val="22"/>
          <w:u w:val="single"/>
        </w:rPr>
        <w:t xml:space="preserve"> ofert</w:t>
      </w:r>
      <w:r w:rsidR="00972BD8">
        <w:rPr>
          <w:rFonts w:ascii="Calibri" w:hAnsi="Calibri"/>
          <w:color w:val="000000"/>
          <w:sz w:val="22"/>
          <w:szCs w:val="22"/>
          <w:u w:val="single"/>
        </w:rPr>
        <w:t>y</w:t>
      </w:r>
      <w:r w:rsidRPr="00634A50">
        <w:rPr>
          <w:rFonts w:ascii="Calibri" w:hAnsi="Calibri"/>
          <w:color w:val="000000"/>
          <w:sz w:val="22"/>
          <w:szCs w:val="22"/>
          <w:u w:val="single"/>
        </w:rPr>
        <w:t>.</w:t>
      </w:r>
    </w:p>
    <w:p w:rsidR="00CD43F1" w:rsidRPr="00634A50" w:rsidRDefault="00CD43F1" w:rsidP="00CD43F1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</w:p>
    <w:p w:rsidR="00CD43F1" w:rsidRPr="00634A50" w:rsidRDefault="00CD43F1" w:rsidP="00CD43F1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>Streszczenie oceny i porównania ofert:</w:t>
      </w:r>
    </w:p>
    <w:p w:rsidR="00CD43F1" w:rsidRPr="00634A50" w:rsidRDefault="00CD43F1" w:rsidP="00CD43F1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209"/>
        <w:gridCol w:w="2431"/>
        <w:gridCol w:w="1268"/>
      </w:tblGrid>
      <w:tr w:rsidR="00CD43F1" w:rsidRPr="00634A50" w:rsidTr="00174EF3">
        <w:trPr>
          <w:trHeight w:val="501"/>
        </w:trPr>
        <w:tc>
          <w:tcPr>
            <w:tcW w:w="883" w:type="dxa"/>
          </w:tcPr>
          <w:p w:rsidR="00CD43F1" w:rsidRPr="00634A50" w:rsidRDefault="00CD43F1" w:rsidP="00174EF3">
            <w:pPr>
              <w:jc w:val="center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Numer</w:t>
            </w:r>
          </w:p>
          <w:p w:rsidR="00CD43F1" w:rsidRPr="00634A50" w:rsidRDefault="00CD43F1" w:rsidP="00174EF3">
            <w:pPr>
              <w:jc w:val="center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oferty</w:t>
            </w:r>
          </w:p>
        </w:tc>
        <w:tc>
          <w:tcPr>
            <w:tcW w:w="5209" w:type="dxa"/>
          </w:tcPr>
          <w:p w:rsidR="00CD43F1" w:rsidRPr="00634A50" w:rsidRDefault="00CD43F1" w:rsidP="00174EF3">
            <w:pPr>
              <w:jc w:val="center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Nazwa oferenta</w:t>
            </w:r>
          </w:p>
        </w:tc>
        <w:tc>
          <w:tcPr>
            <w:tcW w:w="2431" w:type="dxa"/>
          </w:tcPr>
          <w:p w:rsidR="00CD43F1" w:rsidRPr="00634A50" w:rsidRDefault="00CD43F1" w:rsidP="00174EF3">
            <w:pPr>
              <w:jc w:val="center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 xml:space="preserve">Liczba </w:t>
            </w:r>
            <w:proofErr w:type="spellStart"/>
            <w:r w:rsidRPr="00634A50">
              <w:rPr>
                <w:rFonts w:ascii="Calibri" w:hAnsi="Calibri"/>
                <w:sz w:val="22"/>
                <w:szCs w:val="22"/>
              </w:rPr>
              <w:t>pkt</w:t>
            </w:r>
            <w:proofErr w:type="spellEnd"/>
            <w:r w:rsidRPr="00634A50">
              <w:rPr>
                <w:rFonts w:ascii="Calibri" w:hAnsi="Calibri"/>
                <w:sz w:val="22"/>
                <w:szCs w:val="22"/>
              </w:rPr>
              <w:t xml:space="preserve"> w kryterium</w:t>
            </w:r>
          </w:p>
          <w:p w:rsidR="00CD43F1" w:rsidRPr="00634A50" w:rsidRDefault="00CD43F1" w:rsidP="00174EF3">
            <w:pPr>
              <w:jc w:val="center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cena</w:t>
            </w:r>
          </w:p>
        </w:tc>
        <w:tc>
          <w:tcPr>
            <w:tcW w:w="1268" w:type="dxa"/>
          </w:tcPr>
          <w:p w:rsidR="00CD43F1" w:rsidRPr="00634A50" w:rsidRDefault="00CD43F1" w:rsidP="00174EF3">
            <w:pPr>
              <w:jc w:val="center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Razem</w:t>
            </w:r>
          </w:p>
        </w:tc>
      </w:tr>
      <w:tr w:rsidR="00CD43F1" w:rsidRPr="00634A50" w:rsidTr="00972BD8">
        <w:trPr>
          <w:trHeight w:val="761"/>
        </w:trPr>
        <w:tc>
          <w:tcPr>
            <w:tcW w:w="883" w:type="dxa"/>
          </w:tcPr>
          <w:p w:rsidR="00CD43F1" w:rsidRPr="00634A50" w:rsidRDefault="00CD43F1" w:rsidP="00174EF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209" w:type="dxa"/>
          </w:tcPr>
          <w:p w:rsidR="00972BD8" w:rsidRPr="00634A50" w:rsidRDefault="00972BD8" w:rsidP="00972BD8">
            <w:pPr>
              <w:pStyle w:val="Bezodstpw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Firma Wielobranżowa „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Jarex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” Jarosław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Spryszyński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82-110 Sztutowo, ul. Okrężna 12.</w:t>
            </w:r>
          </w:p>
          <w:p w:rsidR="00CD43F1" w:rsidRPr="00634A50" w:rsidRDefault="00CD43F1" w:rsidP="00972BD8">
            <w:pPr>
              <w:pStyle w:val="Bezodstpw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1" w:type="dxa"/>
            <w:vAlign w:val="center"/>
          </w:tcPr>
          <w:p w:rsidR="00CD43F1" w:rsidRPr="00634A50" w:rsidRDefault="00CD43F1" w:rsidP="00174EF3">
            <w:pPr>
              <w:jc w:val="both"/>
              <w:rPr>
                <w:rFonts w:ascii="Calibri" w:hAnsi="Calibri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100+100+100</w:t>
            </w:r>
          </w:p>
        </w:tc>
        <w:tc>
          <w:tcPr>
            <w:tcW w:w="1268" w:type="dxa"/>
            <w:vAlign w:val="center"/>
          </w:tcPr>
          <w:p w:rsidR="00CD43F1" w:rsidRPr="00634A50" w:rsidRDefault="00CD43F1" w:rsidP="00174EF3">
            <w:pPr>
              <w:jc w:val="center"/>
              <w:rPr>
                <w:rFonts w:ascii="Calibri" w:hAnsi="Calibri"/>
                <w:b/>
              </w:rPr>
            </w:pPr>
            <w:r w:rsidRPr="00634A50">
              <w:rPr>
                <w:rFonts w:ascii="Calibri" w:hAnsi="Calibri"/>
                <w:b/>
                <w:sz w:val="22"/>
                <w:szCs w:val="22"/>
              </w:rPr>
              <w:t>300</w:t>
            </w:r>
          </w:p>
        </w:tc>
      </w:tr>
    </w:tbl>
    <w:p w:rsidR="00CD43F1" w:rsidRPr="00634A50" w:rsidRDefault="00CD43F1" w:rsidP="00CD43F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CD43F1" w:rsidRPr="00634A50" w:rsidRDefault="00CD43F1" w:rsidP="00CD43F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34A50">
        <w:rPr>
          <w:rFonts w:ascii="Calibri" w:hAnsi="Calibri"/>
          <w:sz w:val="22"/>
          <w:szCs w:val="22"/>
        </w:rPr>
        <w:t>Od powyższego rozstrzygnięcia przysługują środki ochrony prawnej na zasadach określonych w dziale VI ,,Środki ochrony prawnej" ustawy Prawo zamówień publicznych.</w:t>
      </w:r>
    </w:p>
    <w:p w:rsidR="00CD43F1" w:rsidRPr="00634A50" w:rsidRDefault="00CD43F1" w:rsidP="00CD43F1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CD43F1" w:rsidRPr="00634A50" w:rsidRDefault="00CD43F1" w:rsidP="00972BD8">
      <w:pPr>
        <w:pStyle w:val="Tekstpodstawowy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b/>
          <w:sz w:val="22"/>
          <w:szCs w:val="22"/>
          <w:shd w:val="clear" w:color="auto" w:fill="FFFFFF"/>
        </w:rPr>
        <w:t>Proszę o potwierdzenie faktu otrzymania niniejszego zawiadomienia.</w:t>
      </w:r>
    </w:p>
    <w:p w:rsidR="00CD43F1" w:rsidRDefault="00CD43F1" w:rsidP="00B71F16">
      <w:pPr>
        <w:spacing w:line="276" w:lineRule="auto"/>
        <w:ind w:left="5672"/>
        <w:rPr>
          <w:rFonts w:ascii="Calibri" w:hAnsi="Calibri"/>
          <w:sz w:val="22"/>
          <w:szCs w:val="22"/>
        </w:rPr>
      </w:pPr>
      <w:r w:rsidRPr="00634A50">
        <w:rPr>
          <w:rFonts w:ascii="Calibri" w:hAnsi="Calibri"/>
          <w:sz w:val="22"/>
          <w:szCs w:val="22"/>
        </w:rPr>
        <w:t xml:space="preserve">                                   </w:t>
      </w:r>
    </w:p>
    <w:p w:rsidR="00972BD8" w:rsidRPr="00634A50" w:rsidRDefault="00972BD8" w:rsidP="00CD43F1">
      <w:pPr>
        <w:spacing w:line="276" w:lineRule="auto"/>
        <w:ind w:left="5672"/>
        <w:rPr>
          <w:rFonts w:ascii="Calibri" w:hAnsi="Calibri"/>
          <w:sz w:val="22"/>
          <w:szCs w:val="22"/>
        </w:rPr>
      </w:pPr>
    </w:p>
    <w:p w:rsidR="00CD43F1" w:rsidRPr="00634A50" w:rsidRDefault="00CD43F1" w:rsidP="00CD43F1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>Otrzymują:</w:t>
      </w:r>
    </w:p>
    <w:p w:rsidR="00CD43F1" w:rsidRPr="00634A50" w:rsidRDefault="00CD43F1" w:rsidP="00CD43F1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>Wykonawcy, którzy złożyli oferty w niniejszym postępowaniu.</w:t>
      </w:r>
    </w:p>
    <w:p w:rsidR="00CD43F1" w:rsidRPr="00634A50" w:rsidRDefault="00CD43F1" w:rsidP="00CD43F1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>Strona internetowa UG i Tablica ogłoszeń</w:t>
      </w:r>
    </w:p>
    <w:p w:rsidR="00CD43F1" w:rsidRDefault="00CD43F1" w:rsidP="00CD43F1">
      <w:pPr>
        <w:numPr>
          <w:ilvl w:val="0"/>
          <w:numId w:val="1"/>
        </w:numPr>
        <w:suppressAutoHyphens w:val="0"/>
        <w:autoSpaceDE w:val="0"/>
        <w:autoSpaceDN w:val="0"/>
        <w:adjustRightInd w:val="0"/>
      </w:pPr>
      <w:r w:rsidRPr="00972BD8">
        <w:rPr>
          <w:rFonts w:ascii="Calibri" w:hAnsi="Calibri"/>
          <w:color w:val="000000"/>
          <w:sz w:val="22"/>
          <w:szCs w:val="22"/>
        </w:rPr>
        <w:t>a/a</w:t>
      </w:r>
    </w:p>
    <w:p w:rsidR="005415D7" w:rsidRDefault="005415D7"/>
    <w:sectPr w:rsidR="005415D7" w:rsidSect="00972BD8">
      <w:footnotePr>
        <w:pos w:val="beneathText"/>
      </w:footnotePr>
      <w:pgSz w:w="11905" w:h="16837"/>
      <w:pgMar w:top="851" w:right="1134" w:bottom="851" w:left="1134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16325"/>
    <w:multiLevelType w:val="hybridMultilevel"/>
    <w:tmpl w:val="0506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CD43F1"/>
    <w:rsid w:val="002246A0"/>
    <w:rsid w:val="002849B6"/>
    <w:rsid w:val="00347E5C"/>
    <w:rsid w:val="005415D7"/>
    <w:rsid w:val="008C3959"/>
    <w:rsid w:val="008E681C"/>
    <w:rsid w:val="009251D2"/>
    <w:rsid w:val="00972BD8"/>
    <w:rsid w:val="00AC0011"/>
    <w:rsid w:val="00B71F16"/>
    <w:rsid w:val="00BF3F88"/>
    <w:rsid w:val="00CD43F1"/>
    <w:rsid w:val="00CD4496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3F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D43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D43F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CD43F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F16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1543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2011-11-07T13:55:00Z</cp:lastPrinted>
  <dcterms:created xsi:type="dcterms:W3CDTF">2011-11-07T13:48:00Z</dcterms:created>
  <dcterms:modified xsi:type="dcterms:W3CDTF">2011-11-08T08:06:00Z</dcterms:modified>
</cp:coreProperties>
</file>