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C9" w:rsidRPr="00E442D0" w:rsidRDefault="007371C9" w:rsidP="007371C9">
      <w:pPr>
        <w:jc w:val="center"/>
        <w:rPr>
          <w:rFonts w:ascii="Arial" w:hAnsi="Arial" w:cs="Arial"/>
          <w:b/>
        </w:rPr>
      </w:pPr>
      <w:r w:rsidRPr="00E442D0">
        <w:rPr>
          <w:rFonts w:ascii="Arial" w:hAnsi="Arial" w:cs="Arial"/>
          <w:b/>
        </w:rPr>
        <w:t xml:space="preserve">UCHWAŁA NR </w:t>
      </w:r>
      <w:r>
        <w:rPr>
          <w:rFonts w:ascii="Arial" w:hAnsi="Arial" w:cs="Arial"/>
          <w:b/>
        </w:rPr>
        <w:t>VI/39/2011</w:t>
      </w:r>
    </w:p>
    <w:p w:rsidR="007371C9" w:rsidRPr="00E442D0" w:rsidRDefault="007371C9" w:rsidP="007371C9">
      <w:pPr>
        <w:pStyle w:val="Nagwek2"/>
        <w:jc w:val="center"/>
        <w:rPr>
          <w:i w:val="0"/>
          <w:sz w:val="24"/>
          <w:szCs w:val="24"/>
        </w:rPr>
      </w:pPr>
      <w:r w:rsidRPr="00E442D0">
        <w:rPr>
          <w:i w:val="0"/>
          <w:sz w:val="24"/>
          <w:szCs w:val="24"/>
        </w:rPr>
        <w:t>RADY GMINY SZTUTOWO</w:t>
      </w:r>
    </w:p>
    <w:p w:rsidR="007371C9" w:rsidRDefault="007371C9" w:rsidP="007371C9">
      <w:pPr>
        <w:jc w:val="center"/>
        <w:rPr>
          <w:rFonts w:ascii="Arial" w:hAnsi="Arial" w:cs="Arial"/>
          <w:b/>
        </w:rPr>
      </w:pPr>
      <w:r w:rsidRPr="00E442D0"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 xml:space="preserve">24 MARCA 2011 </w:t>
      </w:r>
      <w:proofErr w:type="spellStart"/>
      <w:r>
        <w:rPr>
          <w:rFonts w:ascii="Arial" w:hAnsi="Arial" w:cs="Arial"/>
          <w:b/>
        </w:rPr>
        <w:t>r</w:t>
      </w:r>
      <w:proofErr w:type="spellEnd"/>
    </w:p>
    <w:p w:rsidR="007371C9" w:rsidRDefault="007371C9" w:rsidP="007371C9">
      <w:pPr>
        <w:rPr>
          <w:rFonts w:ascii="Arial" w:hAnsi="Arial" w:cs="Arial"/>
        </w:rPr>
      </w:pPr>
    </w:p>
    <w:p w:rsidR="007371C9" w:rsidRPr="00E442D0" w:rsidRDefault="007371C9" w:rsidP="007371C9">
      <w:pPr>
        <w:pStyle w:val="Tekstpodstawowywcity"/>
        <w:jc w:val="center"/>
        <w:rPr>
          <w:rFonts w:ascii="Arial" w:hAnsi="Arial" w:cs="Arial"/>
          <w:b/>
        </w:rPr>
      </w:pPr>
      <w:r w:rsidRPr="00E442D0">
        <w:rPr>
          <w:rFonts w:ascii="Arial" w:hAnsi="Arial" w:cs="Arial"/>
          <w:b/>
        </w:rPr>
        <w:t xml:space="preserve">w sprawie sprzedaży nieruchomości niezabudowanej położonej we wsi Kąty Rybackie   w drodze </w:t>
      </w:r>
      <w:proofErr w:type="spellStart"/>
      <w:r w:rsidRPr="00E442D0">
        <w:rPr>
          <w:rFonts w:ascii="Arial" w:hAnsi="Arial" w:cs="Arial"/>
          <w:b/>
        </w:rPr>
        <w:t>bezprzetargowej</w:t>
      </w:r>
      <w:proofErr w:type="spellEnd"/>
      <w:r w:rsidRPr="00E442D0">
        <w:rPr>
          <w:rFonts w:ascii="Arial" w:hAnsi="Arial" w:cs="Arial"/>
          <w:b/>
        </w:rPr>
        <w:t>.</w:t>
      </w:r>
    </w:p>
    <w:p w:rsidR="007371C9" w:rsidRPr="00E442D0" w:rsidRDefault="007371C9" w:rsidP="007371C9">
      <w:pPr>
        <w:rPr>
          <w:rFonts w:ascii="Arial" w:hAnsi="Arial" w:cs="Arial"/>
        </w:rPr>
      </w:pPr>
    </w:p>
    <w:p w:rsidR="007371C9" w:rsidRDefault="007371C9" w:rsidP="007371C9">
      <w:pPr>
        <w:pStyle w:val="Tekstpodstawowy"/>
        <w:ind w:firstLine="283"/>
        <w:jc w:val="both"/>
        <w:rPr>
          <w:rFonts w:cs="Arial"/>
          <w:b w:val="0"/>
        </w:rPr>
      </w:pPr>
      <w:r w:rsidRPr="00E442D0">
        <w:rPr>
          <w:rFonts w:cs="Arial"/>
          <w:b w:val="0"/>
        </w:rPr>
        <w:t xml:space="preserve">Na podstawie art. 18 ust. 2 pkt  9 lit „a” ustawy z dnia 08 marca 1990 roku </w:t>
      </w:r>
      <w:r w:rsidRPr="00E442D0">
        <w:rPr>
          <w:rFonts w:cs="Arial"/>
          <w:b w:val="0"/>
        </w:rPr>
        <w:br/>
        <w:t xml:space="preserve">o samorządzie gminnym (tekst jednolity Dz. U. z 2001 </w:t>
      </w:r>
      <w:proofErr w:type="spellStart"/>
      <w:r w:rsidRPr="00E442D0">
        <w:rPr>
          <w:rFonts w:cs="Arial"/>
          <w:b w:val="0"/>
        </w:rPr>
        <w:t>r</w:t>
      </w:r>
      <w:proofErr w:type="spellEnd"/>
      <w:r w:rsidRPr="00E442D0">
        <w:rPr>
          <w:rFonts w:cs="Arial"/>
          <w:b w:val="0"/>
        </w:rPr>
        <w:t xml:space="preserve"> Nr 142,  poz. 1591 ze zmianami) oraz art. 37 ust. 2 pkt  6 ustawy z dnia 21 sierpnia 1997 r. o gospodarce nieruchomościami ( tekst jednolity Dz. U. z 2010 r. Nr 102,  poz. 651 ze zmianami) </w:t>
      </w:r>
      <w:r w:rsidRPr="00E442D0">
        <w:rPr>
          <w:rFonts w:cs="Arial"/>
          <w:b w:val="0"/>
        </w:rPr>
        <w:br/>
        <w:t xml:space="preserve">w związku z art. 1 ust. 3 pkt. 3  Uchwały Nr XXI/141/04 Rady Gminy Sztutowo z dnia 28 października 2004 r. w sprawie określenia zasad nabywania, zbywania </w:t>
      </w:r>
      <w:r w:rsidRPr="00E442D0">
        <w:rPr>
          <w:rFonts w:cs="Arial"/>
          <w:b w:val="0"/>
        </w:rPr>
        <w:br/>
        <w:t>i obciążania nieruchomości, oddawania w trwały zarząd oraz ich wydzierżawiania lub najmu na okres dłuższy niż 3 lata Rada Gminy Sztutowo uchwala, co następuje</w:t>
      </w:r>
      <w:r>
        <w:rPr>
          <w:rFonts w:cs="Arial"/>
        </w:rPr>
        <w:t>:</w:t>
      </w:r>
    </w:p>
    <w:p w:rsidR="007371C9" w:rsidRDefault="007371C9" w:rsidP="007371C9">
      <w:pPr>
        <w:jc w:val="both"/>
        <w:rPr>
          <w:rFonts w:ascii="Arial" w:hAnsi="Arial" w:cs="Arial"/>
        </w:rPr>
      </w:pPr>
    </w:p>
    <w:p w:rsidR="007371C9" w:rsidRDefault="007371C9" w:rsidP="007371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7371C9" w:rsidRDefault="007371C9" w:rsidP="007371C9">
      <w:pPr>
        <w:jc w:val="both"/>
        <w:rPr>
          <w:rFonts w:ascii="Arial" w:hAnsi="Arial" w:cs="Arial"/>
        </w:rPr>
      </w:pPr>
    </w:p>
    <w:p w:rsidR="007371C9" w:rsidRDefault="007371C9" w:rsidP="00737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Postanawia się zbyć w drodze </w:t>
      </w:r>
      <w:proofErr w:type="spellStart"/>
      <w:r>
        <w:rPr>
          <w:rFonts w:ascii="Arial" w:hAnsi="Arial" w:cs="Arial"/>
        </w:rPr>
        <w:t>bezprzetargowej</w:t>
      </w:r>
      <w:proofErr w:type="spellEnd"/>
      <w:r>
        <w:rPr>
          <w:rFonts w:ascii="Arial" w:hAnsi="Arial" w:cs="Arial"/>
        </w:rPr>
        <w:t xml:space="preserve"> na poprawienie warunków zagospodarowania nieruchomości przyległej– działkę Nr  338/12  o pow. 0,0082 ha  położoną w Kątach Rybackich przy ul. Rybackiej, dla której Sąd Rejonowy </w:t>
      </w:r>
    </w:p>
    <w:p w:rsidR="007371C9" w:rsidRDefault="007371C9" w:rsidP="00737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Malborku IX Zamiejscowy Wydział Ksiąg Wieczystych prowadzi Księgę Wieczystą Nr GD2M/00048165/8  na rzecz Pana Adama Reszczyńskiego  zamieszkałego  </w:t>
      </w:r>
    </w:p>
    <w:p w:rsidR="007371C9" w:rsidRDefault="007371C9" w:rsidP="00737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ul. Morska 7 82-110 Sztutowo,  właściciela przyległej nieruchomości działki nr 338/11 i 338/10 zabudowanych budynkiem usługowym.</w:t>
      </w:r>
    </w:p>
    <w:p w:rsidR="007371C9" w:rsidRDefault="007371C9" w:rsidP="007371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§ 2</w:t>
      </w:r>
    </w:p>
    <w:p w:rsidR="007371C9" w:rsidRDefault="007371C9" w:rsidP="007371C9">
      <w:pPr>
        <w:jc w:val="center"/>
        <w:rPr>
          <w:rFonts w:ascii="Arial" w:hAnsi="Arial" w:cs="Arial"/>
          <w:b/>
        </w:rPr>
      </w:pPr>
    </w:p>
    <w:p w:rsidR="007371C9" w:rsidRDefault="007371C9" w:rsidP="00737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Wójtowi Gminy Sztutowo.</w:t>
      </w:r>
    </w:p>
    <w:p w:rsidR="007371C9" w:rsidRDefault="007371C9" w:rsidP="007371C9">
      <w:pPr>
        <w:jc w:val="both"/>
        <w:rPr>
          <w:rFonts w:ascii="Arial" w:hAnsi="Arial" w:cs="Arial"/>
        </w:rPr>
      </w:pPr>
    </w:p>
    <w:p w:rsidR="007371C9" w:rsidRDefault="007371C9" w:rsidP="007371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7371C9" w:rsidRDefault="007371C9" w:rsidP="007371C9">
      <w:pPr>
        <w:jc w:val="center"/>
        <w:rPr>
          <w:rFonts w:ascii="Arial" w:hAnsi="Arial" w:cs="Arial"/>
          <w:b/>
        </w:rPr>
      </w:pPr>
    </w:p>
    <w:p w:rsidR="007371C9" w:rsidRDefault="007371C9" w:rsidP="00737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:rsidR="00905A2D" w:rsidRDefault="00905A2D">
      <w:pPr>
        <w:spacing w:after="200" w:line="276" w:lineRule="auto"/>
        <w:rPr>
          <w:rFonts w:ascii="Arial" w:hAnsi="Arial" w:cs="Arial"/>
        </w:rPr>
      </w:pPr>
    </w:p>
    <w:p w:rsidR="00905A2D" w:rsidRDefault="00905A2D">
      <w:pPr>
        <w:spacing w:after="200" w:line="276" w:lineRule="auto"/>
        <w:rPr>
          <w:rFonts w:ascii="Arial" w:hAnsi="Arial" w:cs="Arial"/>
        </w:rPr>
      </w:pPr>
    </w:p>
    <w:p w:rsidR="00905A2D" w:rsidRDefault="00905A2D">
      <w:pPr>
        <w:spacing w:after="200" w:line="276" w:lineRule="auto"/>
        <w:rPr>
          <w:rFonts w:ascii="Arial" w:hAnsi="Arial" w:cs="Arial"/>
        </w:rPr>
      </w:pPr>
    </w:p>
    <w:p w:rsidR="00905A2D" w:rsidRPr="009C116D" w:rsidRDefault="00905A2D" w:rsidP="00905A2D">
      <w:pPr>
        <w:rPr>
          <w:rFonts w:asciiTheme="minorHAnsi" w:hAnsiTheme="minorHAnsi" w:cs="Arial"/>
        </w:rPr>
      </w:pPr>
    </w:p>
    <w:p w:rsidR="00905A2D" w:rsidRPr="00905A2D" w:rsidRDefault="00905A2D" w:rsidP="00905A2D">
      <w:pPr>
        <w:ind w:left="5664"/>
        <w:rPr>
          <w:rFonts w:ascii="Arial" w:hAnsi="Arial" w:cs="Arial"/>
        </w:rPr>
      </w:pPr>
      <w:r w:rsidRPr="00905A2D">
        <w:rPr>
          <w:rFonts w:ascii="Arial" w:hAnsi="Arial" w:cs="Arial"/>
        </w:rPr>
        <w:t xml:space="preserve">Przewodniczący Rady </w:t>
      </w:r>
    </w:p>
    <w:p w:rsidR="00905A2D" w:rsidRPr="00905A2D" w:rsidRDefault="00905A2D" w:rsidP="00905A2D">
      <w:pPr>
        <w:ind w:left="5664"/>
        <w:rPr>
          <w:rFonts w:ascii="Arial" w:hAnsi="Arial" w:cs="Arial"/>
        </w:rPr>
      </w:pPr>
      <w:r w:rsidRPr="00905A2D">
        <w:rPr>
          <w:rFonts w:ascii="Arial" w:hAnsi="Arial" w:cs="Arial"/>
        </w:rPr>
        <w:t xml:space="preserve">     Gminy Sztutowo</w:t>
      </w:r>
    </w:p>
    <w:p w:rsidR="00905A2D" w:rsidRPr="00905A2D" w:rsidRDefault="00905A2D" w:rsidP="00905A2D">
      <w:pPr>
        <w:ind w:left="5664"/>
        <w:rPr>
          <w:rFonts w:ascii="Arial" w:hAnsi="Arial" w:cs="Arial"/>
        </w:rPr>
      </w:pPr>
      <w:r w:rsidRPr="00905A2D">
        <w:rPr>
          <w:rFonts w:ascii="Arial" w:hAnsi="Arial" w:cs="Arial"/>
        </w:rPr>
        <w:t xml:space="preserve">                 /-/</w:t>
      </w:r>
    </w:p>
    <w:p w:rsidR="00905A2D" w:rsidRPr="00905A2D" w:rsidRDefault="00905A2D" w:rsidP="00905A2D">
      <w:pPr>
        <w:ind w:left="5664"/>
        <w:rPr>
          <w:rFonts w:ascii="Arial" w:hAnsi="Arial" w:cs="Arial"/>
        </w:rPr>
      </w:pPr>
      <w:r w:rsidRPr="00905A2D">
        <w:rPr>
          <w:rFonts w:ascii="Arial" w:hAnsi="Arial" w:cs="Arial"/>
        </w:rPr>
        <w:t xml:space="preserve">      Bogdan Pniewski</w:t>
      </w:r>
    </w:p>
    <w:p w:rsidR="00905A2D" w:rsidRPr="00905A2D" w:rsidRDefault="00905A2D">
      <w:pPr>
        <w:spacing w:after="200" w:line="276" w:lineRule="auto"/>
        <w:rPr>
          <w:rFonts w:ascii="Arial" w:hAnsi="Arial" w:cs="Arial"/>
        </w:rPr>
      </w:pPr>
      <w:r w:rsidRPr="00905A2D">
        <w:rPr>
          <w:rFonts w:ascii="Arial" w:hAnsi="Arial" w:cs="Arial"/>
        </w:rPr>
        <w:br w:type="page"/>
      </w:r>
    </w:p>
    <w:p w:rsidR="007371C9" w:rsidRDefault="007371C9" w:rsidP="007371C9">
      <w:pPr>
        <w:jc w:val="both"/>
        <w:rPr>
          <w:rFonts w:ascii="Arial" w:hAnsi="Arial" w:cs="Arial"/>
        </w:rPr>
      </w:pPr>
    </w:p>
    <w:p w:rsidR="007371C9" w:rsidRPr="00E442D0" w:rsidRDefault="007371C9" w:rsidP="007371C9">
      <w:pPr>
        <w:jc w:val="center"/>
        <w:rPr>
          <w:rFonts w:ascii="Arial" w:hAnsi="Arial" w:cs="Arial"/>
          <w:b/>
          <w:u w:val="single"/>
        </w:rPr>
      </w:pPr>
      <w:r w:rsidRPr="00E442D0">
        <w:rPr>
          <w:rFonts w:ascii="Arial" w:hAnsi="Arial" w:cs="Arial"/>
          <w:b/>
          <w:u w:val="single"/>
        </w:rPr>
        <w:t>UZASADNIENIE</w:t>
      </w:r>
    </w:p>
    <w:p w:rsidR="007371C9" w:rsidRDefault="007371C9" w:rsidP="007371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Pan Adam Reszczyński wystąpił  z wnioskiem o sprzedaż nieruchomości niezabudowanej oznaczonej numerem geodezyjnym jako działka  Nr 338/12 o pow. 0,0082 ha położonej przy ul. Rybackiej  w  Kątach Rybackich . </w:t>
      </w:r>
      <w:r>
        <w:rPr>
          <w:rFonts w:ascii="Arial" w:hAnsi="Arial" w:cs="Arial"/>
        </w:rPr>
        <w:br/>
        <w:t xml:space="preserve">Działka ta graniczy bezpośrednio z działką Nr 338/11 i 338/10, której właścicielem  jest Pan Adam Reszczyński  . </w:t>
      </w:r>
      <w:r>
        <w:rPr>
          <w:rFonts w:ascii="Arial" w:hAnsi="Arial" w:cs="Arial"/>
        </w:rPr>
        <w:br/>
        <w:t xml:space="preserve">W miejscowym planie zagospodarowania przestrzennego  wsi Kąty Rybackie działka ta przeznaczona jest pod funkcję usługową, w tym handel, gastronomię , usługi turystyczne.  Zakup tej działki pozwoli na prawidłowe zagospodarowanie terenu działki nr 338/11 i 338/10 . </w:t>
      </w:r>
    </w:p>
    <w:p w:rsidR="007371C9" w:rsidRDefault="007371C9" w:rsidP="00737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37, ust. 2 pkt. 6 w/w działka nie może być zbyta jako odrębna nieruchomość, a tylko jako część nieruchomości niezbędna do poprawienia warunków zagospodarowania nieruchomości przyległej. </w:t>
      </w:r>
    </w:p>
    <w:p w:rsidR="007371C9" w:rsidRDefault="007371C9" w:rsidP="007371C9">
      <w:pPr>
        <w:jc w:val="both"/>
        <w:rPr>
          <w:rFonts w:ascii="Arial" w:hAnsi="Arial" w:cs="Arial"/>
          <w:b/>
        </w:rPr>
      </w:pPr>
    </w:p>
    <w:p w:rsidR="005415D7" w:rsidRDefault="005415D7"/>
    <w:sectPr w:rsidR="005415D7" w:rsidSect="00541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371C9"/>
    <w:rsid w:val="002411C8"/>
    <w:rsid w:val="00347E5C"/>
    <w:rsid w:val="005415D7"/>
    <w:rsid w:val="007371C9"/>
    <w:rsid w:val="008E681C"/>
    <w:rsid w:val="00905A2D"/>
    <w:rsid w:val="00AC0011"/>
    <w:rsid w:val="00ED14D9"/>
    <w:rsid w:val="00F4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3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371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7371C9"/>
    <w:rPr>
      <w:rFonts w:ascii="Arial" w:eastAsia="Calibri" w:hAnsi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71C9"/>
    <w:rPr>
      <w:rFonts w:ascii="Arial" w:eastAsia="Calibri" w:hAnsi="Arial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371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71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1992</Characters>
  <Application>Microsoft Office Word</Application>
  <DocSecurity>0</DocSecurity>
  <Lines>16</Lines>
  <Paragraphs>4</Paragraphs>
  <ScaleCrop>false</ScaleCrop>
  <Company>Your Company Name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UG Sztutowo</cp:lastModifiedBy>
  <cp:revision>2</cp:revision>
  <dcterms:created xsi:type="dcterms:W3CDTF">2011-04-07T09:02:00Z</dcterms:created>
  <dcterms:modified xsi:type="dcterms:W3CDTF">2011-05-26T08:11:00Z</dcterms:modified>
</cp:coreProperties>
</file>