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2D9D67" w14:textId="58F00BDA" w:rsidR="00492754" w:rsidRDefault="00492754" w:rsidP="00492754">
      <w:pPr>
        <w:widowControl w:val="0"/>
        <w:autoSpaceDE w:val="0"/>
        <w:rPr>
          <w:color w:val="FF0000"/>
        </w:rPr>
      </w:pPr>
      <w:r>
        <w:t>GIK.271.</w:t>
      </w:r>
      <w:r w:rsidR="00C73F22">
        <w:t>10</w:t>
      </w:r>
      <w:r>
        <w:t>.2019</w:t>
      </w:r>
    </w:p>
    <w:p w14:paraId="54FC3FE6" w14:textId="6CA116CF" w:rsidR="00492754" w:rsidRDefault="00492754" w:rsidP="00492754">
      <w:pPr>
        <w:widowControl w:val="0"/>
        <w:autoSpaceDE w:val="0"/>
        <w:jc w:val="right"/>
      </w:pPr>
      <w:r>
        <w:t xml:space="preserve">ZAŁĄCZNIK   Nr  </w:t>
      </w:r>
      <w:r w:rsidR="00C97239">
        <w:t>4</w:t>
      </w:r>
    </w:p>
    <w:p w14:paraId="6C2C3F55" w14:textId="77777777" w:rsidR="00492754" w:rsidRDefault="00492754" w:rsidP="00492754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Specyfikacji Istotnych Warunków Zamówienia</w:t>
      </w:r>
    </w:p>
    <w:p w14:paraId="74906A64" w14:textId="311EC51C" w:rsidR="008C3372" w:rsidRPr="00630EFE" w:rsidRDefault="008C3372" w:rsidP="004A5BC7">
      <w:pPr>
        <w:spacing w:after="120"/>
        <w:jc w:val="right"/>
        <w:rPr>
          <w:rFonts w:asciiTheme="minorHAnsi" w:hAnsiTheme="minorHAnsi"/>
          <w:sz w:val="22"/>
          <w:szCs w:val="22"/>
        </w:rPr>
      </w:pPr>
    </w:p>
    <w:p w14:paraId="36061EEC" w14:textId="3D845A69" w:rsidR="008C3372" w:rsidRPr="00630EFE" w:rsidRDefault="00DD73A4" w:rsidP="00630EFE">
      <w:pPr>
        <w:spacing w:after="120"/>
        <w:ind w:left="66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630EFE">
        <w:rPr>
          <w:rFonts w:asciiTheme="minorHAnsi" w:hAnsiTheme="minorHAnsi"/>
          <w:b/>
          <w:sz w:val="24"/>
          <w:szCs w:val="22"/>
          <w:u w:val="single"/>
        </w:rPr>
        <w:t>OPIS PRZEDMIOTU ZAMÓWIENIA</w:t>
      </w:r>
      <w:r w:rsidR="004D6D4F" w:rsidRPr="00630EFE">
        <w:rPr>
          <w:rFonts w:asciiTheme="minorHAnsi" w:hAnsiTheme="minorHAnsi"/>
          <w:b/>
          <w:sz w:val="24"/>
          <w:szCs w:val="22"/>
          <w:u w:val="single"/>
        </w:rPr>
        <w:t xml:space="preserve"> </w:t>
      </w:r>
      <w:r w:rsidR="00FC49E1" w:rsidRPr="00630EFE">
        <w:rPr>
          <w:rFonts w:asciiTheme="minorHAnsi" w:hAnsiTheme="minorHAnsi"/>
          <w:b/>
          <w:sz w:val="24"/>
          <w:szCs w:val="22"/>
          <w:u w:val="single"/>
        </w:rPr>
        <w:t>(OPZ)</w:t>
      </w:r>
    </w:p>
    <w:p w14:paraId="23DD152F" w14:textId="77777777" w:rsidR="004A5BC7" w:rsidRPr="00630EFE" w:rsidRDefault="004A5BC7" w:rsidP="008C3372">
      <w:pPr>
        <w:spacing w:after="120"/>
        <w:ind w:left="6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382708E" w14:textId="77777777" w:rsidR="001521DA" w:rsidRPr="00630EFE" w:rsidRDefault="0019249D" w:rsidP="00630EFE">
      <w:pPr>
        <w:pStyle w:val="Akapitzlist"/>
        <w:numPr>
          <w:ilvl w:val="0"/>
          <w:numId w:val="23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630EFE">
        <w:rPr>
          <w:rFonts w:asciiTheme="minorHAnsi" w:hAnsiTheme="minorHAnsi"/>
          <w:b/>
          <w:sz w:val="22"/>
          <w:szCs w:val="22"/>
          <w:u w:val="single"/>
        </w:rPr>
        <w:t>OKREŚLENIE PRZEDMIOTU ZAMÓWIENIA</w:t>
      </w:r>
      <w:r w:rsidR="00DD73A4" w:rsidRPr="00630EFE">
        <w:rPr>
          <w:rFonts w:asciiTheme="minorHAnsi" w:hAnsiTheme="minorHAnsi"/>
          <w:b/>
          <w:sz w:val="22"/>
          <w:szCs w:val="22"/>
          <w:u w:val="single"/>
        </w:rPr>
        <w:t>:</w:t>
      </w:r>
      <w:r w:rsidR="007B2FE7" w:rsidRPr="00630EFE">
        <w:rPr>
          <w:rFonts w:asciiTheme="minorHAnsi" w:hAnsiTheme="minorHAnsi"/>
          <w:b/>
          <w:sz w:val="22"/>
          <w:szCs w:val="22"/>
          <w:u w:val="single"/>
        </w:rPr>
        <w:br/>
      </w:r>
      <w:bookmarkStart w:id="0" w:name="_Hlk2158459"/>
    </w:p>
    <w:p w14:paraId="1DB3D90A" w14:textId="798DA484" w:rsidR="004170F0" w:rsidRDefault="00641673" w:rsidP="001521DA">
      <w:pPr>
        <w:pStyle w:val="Akapitzlis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41673">
        <w:rPr>
          <w:rFonts w:asciiTheme="minorHAnsi" w:hAnsiTheme="minorHAnsi"/>
          <w:sz w:val="22"/>
          <w:szCs w:val="22"/>
        </w:rPr>
        <w:t>Przedmiotem postępowania jest zadanie inwestycyjne pn</w:t>
      </w:r>
      <w:r w:rsidR="00512673">
        <w:rPr>
          <w:rFonts w:asciiTheme="minorHAnsi" w:hAnsiTheme="minorHAnsi"/>
          <w:sz w:val="22"/>
          <w:szCs w:val="22"/>
        </w:rPr>
        <w:t>.</w:t>
      </w:r>
      <w:r w:rsidRPr="00641673">
        <w:rPr>
          <w:rFonts w:asciiTheme="minorHAnsi" w:hAnsiTheme="minorHAnsi"/>
          <w:sz w:val="22"/>
          <w:szCs w:val="22"/>
        </w:rPr>
        <w:t xml:space="preserve">: </w:t>
      </w:r>
      <w:r w:rsidR="002F5B18" w:rsidRPr="002F5B18">
        <w:rPr>
          <w:rFonts w:asciiTheme="minorHAnsi" w:hAnsiTheme="minorHAnsi"/>
          <w:sz w:val="22"/>
          <w:szCs w:val="22"/>
        </w:rPr>
        <w:t>Przebudowa drogi gminnej nr 361017W w miejscowości Krześlin</w:t>
      </w:r>
      <w:r w:rsidRPr="00641673">
        <w:rPr>
          <w:rFonts w:asciiTheme="minorHAnsi" w:hAnsiTheme="minorHAnsi"/>
          <w:sz w:val="22"/>
          <w:szCs w:val="22"/>
        </w:rPr>
        <w:t xml:space="preserve">. </w:t>
      </w:r>
    </w:p>
    <w:p w14:paraId="2407922B" w14:textId="5DFEF0F5" w:rsidR="002F5B18" w:rsidRDefault="004170F0" w:rsidP="001521DA">
      <w:pPr>
        <w:pStyle w:val="Akapitzlis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realizacji przedmiotu zamówienia należy </w:t>
      </w:r>
      <w:r w:rsidR="002F5B18">
        <w:rPr>
          <w:rFonts w:asciiTheme="minorHAnsi" w:hAnsiTheme="minorHAnsi"/>
          <w:sz w:val="22"/>
          <w:szCs w:val="22"/>
        </w:rPr>
        <w:t>przebudować drogę gminną w m. Krześlin na odcinku 602,35 mb, w tym wykonać:</w:t>
      </w:r>
    </w:p>
    <w:p w14:paraId="70B4AA87" w14:textId="11BE2C75" w:rsidR="002F5B18" w:rsidRDefault="002F5B18" w:rsidP="002F5B18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rozbiórkę kolidujących elementów zagospodarowania pasa drogowego,</w:t>
      </w:r>
    </w:p>
    <w:p w14:paraId="6907BFE4" w14:textId="1DB90775" w:rsidR="002F5B18" w:rsidRDefault="002F5B18" w:rsidP="002F5B18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odtworzenie konstrukcji podbudowy po przekopach,</w:t>
      </w:r>
    </w:p>
    <w:p w14:paraId="39E68F2D" w14:textId="1DC2C171" w:rsidR="002F5B18" w:rsidRDefault="002F5B18" w:rsidP="002F5B18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nawierzchnie drogi</w:t>
      </w:r>
    </w:p>
    <w:p w14:paraId="64F48D6B" w14:textId="0193A17E" w:rsidR="002F5B18" w:rsidRDefault="002F5B18" w:rsidP="002F5B18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utwardzone pobocza z kostki betonowej,</w:t>
      </w:r>
    </w:p>
    <w:p w14:paraId="50BC6958" w14:textId="38185F9C" w:rsidR="002F5B18" w:rsidRDefault="002F5B18" w:rsidP="001521DA">
      <w:pPr>
        <w:pStyle w:val="Akapitzlis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</w:p>
    <w:bookmarkEnd w:id="0"/>
    <w:p w14:paraId="2E82D2C8" w14:textId="77777777" w:rsidR="001521DA" w:rsidRPr="00630EFE" w:rsidRDefault="0017486D" w:rsidP="00630EFE">
      <w:pPr>
        <w:pStyle w:val="Tekstpodstawowy2"/>
        <w:numPr>
          <w:ilvl w:val="0"/>
          <w:numId w:val="23"/>
        </w:numPr>
        <w:ind w:left="426" w:hanging="426"/>
        <w:jc w:val="left"/>
        <w:rPr>
          <w:rFonts w:asciiTheme="minorHAnsi" w:hAnsiTheme="minorHAnsi"/>
          <w:b/>
          <w:sz w:val="22"/>
          <w:szCs w:val="22"/>
        </w:rPr>
      </w:pPr>
      <w:r w:rsidRPr="00630EFE">
        <w:rPr>
          <w:rFonts w:asciiTheme="minorHAnsi" w:hAnsiTheme="minorHAnsi"/>
          <w:b/>
          <w:sz w:val="22"/>
          <w:szCs w:val="22"/>
          <w:u w:val="single"/>
          <w:lang w:val="pl-PL"/>
        </w:rPr>
        <w:t>OGÓLNY OPIS PRZEDMIOTU</w:t>
      </w:r>
      <w:r w:rsidR="0019249D" w:rsidRPr="00630EFE">
        <w:rPr>
          <w:rFonts w:asciiTheme="minorHAnsi" w:hAnsiTheme="minorHAnsi"/>
          <w:b/>
          <w:sz w:val="22"/>
          <w:szCs w:val="22"/>
          <w:u w:val="single"/>
        </w:rPr>
        <w:t xml:space="preserve"> ZAMÓWIENIA</w:t>
      </w:r>
      <w:r w:rsidRPr="00630EFE">
        <w:rPr>
          <w:rFonts w:asciiTheme="minorHAnsi" w:hAnsiTheme="minorHAnsi"/>
          <w:b/>
          <w:sz w:val="22"/>
          <w:szCs w:val="22"/>
          <w:u w:val="single"/>
        </w:rPr>
        <w:br/>
      </w:r>
    </w:p>
    <w:p w14:paraId="10F4C368" w14:textId="77777777" w:rsidR="00494B20" w:rsidRDefault="00494B20" w:rsidP="00E72341">
      <w:pPr>
        <w:pStyle w:val="Bezodstpw"/>
        <w:ind w:left="360"/>
        <w:jc w:val="both"/>
        <w:rPr>
          <w:rFonts w:asciiTheme="minorHAnsi" w:hAnsiTheme="minorHAnsi"/>
          <w:sz w:val="22"/>
          <w:szCs w:val="22"/>
        </w:rPr>
      </w:pPr>
      <w:bookmarkStart w:id="1" w:name="_Hlk503272094"/>
      <w:r>
        <w:rPr>
          <w:rFonts w:asciiTheme="minorHAnsi" w:hAnsiTheme="minorHAnsi"/>
          <w:sz w:val="22"/>
          <w:szCs w:val="22"/>
        </w:rPr>
        <w:t xml:space="preserve">Zakres zamówienia </w:t>
      </w:r>
      <w:r w:rsidR="00E72341" w:rsidRPr="00E72341">
        <w:rPr>
          <w:rFonts w:asciiTheme="minorHAnsi" w:hAnsiTheme="minorHAnsi"/>
          <w:sz w:val="22"/>
          <w:szCs w:val="22"/>
        </w:rPr>
        <w:t xml:space="preserve">obejmuje: </w:t>
      </w:r>
    </w:p>
    <w:p w14:paraId="05C10BA4" w14:textId="187146F0" w:rsidR="00494B20" w:rsidRDefault="00E72341" w:rsidP="00494B20">
      <w:pPr>
        <w:pStyle w:val="Bezodstpw"/>
        <w:numPr>
          <w:ilvl w:val="1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E72341">
        <w:rPr>
          <w:rFonts w:asciiTheme="minorHAnsi" w:hAnsiTheme="minorHAnsi"/>
          <w:sz w:val="22"/>
          <w:szCs w:val="22"/>
        </w:rPr>
        <w:t xml:space="preserve">wykonanie i oddanie przedmiotu </w:t>
      </w:r>
      <w:r w:rsidR="00494B20">
        <w:rPr>
          <w:rFonts w:asciiTheme="minorHAnsi" w:hAnsiTheme="minorHAnsi"/>
          <w:sz w:val="22"/>
          <w:szCs w:val="22"/>
        </w:rPr>
        <w:t>zamówienia</w:t>
      </w:r>
      <w:r w:rsidRPr="00E72341">
        <w:rPr>
          <w:rFonts w:asciiTheme="minorHAnsi" w:hAnsiTheme="minorHAnsi"/>
          <w:sz w:val="22"/>
          <w:szCs w:val="22"/>
        </w:rPr>
        <w:t xml:space="preserve">, zrealizowanego zgodnie z projektem, zasadami wiedzy technicznej i sztuki budowlanej, </w:t>
      </w:r>
    </w:p>
    <w:p w14:paraId="3AD13C96" w14:textId="77777777" w:rsidR="00494B20" w:rsidRDefault="00E72341" w:rsidP="00494B20">
      <w:pPr>
        <w:pStyle w:val="Bezodstpw"/>
        <w:numPr>
          <w:ilvl w:val="1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E72341">
        <w:rPr>
          <w:rFonts w:asciiTheme="minorHAnsi" w:hAnsiTheme="minorHAnsi"/>
          <w:sz w:val="22"/>
          <w:szCs w:val="22"/>
        </w:rPr>
        <w:t>inne elementy ujęte w cenie ofertowej składające się na przedmiot zamówienia:</w:t>
      </w:r>
    </w:p>
    <w:p w14:paraId="12C303B4" w14:textId="5E9F2D9B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obsług</w:t>
      </w:r>
      <w:r w:rsidR="00206BA0">
        <w:rPr>
          <w:rFonts w:asciiTheme="minorHAnsi" w:hAnsiTheme="minorHAnsi"/>
          <w:sz w:val="22"/>
          <w:szCs w:val="22"/>
        </w:rPr>
        <w:t>a</w:t>
      </w:r>
      <w:r w:rsidRPr="00494B20">
        <w:rPr>
          <w:rFonts w:asciiTheme="minorHAnsi" w:hAnsiTheme="minorHAnsi"/>
          <w:sz w:val="22"/>
          <w:szCs w:val="22"/>
        </w:rPr>
        <w:t xml:space="preserve"> geodezyjn</w:t>
      </w:r>
      <w:r w:rsidR="00206BA0">
        <w:rPr>
          <w:rFonts w:asciiTheme="minorHAnsi" w:hAnsiTheme="minorHAnsi"/>
          <w:sz w:val="22"/>
          <w:szCs w:val="22"/>
        </w:rPr>
        <w:t>a</w:t>
      </w:r>
      <w:r w:rsidRPr="00494B20">
        <w:rPr>
          <w:rFonts w:asciiTheme="minorHAnsi" w:hAnsiTheme="minorHAnsi"/>
          <w:sz w:val="22"/>
          <w:szCs w:val="22"/>
        </w:rPr>
        <w:t xml:space="preserve"> robót i wykonanie inwentaryzacji powykonawczej. </w:t>
      </w:r>
    </w:p>
    <w:p w14:paraId="61AF8CD6" w14:textId="77777777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wykonanie niezbędnych prób, bada</w:t>
      </w:r>
      <w:r w:rsidR="00494B20">
        <w:rPr>
          <w:rFonts w:asciiTheme="minorHAnsi" w:hAnsiTheme="minorHAnsi"/>
          <w:sz w:val="22"/>
          <w:szCs w:val="22"/>
        </w:rPr>
        <w:t>ń</w:t>
      </w:r>
      <w:r w:rsidRPr="00494B20">
        <w:rPr>
          <w:rFonts w:asciiTheme="minorHAnsi" w:hAnsiTheme="minorHAnsi"/>
          <w:sz w:val="22"/>
          <w:szCs w:val="22"/>
        </w:rPr>
        <w:t>, pomiarów, zabezpiecze</w:t>
      </w:r>
      <w:r w:rsidR="00494B20">
        <w:rPr>
          <w:rFonts w:asciiTheme="minorHAnsi" w:hAnsiTheme="minorHAnsi"/>
          <w:sz w:val="22"/>
          <w:szCs w:val="22"/>
        </w:rPr>
        <w:t>ń</w:t>
      </w:r>
      <w:r w:rsidRPr="00494B20">
        <w:rPr>
          <w:rFonts w:asciiTheme="minorHAnsi" w:hAnsiTheme="minorHAnsi"/>
          <w:sz w:val="22"/>
          <w:szCs w:val="22"/>
        </w:rPr>
        <w:t>, włącze</w:t>
      </w:r>
      <w:r w:rsidR="00494B20">
        <w:rPr>
          <w:rFonts w:asciiTheme="minorHAnsi" w:hAnsiTheme="minorHAnsi"/>
          <w:sz w:val="22"/>
          <w:szCs w:val="22"/>
        </w:rPr>
        <w:t>ń</w:t>
      </w:r>
      <w:r w:rsidRPr="00494B20">
        <w:rPr>
          <w:rFonts w:asciiTheme="minorHAnsi" w:hAnsiTheme="minorHAnsi"/>
          <w:sz w:val="22"/>
          <w:szCs w:val="22"/>
        </w:rPr>
        <w:t xml:space="preserve"> i odbiorów technicznych wraz z opłatami,</w:t>
      </w:r>
    </w:p>
    <w:p w14:paraId="4D2F8D84" w14:textId="77777777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ustalenie lokalizacji, wykonanie i utrzymanie niezbędnego zaplecza technicznego i placu składowego materiałów, doprowadzeniu odpowiednich mediów na czas budowy wraz z uzyskaniem warunków technicznych,</w:t>
      </w:r>
    </w:p>
    <w:p w14:paraId="4653518F" w14:textId="51D0CDB1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 xml:space="preserve">ubezpieczenie </w:t>
      </w:r>
      <w:r w:rsidR="00494B20">
        <w:rPr>
          <w:rFonts w:asciiTheme="minorHAnsi" w:hAnsiTheme="minorHAnsi"/>
          <w:sz w:val="22"/>
          <w:szCs w:val="22"/>
        </w:rPr>
        <w:t>terenu</w:t>
      </w:r>
      <w:r w:rsidRPr="00494B20">
        <w:rPr>
          <w:rFonts w:asciiTheme="minorHAnsi" w:hAnsiTheme="minorHAnsi"/>
          <w:sz w:val="22"/>
          <w:szCs w:val="22"/>
        </w:rPr>
        <w:t xml:space="preserve"> budowy,</w:t>
      </w:r>
    </w:p>
    <w:p w14:paraId="52A160FB" w14:textId="77777777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 xml:space="preserve">uporządkowanie </w:t>
      </w:r>
      <w:r w:rsidR="00494B20">
        <w:rPr>
          <w:rFonts w:asciiTheme="minorHAnsi" w:hAnsiTheme="minorHAnsi"/>
          <w:sz w:val="22"/>
          <w:szCs w:val="22"/>
        </w:rPr>
        <w:t>terenu</w:t>
      </w:r>
      <w:r w:rsidRPr="00494B20">
        <w:rPr>
          <w:rFonts w:asciiTheme="minorHAnsi" w:hAnsiTheme="minorHAnsi"/>
          <w:sz w:val="22"/>
          <w:szCs w:val="22"/>
        </w:rPr>
        <w:t xml:space="preserve"> budowy,</w:t>
      </w:r>
    </w:p>
    <w:p w14:paraId="71EC0AB8" w14:textId="42B5F5E3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zapewnieni</w:t>
      </w:r>
      <w:r w:rsidR="00206BA0">
        <w:rPr>
          <w:rFonts w:asciiTheme="minorHAnsi" w:hAnsiTheme="minorHAnsi"/>
          <w:sz w:val="22"/>
          <w:szCs w:val="22"/>
        </w:rPr>
        <w:t>e</w:t>
      </w:r>
      <w:r w:rsidRPr="00494B20">
        <w:rPr>
          <w:rFonts w:asciiTheme="minorHAnsi" w:hAnsiTheme="minorHAnsi"/>
          <w:sz w:val="22"/>
          <w:szCs w:val="22"/>
        </w:rPr>
        <w:t xml:space="preserve"> na własny koszt transportu odpadów do miejsc ich wykorzystania lub utylizacji, łącznie z kosztami utylizacji,</w:t>
      </w:r>
    </w:p>
    <w:p w14:paraId="306914DC" w14:textId="59A6E78B" w:rsidR="00494B20" w:rsidRDefault="00E72341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 xml:space="preserve">przywrócenie terenu do stanu pierwotnego (przejścia przez drogi, dojazdy, posesje) – </w:t>
      </w:r>
    </w:p>
    <w:p w14:paraId="2E054776" w14:textId="730DB6C7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opracowanie projektu organizacji ruchu na czas budowy,</w:t>
      </w:r>
    </w:p>
    <w:p w14:paraId="5C1C0E8F" w14:textId="77777777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wykonanie oznakowania organizacji ruchu na czas budowy zgodnie z wcześniej uzgodnionym projektem,</w:t>
      </w:r>
    </w:p>
    <w:p w14:paraId="0E1E83C2" w14:textId="77777777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oznakowanie, zabezpieczenie niezbędnego terenu, ulic i placu budowy,</w:t>
      </w:r>
    </w:p>
    <w:p w14:paraId="0F77B348" w14:textId="77777777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utrzymane przejezdności ulic i dojazdów do posesji w trakcie okresu realizacji,</w:t>
      </w:r>
    </w:p>
    <w:p w14:paraId="27E0EDEF" w14:textId="14F8FE81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opracowanie instrukcji BIOZ</w:t>
      </w:r>
      <w:r w:rsidR="00206BA0">
        <w:rPr>
          <w:rFonts w:asciiTheme="minorHAnsi" w:hAnsiTheme="minorHAnsi"/>
          <w:sz w:val="22"/>
          <w:szCs w:val="22"/>
        </w:rPr>
        <w:t>,</w:t>
      </w:r>
    </w:p>
    <w:p w14:paraId="70E2654B" w14:textId="2F4869EA" w:rsidR="00494B20" w:rsidRDefault="00F0613C" w:rsidP="00206BA0">
      <w:pPr>
        <w:pStyle w:val="Bezodstpw"/>
        <w:numPr>
          <w:ilvl w:val="1"/>
          <w:numId w:val="41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94B20">
        <w:rPr>
          <w:rFonts w:asciiTheme="minorHAnsi" w:hAnsiTheme="minorHAnsi"/>
          <w:sz w:val="22"/>
          <w:szCs w:val="22"/>
        </w:rPr>
        <w:t>wszystkie inne roboty niezbędne do wykonania zamówienia</w:t>
      </w:r>
      <w:r w:rsidR="00206BA0">
        <w:rPr>
          <w:rFonts w:asciiTheme="minorHAnsi" w:hAnsiTheme="minorHAnsi"/>
          <w:sz w:val="22"/>
          <w:szCs w:val="22"/>
        </w:rPr>
        <w:t>,</w:t>
      </w:r>
    </w:p>
    <w:bookmarkEnd w:id="1"/>
    <w:p w14:paraId="5C3EC760" w14:textId="77777777" w:rsidR="00D12FD8" w:rsidRPr="00630EFE" w:rsidRDefault="00D12FD8" w:rsidP="00081703">
      <w:pPr>
        <w:pStyle w:val="Bezodstpw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F73A5C2" w14:textId="77777777" w:rsidR="00E857DF" w:rsidRPr="00630EFE" w:rsidRDefault="00E857DF" w:rsidP="004F480D">
      <w:pPr>
        <w:pStyle w:val="Bezodstpw"/>
        <w:ind w:left="851"/>
        <w:jc w:val="both"/>
        <w:rPr>
          <w:rFonts w:asciiTheme="minorHAnsi" w:hAnsiTheme="minorHAnsi"/>
          <w:sz w:val="22"/>
          <w:szCs w:val="22"/>
        </w:rPr>
      </w:pPr>
    </w:p>
    <w:p w14:paraId="42AAF54B" w14:textId="77777777" w:rsidR="00D0673C" w:rsidRPr="00630EFE" w:rsidRDefault="0019249D" w:rsidP="00630EFE">
      <w:pPr>
        <w:pStyle w:val="Tekstpodstawowy2"/>
        <w:numPr>
          <w:ilvl w:val="0"/>
          <w:numId w:val="23"/>
        </w:numPr>
        <w:spacing w:after="120"/>
        <w:ind w:left="426" w:hanging="426"/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630EFE">
        <w:rPr>
          <w:rFonts w:asciiTheme="minorHAnsi" w:hAnsiTheme="minorHAnsi"/>
          <w:b/>
          <w:sz w:val="22"/>
          <w:szCs w:val="22"/>
          <w:u w:val="single"/>
        </w:rPr>
        <w:t>SPOSÓB REALIZACJI ZAMÓWIENIA I TERMINY</w:t>
      </w:r>
      <w:r w:rsidR="002D50B2" w:rsidRPr="00630EFE">
        <w:rPr>
          <w:rFonts w:asciiTheme="minorHAnsi" w:hAnsiTheme="minorHAnsi"/>
          <w:b/>
          <w:sz w:val="22"/>
          <w:szCs w:val="22"/>
          <w:u w:val="single"/>
          <w:lang w:val="pl-PL"/>
        </w:rPr>
        <w:t>:</w:t>
      </w:r>
    </w:p>
    <w:p w14:paraId="339114CA" w14:textId="77777777" w:rsidR="00196498" w:rsidRPr="001E6FE7" w:rsidRDefault="00196498" w:rsidP="00630EFE">
      <w:pPr>
        <w:pStyle w:val="Tekstpodstawowy2"/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630EFE">
        <w:rPr>
          <w:rFonts w:asciiTheme="minorHAnsi" w:hAnsiTheme="minorHAnsi"/>
          <w:sz w:val="22"/>
          <w:szCs w:val="22"/>
        </w:rPr>
        <w:t xml:space="preserve">Czas realizacji zadania liczony będzie od momentu protokolarnego przekazania terenu budowy do </w:t>
      </w:r>
      <w:r w:rsidRPr="001E6FE7">
        <w:rPr>
          <w:rFonts w:asciiTheme="minorHAnsi" w:hAnsiTheme="minorHAnsi"/>
          <w:sz w:val="22"/>
          <w:szCs w:val="22"/>
        </w:rPr>
        <w:t>czasu: zakończenia wszelkich prac związanych z realizacją zadania</w:t>
      </w:r>
      <w:r w:rsidR="00F04A26" w:rsidRPr="001E6FE7">
        <w:rPr>
          <w:rFonts w:asciiTheme="minorHAnsi" w:hAnsiTheme="minorHAnsi"/>
          <w:sz w:val="22"/>
          <w:szCs w:val="22"/>
          <w:lang w:val="pl-PL"/>
        </w:rPr>
        <w:t xml:space="preserve"> i dokonania protokolarnego odbioru</w:t>
      </w:r>
      <w:r w:rsidR="00E7268D" w:rsidRPr="001E6FE7">
        <w:rPr>
          <w:rFonts w:asciiTheme="minorHAnsi" w:hAnsiTheme="minorHAnsi"/>
          <w:sz w:val="22"/>
          <w:szCs w:val="22"/>
        </w:rPr>
        <w:t xml:space="preserve">. </w:t>
      </w:r>
    </w:p>
    <w:p w14:paraId="618D150A" w14:textId="6C839092" w:rsidR="006F21BB" w:rsidRPr="001E6FE7" w:rsidRDefault="00CB73DB" w:rsidP="00A82A0E">
      <w:pPr>
        <w:pStyle w:val="Tekstpodstawowy2"/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R</w:t>
      </w:r>
      <w:r w:rsidR="000065CC" w:rsidRPr="001E6FE7">
        <w:rPr>
          <w:rFonts w:asciiTheme="minorHAnsi" w:hAnsiTheme="minorHAnsi"/>
          <w:sz w:val="22"/>
          <w:szCs w:val="22"/>
        </w:rPr>
        <w:t>amy czasowe realizacji zadania:</w:t>
      </w:r>
      <w:r w:rsidR="006F21BB" w:rsidRPr="001E6FE7">
        <w:rPr>
          <w:rFonts w:asciiTheme="minorHAnsi" w:hAnsiTheme="minorHAnsi"/>
          <w:sz w:val="22"/>
          <w:szCs w:val="22"/>
          <w:lang w:val="pl-PL"/>
        </w:rPr>
        <w:tab/>
      </w:r>
    </w:p>
    <w:p w14:paraId="037F24BF" w14:textId="77777777" w:rsidR="002454F8" w:rsidRPr="001E6FE7" w:rsidRDefault="00EE44E0" w:rsidP="002454F8">
      <w:pPr>
        <w:pStyle w:val="Tekstpodstawowy2"/>
        <w:numPr>
          <w:ilvl w:val="0"/>
          <w:numId w:val="6"/>
        </w:numPr>
        <w:ind w:left="851" w:hanging="425"/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r</w:t>
      </w:r>
      <w:r w:rsidR="004465AF" w:rsidRPr="001E6FE7">
        <w:rPr>
          <w:rFonts w:asciiTheme="minorHAnsi" w:hAnsiTheme="minorHAnsi"/>
          <w:sz w:val="22"/>
          <w:szCs w:val="22"/>
        </w:rPr>
        <w:t>ozpoczęcie – p</w:t>
      </w:r>
      <w:r w:rsidR="000065CC" w:rsidRPr="001E6FE7">
        <w:rPr>
          <w:rFonts w:asciiTheme="minorHAnsi" w:hAnsiTheme="minorHAnsi"/>
          <w:sz w:val="22"/>
          <w:szCs w:val="22"/>
        </w:rPr>
        <w:t>o podpisaniu umowy i protokolarnym przekazaniu terenu.</w:t>
      </w:r>
      <w:r w:rsidR="00E621E9" w:rsidRPr="001E6FE7">
        <w:rPr>
          <w:rFonts w:asciiTheme="minorHAnsi" w:hAnsiTheme="minorHAnsi"/>
          <w:sz w:val="22"/>
          <w:szCs w:val="22"/>
        </w:rPr>
        <w:t xml:space="preserve"> Przekazanie terenu budowy nastąpi do </w:t>
      </w:r>
      <w:r w:rsidR="00F04A26" w:rsidRPr="001E6FE7">
        <w:rPr>
          <w:rFonts w:asciiTheme="minorHAnsi" w:hAnsiTheme="minorHAnsi"/>
          <w:sz w:val="22"/>
          <w:szCs w:val="22"/>
          <w:lang w:val="pl-PL"/>
        </w:rPr>
        <w:t>7</w:t>
      </w:r>
      <w:r w:rsidR="00E621E9" w:rsidRPr="001E6FE7">
        <w:rPr>
          <w:rFonts w:asciiTheme="minorHAnsi" w:hAnsiTheme="minorHAnsi"/>
          <w:sz w:val="22"/>
          <w:szCs w:val="22"/>
        </w:rPr>
        <w:t xml:space="preserve"> dni od daty podpisania umowy.</w:t>
      </w:r>
    </w:p>
    <w:p w14:paraId="03D81B1D" w14:textId="362FFB46" w:rsidR="0011296D" w:rsidRPr="001E6FE7" w:rsidRDefault="00EE44E0" w:rsidP="002454F8">
      <w:pPr>
        <w:pStyle w:val="Tekstpodstawowy2"/>
        <w:numPr>
          <w:ilvl w:val="0"/>
          <w:numId w:val="6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z</w:t>
      </w:r>
      <w:r w:rsidR="000065CC" w:rsidRPr="001E6FE7">
        <w:rPr>
          <w:rFonts w:asciiTheme="minorHAnsi" w:hAnsiTheme="minorHAnsi"/>
          <w:sz w:val="22"/>
          <w:szCs w:val="22"/>
        </w:rPr>
        <w:t xml:space="preserve">akończenie zamówienia wraz z usunięciem ewentualnych wad i usterek – </w:t>
      </w:r>
      <w:r w:rsidR="006F21BB" w:rsidRPr="001E6FE7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1E6FE7" w:rsidRPr="001E6FE7">
        <w:rPr>
          <w:rFonts w:asciiTheme="minorHAnsi" w:hAnsiTheme="minorHAnsi"/>
          <w:sz w:val="22"/>
          <w:szCs w:val="22"/>
          <w:lang w:val="pl-PL"/>
        </w:rPr>
        <w:t>3</w:t>
      </w:r>
      <w:r w:rsidR="002F5B18">
        <w:rPr>
          <w:rFonts w:asciiTheme="minorHAnsi" w:hAnsiTheme="minorHAnsi"/>
          <w:sz w:val="22"/>
          <w:szCs w:val="22"/>
          <w:lang w:val="pl-PL"/>
        </w:rPr>
        <w:t>0.11.2019 r.</w:t>
      </w:r>
    </w:p>
    <w:p w14:paraId="6CB0BA88" w14:textId="3B9A5B37" w:rsidR="00D9161D" w:rsidRPr="001E6FE7" w:rsidRDefault="00D9161D" w:rsidP="00D9161D">
      <w:pPr>
        <w:pStyle w:val="Tekstpodstawowy2"/>
        <w:numPr>
          <w:ilvl w:val="0"/>
          <w:numId w:val="5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E6FE7">
        <w:rPr>
          <w:rFonts w:asciiTheme="minorHAnsi" w:hAnsiTheme="minorHAnsi" w:cstheme="minorHAnsi"/>
          <w:sz w:val="22"/>
          <w:szCs w:val="22"/>
        </w:rPr>
        <w:t xml:space="preserve">Przed </w:t>
      </w:r>
      <w:r w:rsidR="002A4858" w:rsidRPr="001E6FE7">
        <w:rPr>
          <w:rFonts w:asciiTheme="minorHAnsi" w:hAnsiTheme="minorHAnsi" w:cstheme="minorHAnsi"/>
          <w:sz w:val="22"/>
          <w:szCs w:val="22"/>
          <w:lang w:val="pl-PL"/>
        </w:rPr>
        <w:t>zawarciem umowy na realizacje zamówienia,</w:t>
      </w:r>
      <w:r w:rsidRPr="001E6FE7">
        <w:rPr>
          <w:rFonts w:asciiTheme="minorHAnsi" w:hAnsiTheme="minorHAnsi" w:cstheme="minorHAnsi"/>
          <w:sz w:val="22"/>
          <w:szCs w:val="22"/>
        </w:rPr>
        <w:t xml:space="preserve"> Wykonawca sporządzi</w:t>
      </w:r>
      <w:r w:rsidR="002A4858" w:rsidRPr="001E6FE7">
        <w:rPr>
          <w:rFonts w:asciiTheme="minorHAnsi" w:hAnsiTheme="minorHAnsi" w:cstheme="minorHAnsi"/>
          <w:sz w:val="22"/>
          <w:szCs w:val="22"/>
          <w:lang w:val="pl-PL"/>
        </w:rPr>
        <w:t xml:space="preserve"> i przedłoży Zamawiającemu do zaakceptowania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2F0E66C" w14:textId="02C4EDEF" w:rsidR="00D9161D" w:rsidRPr="001E6FE7" w:rsidRDefault="00D9161D" w:rsidP="00D9161D">
      <w:pPr>
        <w:pStyle w:val="Tekstpodstawowy2"/>
        <w:tabs>
          <w:tab w:val="left" w:pos="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1E6FE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1E6FE7">
        <w:rPr>
          <w:rFonts w:asciiTheme="minorHAnsi" w:hAnsiTheme="minorHAnsi" w:cstheme="minorHAnsi"/>
          <w:sz w:val="22"/>
          <w:szCs w:val="22"/>
        </w:rPr>
        <w:t>harmonogram rzeczowo – finansowy dla całego przedmiotu zamówienia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E6FE7">
        <w:rPr>
          <w:rFonts w:asciiTheme="minorHAnsi" w:hAnsiTheme="minorHAnsi" w:cstheme="minorHAnsi"/>
          <w:sz w:val="22"/>
          <w:szCs w:val="22"/>
        </w:rPr>
        <w:t>z podziałem na elementy podlegające odrębnemu rozliczeniu finansowemu, o których mowa w OPZ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EC4902D" w14:textId="77777777" w:rsidR="00D9161D" w:rsidRPr="001E6FE7" w:rsidRDefault="00D9161D" w:rsidP="00D9161D">
      <w:pPr>
        <w:pStyle w:val="Tekstpodstawowy2"/>
        <w:tabs>
          <w:tab w:val="left" w:pos="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1E6FE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- </w:t>
      </w:r>
      <w:r w:rsidRPr="001E6FE7">
        <w:rPr>
          <w:rFonts w:asciiTheme="minorHAnsi" w:hAnsiTheme="minorHAnsi" w:cstheme="minorHAnsi"/>
          <w:sz w:val="22"/>
          <w:szCs w:val="22"/>
        </w:rPr>
        <w:t>kosztorys („kosztorys ofertow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1E6FE7">
        <w:rPr>
          <w:rFonts w:asciiTheme="minorHAnsi" w:hAnsiTheme="minorHAnsi" w:cstheme="minorHAnsi"/>
          <w:sz w:val="22"/>
          <w:szCs w:val="22"/>
        </w:rPr>
        <w:t>”) opracowan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1E6FE7">
        <w:rPr>
          <w:rFonts w:asciiTheme="minorHAnsi" w:hAnsiTheme="minorHAnsi" w:cstheme="minorHAnsi"/>
          <w:sz w:val="22"/>
          <w:szCs w:val="22"/>
        </w:rPr>
        <w:t xml:space="preserve"> metodą kalkulacji szczegółowej. Wyliczone w ty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1E6FE7">
        <w:rPr>
          <w:rFonts w:asciiTheme="minorHAnsi" w:hAnsiTheme="minorHAnsi" w:cstheme="minorHAnsi"/>
          <w:sz w:val="22"/>
          <w:szCs w:val="22"/>
        </w:rPr>
        <w:t xml:space="preserve"> kosztorys</w:t>
      </w:r>
      <w:r w:rsidRPr="001E6FE7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E6FE7">
        <w:rPr>
          <w:rFonts w:asciiTheme="minorHAnsi" w:hAnsiTheme="minorHAnsi" w:cstheme="minorHAnsi"/>
          <w:sz w:val="22"/>
          <w:szCs w:val="22"/>
        </w:rPr>
        <w:t xml:space="preserve"> ceny poszczególnych elementów, jak również cena całkowita musi być zgodna z cenami przedstawionymi w ofercie przetargowej. Ceny tych samych składników cenotwórczych (R, Ko, Z, M, S) muszą być takie same dla wszystkich wycenianych pozycji przedmiarowych z danej branży robót. </w:t>
      </w:r>
    </w:p>
    <w:p w14:paraId="2BBFE97D" w14:textId="693CA3D6" w:rsidR="009346C8" w:rsidRPr="001E6FE7" w:rsidRDefault="0011296D" w:rsidP="00846AC5">
      <w:pPr>
        <w:pStyle w:val="Tekstpodstawowy2"/>
        <w:numPr>
          <w:ilvl w:val="0"/>
          <w:numId w:val="5"/>
        </w:numPr>
        <w:tabs>
          <w:tab w:val="left" w:pos="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E6FE7">
        <w:rPr>
          <w:rFonts w:asciiTheme="minorHAnsi" w:hAnsiTheme="minorHAnsi" w:cstheme="minorHAnsi"/>
          <w:sz w:val="22"/>
          <w:szCs w:val="22"/>
        </w:rPr>
        <w:t>Przewiduje się rozliczenie ryczałtowe umowy.</w:t>
      </w:r>
    </w:p>
    <w:p w14:paraId="7C6D3B98" w14:textId="0A7E1B8E" w:rsidR="005C2903" w:rsidRPr="001E6FE7" w:rsidRDefault="0011296D" w:rsidP="005C2903">
      <w:pPr>
        <w:pStyle w:val="Tekstpodstawowy2"/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Faktur</w:t>
      </w:r>
      <w:r w:rsidR="001262FC" w:rsidRPr="001E6FE7">
        <w:rPr>
          <w:rFonts w:asciiTheme="minorHAnsi" w:hAnsiTheme="minorHAnsi"/>
          <w:sz w:val="22"/>
          <w:szCs w:val="22"/>
          <w:lang w:val="pl-PL"/>
        </w:rPr>
        <w:t>a</w:t>
      </w:r>
      <w:r w:rsidRPr="001E6FE7">
        <w:rPr>
          <w:rFonts w:asciiTheme="minorHAnsi" w:hAnsiTheme="minorHAnsi"/>
          <w:sz w:val="22"/>
          <w:szCs w:val="22"/>
        </w:rPr>
        <w:t xml:space="preserve"> będ</w:t>
      </w:r>
      <w:r w:rsidR="001262FC" w:rsidRPr="001E6FE7">
        <w:rPr>
          <w:rFonts w:asciiTheme="minorHAnsi" w:hAnsiTheme="minorHAnsi"/>
          <w:sz w:val="22"/>
          <w:szCs w:val="22"/>
          <w:lang w:val="pl-PL"/>
        </w:rPr>
        <w:t>zie</w:t>
      </w:r>
      <w:r w:rsidRPr="001E6FE7">
        <w:rPr>
          <w:rFonts w:asciiTheme="minorHAnsi" w:hAnsiTheme="minorHAnsi"/>
          <w:sz w:val="22"/>
          <w:szCs w:val="22"/>
        </w:rPr>
        <w:t xml:space="preserve"> wystawian</w:t>
      </w:r>
      <w:r w:rsidR="001262FC" w:rsidRPr="001E6FE7">
        <w:rPr>
          <w:rFonts w:asciiTheme="minorHAnsi" w:hAnsiTheme="minorHAnsi"/>
          <w:sz w:val="22"/>
          <w:szCs w:val="22"/>
          <w:lang w:val="pl-PL"/>
        </w:rPr>
        <w:t>a</w:t>
      </w:r>
      <w:r w:rsidRPr="001E6FE7">
        <w:rPr>
          <w:rFonts w:asciiTheme="minorHAnsi" w:hAnsiTheme="minorHAnsi"/>
          <w:sz w:val="22"/>
          <w:szCs w:val="22"/>
        </w:rPr>
        <w:t xml:space="preserve"> przez Wykonawcę w oparciu o końcow</w:t>
      </w:r>
      <w:r w:rsidR="001262FC" w:rsidRPr="001E6FE7">
        <w:rPr>
          <w:rFonts w:asciiTheme="minorHAnsi" w:hAnsiTheme="minorHAnsi"/>
          <w:sz w:val="22"/>
          <w:szCs w:val="22"/>
          <w:lang w:val="pl-PL"/>
        </w:rPr>
        <w:t>y</w:t>
      </w:r>
      <w:r w:rsidR="001262FC" w:rsidRPr="001E6FE7">
        <w:rPr>
          <w:rFonts w:asciiTheme="minorHAnsi" w:hAnsiTheme="minorHAnsi"/>
          <w:sz w:val="22"/>
          <w:szCs w:val="22"/>
        </w:rPr>
        <w:t xml:space="preserve"> protokół</w:t>
      </w:r>
      <w:r w:rsidRPr="001E6FE7">
        <w:rPr>
          <w:rFonts w:asciiTheme="minorHAnsi" w:hAnsiTheme="minorHAnsi"/>
          <w:sz w:val="22"/>
          <w:szCs w:val="22"/>
        </w:rPr>
        <w:t xml:space="preserve"> odbior</w:t>
      </w:r>
      <w:r w:rsidR="00266597" w:rsidRPr="001E6FE7">
        <w:rPr>
          <w:rFonts w:asciiTheme="minorHAnsi" w:hAnsiTheme="minorHAnsi"/>
          <w:sz w:val="22"/>
          <w:szCs w:val="22"/>
          <w:lang w:val="pl-PL"/>
        </w:rPr>
        <w:t>u</w:t>
      </w:r>
      <w:r w:rsidRPr="001E6FE7">
        <w:rPr>
          <w:rFonts w:asciiTheme="minorHAnsi" w:hAnsiTheme="minorHAnsi"/>
          <w:sz w:val="22"/>
          <w:szCs w:val="22"/>
        </w:rPr>
        <w:t xml:space="preserve"> robót</w:t>
      </w:r>
      <w:r w:rsidR="004465AF" w:rsidRPr="001E6FE7">
        <w:rPr>
          <w:rFonts w:asciiTheme="minorHAnsi" w:hAnsiTheme="minorHAnsi"/>
          <w:sz w:val="22"/>
          <w:szCs w:val="22"/>
        </w:rPr>
        <w:t>,</w:t>
      </w:r>
      <w:r w:rsidRPr="001E6FE7">
        <w:rPr>
          <w:rFonts w:asciiTheme="minorHAnsi" w:hAnsiTheme="minorHAnsi"/>
          <w:sz w:val="22"/>
          <w:szCs w:val="22"/>
        </w:rPr>
        <w:t xml:space="preserve"> zgodnie z </w:t>
      </w:r>
      <w:r w:rsidR="008E5B24" w:rsidRPr="001E6FE7">
        <w:rPr>
          <w:rFonts w:asciiTheme="minorHAnsi" w:hAnsiTheme="minorHAnsi"/>
          <w:sz w:val="22"/>
          <w:szCs w:val="22"/>
        </w:rPr>
        <w:t>ogólnie obowiązujący</w:t>
      </w:r>
      <w:r w:rsidRPr="001E6FE7">
        <w:rPr>
          <w:rFonts w:asciiTheme="minorHAnsi" w:hAnsiTheme="minorHAnsi"/>
          <w:sz w:val="22"/>
          <w:szCs w:val="22"/>
        </w:rPr>
        <w:t>mi</w:t>
      </w:r>
      <w:r w:rsidR="008E5B24" w:rsidRPr="001E6FE7">
        <w:rPr>
          <w:rFonts w:asciiTheme="minorHAnsi" w:hAnsiTheme="minorHAnsi"/>
          <w:sz w:val="22"/>
          <w:szCs w:val="22"/>
        </w:rPr>
        <w:t xml:space="preserve"> zasad</w:t>
      </w:r>
      <w:r w:rsidRPr="001E6FE7">
        <w:rPr>
          <w:rFonts w:asciiTheme="minorHAnsi" w:hAnsiTheme="minorHAnsi"/>
          <w:sz w:val="22"/>
          <w:szCs w:val="22"/>
        </w:rPr>
        <w:t>ami</w:t>
      </w:r>
      <w:r w:rsidR="008E5B24" w:rsidRPr="001E6FE7">
        <w:rPr>
          <w:rFonts w:asciiTheme="minorHAnsi" w:hAnsiTheme="minorHAnsi"/>
          <w:sz w:val="22"/>
          <w:szCs w:val="22"/>
        </w:rPr>
        <w:t xml:space="preserve"> rozliczeń robót budowlanych i instalacyjnych.</w:t>
      </w:r>
    </w:p>
    <w:p w14:paraId="3E784196" w14:textId="77777777" w:rsidR="005C2903" w:rsidRPr="001E6FE7" w:rsidRDefault="00121B38" w:rsidP="005C2903">
      <w:pPr>
        <w:pStyle w:val="Tekstpodstawowy2"/>
        <w:numPr>
          <w:ilvl w:val="0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 xml:space="preserve">Wykonawca ponosi pełną odpowiedzialność za wykonanie przedmiotu zamówienia. </w:t>
      </w:r>
    </w:p>
    <w:p w14:paraId="2678DEC0" w14:textId="77777777" w:rsidR="005C2903" w:rsidRPr="001E6FE7" w:rsidRDefault="00121B38" w:rsidP="005C2903">
      <w:pPr>
        <w:pStyle w:val="Tekstpodstawowy2"/>
        <w:numPr>
          <w:ilvl w:val="0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W przypadku podwykonawstwa Wykonawca winien dołączyć do oferty informację na temat podwykonawcy oraz powierzonego mu zakresu prac.</w:t>
      </w:r>
    </w:p>
    <w:p w14:paraId="06063BA1" w14:textId="77777777" w:rsidR="005C2903" w:rsidRPr="001E6FE7" w:rsidRDefault="00121B38" w:rsidP="005C2903">
      <w:pPr>
        <w:pStyle w:val="Tekstpodstawowy2"/>
        <w:numPr>
          <w:ilvl w:val="0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1E6FE7">
        <w:rPr>
          <w:rFonts w:asciiTheme="minorHAnsi" w:hAnsiTheme="minorHAnsi"/>
          <w:sz w:val="22"/>
          <w:szCs w:val="22"/>
        </w:rPr>
        <w:t>W stosunku do Zamawiającego podwykonawcy działają na rachunek i ryzyko Wykonawcy.</w:t>
      </w:r>
    </w:p>
    <w:p w14:paraId="382A34BA" w14:textId="393A7F95" w:rsidR="00D41320" w:rsidRPr="001E6FE7" w:rsidRDefault="00D41320" w:rsidP="00D554F7">
      <w:pPr>
        <w:pStyle w:val="Tekstpodstawowy2"/>
        <w:numPr>
          <w:ilvl w:val="0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  <w:lang w:val="pl-PL"/>
        </w:rPr>
        <w:t xml:space="preserve">Wykonawca jest zobowiązany do przeprowadzenia wymaganych prób i badań, przygotowania dokumentów związanych z oddaniem </w:t>
      </w:r>
      <w:r w:rsidR="001262FC" w:rsidRPr="001E6FE7">
        <w:rPr>
          <w:rFonts w:asciiTheme="minorHAnsi" w:hAnsiTheme="minorHAnsi"/>
          <w:sz w:val="22"/>
          <w:szCs w:val="22"/>
          <w:lang w:val="pl-PL"/>
        </w:rPr>
        <w:t>sieci do użytkowania</w:t>
      </w:r>
      <w:r w:rsidRPr="001E6FE7">
        <w:rPr>
          <w:rFonts w:asciiTheme="minorHAnsi" w:hAnsiTheme="minorHAnsi"/>
          <w:sz w:val="22"/>
          <w:szCs w:val="22"/>
          <w:lang w:val="pl-PL"/>
        </w:rPr>
        <w:t>, wykonania odbioru robót, sporządzenia dokumentacji powykonawczej.</w:t>
      </w:r>
    </w:p>
    <w:p w14:paraId="4635A7F9" w14:textId="77777777" w:rsidR="00D41320" w:rsidRPr="001E6FE7" w:rsidRDefault="00D41320" w:rsidP="00D41320">
      <w:pPr>
        <w:pStyle w:val="Tekstpodstawowy2"/>
        <w:numPr>
          <w:ilvl w:val="0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  <w:lang w:val="pl-PL"/>
        </w:rPr>
        <w:t>Materiałami stanowiącymi podstawę do przygotowania Oferty i realizacji inwestycji są:</w:t>
      </w:r>
    </w:p>
    <w:p w14:paraId="1379E496" w14:textId="27B697E3" w:rsidR="004C6121" w:rsidRPr="001E6FE7" w:rsidRDefault="004C6121" w:rsidP="00D41320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  <w:lang w:val="pl-PL"/>
        </w:rPr>
        <w:t>Opis przedmiotu zamówienia.</w:t>
      </w:r>
    </w:p>
    <w:p w14:paraId="4642FBE6" w14:textId="691BB036" w:rsidR="00D41320" w:rsidRPr="001E6FE7" w:rsidRDefault="00C73F22" w:rsidP="002F5B18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Opracowanie pn. Materiały do zgłoszenia</w:t>
      </w:r>
      <w:r w:rsidR="00AD4490" w:rsidRPr="001E6FE7">
        <w:rPr>
          <w:rFonts w:asciiTheme="minorHAnsi" w:hAnsiTheme="minorHAnsi"/>
          <w:sz w:val="22"/>
          <w:szCs w:val="22"/>
          <w:lang w:val="pl-PL"/>
        </w:rPr>
        <w:t xml:space="preserve"> </w:t>
      </w:r>
      <w:bookmarkStart w:id="2" w:name="_Hlk532388270"/>
      <w:r w:rsidR="002F5B18" w:rsidRPr="002F5B18">
        <w:rPr>
          <w:rFonts w:asciiTheme="minorHAnsi" w:hAnsiTheme="minorHAnsi"/>
          <w:sz w:val="22"/>
          <w:szCs w:val="22"/>
          <w:lang w:val="pl-PL"/>
        </w:rPr>
        <w:t>Przebudow</w:t>
      </w:r>
      <w:r w:rsidR="002F5B18">
        <w:rPr>
          <w:rFonts w:asciiTheme="minorHAnsi" w:hAnsiTheme="minorHAnsi"/>
          <w:sz w:val="22"/>
          <w:szCs w:val="22"/>
          <w:lang w:val="pl-PL"/>
        </w:rPr>
        <w:t>y</w:t>
      </w:r>
      <w:r w:rsidR="002F5B18" w:rsidRPr="002F5B18">
        <w:rPr>
          <w:rFonts w:asciiTheme="minorHAnsi" w:hAnsiTheme="minorHAnsi"/>
          <w:sz w:val="22"/>
          <w:szCs w:val="22"/>
          <w:lang w:val="pl-PL"/>
        </w:rPr>
        <w:t xml:space="preserve"> drogi gminnej nr 361017W w miejscowości Krześlin</w:t>
      </w:r>
      <w:r w:rsidR="002F5B18">
        <w:rPr>
          <w:rFonts w:asciiTheme="minorHAnsi" w:hAnsiTheme="minorHAnsi"/>
          <w:sz w:val="22"/>
          <w:szCs w:val="22"/>
          <w:lang w:val="pl-PL"/>
        </w:rPr>
        <w:t>, wykonan</w:t>
      </w:r>
      <w:r>
        <w:rPr>
          <w:rFonts w:asciiTheme="minorHAnsi" w:hAnsiTheme="minorHAnsi"/>
          <w:sz w:val="22"/>
          <w:szCs w:val="22"/>
          <w:lang w:val="pl-PL"/>
        </w:rPr>
        <w:t>e</w:t>
      </w:r>
      <w:r w:rsidR="002F5B18">
        <w:rPr>
          <w:rFonts w:asciiTheme="minorHAnsi" w:hAnsiTheme="minorHAnsi"/>
          <w:sz w:val="22"/>
          <w:szCs w:val="22"/>
          <w:lang w:val="pl-PL"/>
        </w:rPr>
        <w:t xml:space="preserve"> przez mgr inż. Arkadiusza Jarosława Konasiuka</w:t>
      </w:r>
      <w:r w:rsidR="002F5B18" w:rsidRPr="002F5B1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D4490" w:rsidRPr="001E6FE7">
        <w:rPr>
          <w:rFonts w:asciiTheme="minorHAnsi" w:hAnsiTheme="minorHAnsi"/>
          <w:sz w:val="22"/>
          <w:szCs w:val="22"/>
          <w:lang w:val="pl-PL"/>
        </w:rPr>
        <w:t>– Załącznik</w:t>
      </w:r>
      <w:r w:rsidR="00D41320" w:rsidRPr="001E6FE7">
        <w:rPr>
          <w:rFonts w:asciiTheme="minorHAnsi" w:hAnsiTheme="minorHAnsi"/>
          <w:sz w:val="22"/>
          <w:szCs w:val="22"/>
          <w:lang w:val="pl-PL"/>
        </w:rPr>
        <w:t xml:space="preserve"> nr </w:t>
      </w:r>
      <w:bookmarkEnd w:id="2"/>
      <w:r w:rsidR="00A42232">
        <w:rPr>
          <w:rFonts w:asciiTheme="minorHAnsi" w:hAnsiTheme="minorHAnsi"/>
          <w:sz w:val="22"/>
          <w:szCs w:val="22"/>
          <w:lang w:val="pl-PL"/>
        </w:rPr>
        <w:t>5</w:t>
      </w:r>
      <w:r w:rsidR="00AD4490" w:rsidRPr="001E6FE7">
        <w:rPr>
          <w:rFonts w:asciiTheme="minorHAnsi" w:hAnsiTheme="minorHAnsi"/>
          <w:sz w:val="22"/>
          <w:szCs w:val="22"/>
          <w:lang w:val="pl-PL"/>
        </w:rPr>
        <w:t xml:space="preserve"> do SIWZ</w:t>
      </w:r>
      <w:r w:rsidR="00D41320" w:rsidRPr="001E6FE7">
        <w:rPr>
          <w:rFonts w:asciiTheme="minorHAnsi" w:hAnsiTheme="minorHAnsi"/>
          <w:sz w:val="22"/>
          <w:szCs w:val="22"/>
          <w:lang w:val="pl-PL"/>
        </w:rPr>
        <w:t>.</w:t>
      </w:r>
    </w:p>
    <w:p w14:paraId="047920E2" w14:textId="7DEFFECF" w:rsidR="00AB54D9" w:rsidRPr="001E6FE7" w:rsidRDefault="00D41320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  <w:lang w:val="pl-PL"/>
        </w:rPr>
        <w:t>Specyfikacj</w:t>
      </w:r>
      <w:r w:rsidR="00512673">
        <w:rPr>
          <w:rFonts w:asciiTheme="minorHAnsi" w:hAnsiTheme="minorHAnsi"/>
          <w:sz w:val="22"/>
          <w:szCs w:val="22"/>
          <w:lang w:val="pl-PL"/>
        </w:rPr>
        <w:t>a</w:t>
      </w:r>
      <w:r w:rsidRPr="001E6FE7">
        <w:rPr>
          <w:rFonts w:asciiTheme="minorHAnsi" w:hAnsiTheme="minorHAnsi"/>
          <w:sz w:val="22"/>
          <w:szCs w:val="22"/>
          <w:lang w:val="pl-PL"/>
        </w:rPr>
        <w:t xml:space="preserve"> Techniczn</w:t>
      </w:r>
      <w:r w:rsidR="00512673">
        <w:rPr>
          <w:rFonts w:asciiTheme="minorHAnsi" w:hAnsiTheme="minorHAnsi"/>
          <w:sz w:val="22"/>
          <w:szCs w:val="22"/>
          <w:lang w:val="pl-PL"/>
        </w:rPr>
        <w:t>a</w:t>
      </w:r>
      <w:r w:rsidRPr="001E6FE7">
        <w:rPr>
          <w:rFonts w:asciiTheme="minorHAnsi" w:hAnsiTheme="minorHAnsi"/>
          <w:sz w:val="22"/>
          <w:szCs w:val="22"/>
          <w:lang w:val="pl-PL"/>
        </w:rPr>
        <w:t xml:space="preserve"> Wykonania i Odbioru Robót –</w:t>
      </w:r>
      <w:r w:rsidR="00AB54D9" w:rsidRPr="001E6FE7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E6FE7">
        <w:rPr>
          <w:rFonts w:asciiTheme="minorHAnsi" w:hAnsiTheme="minorHAnsi"/>
          <w:sz w:val="22"/>
          <w:szCs w:val="22"/>
          <w:lang w:val="pl-PL"/>
        </w:rPr>
        <w:t>załączniki nr</w:t>
      </w:r>
      <w:r w:rsidR="00AB54D9" w:rsidRPr="001E6FE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42232">
        <w:rPr>
          <w:rFonts w:asciiTheme="minorHAnsi" w:hAnsiTheme="minorHAnsi"/>
          <w:sz w:val="22"/>
          <w:szCs w:val="22"/>
          <w:lang w:val="pl-PL"/>
        </w:rPr>
        <w:t>1</w:t>
      </w:r>
      <w:r w:rsidR="00C73F22">
        <w:rPr>
          <w:rFonts w:asciiTheme="minorHAnsi" w:hAnsiTheme="minorHAnsi"/>
          <w:sz w:val="22"/>
          <w:szCs w:val="22"/>
          <w:lang w:val="pl-PL"/>
        </w:rPr>
        <w:t>2</w:t>
      </w:r>
      <w:r w:rsidRPr="001E6FE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B54D9" w:rsidRPr="001E6FE7">
        <w:rPr>
          <w:rFonts w:asciiTheme="minorHAnsi" w:hAnsiTheme="minorHAnsi"/>
          <w:sz w:val="22"/>
          <w:szCs w:val="22"/>
          <w:lang w:val="pl-PL"/>
        </w:rPr>
        <w:t>do SIWZ.</w:t>
      </w:r>
    </w:p>
    <w:p w14:paraId="0DD3707E" w14:textId="3F08833B" w:rsidR="00801292" w:rsidRPr="001E6FE7" w:rsidRDefault="00344663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bookmarkStart w:id="3" w:name="_GoBack"/>
      <w:bookmarkEnd w:id="3"/>
      <w:r w:rsidRPr="001E6FE7">
        <w:rPr>
          <w:rFonts w:asciiTheme="minorHAnsi" w:hAnsiTheme="minorHAnsi"/>
          <w:sz w:val="22"/>
          <w:szCs w:val="22"/>
          <w:lang w:val="pl-PL"/>
        </w:rPr>
        <w:t>W przypadku rozbieżności pomiędzy dokumentami, o których mowa powyżej przyjmuje się, że Zamawiający zleca Wykonawcy wykonanie prac w najszerszym zakresie.</w:t>
      </w:r>
    </w:p>
    <w:p w14:paraId="2339EF5B" w14:textId="77777777" w:rsidR="00801292" w:rsidRPr="001E6FE7" w:rsidRDefault="007A15B9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</w:rPr>
        <w:t>Zamawiający na etapie przygotowania oferty przetargowej zaleca, aby Wykonawca zapoznał się z terenem realizacji robót wskazanymi przez Zamawiającego. Wizja w terenie pozwoli Wykonawcy na dokładniejszą wycenę, która powinna uwzględniać m.in. zakres niezbędnych prac przygotowawczych, transportu materiałów oraz innych czynników wpływających na koszt realizacji zamówienia.</w:t>
      </w:r>
    </w:p>
    <w:p w14:paraId="0F3DFC2C" w14:textId="69A8B4F8" w:rsidR="00801292" w:rsidRPr="001E6FE7" w:rsidRDefault="00344663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  <w:lang w:val="pl-PL"/>
        </w:rPr>
        <w:t>Zamówienie powinno być wykonane z materiałów dostarczonych przez Wykonawc</w:t>
      </w:r>
      <w:r w:rsidR="002F5B18">
        <w:rPr>
          <w:rFonts w:asciiTheme="minorHAnsi" w:hAnsiTheme="minorHAnsi"/>
          <w:sz w:val="22"/>
          <w:szCs w:val="22"/>
          <w:lang w:val="pl-PL"/>
        </w:rPr>
        <w:t>ę</w:t>
      </w:r>
      <w:r w:rsidRPr="001E6FE7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121B38" w:rsidRPr="001E6FE7">
        <w:rPr>
          <w:rFonts w:asciiTheme="minorHAnsi" w:hAnsiTheme="minorHAnsi"/>
          <w:sz w:val="22"/>
          <w:szCs w:val="22"/>
        </w:rPr>
        <w:t xml:space="preserve">Materiały zastosowane przy realizacji ww. zamówienia winny spełniać wymogi dopuszczenia do obrotu i stosowania w budownictwie określone w ustawie "Prawo budowlane", jak również uwzględniać specyfikę Zamawiającego. Ponadto, w związku z obowiązującym od 1 lipca 2013r. Rozporządzeniem Parlamentu Europejskiego i Rady (UE) NR 305/2011 z dnia 9 marca 2011r. ustanawiającym zharmonizowane warunki wprowadzania do obrotu wyrobów budowlanych i uchylającym dyrektywę Rady 89/106/EWG, zastosowane materiały budowlane winny posiadać certyfikat CE. </w:t>
      </w:r>
    </w:p>
    <w:p w14:paraId="2326C42B" w14:textId="77777777" w:rsidR="00801292" w:rsidRPr="001E6FE7" w:rsidRDefault="00121B38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</w:rPr>
        <w:t>Zamawiający zastrzega, że wszędzie tam gdzie w treści wszelkiej dokumentacji, stanowiącej opis przedmiotu zamówienia, zostały wskazane znaki towarowe, patenty lub pochodzenie, zamawiający dopuszcza metody, materiały, urządzenia, systemy, technologie, itp. równoważne do przedstawionych w opisie przedmiotu zamówienia. Dopuszcza się więc zaproponowanie w ofercie wszelkich równoważnych odpowiedników rynkowych o właściwościach nie gorszych niż wskazane przez Zamawiającego. Parametry wskazanego standardu określają minimalne warunki techniczne, eksploatacyjne, użytkowe, jakościowe i funkcjonalne jakie ma spełnić przedmiot zamówienia. Wskazane znaki towarowe, patenty, marki lub nazwy producenta wskazujące pochodzenie określają jedynie klasę produktu, metody, materiałów, urządzeń systemów, technologii itp. W ofercie można przyjąć metody, materiały, urządzenia, systemy, technologie itp. innych marek  i producentów, jednak o parametrach technicznych, jakościowych i właściwościach użytkowych oraz funkcjonalnych odpowiadających metodom, materiałom, urządzeniom, systemom, technologiom itp. opisanym w SIWZ. Dodatkowo Zamawiający podkreśla, że równoważne metody, materiały, urządzenia, systemy, technologie itp. nie mogą stanowić zamienników (o gorszej jakości) w stosunku do metod, materiałów, urządzeń, systemów, technologii itp. opisanych w dokumentacji projektowej oraz w specyfikacji wykonania i odbioru robót za pomocą znaków towarowych, patentów pochodzenia.</w:t>
      </w:r>
    </w:p>
    <w:p w14:paraId="568301D2" w14:textId="419B2AFB" w:rsidR="00801292" w:rsidRPr="001E6FE7" w:rsidRDefault="003309E7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 w:rsidRPr="001E6FE7">
        <w:rPr>
          <w:rFonts w:asciiTheme="minorHAnsi" w:hAnsiTheme="minorHAnsi"/>
          <w:sz w:val="22"/>
          <w:szCs w:val="22"/>
        </w:rPr>
        <w:t>Wykonawca przez rozpoczęciem robót zobowiązany jest do przedstawienia Zamawiaj</w:t>
      </w:r>
      <w:r w:rsidRPr="001E6FE7">
        <w:rPr>
          <w:rFonts w:asciiTheme="minorHAnsi" w:hAnsiTheme="minorHAnsi"/>
          <w:sz w:val="22"/>
          <w:szCs w:val="22"/>
          <w:lang w:val="pl-PL"/>
        </w:rPr>
        <w:t>ą</w:t>
      </w:r>
      <w:r w:rsidRPr="001E6FE7">
        <w:rPr>
          <w:rFonts w:asciiTheme="minorHAnsi" w:hAnsiTheme="minorHAnsi"/>
          <w:sz w:val="22"/>
          <w:szCs w:val="22"/>
        </w:rPr>
        <w:t xml:space="preserve">cemu do zatwierdzenia w formie pisemnej zaakceptowanego przez Inspektora Nadzoru zestawienia materiałów, wyrobów i urządzeń przeznaczonych do wbudowania. Muszą one być zgodne z wykazem przewidzianych w dokumentacji projektowej materiałów, wyrobów i urządzeń </w:t>
      </w:r>
      <w:r w:rsidRPr="001E6FE7">
        <w:rPr>
          <w:rFonts w:asciiTheme="minorHAnsi" w:hAnsiTheme="minorHAnsi"/>
          <w:sz w:val="22"/>
          <w:szCs w:val="22"/>
        </w:rPr>
        <w:lastRenderedPageBreak/>
        <w:t>(produktów).  Zamawiaj</w:t>
      </w:r>
      <w:r w:rsidRPr="001E6FE7">
        <w:rPr>
          <w:rFonts w:asciiTheme="minorHAnsi" w:hAnsiTheme="minorHAnsi"/>
          <w:sz w:val="22"/>
          <w:szCs w:val="22"/>
          <w:lang w:val="pl-PL"/>
        </w:rPr>
        <w:t>ą</w:t>
      </w:r>
      <w:r w:rsidRPr="001E6FE7">
        <w:rPr>
          <w:rFonts w:asciiTheme="minorHAnsi" w:hAnsiTheme="minorHAnsi"/>
          <w:sz w:val="22"/>
          <w:szCs w:val="22"/>
        </w:rPr>
        <w:t xml:space="preserve">cy dopuszcza wprowadzenie zmiany produktów tylko w sytuacji  jego niedostępności na rynku. Taki fakt Wykonawca zobowiązany jest udowodnić, a Nadzór Inwestorski potwierdzić to na piśmie. Parametry zamienianych produktów nie mogą być gorsze niż wynikające z </w:t>
      </w:r>
      <w:r w:rsidR="00156A42" w:rsidRPr="001E6FE7">
        <w:rPr>
          <w:rFonts w:asciiTheme="minorHAnsi" w:hAnsiTheme="minorHAnsi"/>
          <w:sz w:val="22"/>
          <w:szCs w:val="22"/>
          <w:lang w:val="pl-PL"/>
        </w:rPr>
        <w:t>dokumentacji projektowej</w:t>
      </w:r>
      <w:r w:rsidRPr="001E6FE7">
        <w:rPr>
          <w:rFonts w:asciiTheme="minorHAnsi" w:hAnsiTheme="minorHAnsi"/>
          <w:sz w:val="22"/>
          <w:szCs w:val="22"/>
        </w:rPr>
        <w:t>. Zamawiaj</w:t>
      </w:r>
      <w:r w:rsidRPr="001E6FE7">
        <w:rPr>
          <w:rFonts w:asciiTheme="minorHAnsi" w:hAnsiTheme="minorHAnsi"/>
          <w:sz w:val="22"/>
          <w:szCs w:val="22"/>
          <w:lang w:val="pl-PL"/>
        </w:rPr>
        <w:t>ą</w:t>
      </w:r>
      <w:r w:rsidRPr="001E6FE7">
        <w:rPr>
          <w:rFonts w:asciiTheme="minorHAnsi" w:hAnsiTheme="minorHAnsi"/>
          <w:sz w:val="22"/>
          <w:szCs w:val="22"/>
        </w:rPr>
        <w:t>cy zobowi</w:t>
      </w:r>
      <w:r w:rsidRPr="001E6FE7">
        <w:rPr>
          <w:rFonts w:asciiTheme="minorHAnsi" w:hAnsiTheme="minorHAnsi"/>
          <w:sz w:val="22"/>
          <w:szCs w:val="22"/>
          <w:lang w:val="pl-PL"/>
        </w:rPr>
        <w:t>ą</w:t>
      </w:r>
      <w:r w:rsidRPr="001E6FE7">
        <w:rPr>
          <w:rFonts w:asciiTheme="minorHAnsi" w:hAnsiTheme="minorHAnsi"/>
          <w:sz w:val="22"/>
          <w:szCs w:val="22"/>
        </w:rPr>
        <w:t>zuje się dokonać zatwie</w:t>
      </w:r>
      <w:r w:rsidRPr="001E6FE7">
        <w:rPr>
          <w:rFonts w:asciiTheme="minorHAnsi" w:hAnsiTheme="minorHAnsi"/>
          <w:sz w:val="22"/>
          <w:szCs w:val="22"/>
          <w:lang w:val="pl-PL"/>
        </w:rPr>
        <w:t>r</w:t>
      </w:r>
      <w:r w:rsidRPr="001E6FE7">
        <w:rPr>
          <w:rFonts w:asciiTheme="minorHAnsi" w:hAnsiTheme="minorHAnsi"/>
          <w:sz w:val="22"/>
          <w:szCs w:val="22"/>
        </w:rPr>
        <w:t>dzenia zmiany takiego produktu bez zbędnej zwłoki.</w:t>
      </w:r>
    </w:p>
    <w:p w14:paraId="1A9F6B0E" w14:textId="0B5ECC3C" w:rsidR="00801292" w:rsidRPr="001E6FE7" w:rsidRDefault="002F5B18" w:rsidP="00801292">
      <w:pPr>
        <w:pStyle w:val="Tekstpodstawowy2"/>
        <w:numPr>
          <w:ilvl w:val="1"/>
          <w:numId w:val="22"/>
        </w:numPr>
        <w:tabs>
          <w:tab w:val="left" w:pos="709"/>
        </w:tabs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M</w:t>
      </w:r>
      <w:r w:rsidR="003309E7" w:rsidRPr="001E6FE7">
        <w:rPr>
          <w:rFonts w:asciiTheme="minorHAnsi" w:hAnsiTheme="minorHAnsi"/>
          <w:sz w:val="22"/>
          <w:szCs w:val="22"/>
        </w:rPr>
        <w:t>ateriał</w:t>
      </w:r>
      <w:r>
        <w:rPr>
          <w:rFonts w:asciiTheme="minorHAnsi" w:hAnsiTheme="minorHAnsi"/>
          <w:sz w:val="22"/>
          <w:szCs w:val="22"/>
          <w:lang w:val="pl-PL"/>
        </w:rPr>
        <w:t>y</w:t>
      </w:r>
      <w:r w:rsidR="003309E7" w:rsidRPr="001E6FE7">
        <w:rPr>
          <w:rFonts w:asciiTheme="minorHAnsi" w:hAnsiTheme="minorHAnsi"/>
          <w:sz w:val="22"/>
          <w:szCs w:val="22"/>
        </w:rPr>
        <w:t xml:space="preserve"> z rozbiórki </w:t>
      </w:r>
      <w:r>
        <w:rPr>
          <w:rFonts w:asciiTheme="minorHAnsi" w:hAnsiTheme="minorHAnsi"/>
          <w:sz w:val="22"/>
          <w:szCs w:val="22"/>
          <w:lang w:val="pl-PL"/>
        </w:rPr>
        <w:t xml:space="preserve">Wykonawca odtransportuje na </w:t>
      </w:r>
      <w:r w:rsidRPr="005B1C52">
        <w:rPr>
          <w:rFonts w:asciiTheme="minorHAnsi" w:hAnsiTheme="minorHAnsi"/>
          <w:sz w:val="22"/>
          <w:szCs w:val="22"/>
          <w:lang w:val="pl-PL"/>
        </w:rPr>
        <w:t>odległo</w:t>
      </w:r>
      <w:r w:rsidR="00BD6B0A" w:rsidRPr="005B1C52">
        <w:rPr>
          <w:rFonts w:asciiTheme="minorHAnsi" w:hAnsiTheme="minorHAnsi"/>
          <w:sz w:val="22"/>
          <w:szCs w:val="22"/>
          <w:lang w:val="pl-PL"/>
        </w:rPr>
        <w:t xml:space="preserve">ść </w:t>
      </w:r>
      <w:r w:rsidR="005B1C52" w:rsidRPr="005B1C52">
        <w:rPr>
          <w:rFonts w:asciiTheme="minorHAnsi" w:hAnsiTheme="minorHAnsi"/>
          <w:sz w:val="22"/>
          <w:szCs w:val="22"/>
          <w:lang w:val="pl-PL"/>
        </w:rPr>
        <w:t>do 3</w:t>
      </w:r>
      <w:r w:rsidR="00BD6B0A" w:rsidRPr="005B1C52">
        <w:rPr>
          <w:rFonts w:asciiTheme="minorHAnsi" w:hAnsiTheme="minorHAnsi"/>
          <w:sz w:val="22"/>
          <w:szCs w:val="22"/>
          <w:lang w:val="pl-PL"/>
        </w:rPr>
        <w:t xml:space="preserve"> km</w:t>
      </w:r>
      <w:r w:rsidR="00BD6B0A">
        <w:rPr>
          <w:rFonts w:asciiTheme="minorHAnsi" w:hAnsiTheme="minorHAnsi"/>
          <w:sz w:val="22"/>
          <w:szCs w:val="22"/>
          <w:lang w:val="pl-PL"/>
        </w:rPr>
        <w:t xml:space="preserve"> od terenu budowy</w:t>
      </w:r>
      <w:r w:rsidR="004A729F">
        <w:rPr>
          <w:rFonts w:asciiTheme="minorHAnsi" w:hAnsiTheme="minorHAnsi"/>
          <w:sz w:val="22"/>
          <w:szCs w:val="22"/>
          <w:lang w:val="pl-PL"/>
        </w:rPr>
        <w:t xml:space="preserve"> na miejsca wskazane przez Zamawiającego.</w:t>
      </w:r>
      <w:bookmarkStart w:id="4" w:name="_Hlk3534822"/>
    </w:p>
    <w:bookmarkEnd w:id="4"/>
    <w:p w14:paraId="4D9B5919" w14:textId="1907EF9A" w:rsidR="00124542" w:rsidRPr="001E6FE7" w:rsidRDefault="00124542" w:rsidP="001E6FE7">
      <w:pPr>
        <w:pStyle w:val="Tekstpodstawowy2"/>
        <w:ind w:left="851"/>
        <w:rPr>
          <w:rFonts w:asciiTheme="minorHAnsi" w:hAnsiTheme="minorHAnsi"/>
          <w:sz w:val="22"/>
          <w:szCs w:val="22"/>
        </w:rPr>
      </w:pPr>
    </w:p>
    <w:p w14:paraId="3B2B098A" w14:textId="77777777" w:rsidR="00101ED6" w:rsidRPr="00630EFE" w:rsidRDefault="00101ED6">
      <w:pPr>
        <w:pStyle w:val="Nagwek2"/>
        <w:tabs>
          <w:tab w:val="left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sectPr w:rsidR="00101ED6" w:rsidRPr="00630EFE" w:rsidSect="00772E12">
      <w:pgSz w:w="11906" w:h="16838"/>
      <w:pgMar w:top="567" w:right="1418" w:bottom="567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387F" w14:textId="77777777" w:rsidR="009338C9" w:rsidRDefault="009338C9" w:rsidP="00013013">
      <w:r>
        <w:separator/>
      </w:r>
    </w:p>
  </w:endnote>
  <w:endnote w:type="continuationSeparator" w:id="0">
    <w:p w14:paraId="58F47292" w14:textId="77777777" w:rsidR="009338C9" w:rsidRDefault="009338C9" w:rsidP="000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7089" w14:textId="77777777" w:rsidR="009338C9" w:rsidRDefault="009338C9" w:rsidP="00013013">
      <w:r>
        <w:separator/>
      </w:r>
    </w:p>
  </w:footnote>
  <w:footnote w:type="continuationSeparator" w:id="0">
    <w:p w14:paraId="497C4675" w14:textId="77777777" w:rsidR="009338C9" w:rsidRDefault="009338C9" w:rsidP="0001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5">
    <w:nsid w:val="00000006"/>
    <w:multiLevelType w:val="multilevel"/>
    <w:tmpl w:val="3616614A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74E047E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500" w:hanging="360"/>
      </w:pPr>
      <w:rPr>
        <w:sz w:val="24"/>
        <w:szCs w:val="24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7EA85AD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pl-P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500" w:hanging="360"/>
      </w:pPr>
      <w:rPr>
        <w:lang w:val="pl-PL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9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Times New Roman" w:hint="default"/>
        <w:b w:val="0"/>
        <w:sz w:val="24"/>
        <w:szCs w:val="24"/>
      </w:rPr>
    </w:lvl>
  </w:abstractNum>
  <w:abstractNum w:abstractNumId="20">
    <w:nsid w:val="00000015"/>
    <w:multiLevelType w:val="multilevel"/>
    <w:tmpl w:val="5D8AFBF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4"/>
        <w:szCs w:val="24"/>
      </w:rPr>
    </w:lvl>
  </w:abstractNum>
  <w:abstractNum w:abstractNumId="23">
    <w:nsid w:val="00000018"/>
    <w:multiLevelType w:val="singleLevel"/>
    <w:tmpl w:val="3968D20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  <w:szCs w:val="22"/>
      </w:r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5">
    <w:nsid w:val="0000001A"/>
    <w:multiLevelType w:val="singleLevel"/>
    <w:tmpl w:val="0000001A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6">
    <w:nsid w:val="0000001B"/>
    <w:multiLevelType w:val="singleLevel"/>
    <w:tmpl w:val="0000001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7">
    <w:nsid w:val="0000001C"/>
    <w:multiLevelType w:val="single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35"/>
    <w:lvl w:ilvl="0">
      <w:numFmt w:val="bullet"/>
      <w:lvlText w:val=""/>
      <w:lvlJc w:val="left"/>
      <w:pPr>
        <w:tabs>
          <w:tab w:val="num" w:pos="0"/>
        </w:tabs>
        <w:ind w:left="583" w:hanging="283"/>
      </w:pPr>
      <w:rPr>
        <w:rFonts w:ascii="Symbol" w:hAnsi="Symbol" w:cs="Wingdings" w:hint="default"/>
        <w:sz w:val="28"/>
        <w:szCs w:val="28"/>
      </w:rPr>
    </w:lvl>
  </w:abstractNum>
  <w:abstractNum w:abstractNumId="29">
    <w:nsid w:val="0000001E"/>
    <w:multiLevelType w:val="multi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0000020"/>
    <w:multiLevelType w:val="multilevel"/>
    <w:tmpl w:val="9E78084A"/>
    <w:name w:val="WW8Num3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>
    <w:nsid w:val="044160C0"/>
    <w:multiLevelType w:val="hybridMultilevel"/>
    <w:tmpl w:val="997485AA"/>
    <w:lvl w:ilvl="0" w:tplc="3676B6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72A8C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D748C4"/>
    <w:multiLevelType w:val="hybridMultilevel"/>
    <w:tmpl w:val="D1DC8C02"/>
    <w:lvl w:ilvl="0" w:tplc="79D2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6A352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09936AFC"/>
    <w:multiLevelType w:val="hybridMultilevel"/>
    <w:tmpl w:val="C60EA5C4"/>
    <w:lvl w:ilvl="0" w:tplc="3676B6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F75ECF"/>
    <w:multiLevelType w:val="hybridMultilevel"/>
    <w:tmpl w:val="4600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082803"/>
    <w:multiLevelType w:val="multilevel"/>
    <w:tmpl w:val="E1B2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716CCF"/>
    <w:multiLevelType w:val="hybridMultilevel"/>
    <w:tmpl w:val="9CA0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850755"/>
    <w:multiLevelType w:val="hybridMultilevel"/>
    <w:tmpl w:val="63FADD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13861D94"/>
    <w:multiLevelType w:val="multilevel"/>
    <w:tmpl w:val="006EBA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1">
    <w:nsid w:val="18472274"/>
    <w:multiLevelType w:val="multilevel"/>
    <w:tmpl w:val="D88ADE2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ACE0478"/>
    <w:multiLevelType w:val="hybridMultilevel"/>
    <w:tmpl w:val="32DA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29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2B6452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6EA5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77D04A8"/>
    <w:multiLevelType w:val="multilevel"/>
    <w:tmpl w:val="E1B2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B532BD9"/>
    <w:multiLevelType w:val="multilevel"/>
    <w:tmpl w:val="A24A8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D07075B"/>
    <w:multiLevelType w:val="hybridMultilevel"/>
    <w:tmpl w:val="C890D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DE3514"/>
    <w:multiLevelType w:val="hybridMultilevel"/>
    <w:tmpl w:val="FE3E1A90"/>
    <w:lvl w:ilvl="0" w:tplc="53EE54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EDA6558"/>
    <w:multiLevelType w:val="hybridMultilevel"/>
    <w:tmpl w:val="6898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6D64E6"/>
    <w:multiLevelType w:val="multilevel"/>
    <w:tmpl w:val="29FAC394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3E204FD"/>
    <w:multiLevelType w:val="hybridMultilevel"/>
    <w:tmpl w:val="B87E5FFA"/>
    <w:lvl w:ilvl="0" w:tplc="7FFA1FC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3E454C">
      <w:start w:val="6"/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EE61BE"/>
    <w:multiLevelType w:val="multilevel"/>
    <w:tmpl w:val="8D22BE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A0A2E4A"/>
    <w:multiLevelType w:val="hybridMultilevel"/>
    <w:tmpl w:val="E9DC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764B9F"/>
    <w:multiLevelType w:val="hybridMultilevel"/>
    <w:tmpl w:val="D68C5C42"/>
    <w:lvl w:ilvl="0" w:tplc="AC1C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CE7C29"/>
    <w:multiLevelType w:val="hybridMultilevel"/>
    <w:tmpl w:val="9CD0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022F2B"/>
    <w:multiLevelType w:val="multilevel"/>
    <w:tmpl w:val="BEE62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8">
    <w:nsid w:val="5CF031EA"/>
    <w:multiLevelType w:val="hybridMultilevel"/>
    <w:tmpl w:val="101EC0BC"/>
    <w:lvl w:ilvl="0" w:tplc="A5DC8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9336D"/>
    <w:multiLevelType w:val="multilevel"/>
    <w:tmpl w:val="18200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0">
    <w:nsid w:val="5F8416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0B70F03"/>
    <w:multiLevelType w:val="hybridMultilevel"/>
    <w:tmpl w:val="DFCADAFE"/>
    <w:lvl w:ilvl="0" w:tplc="001A328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21B6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65874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5EE21DF"/>
    <w:multiLevelType w:val="multilevel"/>
    <w:tmpl w:val="E1B2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7D47C0F"/>
    <w:multiLevelType w:val="hybridMultilevel"/>
    <w:tmpl w:val="3B268CBC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AE15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2CD652A"/>
    <w:multiLevelType w:val="hybridMultilevel"/>
    <w:tmpl w:val="EA2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4E4E8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FE530C"/>
    <w:multiLevelType w:val="hybridMultilevel"/>
    <w:tmpl w:val="0A688A74"/>
    <w:lvl w:ilvl="0" w:tplc="AC1C4BB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9">
    <w:nsid w:val="753A7566"/>
    <w:multiLevelType w:val="hybridMultilevel"/>
    <w:tmpl w:val="15FCE148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C76DDB"/>
    <w:multiLevelType w:val="hybridMultilevel"/>
    <w:tmpl w:val="5E66F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404EE4"/>
    <w:multiLevelType w:val="hybridMultilevel"/>
    <w:tmpl w:val="25CA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9C46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4"/>
  </w:num>
  <w:num w:numId="3">
    <w:abstractNumId w:val="36"/>
  </w:num>
  <w:num w:numId="4">
    <w:abstractNumId w:val="33"/>
  </w:num>
  <w:num w:numId="5">
    <w:abstractNumId w:val="58"/>
  </w:num>
  <w:num w:numId="6">
    <w:abstractNumId w:val="61"/>
  </w:num>
  <w:num w:numId="7">
    <w:abstractNumId w:val="55"/>
  </w:num>
  <w:num w:numId="8">
    <w:abstractNumId w:val="68"/>
  </w:num>
  <w:num w:numId="9">
    <w:abstractNumId w:val="39"/>
  </w:num>
  <w:num w:numId="10">
    <w:abstractNumId w:val="56"/>
  </w:num>
  <w:num w:numId="11">
    <w:abstractNumId w:val="42"/>
  </w:num>
  <w:num w:numId="12">
    <w:abstractNumId w:val="52"/>
  </w:num>
  <w:num w:numId="13">
    <w:abstractNumId w:val="65"/>
  </w:num>
  <w:num w:numId="14">
    <w:abstractNumId w:val="69"/>
  </w:num>
  <w:num w:numId="15">
    <w:abstractNumId w:val="71"/>
  </w:num>
  <w:num w:numId="16">
    <w:abstractNumId w:val="70"/>
  </w:num>
  <w:num w:numId="17">
    <w:abstractNumId w:val="63"/>
  </w:num>
  <w:num w:numId="18">
    <w:abstractNumId w:val="72"/>
  </w:num>
  <w:num w:numId="19">
    <w:abstractNumId w:val="43"/>
  </w:num>
  <w:num w:numId="20">
    <w:abstractNumId w:val="34"/>
  </w:num>
  <w:num w:numId="21">
    <w:abstractNumId w:val="66"/>
  </w:num>
  <w:num w:numId="22">
    <w:abstractNumId w:val="53"/>
  </w:num>
  <w:num w:numId="23">
    <w:abstractNumId w:val="32"/>
  </w:num>
  <w:num w:numId="24">
    <w:abstractNumId w:val="64"/>
  </w:num>
  <w:num w:numId="25">
    <w:abstractNumId w:val="59"/>
  </w:num>
  <w:num w:numId="26">
    <w:abstractNumId w:val="38"/>
  </w:num>
  <w:num w:numId="27">
    <w:abstractNumId w:val="60"/>
  </w:num>
  <w:num w:numId="28">
    <w:abstractNumId w:val="37"/>
  </w:num>
  <w:num w:numId="29">
    <w:abstractNumId w:val="57"/>
  </w:num>
  <w:num w:numId="30">
    <w:abstractNumId w:val="51"/>
  </w:num>
  <w:num w:numId="31">
    <w:abstractNumId w:val="40"/>
  </w:num>
  <w:num w:numId="32">
    <w:abstractNumId w:val="46"/>
  </w:num>
  <w:num w:numId="33">
    <w:abstractNumId w:val="47"/>
  </w:num>
  <w:num w:numId="34">
    <w:abstractNumId w:val="50"/>
  </w:num>
  <w:num w:numId="35">
    <w:abstractNumId w:val="41"/>
  </w:num>
  <w:num w:numId="36">
    <w:abstractNumId w:val="67"/>
  </w:num>
  <w:num w:numId="37">
    <w:abstractNumId w:val="48"/>
  </w:num>
  <w:num w:numId="38">
    <w:abstractNumId w:val="35"/>
  </w:num>
  <w:num w:numId="39">
    <w:abstractNumId w:val="62"/>
  </w:num>
  <w:num w:numId="40">
    <w:abstractNumId w:val="45"/>
  </w:num>
  <w:num w:numId="41">
    <w:abstractNumId w:val="44"/>
  </w:num>
  <w:num w:numId="42">
    <w:abstractNumId w:val="4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38"/>
    <w:rsid w:val="000065CC"/>
    <w:rsid w:val="000067C3"/>
    <w:rsid w:val="000074A9"/>
    <w:rsid w:val="000100E0"/>
    <w:rsid w:val="0001089C"/>
    <w:rsid w:val="00013013"/>
    <w:rsid w:val="00016CA5"/>
    <w:rsid w:val="000225FA"/>
    <w:rsid w:val="00031723"/>
    <w:rsid w:val="00032C15"/>
    <w:rsid w:val="0003544A"/>
    <w:rsid w:val="000371FF"/>
    <w:rsid w:val="000419F1"/>
    <w:rsid w:val="000421A7"/>
    <w:rsid w:val="00046B2A"/>
    <w:rsid w:val="00051032"/>
    <w:rsid w:val="000553A1"/>
    <w:rsid w:val="000607E7"/>
    <w:rsid w:val="00064F01"/>
    <w:rsid w:val="000719F8"/>
    <w:rsid w:val="00071E15"/>
    <w:rsid w:val="0007241A"/>
    <w:rsid w:val="00081703"/>
    <w:rsid w:val="00082FE2"/>
    <w:rsid w:val="00096C37"/>
    <w:rsid w:val="000972F3"/>
    <w:rsid w:val="00097C61"/>
    <w:rsid w:val="000A2019"/>
    <w:rsid w:val="000A4A83"/>
    <w:rsid w:val="000A69BB"/>
    <w:rsid w:val="000A6C28"/>
    <w:rsid w:val="000A721B"/>
    <w:rsid w:val="000B0372"/>
    <w:rsid w:val="000B13DF"/>
    <w:rsid w:val="000B5C28"/>
    <w:rsid w:val="000C053D"/>
    <w:rsid w:val="000C342D"/>
    <w:rsid w:val="000D02BA"/>
    <w:rsid w:val="000D43FF"/>
    <w:rsid w:val="000D6A14"/>
    <w:rsid w:val="000D7726"/>
    <w:rsid w:val="000D7921"/>
    <w:rsid w:val="000E3F7F"/>
    <w:rsid w:val="000E59F7"/>
    <w:rsid w:val="000F0962"/>
    <w:rsid w:val="00101DE3"/>
    <w:rsid w:val="00101ED6"/>
    <w:rsid w:val="00107781"/>
    <w:rsid w:val="0011296D"/>
    <w:rsid w:val="00114FE1"/>
    <w:rsid w:val="00117DD7"/>
    <w:rsid w:val="00121B38"/>
    <w:rsid w:val="00124542"/>
    <w:rsid w:val="001262FC"/>
    <w:rsid w:val="001325DA"/>
    <w:rsid w:val="00142828"/>
    <w:rsid w:val="00144942"/>
    <w:rsid w:val="00146040"/>
    <w:rsid w:val="00147485"/>
    <w:rsid w:val="00147C10"/>
    <w:rsid w:val="001521DA"/>
    <w:rsid w:val="00156A42"/>
    <w:rsid w:val="001605DB"/>
    <w:rsid w:val="00163EBC"/>
    <w:rsid w:val="00167F0E"/>
    <w:rsid w:val="00170C12"/>
    <w:rsid w:val="001718D2"/>
    <w:rsid w:val="00171FAA"/>
    <w:rsid w:val="00172209"/>
    <w:rsid w:val="001744BF"/>
    <w:rsid w:val="0017486D"/>
    <w:rsid w:val="00177EE0"/>
    <w:rsid w:val="00180C8C"/>
    <w:rsid w:val="00182B1D"/>
    <w:rsid w:val="00183C71"/>
    <w:rsid w:val="0019249D"/>
    <w:rsid w:val="00192B82"/>
    <w:rsid w:val="001944E2"/>
    <w:rsid w:val="00194FE1"/>
    <w:rsid w:val="00196498"/>
    <w:rsid w:val="001966D8"/>
    <w:rsid w:val="001967C4"/>
    <w:rsid w:val="001A1080"/>
    <w:rsid w:val="001B0894"/>
    <w:rsid w:val="001B3147"/>
    <w:rsid w:val="001C09AB"/>
    <w:rsid w:val="001C2543"/>
    <w:rsid w:val="001C2FBF"/>
    <w:rsid w:val="001C38D0"/>
    <w:rsid w:val="001D00E6"/>
    <w:rsid w:val="001D31B1"/>
    <w:rsid w:val="001D6E8D"/>
    <w:rsid w:val="001E38D8"/>
    <w:rsid w:val="001E5822"/>
    <w:rsid w:val="001E6FE7"/>
    <w:rsid w:val="001F73CB"/>
    <w:rsid w:val="00202803"/>
    <w:rsid w:val="00206BA0"/>
    <w:rsid w:val="002269A7"/>
    <w:rsid w:val="00226B9A"/>
    <w:rsid w:val="00227EEC"/>
    <w:rsid w:val="00230DB4"/>
    <w:rsid w:val="00232F7B"/>
    <w:rsid w:val="0023538D"/>
    <w:rsid w:val="0024065F"/>
    <w:rsid w:val="00244C76"/>
    <w:rsid w:val="002454F8"/>
    <w:rsid w:val="0024603C"/>
    <w:rsid w:val="0025204A"/>
    <w:rsid w:val="0025214C"/>
    <w:rsid w:val="00252C35"/>
    <w:rsid w:val="00252C9D"/>
    <w:rsid w:val="00255265"/>
    <w:rsid w:val="00257DCC"/>
    <w:rsid w:val="00261A98"/>
    <w:rsid w:val="002640A6"/>
    <w:rsid w:val="00266597"/>
    <w:rsid w:val="00267314"/>
    <w:rsid w:val="00270465"/>
    <w:rsid w:val="00273E11"/>
    <w:rsid w:val="00282B5E"/>
    <w:rsid w:val="00283952"/>
    <w:rsid w:val="00284E02"/>
    <w:rsid w:val="0028568B"/>
    <w:rsid w:val="00286590"/>
    <w:rsid w:val="002922D9"/>
    <w:rsid w:val="002A0556"/>
    <w:rsid w:val="002A4858"/>
    <w:rsid w:val="002B4EE1"/>
    <w:rsid w:val="002C018C"/>
    <w:rsid w:val="002C0ECB"/>
    <w:rsid w:val="002C5039"/>
    <w:rsid w:val="002D04E0"/>
    <w:rsid w:val="002D50B2"/>
    <w:rsid w:val="002E2647"/>
    <w:rsid w:val="002E43E8"/>
    <w:rsid w:val="002E60A5"/>
    <w:rsid w:val="002E7CCC"/>
    <w:rsid w:val="002F332A"/>
    <w:rsid w:val="002F4828"/>
    <w:rsid w:val="002F543F"/>
    <w:rsid w:val="002F5B18"/>
    <w:rsid w:val="00302691"/>
    <w:rsid w:val="00304E68"/>
    <w:rsid w:val="00310803"/>
    <w:rsid w:val="00313EDA"/>
    <w:rsid w:val="0032019E"/>
    <w:rsid w:val="003264BB"/>
    <w:rsid w:val="00327C5C"/>
    <w:rsid w:val="003309E7"/>
    <w:rsid w:val="00331080"/>
    <w:rsid w:val="00331526"/>
    <w:rsid w:val="00333A95"/>
    <w:rsid w:val="00337D35"/>
    <w:rsid w:val="00342702"/>
    <w:rsid w:val="00342813"/>
    <w:rsid w:val="00344663"/>
    <w:rsid w:val="00345A9C"/>
    <w:rsid w:val="00352880"/>
    <w:rsid w:val="003574E6"/>
    <w:rsid w:val="00357D27"/>
    <w:rsid w:val="0036073B"/>
    <w:rsid w:val="00367E0A"/>
    <w:rsid w:val="00372365"/>
    <w:rsid w:val="00373983"/>
    <w:rsid w:val="00376A81"/>
    <w:rsid w:val="003775D6"/>
    <w:rsid w:val="003809B7"/>
    <w:rsid w:val="0038254F"/>
    <w:rsid w:val="00392F67"/>
    <w:rsid w:val="003943C6"/>
    <w:rsid w:val="00397356"/>
    <w:rsid w:val="003A57B4"/>
    <w:rsid w:val="003B00F4"/>
    <w:rsid w:val="003B2E36"/>
    <w:rsid w:val="003B44A6"/>
    <w:rsid w:val="003B570A"/>
    <w:rsid w:val="003B7AD1"/>
    <w:rsid w:val="003C0503"/>
    <w:rsid w:val="003C0916"/>
    <w:rsid w:val="003D452E"/>
    <w:rsid w:val="003D5F80"/>
    <w:rsid w:val="003E14D4"/>
    <w:rsid w:val="003E396C"/>
    <w:rsid w:val="003E4AA4"/>
    <w:rsid w:val="00403B78"/>
    <w:rsid w:val="00404867"/>
    <w:rsid w:val="00412140"/>
    <w:rsid w:val="0041256B"/>
    <w:rsid w:val="004170F0"/>
    <w:rsid w:val="00417E9F"/>
    <w:rsid w:val="004209C8"/>
    <w:rsid w:val="00421024"/>
    <w:rsid w:val="004239D6"/>
    <w:rsid w:val="00431D72"/>
    <w:rsid w:val="00431E1A"/>
    <w:rsid w:val="00432DE1"/>
    <w:rsid w:val="00441333"/>
    <w:rsid w:val="004465AF"/>
    <w:rsid w:val="0045058C"/>
    <w:rsid w:val="00452763"/>
    <w:rsid w:val="0045330A"/>
    <w:rsid w:val="00453659"/>
    <w:rsid w:val="004538FA"/>
    <w:rsid w:val="0045723A"/>
    <w:rsid w:val="0046176A"/>
    <w:rsid w:val="004736D0"/>
    <w:rsid w:val="00473C5A"/>
    <w:rsid w:val="004742BE"/>
    <w:rsid w:val="0047590A"/>
    <w:rsid w:val="00475AB7"/>
    <w:rsid w:val="004764E9"/>
    <w:rsid w:val="004804B9"/>
    <w:rsid w:val="0048228C"/>
    <w:rsid w:val="00484C12"/>
    <w:rsid w:val="00492754"/>
    <w:rsid w:val="00494B20"/>
    <w:rsid w:val="0049797D"/>
    <w:rsid w:val="004A02AE"/>
    <w:rsid w:val="004A5BC7"/>
    <w:rsid w:val="004A615D"/>
    <w:rsid w:val="004A6F8F"/>
    <w:rsid w:val="004A729F"/>
    <w:rsid w:val="004B67DB"/>
    <w:rsid w:val="004B74B8"/>
    <w:rsid w:val="004C22FE"/>
    <w:rsid w:val="004C29E0"/>
    <w:rsid w:val="004C3370"/>
    <w:rsid w:val="004C34CD"/>
    <w:rsid w:val="004C6121"/>
    <w:rsid w:val="004C6CD4"/>
    <w:rsid w:val="004C7B93"/>
    <w:rsid w:val="004D0BF3"/>
    <w:rsid w:val="004D6D09"/>
    <w:rsid w:val="004D6D4F"/>
    <w:rsid w:val="004E41E4"/>
    <w:rsid w:val="004E5C9B"/>
    <w:rsid w:val="004E7992"/>
    <w:rsid w:val="004F1231"/>
    <w:rsid w:val="004F3B4B"/>
    <w:rsid w:val="004F480D"/>
    <w:rsid w:val="004F714C"/>
    <w:rsid w:val="00507C24"/>
    <w:rsid w:val="00511E91"/>
    <w:rsid w:val="00512673"/>
    <w:rsid w:val="00514A23"/>
    <w:rsid w:val="005176AA"/>
    <w:rsid w:val="005252D8"/>
    <w:rsid w:val="005324F7"/>
    <w:rsid w:val="005368BE"/>
    <w:rsid w:val="0054646A"/>
    <w:rsid w:val="00546A45"/>
    <w:rsid w:val="00550076"/>
    <w:rsid w:val="00556E7C"/>
    <w:rsid w:val="0056445B"/>
    <w:rsid w:val="00564555"/>
    <w:rsid w:val="00566A32"/>
    <w:rsid w:val="00567B7D"/>
    <w:rsid w:val="00585CFC"/>
    <w:rsid w:val="00585EB6"/>
    <w:rsid w:val="00586F73"/>
    <w:rsid w:val="00596F72"/>
    <w:rsid w:val="005A035F"/>
    <w:rsid w:val="005A543C"/>
    <w:rsid w:val="005A5D31"/>
    <w:rsid w:val="005A7D10"/>
    <w:rsid w:val="005B1C52"/>
    <w:rsid w:val="005B5504"/>
    <w:rsid w:val="005B56C9"/>
    <w:rsid w:val="005C1FBE"/>
    <w:rsid w:val="005C2903"/>
    <w:rsid w:val="005C3016"/>
    <w:rsid w:val="005C78AD"/>
    <w:rsid w:val="005D3193"/>
    <w:rsid w:val="005D554E"/>
    <w:rsid w:val="005D6779"/>
    <w:rsid w:val="005E232A"/>
    <w:rsid w:val="005E4418"/>
    <w:rsid w:val="005E5095"/>
    <w:rsid w:val="005E5299"/>
    <w:rsid w:val="005E743E"/>
    <w:rsid w:val="005F1048"/>
    <w:rsid w:val="005F6269"/>
    <w:rsid w:val="005F6B41"/>
    <w:rsid w:val="00603907"/>
    <w:rsid w:val="00603F73"/>
    <w:rsid w:val="0060441B"/>
    <w:rsid w:val="00604BB4"/>
    <w:rsid w:val="00606DC2"/>
    <w:rsid w:val="00612C95"/>
    <w:rsid w:val="006162E9"/>
    <w:rsid w:val="00627663"/>
    <w:rsid w:val="00630D28"/>
    <w:rsid w:val="00630EFE"/>
    <w:rsid w:val="00631158"/>
    <w:rsid w:val="006358FE"/>
    <w:rsid w:val="00636F19"/>
    <w:rsid w:val="006413D8"/>
    <w:rsid w:val="00641673"/>
    <w:rsid w:val="00641AB1"/>
    <w:rsid w:val="0064227B"/>
    <w:rsid w:val="00643438"/>
    <w:rsid w:val="006440BC"/>
    <w:rsid w:val="00654FB0"/>
    <w:rsid w:val="00662380"/>
    <w:rsid w:val="00665263"/>
    <w:rsid w:val="0066664F"/>
    <w:rsid w:val="00670F80"/>
    <w:rsid w:val="0067136A"/>
    <w:rsid w:val="00672F3C"/>
    <w:rsid w:val="00673F64"/>
    <w:rsid w:val="006833D3"/>
    <w:rsid w:val="00687C8E"/>
    <w:rsid w:val="00692A6F"/>
    <w:rsid w:val="006C0113"/>
    <w:rsid w:val="006C3A08"/>
    <w:rsid w:val="006D3CAB"/>
    <w:rsid w:val="006D74B3"/>
    <w:rsid w:val="006E02F5"/>
    <w:rsid w:val="006E2EC4"/>
    <w:rsid w:val="006E5E9E"/>
    <w:rsid w:val="006F0C9C"/>
    <w:rsid w:val="006F21BB"/>
    <w:rsid w:val="006F3A02"/>
    <w:rsid w:val="006F77E4"/>
    <w:rsid w:val="0070058F"/>
    <w:rsid w:val="00702338"/>
    <w:rsid w:val="00703F50"/>
    <w:rsid w:val="00704915"/>
    <w:rsid w:val="00705866"/>
    <w:rsid w:val="0070695A"/>
    <w:rsid w:val="0071414A"/>
    <w:rsid w:val="007146E1"/>
    <w:rsid w:val="00715F3A"/>
    <w:rsid w:val="00717763"/>
    <w:rsid w:val="0071794D"/>
    <w:rsid w:val="00723BFE"/>
    <w:rsid w:val="007327B7"/>
    <w:rsid w:val="007350FE"/>
    <w:rsid w:val="007414FA"/>
    <w:rsid w:val="00744159"/>
    <w:rsid w:val="007468D1"/>
    <w:rsid w:val="007534D3"/>
    <w:rsid w:val="007536F4"/>
    <w:rsid w:val="00753768"/>
    <w:rsid w:val="00754FA3"/>
    <w:rsid w:val="00755580"/>
    <w:rsid w:val="00755E3B"/>
    <w:rsid w:val="00765529"/>
    <w:rsid w:val="0076690F"/>
    <w:rsid w:val="00771526"/>
    <w:rsid w:val="00772111"/>
    <w:rsid w:val="00772E12"/>
    <w:rsid w:val="0077350F"/>
    <w:rsid w:val="00773782"/>
    <w:rsid w:val="00775219"/>
    <w:rsid w:val="00776D46"/>
    <w:rsid w:val="007807A4"/>
    <w:rsid w:val="00781489"/>
    <w:rsid w:val="00782A2F"/>
    <w:rsid w:val="0078720A"/>
    <w:rsid w:val="0079033D"/>
    <w:rsid w:val="0079410B"/>
    <w:rsid w:val="00796207"/>
    <w:rsid w:val="00796828"/>
    <w:rsid w:val="007A0A72"/>
    <w:rsid w:val="007A0F4F"/>
    <w:rsid w:val="007A15B9"/>
    <w:rsid w:val="007B0E0C"/>
    <w:rsid w:val="007B2FE7"/>
    <w:rsid w:val="007B404E"/>
    <w:rsid w:val="007C729C"/>
    <w:rsid w:val="007D2B06"/>
    <w:rsid w:val="007D3833"/>
    <w:rsid w:val="007D3FF9"/>
    <w:rsid w:val="007D7866"/>
    <w:rsid w:val="007E1A30"/>
    <w:rsid w:val="007E37A4"/>
    <w:rsid w:val="007F3C0C"/>
    <w:rsid w:val="007F549B"/>
    <w:rsid w:val="007F6948"/>
    <w:rsid w:val="00800407"/>
    <w:rsid w:val="00801292"/>
    <w:rsid w:val="00802321"/>
    <w:rsid w:val="0080379B"/>
    <w:rsid w:val="00805E6A"/>
    <w:rsid w:val="008062C6"/>
    <w:rsid w:val="008140A4"/>
    <w:rsid w:val="00815521"/>
    <w:rsid w:val="00825FB5"/>
    <w:rsid w:val="00827A43"/>
    <w:rsid w:val="00832EA3"/>
    <w:rsid w:val="00840DDF"/>
    <w:rsid w:val="008432D1"/>
    <w:rsid w:val="00843AE2"/>
    <w:rsid w:val="00845841"/>
    <w:rsid w:val="00846AC5"/>
    <w:rsid w:val="00851A27"/>
    <w:rsid w:val="00854913"/>
    <w:rsid w:val="00856535"/>
    <w:rsid w:val="00862686"/>
    <w:rsid w:val="008644BC"/>
    <w:rsid w:val="00864BD0"/>
    <w:rsid w:val="00865296"/>
    <w:rsid w:val="00865428"/>
    <w:rsid w:val="00865864"/>
    <w:rsid w:val="00866551"/>
    <w:rsid w:val="00870715"/>
    <w:rsid w:val="00876E9C"/>
    <w:rsid w:val="0087704A"/>
    <w:rsid w:val="00883120"/>
    <w:rsid w:val="00892FAE"/>
    <w:rsid w:val="008939C3"/>
    <w:rsid w:val="00894A1D"/>
    <w:rsid w:val="00897C46"/>
    <w:rsid w:val="00897D49"/>
    <w:rsid w:val="00897E79"/>
    <w:rsid w:val="008A10D4"/>
    <w:rsid w:val="008A135C"/>
    <w:rsid w:val="008A44FF"/>
    <w:rsid w:val="008A7CF3"/>
    <w:rsid w:val="008B1A4D"/>
    <w:rsid w:val="008B4CE6"/>
    <w:rsid w:val="008C3372"/>
    <w:rsid w:val="008C35CC"/>
    <w:rsid w:val="008C7E9A"/>
    <w:rsid w:val="008E21D1"/>
    <w:rsid w:val="008E30D7"/>
    <w:rsid w:val="008E43E5"/>
    <w:rsid w:val="008E4594"/>
    <w:rsid w:val="008E5B24"/>
    <w:rsid w:val="008E73F6"/>
    <w:rsid w:val="008F31C1"/>
    <w:rsid w:val="008F4EB3"/>
    <w:rsid w:val="008F5630"/>
    <w:rsid w:val="009018D5"/>
    <w:rsid w:val="00903671"/>
    <w:rsid w:val="0090543A"/>
    <w:rsid w:val="00905CB6"/>
    <w:rsid w:val="00906137"/>
    <w:rsid w:val="0090704A"/>
    <w:rsid w:val="009108A4"/>
    <w:rsid w:val="00913D48"/>
    <w:rsid w:val="00921ACD"/>
    <w:rsid w:val="00927544"/>
    <w:rsid w:val="00932983"/>
    <w:rsid w:val="009338C9"/>
    <w:rsid w:val="0093394F"/>
    <w:rsid w:val="00933D0B"/>
    <w:rsid w:val="009346C8"/>
    <w:rsid w:val="00935B05"/>
    <w:rsid w:val="00940E7E"/>
    <w:rsid w:val="00942F10"/>
    <w:rsid w:val="00943AE9"/>
    <w:rsid w:val="00951946"/>
    <w:rsid w:val="0095631C"/>
    <w:rsid w:val="00960418"/>
    <w:rsid w:val="009621A5"/>
    <w:rsid w:val="00962BE5"/>
    <w:rsid w:val="009638A1"/>
    <w:rsid w:val="009642BC"/>
    <w:rsid w:val="00964987"/>
    <w:rsid w:val="009650F1"/>
    <w:rsid w:val="0096663E"/>
    <w:rsid w:val="00973481"/>
    <w:rsid w:val="00973539"/>
    <w:rsid w:val="0097437B"/>
    <w:rsid w:val="009854F0"/>
    <w:rsid w:val="0098744C"/>
    <w:rsid w:val="009919B6"/>
    <w:rsid w:val="00994522"/>
    <w:rsid w:val="00995B28"/>
    <w:rsid w:val="00995CDE"/>
    <w:rsid w:val="00995F82"/>
    <w:rsid w:val="009A532C"/>
    <w:rsid w:val="009A74AE"/>
    <w:rsid w:val="009A7C3C"/>
    <w:rsid w:val="009C16CB"/>
    <w:rsid w:val="009C1F0C"/>
    <w:rsid w:val="009C2DAB"/>
    <w:rsid w:val="009C346C"/>
    <w:rsid w:val="009C69AB"/>
    <w:rsid w:val="009D2CC0"/>
    <w:rsid w:val="009D2F2B"/>
    <w:rsid w:val="009D57F7"/>
    <w:rsid w:val="009E29D9"/>
    <w:rsid w:val="009E5BEC"/>
    <w:rsid w:val="009F3485"/>
    <w:rsid w:val="009F4158"/>
    <w:rsid w:val="009F7A05"/>
    <w:rsid w:val="00A02B8F"/>
    <w:rsid w:val="00A02C1C"/>
    <w:rsid w:val="00A24006"/>
    <w:rsid w:val="00A25607"/>
    <w:rsid w:val="00A272C6"/>
    <w:rsid w:val="00A32C59"/>
    <w:rsid w:val="00A34317"/>
    <w:rsid w:val="00A42232"/>
    <w:rsid w:val="00A44DC4"/>
    <w:rsid w:val="00A46144"/>
    <w:rsid w:val="00A46DAE"/>
    <w:rsid w:val="00A51E42"/>
    <w:rsid w:val="00A557BF"/>
    <w:rsid w:val="00A6086A"/>
    <w:rsid w:val="00A70C3A"/>
    <w:rsid w:val="00A711EE"/>
    <w:rsid w:val="00A757CC"/>
    <w:rsid w:val="00A836B3"/>
    <w:rsid w:val="00A848D7"/>
    <w:rsid w:val="00A85135"/>
    <w:rsid w:val="00A90314"/>
    <w:rsid w:val="00A93BEF"/>
    <w:rsid w:val="00A971BC"/>
    <w:rsid w:val="00AA2818"/>
    <w:rsid w:val="00AA6370"/>
    <w:rsid w:val="00AA76D3"/>
    <w:rsid w:val="00AB4187"/>
    <w:rsid w:val="00AB54D9"/>
    <w:rsid w:val="00AC40B4"/>
    <w:rsid w:val="00AC5202"/>
    <w:rsid w:val="00AD2195"/>
    <w:rsid w:val="00AD3F96"/>
    <w:rsid w:val="00AD4490"/>
    <w:rsid w:val="00AD4E30"/>
    <w:rsid w:val="00AE11F2"/>
    <w:rsid w:val="00AE2726"/>
    <w:rsid w:val="00AE5879"/>
    <w:rsid w:val="00AE675C"/>
    <w:rsid w:val="00B0148B"/>
    <w:rsid w:val="00B01670"/>
    <w:rsid w:val="00B05869"/>
    <w:rsid w:val="00B079EC"/>
    <w:rsid w:val="00B11786"/>
    <w:rsid w:val="00B1329D"/>
    <w:rsid w:val="00B151D3"/>
    <w:rsid w:val="00B17B18"/>
    <w:rsid w:val="00B218D7"/>
    <w:rsid w:val="00B323DA"/>
    <w:rsid w:val="00B3256F"/>
    <w:rsid w:val="00B35E87"/>
    <w:rsid w:val="00B36CEA"/>
    <w:rsid w:val="00B40D4C"/>
    <w:rsid w:val="00B41F5E"/>
    <w:rsid w:val="00B43FEE"/>
    <w:rsid w:val="00B47168"/>
    <w:rsid w:val="00B548CF"/>
    <w:rsid w:val="00B54A7F"/>
    <w:rsid w:val="00B55460"/>
    <w:rsid w:val="00B56BEE"/>
    <w:rsid w:val="00B56E96"/>
    <w:rsid w:val="00B56EB2"/>
    <w:rsid w:val="00B579AF"/>
    <w:rsid w:val="00B67E7C"/>
    <w:rsid w:val="00B722AB"/>
    <w:rsid w:val="00B754C3"/>
    <w:rsid w:val="00B85098"/>
    <w:rsid w:val="00B90803"/>
    <w:rsid w:val="00B9478E"/>
    <w:rsid w:val="00BA07BC"/>
    <w:rsid w:val="00BA517C"/>
    <w:rsid w:val="00BB4178"/>
    <w:rsid w:val="00BB7517"/>
    <w:rsid w:val="00BC0395"/>
    <w:rsid w:val="00BC39D3"/>
    <w:rsid w:val="00BC7EDC"/>
    <w:rsid w:val="00BD39D2"/>
    <w:rsid w:val="00BD6B0A"/>
    <w:rsid w:val="00BD6CCB"/>
    <w:rsid w:val="00BE0391"/>
    <w:rsid w:val="00BE179C"/>
    <w:rsid w:val="00BE5484"/>
    <w:rsid w:val="00BE7DA2"/>
    <w:rsid w:val="00BF0309"/>
    <w:rsid w:val="00BF42BD"/>
    <w:rsid w:val="00C011D4"/>
    <w:rsid w:val="00C13982"/>
    <w:rsid w:val="00C13FE8"/>
    <w:rsid w:val="00C17BF8"/>
    <w:rsid w:val="00C236A6"/>
    <w:rsid w:val="00C34197"/>
    <w:rsid w:val="00C363EE"/>
    <w:rsid w:val="00C401F2"/>
    <w:rsid w:val="00C41827"/>
    <w:rsid w:val="00C4209E"/>
    <w:rsid w:val="00C42749"/>
    <w:rsid w:val="00C43583"/>
    <w:rsid w:val="00C47C93"/>
    <w:rsid w:val="00C5376F"/>
    <w:rsid w:val="00C56599"/>
    <w:rsid w:val="00C6133A"/>
    <w:rsid w:val="00C61DC7"/>
    <w:rsid w:val="00C72A3F"/>
    <w:rsid w:val="00C73D8C"/>
    <w:rsid w:val="00C73F22"/>
    <w:rsid w:val="00C7611B"/>
    <w:rsid w:val="00C76361"/>
    <w:rsid w:val="00C83593"/>
    <w:rsid w:val="00C8637D"/>
    <w:rsid w:val="00C906BB"/>
    <w:rsid w:val="00C93B1A"/>
    <w:rsid w:val="00C95819"/>
    <w:rsid w:val="00C95AD4"/>
    <w:rsid w:val="00C97239"/>
    <w:rsid w:val="00C97B5C"/>
    <w:rsid w:val="00CA3754"/>
    <w:rsid w:val="00CB5F27"/>
    <w:rsid w:val="00CB73DB"/>
    <w:rsid w:val="00CB7648"/>
    <w:rsid w:val="00CC3C25"/>
    <w:rsid w:val="00CC6B57"/>
    <w:rsid w:val="00CC7801"/>
    <w:rsid w:val="00CD3CB5"/>
    <w:rsid w:val="00CE39D1"/>
    <w:rsid w:val="00CE6393"/>
    <w:rsid w:val="00CF00FC"/>
    <w:rsid w:val="00CF3373"/>
    <w:rsid w:val="00D00748"/>
    <w:rsid w:val="00D0673C"/>
    <w:rsid w:val="00D12FD8"/>
    <w:rsid w:val="00D137F4"/>
    <w:rsid w:val="00D15FBE"/>
    <w:rsid w:val="00D17C6B"/>
    <w:rsid w:val="00D26748"/>
    <w:rsid w:val="00D27ABF"/>
    <w:rsid w:val="00D35B09"/>
    <w:rsid w:val="00D40827"/>
    <w:rsid w:val="00D41320"/>
    <w:rsid w:val="00D42578"/>
    <w:rsid w:val="00D46E9D"/>
    <w:rsid w:val="00D503C8"/>
    <w:rsid w:val="00D5252B"/>
    <w:rsid w:val="00D528D4"/>
    <w:rsid w:val="00D532D9"/>
    <w:rsid w:val="00D54781"/>
    <w:rsid w:val="00D55076"/>
    <w:rsid w:val="00D566F2"/>
    <w:rsid w:val="00D57D1A"/>
    <w:rsid w:val="00D668D6"/>
    <w:rsid w:val="00D768B2"/>
    <w:rsid w:val="00D80F9D"/>
    <w:rsid w:val="00D841C4"/>
    <w:rsid w:val="00D84A12"/>
    <w:rsid w:val="00D84AB0"/>
    <w:rsid w:val="00D85B17"/>
    <w:rsid w:val="00D9161D"/>
    <w:rsid w:val="00DA0BC7"/>
    <w:rsid w:val="00DA2314"/>
    <w:rsid w:val="00DA2624"/>
    <w:rsid w:val="00DA684A"/>
    <w:rsid w:val="00DA6BA0"/>
    <w:rsid w:val="00DB36B0"/>
    <w:rsid w:val="00DB4DB7"/>
    <w:rsid w:val="00DB6604"/>
    <w:rsid w:val="00DB716F"/>
    <w:rsid w:val="00DC3EB3"/>
    <w:rsid w:val="00DC5209"/>
    <w:rsid w:val="00DD32BD"/>
    <w:rsid w:val="00DD4533"/>
    <w:rsid w:val="00DD73A4"/>
    <w:rsid w:val="00DE2428"/>
    <w:rsid w:val="00DE588F"/>
    <w:rsid w:val="00DE65A5"/>
    <w:rsid w:val="00DF207B"/>
    <w:rsid w:val="00DF279D"/>
    <w:rsid w:val="00DF2E37"/>
    <w:rsid w:val="00DF6802"/>
    <w:rsid w:val="00E05325"/>
    <w:rsid w:val="00E2064B"/>
    <w:rsid w:val="00E21C89"/>
    <w:rsid w:val="00E253BD"/>
    <w:rsid w:val="00E2624C"/>
    <w:rsid w:val="00E26D6D"/>
    <w:rsid w:val="00E3382C"/>
    <w:rsid w:val="00E41891"/>
    <w:rsid w:val="00E41BB1"/>
    <w:rsid w:val="00E4558A"/>
    <w:rsid w:val="00E528D6"/>
    <w:rsid w:val="00E621E9"/>
    <w:rsid w:val="00E72341"/>
    <w:rsid w:val="00E7268D"/>
    <w:rsid w:val="00E75CDC"/>
    <w:rsid w:val="00E82D43"/>
    <w:rsid w:val="00E83AD1"/>
    <w:rsid w:val="00E83C93"/>
    <w:rsid w:val="00E84AB0"/>
    <w:rsid w:val="00E857DF"/>
    <w:rsid w:val="00E85A40"/>
    <w:rsid w:val="00E86A7E"/>
    <w:rsid w:val="00E874F3"/>
    <w:rsid w:val="00E877A5"/>
    <w:rsid w:val="00E87D6E"/>
    <w:rsid w:val="00E90C2B"/>
    <w:rsid w:val="00E9198C"/>
    <w:rsid w:val="00E925FE"/>
    <w:rsid w:val="00EA0268"/>
    <w:rsid w:val="00EA55F3"/>
    <w:rsid w:val="00EB03E2"/>
    <w:rsid w:val="00EB0E39"/>
    <w:rsid w:val="00EB2701"/>
    <w:rsid w:val="00EB32C9"/>
    <w:rsid w:val="00EB36BD"/>
    <w:rsid w:val="00EC22BE"/>
    <w:rsid w:val="00EC5E6C"/>
    <w:rsid w:val="00EC6148"/>
    <w:rsid w:val="00EC774F"/>
    <w:rsid w:val="00ED03D6"/>
    <w:rsid w:val="00ED04E7"/>
    <w:rsid w:val="00ED7F58"/>
    <w:rsid w:val="00EE3067"/>
    <w:rsid w:val="00EE44E0"/>
    <w:rsid w:val="00EF1004"/>
    <w:rsid w:val="00EF1B3D"/>
    <w:rsid w:val="00EF3951"/>
    <w:rsid w:val="00EF7B2E"/>
    <w:rsid w:val="00F03791"/>
    <w:rsid w:val="00F04A26"/>
    <w:rsid w:val="00F0613C"/>
    <w:rsid w:val="00F12C49"/>
    <w:rsid w:val="00F14189"/>
    <w:rsid w:val="00F1653E"/>
    <w:rsid w:val="00F20355"/>
    <w:rsid w:val="00F4029E"/>
    <w:rsid w:val="00F42240"/>
    <w:rsid w:val="00F436D8"/>
    <w:rsid w:val="00F509AA"/>
    <w:rsid w:val="00F511F5"/>
    <w:rsid w:val="00F52412"/>
    <w:rsid w:val="00F5323D"/>
    <w:rsid w:val="00F54C90"/>
    <w:rsid w:val="00F578D2"/>
    <w:rsid w:val="00F57ADF"/>
    <w:rsid w:val="00F63823"/>
    <w:rsid w:val="00F63F94"/>
    <w:rsid w:val="00F71E83"/>
    <w:rsid w:val="00F72A87"/>
    <w:rsid w:val="00F75B3C"/>
    <w:rsid w:val="00F76B75"/>
    <w:rsid w:val="00F9171A"/>
    <w:rsid w:val="00F91947"/>
    <w:rsid w:val="00F93679"/>
    <w:rsid w:val="00F979BC"/>
    <w:rsid w:val="00FA2AC7"/>
    <w:rsid w:val="00FA4B06"/>
    <w:rsid w:val="00FB0DDE"/>
    <w:rsid w:val="00FB25D8"/>
    <w:rsid w:val="00FB5BCF"/>
    <w:rsid w:val="00FC091C"/>
    <w:rsid w:val="00FC45DA"/>
    <w:rsid w:val="00FC49E1"/>
    <w:rsid w:val="00FD1686"/>
    <w:rsid w:val="00FD6D8D"/>
    <w:rsid w:val="00FD7917"/>
    <w:rsid w:val="00FE12ED"/>
    <w:rsid w:val="00FE1BB5"/>
    <w:rsid w:val="00FE1DE7"/>
    <w:rsid w:val="00FE3AF3"/>
    <w:rsid w:val="00FE4397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C38E2"/>
  <w15:docId w15:val="{7804ECC1-E97B-4C46-9520-3A4602A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FD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03" w:hanging="28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20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43" w:hanging="28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80" w:hanging="283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204" w:hanging="284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ascii="Wingdings" w:hAnsi="Wingdings" w:cs="Wingdings" w:hint="default"/>
      <w:sz w:val="28"/>
      <w:szCs w:val="28"/>
    </w:rPr>
  </w:style>
  <w:style w:type="character" w:customStyle="1" w:styleId="WW8Num4z0">
    <w:name w:val="WW8Num4z0"/>
    <w:rPr>
      <w:b w:val="0"/>
      <w:sz w:val="24"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6z1">
    <w:name w:val="WW8Num6z1"/>
    <w:rPr>
      <w:rFonts w:ascii="Symbol" w:hAnsi="Symbol" w:cs="Symbol" w:hint="default"/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rFonts w:ascii="Wingdings" w:hAnsi="Wingdings" w:cs="Wingdings" w:hint="default"/>
      <w:sz w:val="28"/>
      <w:szCs w:val="28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6z0">
    <w:name w:val="WW8Num16z0"/>
    <w:rPr>
      <w:b w:val="0"/>
      <w:i w:val="0"/>
      <w:sz w:val="24"/>
      <w:szCs w:val="24"/>
    </w:rPr>
  </w:style>
  <w:style w:type="character" w:customStyle="1" w:styleId="WW8Num17z0">
    <w:name w:val="WW8Num17z0"/>
    <w:rPr>
      <w:sz w:val="24"/>
      <w:szCs w:val="24"/>
      <w:lang w:val="pl-PL"/>
    </w:rPr>
  </w:style>
  <w:style w:type="character" w:customStyle="1" w:styleId="WW8Num18z0">
    <w:name w:val="WW8Num18z0"/>
    <w:rPr>
      <w:rFonts w:ascii="Wingdings" w:hAnsi="Wingdings" w:cs="Wingdings" w:hint="default"/>
      <w:sz w:val="28"/>
      <w:szCs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pl-PL"/>
    </w:rPr>
  </w:style>
  <w:style w:type="character" w:customStyle="1" w:styleId="WW8Num20z0">
    <w:name w:val="WW8Num20z0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Pr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0">
    <w:name w:val="WW8Num25z0"/>
    <w:rPr>
      <w:rFonts w:ascii="Arial Narrow" w:eastAsia="SimSun" w:hAnsi="Arial Narrow" w:cs="Times New Roman" w:hint="default"/>
      <w:b w:val="0"/>
      <w:sz w:val="24"/>
      <w:szCs w:val="24"/>
    </w:rPr>
  </w:style>
  <w:style w:type="character" w:customStyle="1" w:styleId="WW8Num26z0">
    <w:name w:val="WW8Num26z0"/>
    <w:rPr>
      <w:rFonts w:hint="default"/>
      <w:b w:val="0"/>
      <w:i w:val="0"/>
      <w:sz w:val="24"/>
      <w:szCs w:val="24"/>
    </w:rPr>
  </w:style>
  <w:style w:type="character" w:customStyle="1" w:styleId="WW8Num27z0">
    <w:name w:val="WW8Num27z0"/>
    <w:rPr>
      <w:rFonts w:eastAsia="Arial Unicode MS"/>
      <w:sz w:val="24"/>
      <w:szCs w:val="24"/>
    </w:rPr>
  </w:style>
  <w:style w:type="character" w:customStyle="1" w:styleId="WW8Num28z0">
    <w:name w:val="WW8Num28z0"/>
    <w:rPr>
      <w:rFonts w:ascii="Symbol" w:hAnsi="Symbol" w:cs="Symbol" w:hint="default"/>
      <w:sz w:val="24"/>
      <w:szCs w:val="24"/>
    </w:rPr>
  </w:style>
  <w:style w:type="character" w:customStyle="1" w:styleId="WW8Num29z0">
    <w:name w:val="WW8Num29z0"/>
    <w:rPr>
      <w:i w:val="0"/>
      <w:sz w:val="24"/>
      <w:szCs w:val="24"/>
    </w:rPr>
  </w:style>
  <w:style w:type="character" w:customStyle="1" w:styleId="WW8Num30z0">
    <w:name w:val="WW8Num30z0"/>
    <w:rPr>
      <w:rFonts w:ascii="Symbol" w:hAnsi="Symbol" w:cs="Symbol" w:hint="default"/>
      <w:sz w:val="28"/>
      <w:szCs w:val="28"/>
    </w:rPr>
  </w:style>
  <w:style w:type="character" w:customStyle="1" w:styleId="WW8Num31z0">
    <w:name w:val="WW8Num31z0"/>
    <w:rPr>
      <w:rFonts w:ascii="Wingdings" w:hAnsi="Wingdings" w:cs="Wingdings" w:hint="default"/>
      <w:sz w:val="28"/>
      <w:szCs w:val="2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4"/>
      <w:szCs w:val="24"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WW8Num35z0">
    <w:name w:val="WW8Num35z0"/>
    <w:rPr>
      <w:rFonts w:ascii="Wingdings" w:hAnsi="Wingdings" w:cs="Wingdings" w:hint="default"/>
      <w:sz w:val="28"/>
      <w:szCs w:val="28"/>
    </w:rPr>
  </w:style>
  <w:style w:type="character" w:customStyle="1" w:styleId="WW8Num36z0">
    <w:name w:val="WW8Num36z0"/>
    <w:rPr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Wingdings" w:hAnsi="Wingdings" w:cs="Wingdings" w:hint="default"/>
    </w:rPr>
  </w:style>
  <w:style w:type="character" w:customStyle="1" w:styleId="WW8Num20z2">
    <w:name w:val="WW8Num20z2"/>
    <w:rPr>
      <w:rFonts w:ascii="Times New Roman" w:eastAsia="Times New Roman" w:hAnsi="Times New Roman" w:cs="Times New Roman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2">
    <w:name w:val="WW8Num26z2"/>
    <w:rPr>
      <w:rFonts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5z0">
    <w:name w:val="WW8NumSt5z0"/>
    <w:rPr>
      <w:rFonts w:ascii="Symbol" w:hAnsi="Symbol" w:cs="Symbol" w:hint="default"/>
      <w:sz w:val="24"/>
      <w:szCs w:val="24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styleId="Hipercze">
    <w:name w:val="Hyperlink"/>
    <w:rPr>
      <w:color w:val="0000FF"/>
      <w:u w:val="single"/>
    </w:rPr>
  </w:style>
  <w:style w:type="character" w:customStyle="1" w:styleId="BodyText2Char">
    <w:name w:val="Body Text 2 Char"/>
    <w:rPr>
      <w:sz w:val="24"/>
    </w:rPr>
  </w:style>
  <w:style w:type="character" w:customStyle="1" w:styleId="BodyText3Char">
    <w:name w:val="Body Text 3 Char"/>
    <w:rPr>
      <w:b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styleId="Numerstrony">
    <w:name w:val="page number"/>
  </w:style>
  <w:style w:type="character" w:customStyle="1" w:styleId="BodyTextChar">
    <w:name w:val="Body Text Char"/>
    <w:rPr>
      <w:i/>
      <w:sz w:val="24"/>
    </w:rPr>
  </w:style>
  <w:style w:type="character" w:customStyle="1" w:styleId="HeaderChar">
    <w:name w:val="Header Char"/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basedOn w:val="Domylnaczcionkaakapitu"/>
  </w:style>
  <w:style w:type="character" w:customStyle="1" w:styleId="CommentSubjectChar">
    <w:name w:val="Comment Subject Char"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/>
      <w:sz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 w:val="x-none"/>
    </w:rPr>
  </w:style>
  <w:style w:type="paragraph" w:styleId="Tekstpodstawowy3">
    <w:name w:val="Body Text 3"/>
    <w:basedOn w:val="Normalny"/>
    <w:pPr>
      <w:jc w:val="both"/>
    </w:pPr>
    <w:rPr>
      <w:b/>
      <w:sz w:val="24"/>
      <w:lang w:val="x-none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rFonts w:eastAsia="Calibri"/>
      <w:sz w:val="24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rFonts w:eastAsia="Calibri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z w:val="24"/>
      <w:lang w:val="x-none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4804B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D4533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D453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0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01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01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66551"/>
    <w:rPr>
      <w:lang w:eastAsia="ar-SA"/>
    </w:rPr>
  </w:style>
  <w:style w:type="table" w:styleId="Tabela-Siatka">
    <w:name w:val="Table Grid"/>
    <w:basedOn w:val="Standardowy"/>
    <w:uiPriority w:val="59"/>
    <w:rsid w:val="00227E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0">
    <w:name w:val="Znak"/>
    <w:basedOn w:val="Normalny"/>
    <w:rsid w:val="00ED03D6"/>
    <w:pPr>
      <w:suppressAutoHyphens w:val="0"/>
    </w:pPr>
    <w:rPr>
      <w:sz w:val="24"/>
      <w:szCs w:val="24"/>
      <w:lang w:eastAsia="pl-PL"/>
    </w:rPr>
  </w:style>
  <w:style w:type="paragraph" w:customStyle="1" w:styleId="Znak2">
    <w:name w:val="Znak"/>
    <w:basedOn w:val="Normalny"/>
    <w:rsid w:val="00CE39D1"/>
    <w:pPr>
      <w:suppressAutoHyphens w:val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0715"/>
    <w:rPr>
      <w:sz w:val="24"/>
      <w:lang w:val="x-none" w:eastAsia="ar-SA"/>
    </w:rPr>
  </w:style>
  <w:style w:type="paragraph" w:styleId="Zwykytekst">
    <w:name w:val="Plain Text"/>
    <w:basedOn w:val="Normalny"/>
    <w:link w:val="ZwykytekstZnak"/>
    <w:rsid w:val="008F5630"/>
    <w:pPr>
      <w:suppressAutoHyphens w:val="0"/>
      <w:autoSpaceDE w:val="0"/>
      <w:autoSpaceDN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630"/>
    <w:rPr>
      <w:rFonts w:ascii="Courier New" w:hAnsi="Courier New" w:cs="Courier New"/>
    </w:rPr>
  </w:style>
  <w:style w:type="paragraph" w:customStyle="1" w:styleId="pkt">
    <w:name w:val="pkt"/>
    <w:basedOn w:val="Normalny"/>
    <w:rsid w:val="008F5630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wcity2">
    <w:name w:val="WW-Tekst podstawowy wcięty 2"/>
    <w:basedOn w:val="Normalny"/>
    <w:rsid w:val="008A44FF"/>
    <w:pPr>
      <w:ind w:left="2832" w:hanging="564"/>
    </w:pPr>
  </w:style>
  <w:style w:type="character" w:customStyle="1" w:styleId="AkapitzlistZnak">
    <w:name w:val="Akapit z listą Znak"/>
    <w:link w:val="Akapitzlist"/>
    <w:uiPriority w:val="99"/>
    <w:rsid w:val="0041214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8D1C-7E0D-4D05-9254-252E915A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7570</CharactersWithSpaces>
  <SharedDoc>false</SharedDoc>
  <HLinks>
    <vt:vector size="6" baseType="variant"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http://www.szpital.siedlce.pl/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OZP2</dc:creator>
  <cp:lastModifiedBy>Administrator</cp:lastModifiedBy>
  <cp:revision>3</cp:revision>
  <cp:lastPrinted>2019-07-17T06:12:00Z</cp:lastPrinted>
  <dcterms:created xsi:type="dcterms:W3CDTF">2019-08-23T09:23:00Z</dcterms:created>
  <dcterms:modified xsi:type="dcterms:W3CDTF">2019-08-23T12:21:00Z</dcterms:modified>
</cp:coreProperties>
</file>