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D3006D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42B">
        <w:rPr>
          <w:rFonts w:asciiTheme="minorHAnsi" w:hAnsiTheme="minorHAnsi" w:cstheme="minorHAnsi"/>
          <w:sz w:val="22"/>
          <w:szCs w:val="22"/>
        </w:rPr>
        <w:t xml:space="preserve">Olsztyn, </w:t>
      </w:r>
      <w:r w:rsidR="00347786">
        <w:rPr>
          <w:rFonts w:asciiTheme="minorHAnsi" w:hAnsiTheme="minorHAnsi" w:cstheme="minorHAnsi"/>
          <w:sz w:val="22"/>
          <w:szCs w:val="22"/>
        </w:rPr>
        <w:t>3 września</w:t>
      </w:r>
      <w:r w:rsidRPr="00D2742B">
        <w:rPr>
          <w:rFonts w:asciiTheme="minorHAnsi" w:hAnsiTheme="minorHAnsi" w:cstheme="minorHAnsi"/>
          <w:sz w:val="22"/>
          <w:szCs w:val="22"/>
        </w:rPr>
        <w:t xml:space="preserve"> 202</w:t>
      </w:r>
      <w:r w:rsidR="009B6B5B">
        <w:rPr>
          <w:rFonts w:asciiTheme="minorHAnsi" w:hAnsiTheme="minorHAnsi" w:cstheme="minorHAnsi"/>
          <w:sz w:val="22"/>
          <w:szCs w:val="22"/>
        </w:rPr>
        <w:t>4</w:t>
      </w:r>
      <w:r w:rsidRPr="00D2742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972135" w:rsidRDefault="00695523" w:rsidP="00695523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9B6B5B">
        <w:rPr>
          <w:rFonts w:asciiTheme="minorHAnsi" w:hAnsiTheme="minorHAnsi" w:cstheme="minorHAnsi"/>
          <w:sz w:val="22"/>
          <w:szCs w:val="22"/>
        </w:rPr>
        <w:t>.747.4.2</w:t>
      </w:r>
      <w:r w:rsidR="00FA1BB1">
        <w:rPr>
          <w:rFonts w:asciiTheme="minorHAnsi" w:hAnsiTheme="minorHAnsi" w:cstheme="minorHAnsi"/>
          <w:sz w:val="22"/>
          <w:szCs w:val="22"/>
        </w:rPr>
        <w:t>.202</w:t>
      </w:r>
      <w:r w:rsidR="009B6B5B">
        <w:rPr>
          <w:rFonts w:asciiTheme="minorHAnsi" w:hAnsiTheme="minorHAnsi" w:cstheme="minorHAnsi"/>
          <w:sz w:val="22"/>
          <w:szCs w:val="22"/>
        </w:rPr>
        <w:t>4</w:t>
      </w:r>
    </w:p>
    <w:p w:rsidR="00D26613" w:rsidRDefault="00D26613" w:rsidP="00D26613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D26613" w:rsidRDefault="009F0797" w:rsidP="00D26613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  <w:t>OBWIESZCZENIE</w:t>
      </w:r>
    </w:p>
    <w:p w:rsidR="00BF2C58" w:rsidRDefault="00BF2C58" w:rsidP="00F74505">
      <w:pPr>
        <w:pStyle w:val="Tekstpodstawowywcity"/>
        <w:tabs>
          <w:tab w:val="left" w:pos="426"/>
        </w:tabs>
        <w:spacing w:after="0" w:line="300" w:lineRule="auto"/>
        <w:ind w:left="0"/>
        <w:jc w:val="center"/>
        <w:rPr>
          <w:rFonts w:eastAsia="Palatino Linotype" w:cs="Calibri"/>
        </w:rPr>
      </w:pPr>
    </w:p>
    <w:p w:rsidR="00F74505" w:rsidRDefault="00BF2C58" w:rsidP="0098492D">
      <w:pPr>
        <w:pStyle w:val="Tekstpodstawowywcity"/>
        <w:tabs>
          <w:tab w:val="left" w:pos="426"/>
        </w:tabs>
        <w:spacing w:after="0" w:line="300" w:lineRule="auto"/>
        <w:ind w:left="0"/>
        <w:rPr>
          <w:rFonts w:eastAsia="Palatino Linotype" w:cs="Calibri"/>
        </w:rPr>
      </w:pPr>
      <w:r w:rsidRPr="00BF2C58">
        <w:rPr>
          <w:rFonts w:eastAsia="Palatino Linotype" w:cs="Calibri"/>
        </w:rPr>
        <w:t xml:space="preserve">Na podstawie art. </w:t>
      </w:r>
      <w:r w:rsidR="00B465C3">
        <w:rPr>
          <w:rFonts w:eastAsia="Palatino Linotype" w:cs="Calibri"/>
        </w:rPr>
        <w:t>49</w:t>
      </w:r>
      <w:r w:rsidRPr="00BF2C58">
        <w:rPr>
          <w:rFonts w:eastAsia="Palatino Linotype" w:cs="Calibri"/>
        </w:rPr>
        <w:t xml:space="preserve"> ustawy z dnia 14 czerwca 1960 r. - Kodeks postępowania administracyjnego (Dz.U. z 2024r., poz. 572 ze zm.),</w:t>
      </w:r>
    </w:p>
    <w:p w:rsidR="00D26613" w:rsidRDefault="00D26613" w:rsidP="00F74505">
      <w:pPr>
        <w:pStyle w:val="Tekstpodstawowywcity"/>
        <w:tabs>
          <w:tab w:val="left" w:pos="426"/>
        </w:tabs>
        <w:spacing w:after="0" w:line="30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>Wojewoda Warmińsko-Mazurski</w:t>
      </w:r>
    </w:p>
    <w:p w:rsidR="00BF2C58" w:rsidRDefault="009F0797" w:rsidP="00BF2C58">
      <w:pPr>
        <w:autoSpaceDE w:val="0"/>
        <w:spacing w:after="0" w:line="300" w:lineRule="auto"/>
        <w:rPr>
          <w:rFonts w:eastAsia="Palatino Linotype" w:cs="Calibri"/>
        </w:rPr>
      </w:pPr>
      <w:r w:rsidRPr="009F0797">
        <w:rPr>
          <w:rFonts w:eastAsia="Palatino Linotype" w:cs="Calibri"/>
        </w:rPr>
        <w:t>podaje do publicznej wiadomości</w:t>
      </w:r>
      <w:r w:rsidR="0098492D">
        <w:rPr>
          <w:rFonts w:eastAsia="Palatino Linotype" w:cs="Calibri"/>
        </w:rPr>
        <w:t xml:space="preserve">, że działając z urzędu, postanowieniem z dnia </w:t>
      </w:r>
      <w:r w:rsidR="00BF2C58">
        <w:rPr>
          <w:rFonts w:eastAsia="Palatino Linotype" w:cs="Calibri"/>
        </w:rPr>
        <w:t>3</w:t>
      </w:r>
      <w:r w:rsidR="00BF2C58" w:rsidRPr="00BF2C58">
        <w:rPr>
          <w:rFonts w:eastAsia="Palatino Linotype" w:cs="Calibri"/>
        </w:rPr>
        <w:t xml:space="preserve"> września 202</w:t>
      </w:r>
      <w:r w:rsidR="00BF2C58">
        <w:rPr>
          <w:rFonts w:eastAsia="Palatino Linotype" w:cs="Calibri"/>
        </w:rPr>
        <w:t xml:space="preserve">4 r. </w:t>
      </w:r>
      <w:r w:rsidR="0098492D" w:rsidRPr="0098492D">
        <w:rPr>
          <w:rFonts w:eastAsia="Palatino Linotype" w:cs="Calibri"/>
        </w:rPr>
        <w:t>sprostował oczywistą omyłkę pisarską w decyzji</w:t>
      </w:r>
      <w:r w:rsidR="00BF2C58">
        <w:rPr>
          <w:rFonts w:eastAsia="Palatino Linotype" w:cs="Calibri"/>
        </w:rPr>
        <w:t xml:space="preserve"> </w:t>
      </w:r>
      <w:r w:rsidR="0098492D">
        <w:rPr>
          <w:rFonts w:eastAsia="Palatino Linotype" w:cs="Calibri"/>
        </w:rPr>
        <w:t>nr</w:t>
      </w:r>
      <w:r w:rsidR="00BF2C58">
        <w:rPr>
          <w:rFonts w:eastAsia="Palatino Linotype" w:cs="Calibri"/>
        </w:rPr>
        <w:t xml:space="preserve"> </w:t>
      </w:r>
      <w:r w:rsidR="00BF2C58" w:rsidRPr="00BF2C58">
        <w:rPr>
          <w:rFonts w:eastAsia="Palatino Linotype" w:cs="Calibri"/>
        </w:rPr>
        <w:t xml:space="preserve">G-1/2024, z dnia 19 lipca 2024 r., znak: </w:t>
      </w:r>
      <w:r w:rsidR="00D31157">
        <w:rPr>
          <w:rFonts w:eastAsia="Palatino Linotype" w:cs="Calibri"/>
        </w:rPr>
        <w:t xml:space="preserve">                       </w:t>
      </w:r>
      <w:r w:rsidR="00BF2C58" w:rsidRPr="00BF2C58">
        <w:rPr>
          <w:rFonts w:eastAsia="Palatino Linotype" w:cs="Calibri"/>
        </w:rPr>
        <w:t>WIN-I.747.4.2.2024 o ustaleniu lokalizacji inwestycji towarzyszącej inwestycjom w zakresie terminalu regazyfikacyjnego skroplonego gazu ziemnego</w:t>
      </w:r>
      <w:r w:rsidR="00D31157">
        <w:rPr>
          <w:rFonts w:eastAsia="Palatino Linotype" w:cs="Calibri"/>
        </w:rPr>
        <w:t xml:space="preserve"> </w:t>
      </w:r>
      <w:r w:rsidR="00BF2C58" w:rsidRPr="00BF2C58">
        <w:rPr>
          <w:rFonts w:eastAsia="Palatino Linotype" w:cs="Calibri"/>
        </w:rPr>
        <w:t>w Ś</w:t>
      </w:r>
      <w:r w:rsidR="0079004D">
        <w:rPr>
          <w:rFonts w:eastAsia="Palatino Linotype" w:cs="Calibri"/>
        </w:rPr>
        <w:t xml:space="preserve">winoujściu dla inwestycji pn.: </w:t>
      </w:r>
      <w:r w:rsidR="00BF2C58" w:rsidRPr="00BF2C58">
        <w:rPr>
          <w:rFonts w:eastAsia="Palatino Linotype" w:cs="Calibri"/>
        </w:rPr>
        <w:t xml:space="preserve">„Budowa gazociągu wysokiego ciśnienia DN 300 MOP 5,5 </w:t>
      </w:r>
      <w:proofErr w:type="spellStart"/>
      <w:r w:rsidR="00BF2C58" w:rsidRPr="00BF2C58">
        <w:rPr>
          <w:rFonts w:eastAsia="Palatino Linotype" w:cs="Calibri"/>
        </w:rPr>
        <w:t>MPa</w:t>
      </w:r>
      <w:proofErr w:type="spellEnd"/>
      <w:r w:rsidR="00BF2C58" w:rsidRPr="00BF2C58">
        <w:rPr>
          <w:rFonts w:eastAsia="Palatino Linotype" w:cs="Calibri"/>
        </w:rPr>
        <w:t xml:space="preserve"> relacji</w:t>
      </w:r>
      <w:r w:rsidR="00BF2C58">
        <w:rPr>
          <w:rFonts w:eastAsia="Palatino Linotype" w:cs="Calibri"/>
        </w:rPr>
        <w:t xml:space="preserve"> Bartąg – Wadąg – etap </w:t>
      </w:r>
      <w:r w:rsidR="00AF1CFB">
        <w:rPr>
          <w:rFonts w:eastAsia="Palatino Linotype" w:cs="Calibri"/>
        </w:rPr>
        <w:t>I</w:t>
      </w:r>
      <w:r w:rsidR="00BF2C58">
        <w:rPr>
          <w:rFonts w:eastAsia="Palatino Linotype" w:cs="Calibri"/>
        </w:rPr>
        <w:t>I i III”.</w:t>
      </w:r>
    </w:p>
    <w:p w:rsidR="00553A43" w:rsidRPr="00553A43" w:rsidRDefault="00553A43" w:rsidP="00553A43">
      <w:pPr>
        <w:autoSpaceDE w:val="0"/>
        <w:spacing w:after="0" w:line="300" w:lineRule="auto"/>
        <w:rPr>
          <w:rFonts w:eastAsia="Palatino Linotype" w:cs="Calibri"/>
        </w:rPr>
      </w:pPr>
      <w:r w:rsidRPr="00553A43">
        <w:rPr>
          <w:rFonts w:eastAsia="Palatino Linotype" w:cs="Calibri"/>
        </w:rPr>
        <w:t xml:space="preserve">         </w:t>
      </w:r>
      <w:bookmarkStart w:id="0" w:name="_GoBack"/>
      <w:bookmarkEnd w:id="0"/>
    </w:p>
    <w:p w:rsidR="00553A43" w:rsidRPr="00553A43" w:rsidRDefault="00553A43" w:rsidP="00553A43">
      <w:pPr>
        <w:autoSpaceDE w:val="0"/>
        <w:spacing w:after="0" w:line="300" w:lineRule="auto"/>
        <w:rPr>
          <w:rFonts w:eastAsia="Palatino Linotype" w:cs="Calibri"/>
        </w:rPr>
      </w:pPr>
      <w:r w:rsidRPr="00553A43">
        <w:rPr>
          <w:rFonts w:eastAsia="Palatino Linotype" w:cs="Calibri"/>
        </w:rPr>
        <w:t>W  związku  z  powyższym  informuję,  że  strony  mogą  w  terminie 14 dni  od daty podania do  publicznej  wiadomości  niniejszego  obwieszczenia  zapoznać się z  postanowieniem</w:t>
      </w:r>
      <w:r>
        <w:rPr>
          <w:rFonts w:eastAsia="Palatino Linotype" w:cs="Calibri"/>
        </w:rPr>
        <w:t xml:space="preserve"> </w:t>
      </w:r>
      <w:r w:rsidRPr="00553A43">
        <w:rPr>
          <w:rFonts w:eastAsia="Palatino Linotype" w:cs="Calibri"/>
        </w:rPr>
        <w:t xml:space="preserve">w powyższej  sprawie,  w  Wydziale  Infrastruktury i Nieruchomości   Warmińsko - Mazurskiego  Urzędu   Wojewódzkiego  w   Olsztynie,  Al. Marsz. J. Piłsudskiego 7/9, w pok. 326 w godzinach 8:00–15:00 po uprzednim uzgodnieniu terminu wizyty poprzez kontakt telefoniczny: 89-5232783 lub mailowy: sekrwin@uw.olsztyn.pl.     </w:t>
      </w:r>
    </w:p>
    <w:p w:rsidR="00553A43" w:rsidRPr="00553A43" w:rsidRDefault="00553A43" w:rsidP="00553A43">
      <w:pPr>
        <w:autoSpaceDE w:val="0"/>
        <w:spacing w:after="0" w:line="300" w:lineRule="auto"/>
        <w:rPr>
          <w:rFonts w:eastAsia="Palatino Linotype" w:cs="Calibri"/>
        </w:rPr>
      </w:pPr>
    </w:p>
    <w:p w:rsidR="00553A43" w:rsidRPr="00553A43" w:rsidRDefault="00553A43" w:rsidP="00553A43">
      <w:pPr>
        <w:autoSpaceDE w:val="0"/>
        <w:spacing w:after="0" w:line="300" w:lineRule="auto"/>
        <w:rPr>
          <w:rFonts w:eastAsia="Palatino Linotype" w:cs="Calibri"/>
        </w:rPr>
      </w:pPr>
      <w:r w:rsidRPr="00553A43">
        <w:rPr>
          <w:rFonts w:eastAsia="Palatino Linotype" w:cs="Calibri"/>
        </w:rPr>
        <w:t>Na postanowienie  służy  stronom  prawo wniesienia zażalenia  do Ministra Rozwoju i Technologii,  za   pośrednictwem Wojewody  Warmińsko – Mazurskiego  w  terminie  7 dni, licząc  od  upływu</w:t>
      </w:r>
      <w:r>
        <w:rPr>
          <w:rFonts w:eastAsia="Palatino Linotype" w:cs="Calibri"/>
        </w:rPr>
        <w:t xml:space="preserve"> </w:t>
      </w:r>
      <w:r w:rsidRPr="00553A43">
        <w:rPr>
          <w:rFonts w:eastAsia="Palatino Linotype" w:cs="Calibri"/>
        </w:rPr>
        <w:t>14 dni  od daty podania niniejszego obwieszczenia do publicznej wiadomości.</w:t>
      </w:r>
    </w:p>
    <w:p w:rsidR="00BF2C58" w:rsidRDefault="00553A43" w:rsidP="00553A43">
      <w:pPr>
        <w:autoSpaceDE w:val="0"/>
        <w:spacing w:after="0" w:line="300" w:lineRule="auto"/>
        <w:rPr>
          <w:rFonts w:eastAsia="Palatino Linotype" w:cs="Calibri"/>
        </w:rPr>
      </w:pPr>
      <w:r w:rsidRPr="00553A43">
        <w:rPr>
          <w:rFonts w:eastAsia="Palatino Linotype" w:cs="Calibri"/>
        </w:rPr>
        <w:t xml:space="preserve">   </w:t>
      </w:r>
    </w:p>
    <w:p w:rsidR="00553A43" w:rsidRDefault="00553A43" w:rsidP="00BF2C58">
      <w:pPr>
        <w:autoSpaceDE w:val="0"/>
        <w:spacing w:after="0" w:line="300" w:lineRule="auto"/>
        <w:rPr>
          <w:rFonts w:eastAsia="Palatino Linotype" w:cs="Calibri"/>
        </w:rPr>
      </w:pPr>
    </w:p>
    <w:p w:rsidR="00970E34" w:rsidRDefault="00970E34" w:rsidP="00D832BA">
      <w:pPr>
        <w:autoSpaceDE w:val="0"/>
        <w:spacing w:after="0" w:line="300" w:lineRule="auto"/>
        <w:rPr>
          <w:rFonts w:eastAsia="Palatino Linotype" w:cs="Calibri"/>
        </w:rPr>
      </w:pPr>
    </w:p>
    <w:p w:rsidR="00970E34" w:rsidRDefault="00970E34" w:rsidP="00970E3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  <w:color w:val="FF0000"/>
          <w:kern w:val="2"/>
          <w:lang w:eastAsia="hi-IN" w:bidi="hi-IN"/>
        </w:rPr>
      </w:pPr>
      <w:r>
        <w:rPr>
          <w:rFonts w:cs="Calibri"/>
          <w:color w:val="FF0000"/>
          <w:kern w:val="2"/>
          <w:lang w:eastAsia="hi-IN" w:bidi="hi-IN"/>
        </w:rPr>
        <w:t>Z up. WOJEWODY</w:t>
      </w:r>
    </w:p>
    <w:p w:rsidR="00970E34" w:rsidRDefault="00970E34" w:rsidP="00970E34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cs="Calibri"/>
          <w:color w:val="FF0000"/>
          <w:kern w:val="2"/>
          <w:lang w:eastAsia="hi-IN" w:bidi="hi-IN"/>
        </w:rPr>
      </w:pPr>
      <w:r>
        <w:rPr>
          <w:rFonts w:cs="Calibri"/>
          <w:color w:val="FF0000"/>
          <w:kern w:val="2"/>
          <w:lang w:eastAsia="hi-IN" w:bidi="hi-IN"/>
        </w:rPr>
        <w:t>WARMIŃSKO – MAZURSKIEGO</w:t>
      </w:r>
    </w:p>
    <w:p w:rsidR="00970E34" w:rsidRDefault="00970E34" w:rsidP="00970E34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cs="Calibri"/>
          <w:b/>
          <w:i/>
          <w:color w:val="FF0000"/>
          <w:kern w:val="2"/>
          <w:lang w:eastAsia="hi-IN" w:bidi="hi-IN"/>
        </w:rPr>
      </w:pPr>
      <w:r>
        <w:rPr>
          <w:rFonts w:cs="Calibri"/>
          <w:b/>
          <w:i/>
          <w:color w:val="FF0000"/>
          <w:kern w:val="2"/>
          <w:lang w:eastAsia="hi-IN" w:bidi="hi-IN"/>
        </w:rPr>
        <w:t xml:space="preserve">Izabela </w:t>
      </w:r>
      <w:proofErr w:type="spellStart"/>
      <w:r>
        <w:rPr>
          <w:rFonts w:cs="Calibri"/>
          <w:b/>
          <w:i/>
          <w:color w:val="FF0000"/>
          <w:kern w:val="2"/>
          <w:lang w:eastAsia="hi-IN" w:bidi="hi-IN"/>
        </w:rPr>
        <w:t>Sielicka-Werner</w:t>
      </w:r>
      <w:proofErr w:type="spellEnd"/>
    </w:p>
    <w:p w:rsidR="00970E34" w:rsidRDefault="00970E34" w:rsidP="00970E3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  <w:color w:val="FF0000"/>
          <w:kern w:val="2"/>
          <w:lang w:eastAsia="hi-IN" w:bidi="hi-IN"/>
        </w:rPr>
      </w:pPr>
      <w:r>
        <w:rPr>
          <w:rFonts w:cs="Calibri"/>
          <w:color w:val="FF0000"/>
          <w:kern w:val="2"/>
          <w:lang w:eastAsia="hi-IN" w:bidi="hi-IN"/>
        </w:rPr>
        <w:t>ZASTĘPCA DYREKTORA</w:t>
      </w:r>
    </w:p>
    <w:p w:rsidR="00970E34" w:rsidRDefault="00970E34" w:rsidP="00970E3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  <w:color w:val="FF0000"/>
          <w:kern w:val="2"/>
          <w:lang w:eastAsia="hi-IN" w:bidi="hi-IN"/>
        </w:rPr>
      </w:pPr>
      <w:r>
        <w:rPr>
          <w:rFonts w:cs="Calibri"/>
          <w:color w:val="FF0000"/>
          <w:kern w:val="2"/>
          <w:lang w:eastAsia="hi-IN" w:bidi="hi-IN"/>
        </w:rPr>
        <w:t>Wydziału Infrastruktury i Nieruchomości</w:t>
      </w:r>
    </w:p>
    <w:p w:rsidR="0011658E" w:rsidRPr="00760A3D" w:rsidRDefault="00970E34" w:rsidP="00182B4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Theme="minorHAnsi" w:hAnsiTheme="minorHAnsi" w:cstheme="minorHAnsi"/>
        </w:rPr>
      </w:pPr>
      <w:r>
        <w:rPr>
          <w:rFonts w:cs="Calibri"/>
          <w:i/>
          <w:kern w:val="2"/>
          <w:lang w:eastAsia="hi-IN" w:bidi="hi-IN"/>
        </w:rPr>
        <w:t>/dokument podpisany elektronicznie/</w:t>
      </w:r>
    </w:p>
    <w:sectPr w:rsidR="0011658E" w:rsidRPr="00760A3D" w:rsidSect="001139F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418" w:left="1418" w:header="56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1E" w:rsidRDefault="00D55A1E" w:rsidP="0050388A">
      <w:pPr>
        <w:spacing w:after="0" w:line="240" w:lineRule="auto"/>
      </w:pPr>
      <w:r>
        <w:separator/>
      </w:r>
    </w:p>
  </w:endnote>
  <w:endnote w:type="continuationSeparator" w:id="0">
    <w:p w:rsidR="00D55A1E" w:rsidRDefault="00D55A1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824686"/>
      <w:docPartObj>
        <w:docPartGallery w:val="Page Numbers (Bottom of Page)"/>
        <w:docPartUnique/>
      </w:docPartObj>
    </w:sdtPr>
    <w:sdtEndPr/>
    <w:sdtContent>
      <w:sdt>
        <w:sdtPr>
          <w:id w:val="-2041274203"/>
          <w:docPartObj>
            <w:docPartGallery w:val="Page Numbers (Top of Page)"/>
            <w:docPartUnique/>
          </w:docPartObj>
        </w:sdtPr>
        <w:sdtEndPr/>
        <w:sdtContent>
          <w:p w:rsidR="005C0142" w:rsidRDefault="005C0142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553A43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553A43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0142" w:rsidRDefault="005C01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42" w:rsidRDefault="005C014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0142" w:rsidRPr="009223EE" w:rsidRDefault="005C0142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5C0142" w:rsidRPr="009223EE" w:rsidRDefault="005C0142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5C0142" w:rsidRPr="009223EE" w:rsidRDefault="005C0142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5C0142" w:rsidRPr="009223EE" w:rsidRDefault="005C0142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5C0142" w:rsidRPr="009223EE" w:rsidRDefault="005C0142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5C0142" w:rsidRPr="009223EE" w:rsidRDefault="005C0142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0142" w:rsidRPr="009223EE" w:rsidRDefault="005C0142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5C0142" w:rsidRPr="009223EE" w:rsidRDefault="00D55A1E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5C014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5C0142" w:rsidRPr="009223EE" w:rsidRDefault="005C0142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5C0142" w:rsidRPr="009223EE" w:rsidRDefault="005C0142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5C0142" w:rsidRPr="009223EE" w:rsidRDefault="005C0142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5C0142" w:rsidRPr="009223EE" w:rsidRDefault="005C0142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5C0142" w:rsidRPr="009223EE" w:rsidRDefault="005C0142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5C0142" w:rsidRPr="009223EE" w:rsidRDefault="005C0142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1E" w:rsidRDefault="00D55A1E" w:rsidP="0050388A">
      <w:pPr>
        <w:spacing w:after="0" w:line="240" w:lineRule="auto"/>
      </w:pPr>
      <w:r>
        <w:separator/>
      </w:r>
    </w:p>
  </w:footnote>
  <w:footnote w:type="continuationSeparator" w:id="0">
    <w:p w:rsidR="00D55A1E" w:rsidRDefault="00D55A1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42" w:rsidRDefault="005C0142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42" w:rsidRDefault="005C0142">
    <w:pPr>
      <w:pStyle w:val="Nagwek"/>
    </w:pPr>
    <w:r>
      <w:rPr>
        <w:noProof/>
        <w:lang w:eastAsia="pl-PL"/>
      </w:rPr>
      <w:drawing>
        <wp:inline distT="0" distB="0" distL="0" distR="0" wp14:anchorId="75005CA8">
          <wp:extent cx="2804160" cy="7010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C5ED8"/>
    <w:multiLevelType w:val="hybridMultilevel"/>
    <w:tmpl w:val="6A2EECDC"/>
    <w:lvl w:ilvl="0" w:tplc="5B926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F2DCA"/>
    <w:multiLevelType w:val="hybridMultilevel"/>
    <w:tmpl w:val="9D8A37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033D87"/>
    <w:multiLevelType w:val="hybridMultilevel"/>
    <w:tmpl w:val="6C80D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761A"/>
    <w:multiLevelType w:val="hybridMultilevel"/>
    <w:tmpl w:val="7664710A"/>
    <w:lvl w:ilvl="0" w:tplc="FA0EB7B0">
      <w:start w:val="10"/>
      <w:numFmt w:val="decimal"/>
      <w:lvlText w:val="%1"/>
      <w:lvlJc w:val="left"/>
      <w:pPr>
        <w:ind w:left="36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4"/>
  </w:num>
  <w:num w:numId="5">
    <w:abstractNumId w:val="22"/>
  </w:num>
  <w:num w:numId="6">
    <w:abstractNumId w:val="21"/>
  </w:num>
  <w:num w:numId="7">
    <w:abstractNumId w:val="23"/>
  </w:num>
  <w:num w:numId="8">
    <w:abstractNumId w:val="15"/>
  </w:num>
  <w:num w:numId="9">
    <w:abstractNumId w:val="12"/>
  </w:num>
  <w:num w:numId="10">
    <w:abstractNumId w:val="11"/>
  </w:num>
  <w:num w:numId="11">
    <w:abstractNumId w:val="19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57DB6"/>
    <w:rsid w:val="00070512"/>
    <w:rsid w:val="000A2822"/>
    <w:rsid w:val="000C1AC0"/>
    <w:rsid w:val="000C1FAD"/>
    <w:rsid w:val="000D0357"/>
    <w:rsid w:val="000D13C3"/>
    <w:rsid w:val="000D5FD3"/>
    <w:rsid w:val="001139F1"/>
    <w:rsid w:val="0011658E"/>
    <w:rsid w:val="0012755F"/>
    <w:rsid w:val="00156751"/>
    <w:rsid w:val="001568CB"/>
    <w:rsid w:val="0016787E"/>
    <w:rsid w:val="001703E5"/>
    <w:rsid w:val="00182B47"/>
    <w:rsid w:val="001A0B72"/>
    <w:rsid w:val="001B275B"/>
    <w:rsid w:val="001B3E0F"/>
    <w:rsid w:val="001B6D87"/>
    <w:rsid w:val="001D74E8"/>
    <w:rsid w:val="00230CDC"/>
    <w:rsid w:val="002852C2"/>
    <w:rsid w:val="002B653B"/>
    <w:rsid w:val="002D0B17"/>
    <w:rsid w:val="002E3B87"/>
    <w:rsid w:val="00347786"/>
    <w:rsid w:val="00396115"/>
    <w:rsid w:val="003B349B"/>
    <w:rsid w:val="00406D5A"/>
    <w:rsid w:val="00434E68"/>
    <w:rsid w:val="00444650"/>
    <w:rsid w:val="00445784"/>
    <w:rsid w:val="00446D82"/>
    <w:rsid w:val="00450414"/>
    <w:rsid w:val="00450445"/>
    <w:rsid w:val="00450F89"/>
    <w:rsid w:val="00463309"/>
    <w:rsid w:val="004978E7"/>
    <w:rsid w:val="004D0F2C"/>
    <w:rsid w:val="004F079A"/>
    <w:rsid w:val="004F0FF8"/>
    <w:rsid w:val="004F4161"/>
    <w:rsid w:val="0050388A"/>
    <w:rsid w:val="005045AA"/>
    <w:rsid w:val="00524210"/>
    <w:rsid w:val="00524BAB"/>
    <w:rsid w:val="00541A37"/>
    <w:rsid w:val="00544142"/>
    <w:rsid w:val="0054679C"/>
    <w:rsid w:val="00553A43"/>
    <w:rsid w:val="00563F60"/>
    <w:rsid w:val="00592F58"/>
    <w:rsid w:val="005A276B"/>
    <w:rsid w:val="005C0142"/>
    <w:rsid w:val="005C31F2"/>
    <w:rsid w:val="005C3F06"/>
    <w:rsid w:val="005C6BDD"/>
    <w:rsid w:val="0060407A"/>
    <w:rsid w:val="0063559D"/>
    <w:rsid w:val="00637E5D"/>
    <w:rsid w:val="006563A8"/>
    <w:rsid w:val="0068319A"/>
    <w:rsid w:val="00695523"/>
    <w:rsid w:val="006F2993"/>
    <w:rsid w:val="007233AC"/>
    <w:rsid w:val="00730E36"/>
    <w:rsid w:val="007411CE"/>
    <w:rsid w:val="00751BEF"/>
    <w:rsid w:val="00754FF4"/>
    <w:rsid w:val="00760A3D"/>
    <w:rsid w:val="00777962"/>
    <w:rsid w:val="0079004D"/>
    <w:rsid w:val="00791962"/>
    <w:rsid w:val="007A6FC6"/>
    <w:rsid w:val="007C4BDF"/>
    <w:rsid w:val="007E62A0"/>
    <w:rsid w:val="008054BA"/>
    <w:rsid w:val="00837B5C"/>
    <w:rsid w:val="008C3B28"/>
    <w:rsid w:val="008D0C58"/>
    <w:rsid w:val="008E1C5D"/>
    <w:rsid w:val="008E60DD"/>
    <w:rsid w:val="00900472"/>
    <w:rsid w:val="009223EE"/>
    <w:rsid w:val="00944C75"/>
    <w:rsid w:val="00952B15"/>
    <w:rsid w:val="0095790C"/>
    <w:rsid w:val="00970E34"/>
    <w:rsid w:val="00972135"/>
    <w:rsid w:val="00976B63"/>
    <w:rsid w:val="0098492D"/>
    <w:rsid w:val="009B6B5B"/>
    <w:rsid w:val="009B6E54"/>
    <w:rsid w:val="009C7578"/>
    <w:rsid w:val="009E30BF"/>
    <w:rsid w:val="009E5D75"/>
    <w:rsid w:val="009F0771"/>
    <w:rsid w:val="009F0797"/>
    <w:rsid w:val="009F716E"/>
    <w:rsid w:val="00A0114D"/>
    <w:rsid w:val="00A0545A"/>
    <w:rsid w:val="00A05CF5"/>
    <w:rsid w:val="00A13F83"/>
    <w:rsid w:val="00A33020"/>
    <w:rsid w:val="00A5137F"/>
    <w:rsid w:val="00A539D8"/>
    <w:rsid w:val="00A70283"/>
    <w:rsid w:val="00AA19F6"/>
    <w:rsid w:val="00AC3497"/>
    <w:rsid w:val="00AF1CFB"/>
    <w:rsid w:val="00AF5C02"/>
    <w:rsid w:val="00B465C3"/>
    <w:rsid w:val="00B5380D"/>
    <w:rsid w:val="00B71198"/>
    <w:rsid w:val="00BC2164"/>
    <w:rsid w:val="00BC6647"/>
    <w:rsid w:val="00BD5E75"/>
    <w:rsid w:val="00BE0BC3"/>
    <w:rsid w:val="00BE6D8F"/>
    <w:rsid w:val="00BF2C58"/>
    <w:rsid w:val="00BF5CC1"/>
    <w:rsid w:val="00BF6462"/>
    <w:rsid w:val="00C00E5B"/>
    <w:rsid w:val="00C15A60"/>
    <w:rsid w:val="00C34370"/>
    <w:rsid w:val="00C3469F"/>
    <w:rsid w:val="00C70620"/>
    <w:rsid w:val="00C952AD"/>
    <w:rsid w:val="00CA6AE5"/>
    <w:rsid w:val="00CC0CC5"/>
    <w:rsid w:val="00CE10A1"/>
    <w:rsid w:val="00CF7DAE"/>
    <w:rsid w:val="00D07D8E"/>
    <w:rsid w:val="00D26613"/>
    <w:rsid w:val="00D277F2"/>
    <w:rsid w:val="00D3006D"/>
    <w:rsid w:val="00D31157"/>
    <w:rsid w:val="00D31BDF"/>
    <w:rsid w:val="00D4551B"/>
    <w:rsid w:val="00D55A1E"/>
    <w:rsid w:val="00D827B5"/>
    <w:rsid w:val="00D832BA"/>
    <w:rsid w:val="00DC7C56"/>
    <w:rsid w:val="00DE7702"/>
    <w:rsid w:val="00E1109E"/>
    <w:rsid w:val="00E92FF1"/>
    <w:rsid w:val="00EA26BD"/>
    <w:rsid w:val="00EB3139"/>
    <w:rsid w:val="00EB750D"/>
    <w:rsid w:val="00ED5E04"/>
    <w:rsid w:val="00EE1B54"/>
    <w:rsid w:val="00EF5F85"/>
    <w:rsid w:val="00F15610"/>
    <w:rsid w:val="00F5610D"/>
    <w:rsid w:val="00F66A77"/>
    <w:rsid w:val="00F67BC7"/>
    <w:rsid w:val="00F74505"/>
    <w:rsid w:val="00F912B6"/>
    <w:rsid w:val="00FA1BB1"/>
    <w:rsid w:val="00FA77EA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34370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10</cp:revision>
  <cp:lastPrinted>2021-11-26T09:16:00Z</cp:lastPrinted>
  <dcterms:created xsi:type="dcterms:W3CDTF">2024-09-03T08:44:00Z</dcterms:created>
  <dcterms:modified xsi:type="dcterms:W3CDTF">2024-09-03T09:16:00Z</dcterms:modified>
</cp:coreProperties>
</file>