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9DC5" w14:textId="7B3DFC42" w:rsidR="00BD78A1" w:rsidRPr="002103E3" w:rsidRDefault="008E6490" w:rsidP="00D93E91">
      <w:pPr>
        <w:tabs>
          <w:tab w:val="left" w:pos="2100"/>
        </w:tabs>
        <w:spacing w:before="120" w:after="0"/>
        <w:jc w:val="both"/>
        <w:rPr>
          <w:rFonts w:ascii="Calibri Light" w:hAnsi="Calibri Light" w:cs="Calibri Light"/>
        </w:rPr>
      </w:pPr>
      <w:r w:rsidRPr="002103E3">
        <w:rPr>
          <w:rFonts w:ascii="Calibri Light" w:hAnsi="Calibri Light" w:cs="Calibri Light"/>
        </w:rPr>
        <w:tab/>
      </w:r>
    </w:p>
    <w:p w14:paraId="55DF6AF4" w14:textId="76F353B0" w:rsidR="00BD78A1" w:rsidRPr="00CD7EA3" w:rsidRDefault="00BD78A1" w:rsidP="00D93E91">
      <w:pPr>
        <w:widowControl w:val="0"/>
        <w:suppressAutoHyphens/>
        <w:spacing w:before="120" w:after="0"/>
        <w:jc w:val="center"/>
        <w:rPr>
          <w:rFonts w:ascii="Calibri Light" w:hAnsi="Calibri Light" w:cs="Calibri Light"/>
          <w:b/>
          <w:bCs/>
          <w:kern w:val="1"/>
        </w:rPr>
      </w:pPr>
      <w:r w:rsidRPr="00CD7EA3">
        <w:rPr>
          <w:rFonts w:ascii="Calibri Light" w:hAnsi="Calibri Light" w:cs="Calibri Light"/>
          <w:b/>
          <w:bCs/>
          <w:kern w:val="1"/>
        </w:rPr>
        <w:t xml:space="preserve">ZAPROSZENIE DO ZŁOŻENIA OFERTY </w:t>
      </w:r>
    </w:p>
    <w:p w14:paraId="59FCEB14" w14:textId="1E8A8BD1" w:rsidR="002B46B3" w:rsidRPr="00CD7EA3" w:rsidRDefault="002B46B3" w:rsidP="00D93E91">
      <w:pPr>
        <w:pStyle w:val="Tekstpodstawowy21"/>
        <w:jc w:val="center"/>
        <w:rPr>
          <w:rFonts w:ascii="Calibri Light" w:eastAsia="Calibri" w:hAnsi="Calibri Light" w:cs="Calibri Light"/>
          <w:kern w:val="1"/>
          <w:sz w:val="22"/>
          <w:szCs w:val="22"/>
          <w:lang w:eastAsia="en-US"/>
        </w:rPr>
      </w:pPr>
      <w:bookmarkStart w:id="0" w:name="_Hlk88334507"/>
      <w:r w:rsidRPr="00CD7EA3">
        <w:rPr>
          <w:rFonts w:ascii="Calibri Light" w:eastAsia="Calibri" w:hAnsi="Calibri Light" w:cs="Calibri Light"/>
          <w:kern w:val="1"/>
          <w:sz w:val="22"/>
          <w:szCs w:val="22"/>
          <w:lang w:eastAsia="en-US"/>
        </w:rPr>
        <w:t>na</w:t>
      </w:r>
    </w:p>
    <w:p w14:paraId="56CFC8BC" w14:textId="5C7D9D00" w:rsidR="00B23E40" w:rsidRPr="002B46B3" w:rsidRDefault="00D93E91" w:rsidP="00D93E91">
      <w:pPr>
        <w:pStyle w:val="Tekstpodstawowy21"/>
        <w:jc w:val="center"/>
        <w:rPr>
          <w:rFonts w:ascii="Calibri Light" w:hAnsi="Calibri Light" w:cs="Calibri Light"/>
          <w:i/>
          <w:iCs/>
          <w:sz w:val="22"/>
          <w:szCs w:val="22"/>
        </w:rPr>
      </w:pPr>
      <w:r w:rsidRPr="00CD7EA3">
        <w:rPr>
          <w:rFonts w:ascii="Calibri Light" w:eastAsia="Calibri" w:hAnsi="Calibri Light" w:cs="Calibri Light"/>
          <w:kern w:val="1"/>
          <w:sz w:val="22"/>
          <w:szCs w:val="22"/>
          <w:lang w:eastAsia="en-US"/>
        </w:rPr>
        <w:t xml:space="preserve"> </w:t>
      </w:r>
      <w:r w:rsidR="00FF7187" w:rsidRPr="00CD7EA3">
        <w:rPr>
          <w:rFonts w:ascii="Calibri Light" w:eastAsia="Calibri" w:hAnsi="Calibri Light" w:cs="Calibri Light"/>
          <w:i/>
          <w:iCs/>
          <w:kern w:val="1"/>
          <w:sz w:val="22"/>
          <w:szCs w:val="22"/>
          <w:lang w:eastAsia="en-US"/>
        </w:rPr>
        <w:t xml:space="preserve">Wykonanie dokumentacji projektowej na budowę skateparku w Stawigudzie </w:t>
      </w:r>
      <w:r w:rsidR="00FF7187" w:rsidRPr="00CD7EA3">
        <w:rPr>
          <w:rFonts w:ascii="Calibri Light" w:eastAsia="Calibri" w:hAnsi="Calibri Light" w:cs="Calibri Light"/>
          <w:i/>
          <w:iCs/>
          <w:kern w:val="1"/>
          <w:sz w:val="22"/>
          <w:szCs w:val="22"/>
          <w:lang w:eastAsia="en-US"/>
        </w:rPr>
        <w:br/>
        <w:t>o powierzchni 690 m</w:t>
      </w:r>
      <w:r w:rsidR="00FF7187" w:rsidRPr="00CD7EA3">
        <w:rPr>
          <w:rFonts w:ascii="Calibri Light" w:eastAsia="Calibri" w:hAnsi="Calibri Light" w:cs="Calibri Light"/>
          <w:i/>
          <w:iCs/>
          <w:kern w:val="1"/>
          <w:sz w:val="22"/>
          <w:szCs w:val="22"/>
          <w:vertAlign w:val="superscript"/>
          <w:lang w:eastAsia="en-US"/>
        </w:rPr>
        <w:t>2</w:t>
      </w:r>
      <w:r w:rsidR="00B23E40" w:rsidRPr="00CD7EA3">
        <w:rPr>
          <w:rFonts w:ascii="Calibri Light" w:hAnsi="Calibri Light" w:cs="Calibri Light"/>
          <w:i/>
          <w:iCs/>
          <w:sz w:val="22"/>
          <w:szCs w:val="22"/>
        </w:rPr>
        <w:t>.</w:t>
      </w:r>
    </w:p>
    <w:bookmarkEnd w:id="0"/>
    <w:p w14:paraId="0119DE06" w14:textId="7C54C8F5" w:rsidR="008E6490" w:rsidRPr="002B46B3" w:rsidRDefault="008E6490" w:rsidP="00A14596">
      <w:pPr>
        <w:widowControl w:val="0"/>
        <w:suppressAutoHyphens/>
        <w:spacing w:before="120" w:after="0"/>
        <w:jc w:val="both"/>
        <w:rPr>
          <w:rFonts w:ascii="Calibri Light" w:hAnsi="Calibri Light" w:cs="Calibri Light"/>
          <w:b/>
          <w:bCs/>
          <w:i/>
          <w:iCs/>
          <w:kern w:val="1"/>
          <w:highlight w:val="yellow"/>
        </w:rPr>
      </w:pPr>
    </w:p>
    <w:p w14:paraId="0D944F9A" w14:textId="14036ED5" w:rsidR="00BD78A1" w:rsidRPr="002103E3" w:rsidRDefault="00BB0201" w:rsidP="00D93E91">
      <w:pPr>
        <w:widowControl w:val="0"/>
        <w:autoSpaceDE w:val="0"/>
        <w:autoSpaceDN w:val="0"/>
        <w:adjustRightInd w:val="0"/>
        <w:spacing w:before="120"/>
        <w:jc w:val="both"/>
        <w:rPr>
          <w:rFonts w:ascii="Calibri Light" w:hAnsi="Calibri Light" w:cs="Calibri Light"/>
          <w:bCs/>
          <w:lang w:eastAsia="pl-PL"/>
        </w:rPr>
      </w:pPr>
      <w:r w:rsidRPr="002103E3">
        <w:rPr>
          <w:rFonts w:ascii="Calibri Light" w:hAnsi="Calibri Light" w:cs="Calibri Light"/>
          <w:bCs/>
        </w:rPr>
        <w:t>Postępowanie o wartości niższej niż kwoty określone w art. 2 ust. 1 pkt 1 ustawy z dnia 11 września 2019 roku – Prawo zamówień publicznych  ( Dz.U. z 2021 r.  poz. 1129 z póz. zm.).</w:t>
      </w:r>
    </w:p>
    <w:p w14:paraId="60D8627B" w14:textId="62BFA8C9" w:rsidR="006525F4" w:rsidRPr="002103E3" w:rsidRDefault="00BD78A1" w:rsidP="00A14596">
      <w:pPr>
        <w:widowControl w:val="0"/>
        <w:suppressAutoHyphens/>
        <w:spacing w:before="120" w:after="0"/>
        <w:jc w:val="both"/>
        <w:rPr>
          <w:rFonts w:ascii="Calibri Light" w:hAnsi="Calibri Light" w:cs="Calibri Light"/>
          <w:b/>
          <w:bCs/>
          <w:kern w:val="1"/>
        </w:rPr>
      </w:pPr>
      <w:r w:rsidRPr="002103E3">
        <w:rPr>
          <w:rFonts w:ascii="Calibri Light" w:hAnsi="Calibri Light" w:cs="Calibri Light"/>
          <w:b/>
          <w:bCs/>
          <w:kern w:val="1"/>
        </w:rPr>
        <w:t xml:space="preserve">Zamawiający: </w:t>
      </w:r>
    </w:p>
    <w:p w14:paraId="7566A530" w14:textId="18F7C436" w:rsidR="00BB0201" w:rsidRPr="002103E3" w:rsidRDefault="00BB0201" w:rsidP="00887BA0">
      <w:pPr>
        <w:pStyle w:val="Standard"/>
        <w:numPr>
          <w:ilvl w:val="0"/>
          <w:numId w:val="2"/>
        </w:numPr>
        <w:spacing w:before="120"/>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Gmina Stawiguda</w:t>
      </w:r>
    </w:p>
    <w:p w14:paraId="7DDC24F6"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Adres: ul. Olsztyńska 10; 11 – 034 Stawiguda</w:t>
      </w:r>
    </w:p>
    <w:p w14:paraId="0182DB65"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Telefon: 89 512 62 02</w:t>
      </w:r>
    </w:p>
    <w:p w14:paraId="14276612"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Fax. 89 65 00 360</w:t>
      </w:r>
    </w:p>
    <w:p w14:paraId="468372BE"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NIP 739 384 15 84</w:t>
      </w:r>
    </w:p>
    <w:p w14:paraId="3BD5BCD3"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Strona www: bip.stawiguda.pl</w:t>
      </w:r>
    </w:p>
    <w:p w14:paraId="11B9CC10"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E –mail: przetargi@stawiguda.pl</w:t>
      </w:r>
    </w:p>
    <w:p w14:paraId="1FD63A63" w14:textId="77777777" w:rsidR="00BB0201" w:rsidRPr="002103E3" w:rsidRDefault="00BB0201" w:rsidP="00887BA0">
      <w:pPr>
        <w:pStyle w:val="Standard"/>
        <w:numPr>
          <w:ilvl w:val="0"/>
          <w:numId w:val="2"/>
        </w:numPr>
        <w:ind w:left="284"/>
        <w:jc w:val="both"/>
        <w:rPr>
          <w:rFonts w:ascii="Calibri Light" w:hAnsi="Calibri Light" w:cs="Calibri Light"/>
          <w:bCs/>
          <w:sz w:val="22"/>
          <w:szCs w:val="22"/>
          <w:lang w:val="pl-PL"/>
        </w:rPr>
      </w:pPr>
      <w:r w:rsidRPr="002103E3">
        <w:rPr>
          <w:rFonts w:ascii="Calibri Light" w:hAnsi="Calibri Light" w:cs="Calibri Light"/>
          <w:bCs/>
          <w:sz w:val="22"/>
          <w:szCs w:val="22"/>
          <w:lang w:val="pl-PL"/>
        </w:rPr>
        <w:t xml:space="preserve">Godziny urzędowania: </w:t>
      </w:r>
      <w:r w:rsidRPr="002103E3">
        <w:rPr>
          <w:rFonts w:ascii="Calibri Light" w:hAnsi="Calibri Light" w:cs="Calibri Light"/>
          <w:bCs/>
          <w:sz w:val="22"/>
          <w:szCs w:val="22"/>
          <w:lang w:val="pl-PL"/>
        </w:rPr>
        <w:tab/>
      </w:r>
    </w:p>
    <w:p w14:paraId="788AA0C2" w14:textId="77777777" w:rsidR="00BB0201" w:rsidRPr="002103E3" w:rsidRDefault="00BB0201" w:rsidP="00A14596">
      <w:pPr>
        <w:pStyle w:val="Standard"/>
        <w:ind w:left="567" w:hanging="141"/>
        <w:jc w:val="both"/>
        <w:rPr>
          <w:rFonts w:ascii="Calibri Light" w:hAnsi="Calibri Light" w:cs="Calibri Light"/>
          <w:bCs/>
          <w:sz w:val="22"/>
          <w:szCs w:val="22"/>
          <w:lang w:val="pl-PL"/>
        </w:rPr>
      </w:pPr>
      <w:r w:rsidRPr="002103E3">
        <w:rPr>
          <w:rFonts w:ascii="Calibri Light" w:hAnsi="Calibri Light" w:cs="Calibri Light"/>
          <w:bCs/>
          <w:sz w:val="22"/>
          <w:szCs w:val="22"/>
          <w:lang w:val="pl-PL"/>
        </w:rPr>
        <w:t>o</w:t>
      </w:r>
      <w:r w:rsidRPr="002103E3">
        <w:rPr>
          <w:rFonts w:ascii="Calibri Light" w:hAnsi="Calibri Light" w:cs="Calibri Light"/>
          <w:bCs/>
          <w:sz w:val="22"/>
          <w:szCs w:val="22"/>
          <w:lang w:val="pl-PL"/>
        </w:rPr>
        <w:tab/>
        <w:t>poniedziałek 7.15 – 16.15</w:t>
      </w:r>
    </w:p>
    <w:p w14:paraId="7946268A" w14:textId="77777777" w:rsidR="00BB0201" w:rsidRPr="002103E3" w:rsidRDefault="00BB0201" w:rsidP="00A14596">
      <w:pPr>
        <w:pStyle w:val="Standard"/>
        <w:ind w:left="567" w:hanging="141"/>
        <w:jc w:val="both"/>
        <w:rPr>
          <w:rFonts w:ascii="Calibri Light" w:hAnsi="Calibri Light" w:cs="Calibri Light"/>
          <w:bCs/>
          <w:sz w:val="22"/>
          <w:szCs w:val="22"/>
          <w:lang w:val="pl-PL"/>
        </w:rPr>
      </w:pPr>
      <w:r w:rsidRPr="002103E3">
        <w:rPr>
          <w:rFonts w:ascii="Calibri Light" w:hAnsi="Calibri Light" w:cs="Calibri Light"/>
          <w:bCs/>
          <w:sz w:val="22"/>
          <w:szCs w:val="22"/>
          <w:lang w:val="pl-PL"/>
        </w:rPr>
        <w:t>o</w:t>
      </w:r>
      <w:r w:rsidRPr="002103E3">
        <w:rPr>
          <w:rFonts w:ascii="Calibri Light" w:hAnsi="Calibri Light" w:cs="Calibri Light"/>
          <w:bCs/>
          <w:sz w:val="22"/>
          <w:szCs w:val="22"/>
          <w:lang w:val="pl-PL"/>
        </w:rPr>
        <w:tab/>
        <w:t>wtorek – czwartek 7.15 – 15.15</w:t>
      </w:r>
    </w:p>
    <w:p w14:paraId="134163E9" w14:textId="77777777" w:rsidR="00BB0201" w:rsidRPr="002103E3" w:rsidRDefault="00BB0201" w:rsidP="00A14596">
      <w:pPr>
        <w:pStyle w:val="Standard"/>
        <w:spacing w:line="276" w:lineRule="auto"/>
        <w:ind w:left="567" w:hanging="141"/>
        <w:jc w:val="both"/>
        <w:rPr>
          <w:rFonts w:ascii="Calibri Light" w:hAnsi="Calibri Light" w:cs="Calibri Light"/>
          <w:sz w:val="22"/>
          <w:szCs w:val="22"/>
          <w:lang w:val="pl-PL"/>
        </w:rPr>
      </w:pPr>
      <w:r w:rsidRPr="002103E3">
        <w:rPr>
          <w:rFonts w:ascii="Calibri Light" w:hAnsi="Calibri Light" w:cs="Calibri Light"/>
          <w:bCs/>
          <w:sz w:val="22"/>
          <w:szCs w:val="22"/>
          <w:lang w:val="pl-PL"/>
        </w:rPr>
        <w:t>o</w:t>
      </w:r>
      <w:r w:rsidRPr="002103E3">
        <w:rPr>
          <w:rFonts w:ascii="Calibri Light" w:hAnsi="Calibri Light" w:cs="Calibri Light"/>
          <w:bCs/>
          <w:sz w:val="22"/>
          <w:szCs w:val="22"/>
          <w:lang w:val="pl-PL"/>
        </w:rPr>
        <w:tab/>
        <w:t>piątek 7.15 – 14.15</w:t>
      </w:r>
    </w:p>
    <w:p w14:paraId="004C106A" w14:textId="2555A518" w:rsidR="008E6490" w:rsidRPr="002103E3" w:rsidRDefault="008E6490" w:rsidP="00A14596">
      <w:pPr>
        <w:widowControl w:val="0"/>
        <w:suppressAutoHyphens/>
        <w:spacing w:before="120" w:after="0"/>
        <w:ind w:left="-284"/>
        <w:jc w:val="both"/>
        <w:rPr>
          <w:rFonts w:ascii="Calibri Light" w:hAnsi="Calibri Light" w:cs="Calibri Light"/>
          <w:u w:val="single"/>
        </w:rPr>
      </w:pPr>
      <w:r w:rsidRPr="002103E3">
        <w:rPr>
          <w:rFonts w:ascii="Calibri Light" w:hAnsi="Calibri Light" w:cs="Calibri Light"/>
        </w:rPr>
        <w:t>.</w:t>
      </w:r>
    </w:p>
    <w:p w14:paraId="011E5581" w14:textId="6F9F1E12" w:rsidR="00BD78A1" w:rsidRDefault="00BD78A1" w:rsidP="00887BA0">
      <w:pPr>
        <w:pStyle w:val="Akapitzlist"/>
        <w:widowControl w:val="0"/>
        <w:numPr>
          <w:ilvl w:val="0"/>
          <w:numId w:val="1"/>
        </w:numPr>
        <w:suppressAutoHyphens/>
        <w:spacing w:before="120" w:after="0"/>
        <w:ind w:left="284" w:hanging="284"/>
        <w:jc w:val="both"/>
        <w:rPr>
          <w:rFonts w:ascii="Calibri Light" w:hAnsi="Calibri Light" w:cs="Calibri Light"/>
          <w:b/>
          <w:kern w:val="1"/>
          <w:lang w:val="fr-FR"/>
        </w:rPr>
      </w:pPr>
      <w:r w:rsidRPr="002103E3">
        <w:rPr>
          <w:rFonts w:ascii="Calibri Light" w:hAnsi="Calibri Light" w:cs="Calibri Light"/>
          <w:b/>
          <w:kern w:val="1"/>
          <w:lang w:val="fr-FR"/>
        </w:rPr>
        <w:t>Opis przedmiotu zamówienia</w:t>
      </w:r>
    </w:p>
    <w:p w14:paraId="18985DDB" w14:textId="0F0DC95A" w:rsidR="00D50BB4" w:rsidRDefault="00A55236" w:rsidP="00A876E8">
      <w:pPr>
        <w:widowControl w:val="0"/>
        <w:autoSpaceDE w:val="0"/>
        <w:spacing w:before="120" w:after="0"/>
        <w:ind w:left="142"/>
        <w:jc w:val="both"/>
        <w:rPr>
          <w:rFonts w:ascii="Calibri Light" w:hAnsi="Calibri Light" w:cs="Calibri Light"/>
        </w:rPr>
      </w:pPr>
      <w:r w:rsidRPr="00A55236">
        <w:rPr>
          <w:rFonts w:ascii="Calibri Light" w:hAnsi="Calibri Light" w:cs="Calibri Light"/>
        </w:rPr>
        <w:t xml:space="preserve">Oznaczenie wg Wspólnego Słownika Zamówień: </w:t>
      </w:r>
    </w:p>
    <w:tbl>
      <w:tblPr>
        <w:tblW w:w="0" w:type="auto"/>
        <w:tblInd w:w="-5" w:type="dxa"/>
        <w:tblLayout w:type="fixed"/>
        <w:tblLook w:val="04A0" w:firstRow="1" w:lastRow="0" w:firstColumn="1" w:lastColumn="0" w:noHBand="0" w:noVBand="1"/>
      </w:tblPr>
      <w:tblGrid>
        <w:gridCol w:w="1668"/>
        <w:gridCol w:w="5811"/>
      </w:tblGrid>
      <w:tr w:rsidR="00A876E8" w:rsidRPr="002C2133" w14:paraId="57330959" w14:textId="77777777" w:rsidTr="00A876E8">
        <w:tc>
          <w:tcPr>
            <w:tcW w:w="1668" w:type="dxa"/>
            <w:tcBorders>
              <w:top w:val="single" w:sz="4" w:space="0" w:color="000000"/>
              <w:left w:val="single" w:sz="4" w:space="0" w:color="000000"/>
              <w:bottom w:val="single" w:sz="4" w:space="0" w:color="000000"/>
              <w:right w:val="single" w:sz="4" w:space="0" w:color="000000"/>
            </w:tcBorders>
            <w:hideMark/>
          </w:tcPr>
          <w:p w14:paraId="0E81BEE2" w14:textId="77777777" w:rsidR="00A876E8" w:rsidRPr="002C2133" w:rsidRDefault="00A876E8" w:rsidP="00C62658">
            <w:pPr>
              <w:spacing w:after="0" w:line="240" w:lineRule="auto"/>
              <w:jc w:val="both"/>
            </w:pPr>
            <w:r w:rsidRPr="002C2133">
              <w:t>71320000-7</w:t>
            </w:r>
          </w:p>
        </w:tc>
        <w:tc>
          <w:tcPr>
            <w:tcW w:w="5811" w:type="dxa"/>
            <w:tcBorders>
              <w:top w:val="single" w:sz="4" w:space="0" w:color="000000"/>
              <w:left w:val="single" w:sz="4" w:space="0" w:color="000000"/>
              <w:bottom w:val="single" w:sz="4" w:space="0" w:color="000000"/>
              <w:right w:val="single" w:sz="4" w:space="0" w:color="000000"/>
            </w:tcBorders>
            <w:hideMark/>
          </w:tcPr>
          <w:p w14:paraId="2284AECF" w14:textId="77777777" w:rsidR="00A876E8" w:rsidRPr="002C2133" w:rsidRDefault="00A876E8" w:rsidP="00C62658">
            <w:pPr>
              <w:spacing w:after="0" w:line="240" w:lineRule="auto"/>
              <w:jc w:val="both"/>
            </w:pPr>
            <w:r w:rsidRPr="002C2133">
              <w:t>Usługi inżynieryjne w zakresie projektowania</w:t>
            </w:r>
          </w:p>
        </w:tc>
      </w:tr>
      <w:tr w:rsidR="00A876E8" w:rsidRPr="002C2133" w14:paraId="3F59952A" w14:textId="77777777" w:rsidTr="00A876E8">
        <w:tc>
          <w:tcPr>
            <w:tcW w:w="1668" w:type="dxa"/>
            <w:tcBorders>
              <w:top w:val="single" w:sz="4" w:space="0" w:color="000000"/>
              <w:left w:val="single" w:sz="4" w:space="0" w:color="000000"/>
              <w:bottom w:val="single" w:sz="4" w:space="0" w:color="000000"/>
              <w:right w:val="single" w:sz="4" w:space="0" w:color="000000"/>
            </w:tcBorders>
          </w:tcPr>
          <w:p w14:paraId="5BFA867A" w14:textId="77777777" w:rsidR="00A876E8" w:rsidRPr="002C2133" w:rsidRDefault="00A876E8" w:rsidP="00C62658">
            <w:pPr>
              <w:spacing w:after="0" w:line="240" w:lineRule="auto"/>
              <w:jc w:val="both"/>
            </w:pPr>
            <w:r w:rsidRPr="002C2133">
              <w:t>71248000-8</w:t>
            </w:r>
          </w:p>
        </w:tc>
        <w:tc>
          <w:tcPr>
            <w:tcW w:w="5811" w:type="dxa"/>
            <w:tcBorders>
              <w:top w:val="single" w:sz="4" w:space="0" w:color="000000"/>
              <w:left w:val="single" w:sz="4" w:space="0" w:color="000000"/>
              <w:bottom w:val="single" w:sz="4" w:space="0" w:color="000000"/>
              <w:right w:val="single" w:sz="4" w:space="0" w:color="000000"/>
            </w:tcBorders>
          </w:tcPr>
          <w:p w14:paraId="3505ECC8" w14:textId="77777777" w:rsidR="00A876E8" w:rsidRPr="002C2133" w:rsidRDefault="00A876E8" w:rsidP="00C62658">
            <w:pPr>
              <w:spacing w:after="0" w:line="240" w:lineRule="auto"/>
              <w:jc w:val="both"/>
            </w:pPr>
            <w:r w:rsidRPr="002C2133">
              <w:t>Nadzór nad projektem i dokumentacją</w:t>
            </w:r>
          </w:p>
        </w:tc>
      </w:tr>
    </w:tbl>
    <w:p w14:paraId="6AE297BF" w14:textId="77777777" w:rsidR="00A876E8" w:rsidRDefault="00A876E8" w:rsidP="00A876E8">
      <w:pPr>
        <w:pStyle w:val="Akapitzlist"/>
        <w:shd w:val="clear" w:color="auto" w:fill="FFFFFF"/>
        <w:spacing w:before="75" w:after="75" w:line="240" w:lineRule="auto"/>
        <w:ind w:left="284"/>
        <w:jc w:val="both"/>
        <w:rPr>
          <w:rFonts w:ascii="Calibri Light" w:eastAsia="Times New Roman" w:hAnsi="Calibri Light" w:cs="Calibri Light"/>
          <w:lang w:eastAsia="pl-PL"/>
        </w:rPr>
      </w:pPr>
    </w:p>
    <w:p w14:paraId="378D9CD4" w14:textId="2A99D73A" w:rsidR="009A488B" w:rsidRDefault="00D50BB4" w:rsidP="00887BA0">
      <w:pPr>
        <w:pStyle w:val="Akapitzlist"/>
        <w:numPr>
          <w:ilvl w:val="0"/>
          <w:numId w:val="11"/>
        </w:numPr>
        <w:shd w:val="clear" w:color="auto" w:fill="FFFFFF"/>
        <w:spacing w:before="75" w:after="75" w:line="240" w:lineRule="auto"/>
        <w:ind w:left="284" w:hanging="284"/>
        <w:jc w:val="both"/>
        <w:rPr>
          <w:rFonts w:ascii="Calibri Light" w:eastAsia="Times New Roman" w:hAnsi="Calibri Light" w:cs="Calibri Light"/>
          <w:lang w:eastAsia="pl-PL"/>
        </w:rPr>
      </w:pPr>
      <w:r w:rsidRPr="002103E3">
        <w:rPr>
          <w:rFonts w:ascii="Calibri Light" w:eastAsia="Times New Roman" w:hAnsi="Calibri Light" w:cs="Calibri Light"/>
          <w:lang w:eastAsia="pl-PL"/>
        </w:rPr>
        <w:t>W ramach zlecenia powinna zostać przygotowana koncepcja lokalizacji, wielkości oraz opcji materiałowej wykonania skateparku wraz z elementami wyposażenia, koncepcja placu zabaw oraz infrastruktury towarzyszącej tj. alejki, oświetlenie, ławki, kosze, stojaki na rowery itp., która po zaakceptowaniu przez Zamawiającego będzie podstawą do przygotowania właściwej dokumentacji technicznej.  </w:t>
      </w:r>
    </w:p>
    <w:p w14:paraId="43B80B34" w14:textId="01A1CEA5" w:rsidR="00C14384" w:rsidRPr="00C14384" w:rsidRDefault="00C14384" w:rsidP="00C14384">
      <w:pPr>
        <w:pStyle w:val="Akapitzlist"/>
        <w:numPr>
          <w:ilvl w:val="0"/>
          <w:numId w:val="11"/>
        </w:numPr>
        <w:shd w:val="clear" w:color="auto" w:fill="FFFFFF"/>
        <w:spacing w:before="75" w:after="75" w:line="240" w:lineRule="auto"/>
        <w:ind w:left="284" w:hanging="284"/>
        <w:jc w:val="both"/>
        <w:rPr>
          <w:rFonts w:ascii="Calibri Light" w:eastAsia="Times New Roman" w:hAnsi="Calibri Light" w:cs="Calibri Light"/>
          <w:lang w:eastAsia="pl-PL"/>
        </w:rPr>
      </w:pPr>
      <w:r w:rsidRPr="002103E3">
        <w:rPr>
          <w:rFonts w:ascii="Calibri Light" w:eastAsia="Times New Roman" w:hAnsi="Calibri Light" w:cs="Calibri Light"/>
          <w:lang w:eastAsia="pl-PL"/>
        </w:rPr>
        <w:t>Zamówienie dotyczy wykonania dokumentacji techniczno – kosztorysowej związanej</w:t>
      </w:r>
      <w:r w:rsidRPr="002103E3">
        <w:rPr>
          <w:rFonts w:ascii="Calibri Light" w:eastAsia="Times New Roman" w:hAnsi="Calibri Light" w:cs="Calibri Light"/>
          <w:lang w:eastAsia="pl-PL"/>
        </w:rPr>
        <w:br/>
        <w:t>z budową skateparku w Gminie Stawiguda wraz z infrastrukturą towarzyszącą.</w:t>
      </w:r>
    </w:p>
    <w:p w14:paraId="7A83ECCE" w14:textId="03CBFD10" w:rsidR="00D50BB4" w:rsidRPr="009A488B" w:rsidRDefault="009A488B" w:rsidP="009A488B">
      <w:pPr>
        <w:pStyle w:val="Akapitzlist"/>
        <w:shd w:val="clear" w:color="auto" w:fill="FFFFFF"/>
        <w:spacing w:before="75" w:after="75" w:line="240" w:lineRule="auto"/>
        <w:ind w:left="284"/>
        <w:jc w:val="both"/>
        <w:rPr>
          <w:rFonts w:ascii="Calibri Light" w:eastAsia="Times New Roman" w:hAnsi="Calibri Light" w:cs="Calibri Light"/>
          <w:lang w:eastAsia="pl-PL"/>
        </w:rPr>
      </w:pPr>
      <w:r>
        <w:rPr>
          <w:rFonts w:ascii="Calibri Light" w:hAnsi="Calibri Light" w:cs="Calibri Light"/>
        </w:rPr>
        <w:t>O</w:t>
      </w:r>
      <w:r w:rsidR="00D50BB4" w:rsidRPr="009A488B">
        <w:rPr>
          <w:rFonts w:ascii="Calibri Light" w:hAnsi="Calibri Light" w:cs="Calibri Light"/>
        </w:rPr>
        <w:t xml:space="preserve">pis </w:t>
      </w:r>
      <w:r>
        <w:rPr>
          <w:rFonts w:ascii="Calibri Light" w:hAnsi="Calibri Light" w:cs="Calibri Light"/>
        </w:rPr>
        <w:t xml:space="preserve">planowanych </w:t>
      </w:r>
      <w:r w:rsidR="00D50BB4" w:rsidRPr="009A488B">
        <w:rPr>
          <w:rFonts w:ascii="Calibri Light" w:hAnsi="Calibri Light" w:cs="Calibri Light"/>
        </w:rPr>
        <w:t>przeszkód skateparkowych i innych urządzeń rozmieszczonych na płycie betonowej o powierzchni 690 m</w:t>
      </w:r>
      <w:r w:rsidR="00D50BB4" w:rsidRPr="009A488B">
        <w:rPr>
          <w:rFonts w:ascii="Calibri Light" w:hAnsi="Calibri Light" w:cs="Calibri Light"/>
          <w:vertAlign w:val="superscript"/>
        </w:rPr>
        <w:t>2</w:t>
      </w:r>
      <w:r w:rsidR="00D50BB4" w:rsidRPr="009A488B">
        <w:rPr>
          <w:rFonts w:ascii="Calibri Light" w:hAnsi="Calibri Light" w:cs="Calibri Light"/>
        </w:rPr>
        <w:t>:</w:t>
      </w:r>
    </w:p>
    <w:p w14:paraId="3220A6F4" w14:textId="77777777"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Bank Ramp - 416x488x150</w:t>
      </w:r>
    </w:p>
    <w:p w14:paraId="29B1ABE5" w14:textId="77777777"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Quarter pipe - 320x488x150</w:t>
      </w:r>
    </w:p>
    <w:p w14:paraId="201C2E16" w14:textId="77777777"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Funbox z grindobxem 2/3 +poręcz 2/3 +Funbox piramida 1 – 720x894x60</w:t>
      </w:r>
    </w:p>
    <w:p w14:paraId="7420B6D0" w14:textId="77777777"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Grindbox 1+ Grindbox 2- 607x 182x 25/50</w:t>
      </w:r>
    </w:p>
    <w:p w14:paraId="26124BF1" w14:textId="77777777"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Poręcz prosta- 400x5x35</w:t>
      </w:r>
    </w:p>
    <w:p w14:paraId="26F81220" w14:textId="77777777"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Quarter pipe- 320x300x120</w:t>
      </w:r>
    </w:p>
    <w:p w14:paraId="15DC2A99" w14:textId="16FE95FC"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Ławka- 3 szt</w:t>
      </w:r>
      <w:r>
        <w:rPr>
          <w:rFonts w:ascii="Calibri Light" w:hAnsi="Calibri Light" w:cs="Calibri Light"/>
        </w:rPr>
        <w:t>.</w:t>
      </w:r>
    </w:p>
    <w:p w14:paraId="3A5AE24F" w14:textId="3FCC970D" w:rsidR="00D50BB4" w:rsidRPr="00D50BB4" w:rsidRDefault="00D50BB4" w:rsidP="00887BA0">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lastRenderedPageBreak/>
        <w:t>Kosz śmietnikowy- 1 szt</w:t>
      </w:r>
      <w:r>
        <w:rPr>
          <w:rFonts w:ascii="Calibri Light" w:hAnsi="Calibri Light" w:cs="Calibri Light"/>
        </w:rPr>
        <w:t>.</w:t>
      </w:r>
    </w:p>
    <w:p w14:paraId="7EC07D17" w14:textId="077CC04E" w:rsidR="00D50BB4" w:rsidRPr="00C14384" w:rsidRDefault="00D50BB4" w:rsidP="00C14384">
      <w:pPr>
        <w:pStyle w:val="Akapitzlist"/>
        <w:numPr>
          <w:ilvl w:val="0"/>
          <w:numId w:val="12"/>
        </w:numPr>
        <w:spacing w:before="120" w:after="0" w:line="256" w:lineRule="auto"/>
        <w:rPr>
          <w:rFonts w:ascii="Calibri Light" w:hAnsi="Calibri Light" w:cs="Calibri Light"/>
        </w:rPr>
      </w:pPr>
      <w:r w:rsidRPr="00D50BB4">
        <w:rPr>
          <w:rFonts w:ascii="Calibri Light" w:hAnsi="Calibri Light" w:cs="Calibri Light"/>
        </w:rPr>
        <w:t>Latarnia- 4 szt</w:t>
      </w:r>
      <w:r>
        <w:rPr>
          <w:rFonts w:ascii="Calibri Light" w:hAnsi="Calibri Light" w:cs="Calibri Light"/>
        </w:rPr>
        <w:t>.</w:t>
      </w:r>
    </w:p>
    <w:p w14:paraId="5FE0BD6C" w14:textId="77777777" w:rsidR="00D50BB4" w:rsidRPr="00D50BB4" w:rsidRDefault="00D50BB4" w:rsidP="00D50BB4">
      <w:pPr>
        <w:pStyle w:val="Akapitzlist"/>
        <w:spacing w:before="120" w:after="0" w:line="256" w:lineRule="auto"/>
        <w:ind w:left="786"/>
        <w:rPr>
          <w:rFonts w:ascii="Calibri Light" w:hAnsi="Calibri Light" w:cs="Calibri Light"/>
        </w:rPr>
      </w:pPr>
    </w:p>
    <w:p w14:paraId="5C93BA3D" w14:textId="77777777" w:rsidR="00A32716" w:rsidRPr="00A32716" w:rsidRDefault="00A32716" w:rsidP="00887BA0">
      <w:pPr>
        <w:pStyle w:val="Akapitzlist"/>
        <w:numPr>
          <w:ilvl w:val="0"/>
          <w:numId w:val="11"/>
        </w:numPr>
        <w:shd w:val="clear" w:color="auto" w:fill="FFFFFF"/>
        <w:spacing w:before="75" w:after="75" w:line="240" w:lineRule="auto"/>
        <w:ind w:left="426" w:hanging="426"/>
        <w:jc w:val="both"/>
        <w:rPr>
          <w:rFonts w:ascii="Calibri Light" w:eastAsia="Times New Roman" w:hAnsi="Calibri Light" w:cs="Calibri Light"/>
          <w:lang w:eastAsia="pl-PL"/>
        </w:rPr>
      </w:pPr>
      <w:r w:rsidRPr="00A32716">
        <w:rPr>
          <w:rFonts w:ascii="Calibri Light" w:hAnsi="Calibri Light" w:cs="Calibri Light"/>
        </w:rPr>
        <w:t>Dokumentacja projektowa powinna być opracowana kompleksowo, zawierać wszystkie elementy do sprawnego przygotowania dokumentacji przetargowej na wykonanie robót budowlanych, ofert oraz realizacji i rozliczenia wykonanych robót budowlanych.</w:t>
      </w:r>
    </w:p>
    <w:p w14:paraId="600A0123" w14:textId="774E2B20" w:rsidR="00A32716" w:rsidRPr="00A32716" w:rsidRDefault="001B6D92" w:rsidP="00887BA0">
      <w:pPr>
        <w:pStyle w:val="Akapitzlist"/>
        <w:numPr>
          <w:ilvl w:val="0"/>
          <w:numId w:val="11"/>
        </w:numPr>
        <w:shd w:val="clear" w:color="auto" w:fill="FFFFFF"/>
        <w:spacing w:before="75" w:after="75" w:line="240" w:lineRule="auto"/>
        <w:ind w:left="426" w:hanging="426"/>
        <w:jc w:val="both"/>
        <w:rPr>
          <w:rFonts w:ascii="Calibri Light" w:eastAsia="Times New Roman" w:hAnsi="Calibri Light" w:cs="Calibri Light"/>
          <w:lang w:eastAsia="pl-PL"/>
        </w:rPr>
      </w:pPr>
      <w:r>
        <w:rPr>
          <w:rFonts w:ascii="Calibri Light" w:eastAsia="Arial" w:hAnsi="Calibri Light" w:cs="Calibri Light"/>
          <w:lang w:eastAsia="pl-PL"/>
        </w:rPr>
        <w:t>Zakres zamówienia obejmuje w</w:t>
      </w:r>
      <w:r w:rsidR="00A32716" w:rsidRPr="00A32716">
        <w:rPr>
          <w:rFonts w:ascii="Calibri Light" w:eastAsia="Arial" w:hAnsi="Calibri Light" w:cs="Calibri Light"/>
          <w:lang w:eastAsia="pl-PL"/>
        </w:rPr>
        <w:t xml:space="preserve"> szczególności: </w:t>
      </w:r>
    </w:p>
    <w:p w14:paraId="7ADA7BD8" w14:textId="54993797" w:rsidR="00A32716" w:rsidRDefault="002B46B3" w:rsidP="00887BA0">
      <w:pPr>
        <w:numPr>
          <w:ilvl w:val="0"/>
          <w:numId w:val="14"/>
        </w:numPr>
        <w:tabs>
          <w:tab w:val="left" w:pos="427"/>
        </w:tabs>
        <w:spacing w:after="0" w:line="240" w:lineRule="auto"/>
        <w:ind w:right="3" w:hanging="153"/>
        <w:jc w:val="both"/>
        <w:rPr>
          <w:rFonts w:ascii="Calibri Light" w:eastAsia="Arial" w:hAnsi="Calibri Light" w:cs="Calibri Light"/>
          <w:lang w:eastAsia="pl-PL"/>
        </w:rPr>
      </w:pPr>
      <w:r w:rsidRPr="002B46B3">
        <w:rPr>
          <w:rFonts w:ascii="Calibri Light" w:eastAsia="Arial" w:hAnsi="Calibri Light" w:cs="Calibri Light"/>
          <w:lang w:eastAsia="pl-PL"/>
        </w:rPr>
        <w:t xml:space="preserve">projekt architektoniczno  - budowlany wraz z niezbędnymi uzgodnieniami </w:t>
      </w:r>
      <w:r w:rsidR="00A32716">
        <w:rPr>
          <w:rFonts w:ascii="Calibri Light" w:eastAsia="Arial" w:hAnsi="Calibri Light" w:cs="Calibri Light"/>
          <w:lang w:eastAsia="pl-PL"/>
        </w:rPr>
        <w:t>– 4 egzemplarz</w:t>
      </w:r>
      <w:r w:rsidR="00C14384">
        <w:rPr>
          <w:rFonts w:ascii="Calibri Light" w:eastAsia="Arial" w:hAnsi="Calibri Light" w:cs="Calibri Light"/>
          <w:lang w:eastAsia="pl-PL"/>
        </w:rPr>
        <w:t>e</w:t>
      </w:r>
      <w:r w:rsidR="00A32716">
        <w:rPr>
          <w:rFonts w:ascii="Calibri Light" w:eastAsia="Arial" w:hAnsi="Calibri Light" w:cs="Calibri Light"/>
          <w:lang w:eastAsia="pl-PL"/>
        </w:rPr>
        <w:t>,</w:t>
      </w:r>
    </w:p>
    <w:p w14:paraId="505B44D3" w14:textId="4A5E76FA" w:rsidR="002B46B3" w:rsidRDefault="002B46B3" w:rsidP="00887BA0">
      <w:pPr>
        <w:numPr>
          <w:ilvl w:val="0"/>
          <w:numId w:val="14"/>
        </w:numPr>
        <w:spacing w:after="0" w:line="240" w:lineRule="auto"/>
        <w:ind w:right="3" w:hanging="153"/>
        <w:jc w:val="both"/>
        <w:rPr>
          <w:rFonts w:ascii="Calibri Light" w:eastAsia="Arial" w:hAnsi="Calibri Light" w:cs="Calibri Light"/>
          <w:lang w:eastAsia="pl-PL"/>
        </w:rPr>
      </w:pPr>
      <w:r>
        <w:rPr>
          <w:rFonts w:ascii="Calibri Light" w:eastAsia="Arial" w:hAnsi="Calibri Light" w:cs="Calibri Light"/>
          <w:lang w:eastAsia="pl-PL"/>
        </w:rPr>
        <w:t xml:space="preserve">projekt wykonawczy – 4 </w:t>
      </w:r>
      <w:r w:rsidR="001B6D92">
        <w:rPr>
          <w:rFonts w:ascii="Calibri Light" w:eastAsia="Arial" w:hAnsi="Calibri Light" w:cs="Calibri Light"/>
          <w:lang w:eastAsia="pl-PL"/>
        </w:rPr>
        <w:t>egzemplarze</w:t>
      </w:r>
      <w:r>
        <w:rPr>
          <w:rFonts w:ascii="Calibri Light" w:eastAsia="Arial" w:hAnsi="Calibri Light" w:cs="Calibri Light"/>
          <w:lang w:eastAsia="pl-PL"/>
        </w:rPr>
        <w:t>,</w:t>
      </w:r>
    </w:p>
    <w:p w14:paraId="3E316E55" w14:textId="14F6850F" w:rsidR="00A32716" w:rsidRDefault="00A32716" w:rsidP="00887BA0">
      <w:pPr>
        <w:numPr>
          <w:ilvl w:val="0"/>
          <w:numId w:val="14"/>
        </w:numPr>
        <w:spacing w:after="0" w:line="240" w:lineRule="auto"/>
        <w:ind w:right="3" w:hanging="153"/>
        <w:jc w:val="both"/>
        <w:rPr>
          <w:rFonts w:ascii="Calibri Light" w:eastAsia="Arial" w:hAnsi="Calibri Light" w:cs="Calibri Light"/>
          <w:lang w:eastAsia="pl-PL"/>
        </w:rPr>
      </w:pPr>
      <w:r>
        <w:rPr>
          <w:rFonts w:ascii="Calibri Light" w:eastAsia="Arial" w:hAnsi="Calibri Light" w:cs="Calibri Light"/>
          <w:lang w:eastAsia="pl-PL"/>
        </w:rPr>
        <w:t>przedmiary robót budowlanych – 4 egzemplarze,</w:t>
      </w:r>
    </w:p>
    <w:p w14:paraId="09628827" w14:textId="77777777" w:rsidR="00A32716" w:rsidRDefault="00A32716" w:rsidP="00887BA0">
      <w:pPr>
        <w:numPr>
          <w:ilvl w:val="0"/>
          <w:numId w:val="14"/>
        </w:numPr>
        <w:spacing w:after="0" w:line="240" w:lineRule="auto"/>
        <w:ind w:right="6" w:hanging="153"/>
        <w:jc w:val="both"/>
        <w:rPr>
          <w:rFonts w:ascii="Calibri Light" w:eastAsia="Arial" w:hAnsi="Calibri Light" w:cs="Calibri Light"/>
          <w:lang w:eastAsia="pl-PL"/>
        </w:rPr>
      </w:pPr>
      <w:r>
        <w:rPr>
          <w:rFonts w:ascii="Calibri Light" w:eastAsia="Arial" w:hAnsi="Calibri Light" w:cs="Calibri Light"/>
          <w:lang w:eastAsia="pl-PL"/>
        </w:rPr>
        <w:t>kosztorys inwestorski – 4 egzemplarze</w:t>
      </w:r>
    </w:p>
    <w:p w14:paraId="240DE868" w14:textId="273CAFEE" w:rsidR="00A32716" w:rsidRDefault="00A32716" w:rsidP="00887BA0">
      <w:pPr>
        <w:numPr>
          <w:ilvl w:val="0"/>
          <w:numId w:val="14"/>
        </w:numPr>
        <w:spacing w:after="0" w:line="240" w:lineRule="auto"/>
        <w:ind w:right="6" w:hanging="153"/>
        <w:jc w:val="both"/>
        <w:rPr>
          <w:rFonts w:ascii="Calibri Light" w:eastAsia="Arial" w:hAnsi="Calibri Light" w:cs="Calibri Light"/>
          <w:lang w:eastAsia="pl-PL"/>
        </w:rPr>
      </w:pPr>
      <w:r>
        <w:rPr>
          <w:rFonts w:ascii="Calibri Light" w:eastAsia="Arial" w:hAnsi="Calibri Light" w:cs="Calibri Light"/>
          <w:lang w:eastAsia="pl-PL"/>
        </w:rPr>
        <w:t>specyfikacje techniczne wykonania i odbioru robót budowlanych (STWiORB) – 4 egzemplarze,</w:t>
      </w:r>
    </w:p>
    <w:p w14:paraId="5E3610B4" w14:textId="5B2BC206" w:rsidR="00C84E02" w:rsidRDefault="00C84E02" w:rsidP="00887BA0">
      <w:pPr>
        <w:numPr>
          <w:ilvl w:val="0"/>
          <w:numId w:val="14"/>
        </w:numPr>
        <w:spacing w:after="0" w:line="240" w:lineRule="auto"/>
        <w:ind w:right="6" w:hanging="153"/>
        <w:jc w:val="both"/>
        <w:rPr>
          <w:rFonts w:ascii="Calibri Light" w:eastAsia="Arial" w:hAnsi="Calibri Light" w:cs="Calibri Light"/>
          <w:lang w:eastAsia="pl-PL"/>
        </w:rPr>
      </w:pPr>
      <w:r w:rsidRPr="00D93E91">
        <w:rPr>
          <w:rFonts w:ascii="Calibri Light" w:eastAsia="Times New Roman" w:hAnsi="Calibri Light" w:cs="Calibri Light"/>
          <w:lang w:eastAsia="pl-PL"/>
        </w:rPr>
        <w:t>niezbędne projekty branżowe;</w:t>
      </w:r>
    </w:p>
    <w:p w14:paraId="00556483" w14:textId="016426D7" w:rsidR="00A32716" w:rsidRDefault="00A32716" w:rsidP="00887BA0">
      <w:pPr>
        <w:pStyle w:val="Akapitzlist"/>
        <w:numPr>
          <w:ilvl w:val="0"/>
          <w:numId w:val="11"/>
        </w:numPr>
        <w:spacing w:before="120" w:after="0" w:line="240" w:lineRule="auto"/>
        <w:ind w:left="426" w:right="3"/>
        <w:jc w:val="both"/>
        <w:rPr>
          <w:rFonts w:ascii="Calibri Light" w:eastAsia="Arial" w:hAnsi="Calibri Light" w:cs="Calibri Light"/>
          <w:lang w:eastAsia="pl-PL"/>
        </w:rPr>
      </w:pPr>
      <w:r w:rsidRPr="00A32716">
        <w:rPr>
          <w:rFonts w:ascii="Calibri Light" w:eastAsia="Arial" w:hAnsi="Calibri Light" w:cs="Calibri Light"/>
          <w:lang w:eastAsia="pl-PL"/>
        </w:rPr>
        <w:t xml:space="preserve">Wykonawca przekaże Zamawiającemu pełną dokumentację projektową w formie elektronicznej - jako pliki edytowalne popularnych edytorów i arkuszy kalkulacyjnych (np. doc i .xls), oraz </w:t>
      </w:r>
      <w:r>
        <w:rPr>
          <w:rFonts w:ascii="Calibri Light" w:eastAsia="Arial" w:hAnsi="Calibri Light" w:cs="Calibri Light"/>
          <w:lang w:eastAsia="pl-PL"/>
        </w:rPr>
        <w:br/>
      </w:r>
      <w:r w:rsidRPr="00A32716">
        <w:rPr>
          <w:rFonts w:ascii="Calibri Light" w:eastAsia="Arial" w:hAnsi="Calibri Light" w:cs="Calibri Light"/>
          <w:lang w:eastAsia="pl-PL"/>
        </w:rPr>
        <w:t>w formacie .pdf - na nośniku USB/CD - 1 szt. Przekazując wersję elektroniczną dokumentacji projektowej Wykonawca dołączy oświadczenie, że zawartość wersji elektronicznej jest zgodna (identyczna) z wersją papierową.</w:t>
      </w:r>
    </w:p>
    <w:p w14:paraId="4F0BCA5A" w14:textId="77777777" w:rsidR="00A32716" w:rsidRPr="00A32716" w:rsidRDefault="00A32716" w:rsidP="00887BA0">
      <w:pPr>
        <w:pStyle w:val="Akapitzlist"/>
        <w:numPr>
          <w:ilvl w:val="0"/>
          <w:numId w:val="11"/>
        </w:numPr>
        <w:spacing w:before="120" w:after="0" w:line="240" w:lineRule="auto"/>
        <w:ind w:left="426" w:right="3"/>
        <w:jc w:val="both"/>
        <w:rPr>
          <w:rFonts w:ascii="Calibri Light" w:eastAsia="Arial" w:hAnsi="Calibri Light" w:cs="Calibri Light"/>
          <w:lang w:eastAsia="pl-PL"/>
        </w:rPr>
      </w:pPr>
      <w:r w:rsidRPr="00A32716">
        <w:rPr>
          <w:rFonts w:ascii="Calibri Light" w:hAnsi="Calibri Light" w:cs="Calibri Light"/>
        </w:rPr>
        <w:t xml:space="preserve">Wykonawca zobowiązany jest wykonać wszystkie niezbędne opracowania projektowe, ekspertyzy, jeżeli okażą się niezbędne, sporządzić inne dokumenty, wymagane przepisami obowiązującego prawa, i uzyskać w imieniu Zamawiającego niezbędne decyzje, pozwolenia, uzgodnienia, warunki techniczne lub opinie innych organów, oraz pozwolenie na budowę lub zaświadczenie o braku sprzeciwu wobec wykonania robót budowlanych. Dokumenty te będą stanowiły integralną część dokumentacji projektowej. Koszt uzyskania ww. dokumentów ponosi Wykonawca. </w:t>
      </w:r>
    </w:p>
    <w:p w14:paraId="3DF42BC6" w14:textId="2CB093DF" w:rsidR="00A32716" w:rsidRPr="00A32716" w:rsidRDefault="00A32716" w:rsidP="00887BA0">
      <w:pPr>
        <w:pStyle w:val="Akapitzlist"/>
        <w:numPr>
          <w:ilvl w:val="0"/>
          <w:numId w:val="11"/>
        </w:numPr>
        <w:spacing w:before="120" w:after="0" w:line="240" w:lineRule="auto"/>
        <w:ind w:left="426" w:right="3"/>
        <w:jc w:val="both"/>
        <w:rPr>
          <w:rFonts w:ascii="Calibri Light" w:eastAsia="Arial" w:hAnsi="Calibri Light" w:cs="Calibri Light"/>
          <w:lang w:eastAsia="pl-PL"/>
        </w:rPr>
      </w:pPr>
      <w:r w:rsidRPr="00A32716">
        <w:rPr>
          <w:rFonts w:ascii="Calibri Light" w:hAnsi="Calibri Light" w:cs="Calibri Light"/>
        </w:rPr>
        <w:t>Kosztorysy inwestorskie powinny uwzględniać, m.in. koszt wykonania wszelkich robót budowlanych wszelkie inne koszty związane z przygotowaniem i prowadzeniem robót.</w:t>
      </w:r>
    </w:p>
    <w:p w14:paraId="3E2B2FC9" w14:textId="59B633F5" w:rsidR="00D93E91" w:rsidRPr="002103E3" w:rsidRDefault="00D93E91" w:rsidP="00887BA0">
      <w:pPr>
        <w:pStyle w:val="Akapitzlist"/>
        <w:numPr>
          <w:ilvl w:val="0"/>
          <w:numId w:val="11"/>
        </w:numPr>
        <w:shd w:val="clear" w:color="auto" w:fill="FFFFFF"/>
        <w:spacing w:before="75" w:after="75" w:line="240" w:lineRule="auto"/>
        <w:ind w:left="426" w:hanging="426"/>
        <w:jc w:val="both"/>
        <w:rPr>
          <w:rFonts w:ascii="Calibri Light" w:eastAsia="Times New Roman" w:hAnsi="Calibri Light" w:cs="Calibri Light"/>
          <w:lang w:eastAsia="pl-PL"/>
        </w:rPr>
      </w:pPr>
      <w:r w:rsidRPr="002103E3">
        <w:rPr>
          <w:rFonts w:ascii="Calibri Light" w:eastAsia="Times New Roman" w:hAnsi="Calibri Light" w:cs="Calibri Light"/>
          <w:lang w:eastAsia="pl-PL"/>
        </w:rPr>
        <w:t>Wykonawca jest zobowiązany do uzgadniania z Zamawiającym rozwiązań dotyczących zakresu zamówienia na organizowanych spotkaniach roboczych w siedzibie Zamawiającego.</w:t>
      </w:r>
    </w:p>
    <w:p w14:paraId="382B8072" w14:textId="77777777" w:rsidR="002103E3" w:rsidRPr="002103E3" w:rsidRDefault="002103E3" w:rsidP="00887BA0">
      <w:pPr>
        <w:pStyle w:val="Akapitzlist"/>
        <w:numPr>
          <w:ilvl w:val="0"/>
          <w:numId w:val="11"/>
        </w:numPr>
        <w:tabs>
          <w:tab w:val="left" w:pos="426"/>
        </w:tabs>
        <w:spacing w:after="0" w:line="234" w:lineRule="auto"/>
        <w:ind w:left="426" w:hanging="426"/>
        <w:jc w:val="both"/>
        <w:rPr>
          <w:rFonts w:ascii="Calibri Light" w:eastAsia="Times New Roman" w:hAnsi="Calibri Light" w:cs="Calibri Light"/>
        </w:rPr>
      </w:pPr>
      <w:r w:rsidRPr="002103E3">
        <w:rPr>
          <w:rFonts w:ascii="Calibri Light" w:eastAsia="Times New Roman" w:hAnsi="Calibri Light" w:cs="Calibri Light"/>
        </w:rPr>
        <w:t xml:space="preserve">Wykonawca zobowiązany jest opracować dokumentację projektową zgodnie z przepisami ustawy Prawo zamówień publicznych, a w szczególności z art. 28 do 30 oraz od 99 do 103. W szczególności niedopuszczalnym jest opisywanie przedmiotu zamówienia poprzez wskazywanie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takiemu towarzyszą wyrazy „lub równoważny”. W takim przypadku Wykonawca zobowiązany jest wskazać na dopuszczalność zastosowania materiałów równoważnych pod względem funkcjonalnym, technologicznym, technicznym i ekonomicznym oraz do opisania minimalnych, wymaganych parametrów tej równoważności. </w:t>
      </w:r>
    </w:p>
    <w:p w14:paraId="77EB771E" w14:textId="77777777" w:rsidR="002103E3" w:rsidRPr="002103E3" w:rsidRDefault="002103E3" w:rsidP="00887BA0">
      <w:pPr>
        <w:pStyle w:val="Akapitzlist"/>
        <w:numPr>
          <w:ilvl w:val="0"/>
          <w:numId w:val="11"/>
        </w:numPr>
        <w:tabs>
          <w:tab w:val="left" w:pos="426"/>
        </w:tabs>
        <w:spacing w:after="0" w:line="234" w:lineRule="auto"/>
        <w:ind w:left="426" w:hanging="426"/>
        <w:jc w:val="both"/>
        <w:rPr>
          <w:rFonts w:ascii="Calibri Light" w:eastAsia="Times New Roman" w:hAnsi="Calibri Light" w:cs="Calibri Light"/>
        </w:rPr>
      </w:pPr>
      <w:bookmarkStart w:id="1" w:name="_Hlk88379689"/>
      <w:r w:rsidRPr="002103E3">
        <w:rPr>
          <w:rFonts w:ascii="Calibri Light" w:eastAsia="Times New Roman" w:hAnsi="Calibri Light" w:cs="Calibri Light"/>
        </w:rPr>
        <w:t xml:space="preserve">Dokumentacja projektowa będzie stanowiła podstawę do wszczęcia postępowania o udzielenie zamówienia publicznego. W związku z powyższym specyfikacja techniczne wykonania i obioru robót oraz przedmiar robót budowlanych musi zawierać wszystkie rozwiązania techniczne, rodzaje robót i ich ilości wynikające z powyższej dokumentacji. </w:t>
      </w:r>
    </w:p>
    <w:p w14:paraId="1F45B4B5" w14:textId="77777777" w:rsidR="002103E3" w:rsidRPr="002103E3" w:rsidRDefault="002103E3" w:rsidP="00887BA0">
      <w:pPr>
        <w:pStyle w:val="Akapitzlist"/>
        <w:numPr>
          <w:ilvl w:val="0"/>
          <w:numId w:val="11"/>
        </w:numPr>
        <w:tabs>
          <w:tab w:val="left" w:pos="426"/>
        </w:tabs>
        <w:spacing w:after="0" w:line="234" w:lineRule="auto"/>
        <w:ind w:left="426" w:hanging="426"/>
        <w:jc w:val="both"/>
        <w:rPr>
          <w:rFonts w:ascii="Calibri Light" w:eastAsia="Times New Roman" w:hAnsi="Calibri Light" w:cs="Calibri Light"/>
        </w:rPr>
      </w:pPr>
      <w:r w:rsidRPr="002103E3">
        <w:rPr>
          <w:rFonts w:ascii="Calibri Light" w:eastAsia="Times New Roman" w:hAnsi="Calibri Light" w:cs="Calibri Light"/>
        </w:rPr>
        <w:t>Dokumentacja projektowa powinna być opracowana kompleksowo, zawierać wszystkie elementy do sprawnego przygotowania dokumentacji przetargowej na wykonanie robót budowlanych, ofert oraz realizacji i rozliczenia wykonanych robót budowlanych.</w:t>
      </w:r>
    </w:p>
    <w:p w14:paraId="50325281" w14:textId="77777777" w:rsidR="002103E3" w:rsidRPr="002103E3" w:rsidRDefault="002103E3" w:rsidP="00887BA0">
      <w:pPr>
        <w:pStyle w:val="Akapitzlist"/>
        <w:numPr>
          <w:ilvl w:val="0"/>
          <w:numId w:val="11"/>
        </w:numPr>
        <w:tabs>
          <w:tab w:val="left" w:pos="426"/>
          <w:tab w:val="left" w:pos="567"/>
        </w:tabs>
        <w:spacing w:before="120" w:after="0" w:line="240" w:lineRule="auto"/>
        <w:ind w:left="426" w:right="40" w:hanging="426"/>
        <w:jc w:val="both"/>
        <w:rPr>
          <w:rFonts w:ascii="Calibri Light" w:eastAsia="Arial" w:hAnsi="Calibri Light" w:cs="Calibri Light"/>
        </w:rPr>
      </w:pPr>
      <w:r w:rsidRPr="002103E3">
        <w:rPr>
          <w:rFonts w:ascii="Calibri Light" w:eastAsia="Arial" w:hAnsi="Calibri Light" w:cs="Calibri Light"/>
        </w:rPr>
        <w:t>Wykonanie innych prac niezbędnych do wykonania zamówienia, w tym również prac przygotowawczych do wykonania projektu;</w:t>
      </w:r>
    </w:p>
    <w:p w14:paraId="3593F508" w14:textId="19A69998" w:rsidR="002103E3" w:rsidRPr="002103E3" w:rsidRDefault="002103E3" w:rsidP="00887BA0">
      <w:pPr>
        <w:pStyle w:val="Akapitzlist"/>
        <w:numPr>
          <w:ilvl w:val="0"/>
          <w:numId w:val="11"/>
        </w:numPr>
        <w:tabs>
          <w:tab w:val="left" w:pos="426"/>
          <w:tab w:val="left" w:pos="567"/>
        </w:tabs>
        <w:spacing w:before="120" w:after="0" w:line="240" w:lineRule="auto"/>
        <w:ind w:left="426" w:right="40" w:hanging="426"/>
        <w:jc w:val="both"/>
        <w:rPr>
          <w:rFonts w:ascii="Calibri Light" w:eastAsia="Arial" w:hAnsi="Calibri Light" w:cs="Calibri Light"/>
        </w:rPr>
      </w:pPr>
      <w:r w:rsidRPr="002103E3">
        <w:rPr>
          <w:rFonts w:ascii="Calibri Light" w:eastAsia="Arial" w:hAnsi="Calibri Light" w:cs="Calibri Light"/>
        </w:rPr>
        <w:t>Wykonawca dokona 3-krotnej aktualizacji kosztorysów inwestorskich w okresie do 2 lat licząc od daty uzyskania pozwolenia na budowę, w terminie 7 dni od daty wpływu zlecenia od Zamawiającego, bez dodatkowego wynagrodzenia. Aktualizacje kosztorysów będą przekazywane w formie elektronicznej oraz w 1 egzemplarzu papierowym</w:t>
      </w:r>
    </w:p>
    <w:p w14:paraId="082C0967" w14:textId="77777777" w:rsidR="002103E3" w:rsidRPr="002103E3" w:rsidRDefault="002103E3" w:rsidP="00887BA0">
      <w:pPr>
        <w:pStyle w:val="Akapitzlist"/>
        <w:numPr>
          <w:ilvl w:val="0"/>
          <w:numId w:val="11"/>
        </w:numPr>
        <w:tabs>
          <w:tab w:val="left" w:pos="567"/>
        </w:tabs>
        <w:spacing w:before="120" w:after="0" w:line="240" w:lineRule="auto"/>
        <w:ind w:left="426" w:right="40" w:hanging="426"/>
        <w:jc w:val="both"/>
        <w:rPr>
          <w:rFonts w:ascii="Calibri Light" w:eastAsia="Arial" w:hAnsi="Calibri Light" w:cs="Calibri Light"/>
        </w:rPr>
      </w:pPr>
      <w:r w:rsidRPr="002103E3">
        <w:rPr>
          <w:rFonts w:ascii="Calibri Light" w:eastAsia="Arial" w:hAnsi="Calibri Light" w:cs="Calibri Light"/>
        </w:rPr>
        <w:lastRenderedPageBreak/>
        <w:t>W przypadku zaproponowania w ofertach przetargowych na wykonanie robót budowlanych,</w:t>
      </w:r>
      <w:r w:rsidRPr="002103E3">
        <w:rPr>
          <w:rFonts w:ascii="Calibri Light" w:eastAsia="Arial" w:hAnsi="Calibri Light" w:cs="Calibri Light"/>
        </w:rPr>
        <w:br/>
        <w:t>materiałów lub urządzeń "równoważnych", tzn. innych niż podane w dokumentacji projektowej jako przykładowe – Wykonawca (Projektant) zobowiązuje się do wydania, na etapie analizy ofert i na wniosek Zamawiającego, pisemnej opinii dotyczącej ich „równoważności”;</w:t>
      </w:r>
    </w:p>
    <w:p w14:paraId="1C717190" w14:textId="77777777" w:rsidR="002103E3" w:rsidRPr="002103E3" w:rsidRDefault="002103E3" w:rsidP="00887BA0">
      <w:pPr>
        <w:pStyle w:val="Akapitzlist"/>
        <w:numPr>
          <w:ilvl w:val="0"/>
          <w:numId w:val="11"/>
        </w:numPr>
        <w:tabs>
          <w:tab w:val="left" w:pos="567"/>
        </w:tabs>
        <w:spacing w:before="120" w:after="0" w:line="240" w:lineRule="auto"/>
        <w:ind w:left="426" w:right="40" w:hanging="426"/>
        <w:jc w:val="both"/>
        <w:rPr>
          <w:rFonts w:ascii="Calibri Light" w:eastAsia="Arial" w:hAnsi="Calibri Light" w:cs="Calibri Light"/>
        </w:rPr>
      </w:pPr>
      <w:r w:rsidRPr="002103E3">
        <w:rPr>
          <w:rFonts w:ascii="Calibri Light" w:eastAsia="Arial" w:hAnsi="Calibri Light" w:cs="Calibri Light"/>
        </w:rPr>
        <w:t>Udzielanie odpowiedzi na pytania związane z dokumentacją projektową składane w trakcie</w:t>
      </w:r>
      <w:r w:rsidRPr="002103E3">
        <w:rPr>
          <w:rFonts w:ascii="Calibri Light" w:eastAsia="Arial" w:hAnsi="Calibri Light" w:cs="Calibri Light"/>
        </w:rPr>
        <w:br/>
        <w:t>trwania procedury przetargowej na wykonanie robót budowlanych;</w:t>
      </w:r>
    </w:p>
    <w:p w14:paraId="471E5D2E" w14:textId="77777777" w:rsidR="002103E3" w:rsidRPr="002103E3" w:rsidRDefault="002103E3" w:rsidP="00887BA0">
      <w:pPr>
        <w:pStyle w:val="Akapitzlist"/>
        <w:numPr>
          <w:ilvl w:val="0"/>
          <w:numId w:val="11"/>
        </w:numPr>
        <w:tabs>
          <w:tab w:val="left" w:pos="567"/>
        </w:tabs>
        <w:spacing w:before="120" w:after="0" w:line="240" w:lineRule="auto"/>
        <w:ind w:left="426" w:right="40" w:hanging="426"/>
        <w:jc w:val="both"/>
        <w:rPr>
          <w:rFonts w:ascii="Calibri Light" w:eastAsia="Arial" w:hAnsi="Calibri Light" w:cs="Calibri Light"/>
        </w:rPr>
      </w:pPr>
      <w:r w:rsidRPr="002103E3">
        <w:rPr>
          <w:rFonts w:ascii="Calibri Light" w:eastAsia="Arial" w:hAnsi="Calibri Light" w:cs="Calibri Light"/>
        </w:rPr>
        <w:t>Zastosowanie w projekcie rozwiązań standardowych skutkujących optymalizacją kosztów;</w:t>
      </w:r>
    </w:p>
    <w:p w14:paraId="79CB0C81" w14:textId="2195422E" w:rsidR="002103E3" w:rsidRPr="002103E3" w:rsidRDefault="002103E3" w:rsidP="00887BA0">
      <w:pPr>
        <w:pStyle w:val="Akapitzlist"/>
        <w:numPr>
          <w:ilvl w:val="0"/>
          <w:numId w:val="11"/>
        </w:numPr>
        <w:tabs>
          <w:tab w:val="left" w:pos="567"/>
        </w:tabs>
        <w:spacing w:before="120" w:after="0" w:line="240" w:lineRule="auto"/>
        <w:ind w:left="426" w:right="40" w:hanging="426"/>
        <w:jc w:val="both"/>
        <w:rPr>
          <w:rFonts w:ascii="Calibri Light" w:eastAsia="Arial" w:hAnsi="Calibri Light" w:cs="Calibri Light"/>
        </w:rPr>
      </w:pPr>
      <w:r w:rsidRPr="002103E3">
        <w:rPr>
          <w:rFonts w:ascii="Calibri Light" w:eastAsia="Arial" w:hAnsi="Calibri Light" w:cs="Calibri Light"/>
        </w:rPr>
        <w:t>W przypadku niekompletności dokumentacji objętej niniejszą umową Wykonawca zobowiązany jest do wykonania dokumentacji uzupełniającej i pokrycia w całości kosztów jej wykonania.</w:t>
      </w:r>
    </w:p>
    <w:bookmarkEnd w:id="1"/>
    <w:p w14:paraId="60B7B7B5" w14:textId="77777777" w:rsidR="002103E3" w:rsidRDefault="00D93E91" w:rsidP="00887BA0">
      <w:pPr>
        <w:pStyle w:val="Akapitzlist"/>
        <w:numPr>
          <w:ilvl w:val="0"/>
          <w:numId w:val="11"/>
        </w:numPr>
        <w:shd w:val="clear" w:color="auto" w:fill="FFFFFF"/>
        <w:spacing w:before="75" w:after="75" w:line="240" w:lineRule="auto"/>
        <w:ind w:left="426" w:hanging="426"/>
        <w:jc w:val="both"/>
        <w:rPr>
          <w:rFonts w:ascii="Calibri Light" w:eastAsia="Times New Roman" w:hAnsi="Calibri Light" w:cs="Calibri Light"/>
          <w:lang w:eastAsia="pl-PL"/>
        </w:rPr>
      </w:pPr>
      <w:r w:rsidRPr="002103E3">
        <w:rPr>
          <w:rFonts w:ascii="Calibri Light" w:eastAsia="Times New Roman" w:hAnsi="Calibri Light" w:cs="Calibri Light"/>
          <w:lang w:eastAsia="pl-PL"/>
        </w:rPr>
        <w:t>W ramach zamówienia Wykonawca zobowiązany jest uzyskać ostateczną decyzje pozwolenia na budowę lub dokument umożliwiający realizację właściwych prac budowlanych.</w:t>
      </w:r>
    </w:p>
    <w:p w14:paraId="1DAB4643" w14:textId="7B3E6526" w:rsidR="00C84E02" w:rsidRPr="005F098B" w:rsidRDefault="00D93E91" w:rsidP="005F098B">
      <w:pPr>
        <w:pStyle w:val="Akapitzlist"/>
        <w:numPr>
          <w:ilvl w:val="0"/>
          <w:numId w:val="11"/>
        </w:numPr>
        <w:shd w:val="clear" w:color="auto" w:fill="FFFFFF"/>
        <w:spacing w:before="75" w:after="75" w:line="240" w:lineRule="auto"/>
        <w:ind w:left="426" w:hanging="426"/>
        <w:jc w:val="both"/>
        <w:rPr>
          <w:rFonts w:ascii="Calibri Light" w:eastAsia="Times New Roman" w:hAnsi="Calibri Light" w:cs="Calibri Light"/>
          <w:lang w:eastAsia="pl-PL"/>
        </w:rPr>
      </w:pPr>
      <w:r w:rsidRPr="002103E3">
        <w:rPr>
          <w:rFonts w:ascii="Calibri Light" w:eastAsia="Times New Roman" w:hAnsi="Calibri Light" w:cs="Calibri Light"/>
          <w:lang w:eastAsia="pl-PL"/>
        </w:rPr>
        <w:t>W ramach zamówienia Wykonawca otrzyma od Zamawiającego stosowne pełnomocnictwo celem reprezentacji przy uzyskaniu niezbędnych uzgodnień, pozwoleń i dokumentów wymaganych prawem.</w:t>
      </w:r>
    </w:p>
    <w:p w14:paraId="1694128E" w14:textId="17DE2384" w:rsidR="006525F4" w:rsidRPr="00C84E02" w:rsidRDefault="00D93E91" w:rsidP="00C84E02">
      <w:pPr>
        <w:pStyle w:val="Akapitzlist"/>
        <w:numPr>
          <w:ilvl w:val="0"/>
          <w:numId w:val="11"/>
        </w:numPr>
        <w:shd w:val="clear" w:color="auto" w:fill="FFFFFF"/>
        <w:spacing w:before="75" w:after="75" w:line="240" w:lineRule="auto"/>
        <w:ind w:left="426" w:hanging="426"/>
        <w:jc w:val="both"/>
        <w:rPr>
          <w:rFonts w:ascii="Calibri Light" w:eastAsia="Times New Roman" w:hAnsi="Calibri Light" w:cs="Calibri Light"/>
          <w:lang w:eastAsia="pl-PL"/>
        </w:rPr>
      </w:pPr>
      <w:r w:rsidRPr="00A55236">
        <w:rPr>
          <w:rFonts w:ascii="Calibri Light" w:eastAsia="Times New Roman" w:hAnsi="Calibri Light" w:cs="Calibri Light"/>
          <w:b/>
          <w:bCs/>
          <w:lang w:eastAsia="pl-PL"/>
        </w:rPr>
        <w:t>Zamawiający zaleca Wykonawcą dokonanie wizji lokalnej na miejscu realizacji zamówienia celem prawidłowego sporządzenia wyceny.</w:t>
      </w:r>
    </w:p>
    <w:p w14:paraId="7CB99706" w14:textId="47594776" w:rsidR="009602FA" w:rsidRPr="002103E3" w:rsidRDefault="00BD78A1" w:rsidP="00887BA0">
      <w:pPr>
        <w:numPr>
          <w:ilvl w:val="0"/>
          <w:numId w:val="1"/>
        </w:numPr>
        <w:spacing w:before="120" w:after="0"/>
        <w:ind w:left="578"/>
        <w:jc w:val="both"/>
        <w:rPr>
          <w:rFonts w:ascii="Calibri Light" w:hAnsi="Calibri Light" w:cs="Calibri Light"/>
          <w:lang w:eastAsia="pl-PL"/>
        </w:rPr>
      </w:pPr>
      <w:r w:rsidRPr="002103E3">
        <w:rPr>
          <w:rFonts w:ascii="Calibri Light" w:hAnsi="Calibri Light" w:cs="Calibri Light"/>
          <w:b/>
          <w:lang w:eastAsia="pl-PL"/>
        </w:rPr>
        <w:t>Termin wykonania zamówienia</w:t>
      </w:r>
      <w:r w:rsidRPr="002103E3">
        <w:rPr>
          <w:rFonts w:ascii="Calibri Light" w:hAnsi="Calibri Light" w:cs="Calibri Light"/>
          <w:lang w:eastAsia="pl-PL"/>
        </w:rPr>
        <w:t xml:space="preserve"> </w:t>
      </w:r>
    </w:p>
    <w:p w14:paraId="23FD96A6" w14:textId="750B6C40" w:rsidR="00D93E91" w:rsidRDefault="00D93E91" w:rsidP="00BC12A5">
      <w:pPr>
        <w:spacing w:before="120" w:after="0"/>
        <w:ind w:left="142"/>
        <w:jc w:val="both"/>
        <w:rPr>
          <w:rFonts w:ascii="Calibri Light" w:hAnsi="Calibri Light" w:cs="Calibri Light"/>
          <w:sz w:val="21"/>
          <w:szCs w:val="21"/>
          <w:shd w:val="clear" w:color="auto" w:fill="FFFFFF"/>
        </w:rPr>
      </w:pPr>
      <w:r w:rsidRPr="00BC12A5">
        <w:rPr>
          <w:rFonts w:ascii="Calibri Light" w:hAnsi="Calibri Light" w:cs="Calibri Light"/>
          <w:sz w:val="21"/>
          <w:szCs w:val="21"/>
          <w:shd w:val="clear" w:color="auto" w:fill="FFFFFF"/>
        </w:rPr>
        <w:t xml:space="preserve">Przedmiot zamówienia zrealizowany powinien zostać </w:t>
      </w:r>
      <w:r w:rsidR="00BC12A5">
        <w:rPr>
          <w:rFonts w:ascii="Calibri Light" w:hAnsi="Calibri Light" w:cs="Calibri Light"/>
          <w:sz w:val="21"/>
          <w:szCs w:val="21"/>
          <w:shd w:val="clear" w:color="auto" w:fill="FFFFFF"/>
        </w:rPr>
        <w:t>zrealizowany w terminie 90 dni od dnia podpisania umowy, w uwzględnieniem poniższych etapów:</w:t>
      </w:r>
    </w:p>
    <w:p w14:paraId="5244C105" w14:textId="5A20718E" w:rsidR="00BC12A5" w:rsidRDefault="00BC12A5" w:rsidP="00BC12A5">
      <w:pPr>
        <w:spacing w:before="120" w:after="0"/>
        <w:ind w:left="142"/>
        <w:jc w:val="both"/>
        <w:rPr>
          <w:rFonts w:ascii="Calibri Light" w:hAnsi="Calibri Light" w:cs="Calibri Light"/>
          <w:sz w:val="21"/>
          <w:szCs w:val="21"/>
          <w:shd w:val="clear" w:color="auto" w:fill="FFFFFF"/>
        </w:rPr>
      </w:pPr>
      <w:r>
        <w:rPr>
          <w:rFonts w:ascii="Calibri Light" w:hAnsi="Calibri Light" w:cs="Calibri Light"/>
          <w:sz w:val="21"/>
          <w:szCs w:val="21"/>
          <w:shd w:val="clear" w:color="auto" w:fill="FFFFFF"/>
        </w:rPr>
        <w:t xml:space="preserve">Etap I </w:t>
      </w:r>
      <w:r w:rsidR="00887BA0">
        <w:rPr>
          <w:rFonts w:ascii="Calibri Light" w:hAnsi="Calibri Light" w:cs="Calibri Light"/>
          <w:sz w:val="21"/>
          <w:szCs w:val="21"/>
          <w:shd w:val="clear" w:color="auto" w:fill="FFFFFF"/>
        </w:rPr>
        <w:t xml:space="preserve">- </w:t>
      </w:r>
      <w:r w:rsidR="00887BA0" w:rsidRPr="00887BA0">
        <w:rPr>
          <w:rFonts w:ascii="Calibri Light" w:hAnsi="Calibri Light" w:cs="Calibri Light"/>
          <w:sz w:val="21"/>
          <w:szCs w:val="21"/>
          <w:shd w:val="clear" w:color="auto" w:fill="FFFFFF"/>
        </w:rPr>
        <w:t xml:space="preserve">wykonanie </w:t>
      </w:r>
      <w:r w:rsidR="00887BA0">
        <w:rPr>
          <w:rFonts w:ascii="Calibri Light" w:hAnsi="Calibri Light" w:cs="Calibri Light"/>
          <w:sz w:val="21"/>
          <w:szCs w:val="21"/>
          <w:shd w:val="clear" w:color="auto" w:fill="FFFFFF"/>
        </w:rPr>
        <w:t xml:space="preserve">kompleksowej </w:t>
      </w:r>
      <w:r w:rsidR="00887BA0" w:rsidRPr="00887BA0">
        <w:rPr>
          <w:rFonts w:ascii="Calibri Light" w:hAnsi="Calibri Light" w:cs="Calibri Light"/>
          <w:sz w:val="21"/>
          <w:szCs w:val="21"/>
          <w:shd w:val="clear" w:color="auto" w:fill="FFFFFF"/>
        </w:rPr>
        <w:t>dokumentacji projektowej</w:t>
      </w:r>
      <w:r w:rsidR="00887BA0">
        <w:rPr>
          <w:rFonts w:ascii="Calibri Light" w:hAnsi="Calibri Light" w:cs="Calibri Light"/>
          <w:sz w:val="21"/>
          <w:szCs w:val="21"/>
          <w:shd w:val="clear" w:color="auto" w:fill="FFFFFF"/>
        </w:rPr>
        <w:t xml:space="preserve"> w terminie do </w:t>
      </w:r>
      <w:r w:rsidR="00887BA0" w:rsidRPr="00887BA0">
        <w:rPr>
          <w:rFonts w:ascii="Calibri Light" w:hAnsi="Calibri Light" w:cs="Calibri Light"/>
          <w:b/>
          <w:bCs/>
          <w:sz w:val="21"/>
          <w:szCs w:val="21"/>
          <w:shd w:val="clear" w:color="auto" w:fill="FFFFFF"/>
        </w:rPr>
        <w:t>31.12.2021 r.</w:t>
      </w:r>
      <w:r w:rsidR="00887BA0">
        <w:rPr>
          <w:rFonts w:ascii="Calibri Light" w:hAnsi="Calibri Light" w:cs="Calibri Light"/>
          <w:sz w:val="21"/>
          <w:szCs w:val="21"/>
          <w:shd w:val="clear" w:color="auto" w:fill="FFFFFF"/>
        </w:rPr>
        <w:t xml:space="preserve"> </w:t>
      </w:r>
    </w:p>
    <w:p w14:paraId="47F965B3" w14:textId="7E105AE0" w:rsidR="00BC12A5" w:rsidRPr="005F098B" w:rsidRDefault="00887BA0" w:rsidP="005F098B">
      <w:pPr>
        <w:spacing w:before="120" w:after="0"/>
        <w:ind w:left="142"/>
        <w:jc w:val="both"/>
        <w:rPr>
          <w:rFonts w:ascii="Calibri Light" w:hAnsi="Calibri Light" w:cs="Calibri Light"/>
          <w:sz w:val="21"/>
          <w:szCs w:val="21"/>
          <w:shd w:val="clear" w:color="auto" w:fill="FFFFFF"/>
        </w:rPr>
      </w:pPr>
      <w:r>
        <w:rPr>
          <w:rFonts w:ascii="Calibri Light" w:hAnsi="Calibri Light" w:cs="Calibri Light"/>
          <w:sz w:val="21"/>
          <w:szCs w:val="21"/>
          <w:shd w:val="clear" w:color="auto" w:fill="FFFFFF"/>
        </w:rPr>
        <w:t xml:space="preserve">Etap II - </w:t>
      </w:r>
      <w:r w:rsidRPr="00887BA0">
        <w:rPr>
          <w:rFonts w:ascii="Calibri Light" w:hAnsi="Calibri Light" w:cs="Calibri Light"/>
          <w:sz w:val="21"/>
          <w:szCs w:val="21"/>
          <w:shd w:val="clear" w:color="auto" w:fill="FFFFFF"/>
        </w:rPr>
        <w:t xml:space="preserve">uzyskanie </w:t>
      </w:r>
      <w:r w:rsidR="005F098B" w:rsidRPr="002103E3">
        <w:rPr>
          <w:rFonts w:ascii="Calibri Light" w:eastAsia="Times New Roman" w:hAnsi="Calibri Light" w:cs="Calibri Light"/>
          <w:lang w:eastAsia="pl-PL"/>
        </w:rPr>
        <w:t>ostateczn</w:t>
      </w:r>
      <w:r w:rsidR="005F098B">
        <w:rPr>
          <w:rFonts w:ascii="Calibri Light" w:eastAsia="Times New Roman" w:hAnsi="Calibri Light" w:cs="Calibri Light"/>
          <w:lang w:eastAsia="pl-PL"/>
        </w:rPr>
        <w:t>ej</w:t>
      </w:r>
      <w:r w:rsidR="005F098B" w:rsidRPr="002103E3">
        <w:rPr>
          <w:rFonts w:ascii="Calibri Light" w:eastAsia="Times New Roman" w:hAnsi="Calibri Light" w:cs="Calibri Light"/>
          <w:lang w:eastAsia="pl-PL"/>
        </w:rPr>
        <w:t xml:space="preserve"> decyzje pozwolenia na budowę lub dokument umożliwiający realizację właściwych prac budowlanych</w:t>
      </w:r>
      <w:r w:rsidR="005F098B">
        <w:rPr>
          <w:rFonts w:ascii="Calibri Light" w:hAnsi="Calibri Light" w:cs="Calibri Light"/>
          <w:sz w:val="21"/>
          <w:szCs w:val="21"/>
          <w:shd w:val="clear" w:color="auto" w:fill="FFFFFF"/>
        </w:rPr>
        <w:t xml:space="preserve"> </w:t>
      </w:r>
      <w:r>
        <w:rPr>
          <w:rFonts w:ascii="Calibri Light" w:hAnsi="Calibri Light" w:cs="Calibri Light"/>
          <w:sz w:val="21"/>
          <w:szCs w:val="21"/>
          <w:shd w:val="clear" w:color="auto" w:fill="FFFFFF"/>
        </w:rPr>
        <w:t xml:space="preserve">w terminie </w:t>
      </w:r>
      <w:r w:rsidRPr="00887BA0">
        <w:rPr>
          <w:rFonts w:ascii="Calibri Light" w:hAnsi="Calibri Light" w:cs="Calibri Light"/>
          <w:b/>
          <w:bCs/>
          <w:sz w:val="21"/>
          <w:szCs w:val="21"/>
          <w:shd w:val="clear" w:color="auto" w:fill="FFFFFF"/>
        </w:rPr>
        <w:t xml:space="preserve">90 dni od dnia podpisania umowy. </w:t>
      </w:r>
    </w:p>
    <w:p w14:paraId="6183690A" w14:textId="264E8BCE" w:rsidR="00B73397" w:rsidRPr="002103E3" w:rsidRDefault="00BD78A1" w:rsidP="00D93E91">
      <w:pPr>
        <w:widowControl w:val="0"/>
        <w:autoSpaceDE w:val="0"/>
        <w:autoSpaceDN w:val="0"/>
        <w:spacing w:before="120" w:after="0" w:line="240" w:lineRule="auto"/>
        <w:ind w:hanging="142"/>
        <w:jc w:val="both"/>
        <w:rPr>
          <w:rFonts w:ascii="Calibri Light" w:hAnsi="Calibri Light" w:cs="Calibri Light"/>
        </w:rPr>
      </w:pPr>
      <w:r w:rsidRPr="002103E3">
        <w:rPr>
          <w:rFonts w:ascii="Calibri Light" w:hAnsi="Calibri Light" w:cs="Calibri Light"/>
          <w:b/>
        </w:rPr>
        <w:t xml:space="preserve">III. </w:t>
      </w:r>
      <w:r w:rsidR="00B73397" w:rsidRPr="002103E3">
        <w:rPr>
          <w:rFonts w:ascii="Calibri Light" w:hAnsi="Calibri Light" w:cs="Calibri Light"/>
          <w:b/>
          <w:bCs/>
        </w:rPr>
        <w:t>Warunki udziału w postępowaniu</w:t>
      </w:r>
      <w:r w:rsidR="00B73397" w:rsidRPr="002103E3">
        <w:rPr>
          <w:rFonts w:ascii="Calibri Light" w:hAnsi="Calibri Light" w:cs="Calibri Light"/>
        </w:rPr>
        <w:t>.</w:t>
      </w:r>
    </w:p>
    <w:p w14:paraId="70F9C928" w14:textId="2974323D" w:rsidR="00D93E91" w:rsidRPr="002103E3" w:rsidRDefault="00D93E91" w:rsidP="00D93E91">
      <w:pPr>
        <w:spacing w:before="120" w:after="0"/>
        <w:ind w:left="142"/>
        <w:jc w:val="both"/>
        <w:rPr>
          <w:rFonts w:ascii="Calibri Light" w:hAnsi="Calibri Light" w:cs="Calibri Light"/>
          <w:b/>
        </w:rPr>
      </w:pPr>
      <w:r w:rsidRPr="002103E3">
        <w:rPr>
          <w:rFonts w:ascii="Calibri Light" w:hAnsi="Calibri Light" w:cs="Calibri Light"/>
          <w:shd w:val="clear" w:color="auto" w:fill="FFFFFF"/>
        </w:rPr>
        <w:t>O udzielenie zamówienia mogą ubiegać się Wykonawcy, którzy posiadają wiedzę</w:t>
      </w:r>
      <w:r w:rsidR="00E021E1">
        <w:rPr>
          <w:rFonts w:ascii="Calibri Light" w:hAnsi="Calibri Light" w:cs="Calibri Light"/>
        </w:rPr>
        <w:t xml:space="preserve"> </w:t>
      </w:r>
      <w:r w:rsidRPr="002103E3">
        <w:rPr>
          <w:rFonts w:ascii="Calibri Light" w:hAnsi="Calibri Light" w:cs="Calibri Light"/>
          <w:shd w:val="clear" w:color="auto" w:fill="FFFFFF"/>
        </w:rPr>
        <w:t xml:space="preserve">i doświadczenie w tym zakresie. Zamawiający uzna ten warunek za spełniony, jeżeli Wykonawca lub podwykonawca wykaże, iż w okresie ostatnich trzech lat przed upływem terminu składania ofert, a jeżeli okres prowadzenia działalności jest krótszy - w tym okresie zrealizował: co najmniej </w:t>
      </w:r>
      <w:r w:rsidR="00E021E1">
        <w:rPr>
          <w:rFonts w:ascii="Calibri Light" w:hAnsi="Calibri Light" w:cs="Calibri Light"/>
          <w:shd w:val="clear" w:color="auto" w:fill="FFFFFF"/>
        </w:rPr>
        <w:t>1</w:t>
      </w:r>
      <w:r w:rsidRPr="002103E3">
        <w:rPr>
          <w:rFonts w:ascii="Calibri Light" w:hAnsi="Calibri Light" w:cs="Calibri Light"/>
          <w:shd w:val="clear" w:color="auto" w:fill="FFFFFF"/>
        </w:rPr>
        <w:t xml:space="preserve"> usługi polegające na wykonaniu dokumentacji projektowej skateparku. Na potwierdzenie powyższego należy przedstawić - referencje. </w:t>
      </w:r>
    </w:p>
    <w:p w14:paraId="15224D3D" w14:textId="11E3F34F" w:rsidR="00BD78A1" w:rsidRPr="002103E3" w:rsidRDefault="00BD78A1" w:rsidP="00A14596">
      <w:pPr>
        <w:spacing w:before="120" w:after="0"/>
        <w:ind w:left="142" w:hanging="284"/>
        <w:jc w:val="both"/>
        <w:rPr>
          <w:rFonts w:ascii="Calibri Light" w:hAnsi="Calibri Light" w:cs="Calibri Light"/>
          <w:b/>
        </w:rPr>
      </w:pPr>
      <w:r w:rsidRPr="002103E3">
        <w:rPr>
          <w:rFonts w:ascii="Calibri Light" w:hAnsi="Calibri Light" w:cs="Calibri Light"/>
          <w:b/>
        </w:rPr>
        <w:t>IV. Kryterium oceny</w:t>
      </w:r>
    </w:p>
    <w:p w14:paraId="5FF9CAF1" w14:textId="4860C62D" w:rsidR="009602FA" w:rsidRPr="00C84E02" w:rsidRDefault="009602FA" w:rsidP="00C84E02">
      <w:pPr>
        <w:pStyle w:val="Akapitzlist"/>
        <w:numPr>
          <w:ilvl w:val="3"/>
          <w:numId w:val="16"/>
        </w:numPr>
        <w:tabs>
          <w:tab w:val="left" w:pos="567"/>
        </w:tabs>
        <w:spacing w:before="120" w:after="0"/>
        <w:ind w:left="284"/>
        <w:jc w:val="both"/>
        <w:rPr>
          <w:rFonts w:ascii="Calibri Light" w:hAnsi="Calibri Light" w:cs="Calibri Light"/>
        </w:rPr>
      </w:pPr>
      <w:r w:rsidRPr="00C84E02">
        <w:rPr>
          <w:rFonts w:ascii="Calibri Light" w:hAnsi="Calibri Light" w:cs="Calibri Light"/>
        </w:rPr>
        <w:t xml:space="preserve">Kryterium oceny ofert w niniejszym postępowaniu jest cena 100%.   </w:t>
      </w:r>
    </w:p>
    <w:p w14:paraId="3BB7442A" w14:textId="69B8273F" w:rsidR="005A0109" w:rsidRDefault="009602FA" w:rsidP="00C84E02">
      <w:pPr>
        <w:pStyle w:val="Akapitzlist"/>
        <w:numPr>
          <w:ilvl w:val="3"/>
          <w:numId w:val="16"/>
        </w:numPr>
        <w:tabs>
          <w:tab w:val="left" w:pos="567"/>
        </w:tabs>
        <w:spacing w:before="120" w:after="0"/>
        <w:ind w:left="284"/>
        <w:jc w:val="both"/>
        <w:rPr>
          <w:rFonts w:ascii="Calibri Light" w:hAnsi="Calibri Light" w:cs="Calibri Light"/>
        </w:rPr>
      </w:pPr>
      <w:r w:rsidRPr="00C84E02">
        <w:rPr>
          <w:rFonts w:ascii="Calibri Light" w:hAnsi="Calibri Light" w:cs="Calibri Light"/>
        </w:rPr>
        <w:t>Jeżeli w postępowaniu nie można będzie dokonać wyboru najkorzystniejszej oferty,</w:t>
      </w:r>
      <w:r w:rsidR="00E70A9F" w:rsidRPr="00C84E02">
        <w:rPr>
          <w:rFonts w:ascii="Calibri Light" w:hAnsi="Calibri Light" w:cs="Calibri Light"/>
        </w:rPr>
        <w:t xml:space="preserve"> </w:t>
      </w:r>
      <w:r w:rsidRPr="00C84E02">
        <w:rPr>
          <w:rFonts w:ascii="Calibri Light" w:hAnsi="Calibri Light" w:cs="Calibri Light"/>
        </w:rPr>
        <w:t>ze</w:t>
      </w:r>
      <w:r w:rsidR="00B73397" w:rsidRPr="00C84E02">
        <w:rPr>
          <w:rFonts w:ascii="Calibri Light" w:hAnsi="Calibri Light" w:cs="Calibri Light"/>
        </w:rPr>
        <w:t xml:space="preserve"> </w:t>
      </w:r>
      <w:r w:rsidRPr="00C84E02">
        <w:rPr>
          <w:rFonts w:ascii="Calibri Light" w:hAnsi="Calibri Light" w:cs="Calibri Light"/>
        </w:rPr>
        <w:t xml:space="preserve">względu na to, że zostały złożone oferty  </w:t>
      </w:r>
      <w:r w:rsidR="006A71BC" w:rsidRPr="00C84E02">
        <w:rPr>
          <w:rFonts w:ascii="Calibri Light" w:hAnsi="Calibri Light" w:cs="Calibri Light"/>
        </w:rPr>
        <w:t xml:space="preserve">z </w:t>
      </w:r>
      <w:r w:rsidRPr="00C84E02">
        <w:rPr>
          <w:rFonts w:ascii="Calibri Light" w:hAnsi="Calibri Light" w:cs="Calibri Light"/>
        </w:rPr>
        <w:t>tak</w:t>
      </w:r>
      <w:r w:rsidR="006A71BC" w:rsidRPr="00C84E02">
        <w:rPr>
          <w:rFonts w:ascii="Calibri Light" w:hAnsi="Calibri Light" w:cs="Calibri Light"/>
        </w:rPr>
        <w:t>ą</w:t>
      </w:r>
      <w:r w:rsidRPr="00C84E02">
        <w:rPr>
          <w:rFonts w:ascii="Calibri Light" w:hAnsi="Calibri Light" w:cs="Calibri Light"/>
        </w:rPr>
        <w:t xml:space="preserve"> sam</w:t>
      </w:r>
      <w:r w:rsidR="006A71BC" w:rsidRPr="00C84E02">
        <w:rPr>
          <w:rFonts w:ascii="Calibri Light" w:hAnsi="Calibri Light" w:cs="Calibri Light"/>
        </w:rPr>
        <w:t>ą</w:t>
      </w:r>
      <w:r w:rsidRPr="00C84E02">
        <w:rPr>
          <w:rFonts w:ascii="Calibri Light" w:hAnsi="Calibri Light" w:cs="Calibri Light"/>
        </w:rPr>
        <w:t xml:space="preserve"> cen</w:t>
      </w:r>
      <w:r w:rsidR="006A71BC" w:rsidRPr="00C84E02">
        <w:rPr>
          <w:rFonts w:ascii="Calibri Light" w:hAnsi="Calibri Light" w:cs="Calibri Light"/>
        </w:rPr>
        <w:t>ą</w:t>
      </w:r>
      <w:r w:rsidRPr="00C84E02">
        <w:rPr>
          <w:rFonts w:ascii="Calibri Light" w:hAnsi="Calibri Light" w:cs="Calibri Light"/>
        </w:rPr>
        <w:t>, Zamawiający w</w:t>
      </w:r>
      <w:r w:rsidR="006A71BC" w:rsidRPr="00C84E02">
        <w:rPr>
          <w:rFonts w:ascii="Calibri Light" w:hAnsi="Calibri Light" w:cs="Calibri Light"/>
        </w:rPr>
        <w:t>ezwie</w:t>
      </w:r>
      <w:r w:rsidRPr="00C84E02">
        <w:rPr>
          <w:rFonts w:ascii="Calibri Light" w:hAnsi="Calibri Light" w:cs="Calibri Light"/>
        </w:rPr>
        <w:t xml:space="preserve"> Wykonawców, którzy złożyli te oferty, do złożenia w terminie określonym przez Zamawiającego ofert dodatkowych. Wykonawcy składający oferty dodatkowe, nie mogą zaoferować cen wyższych niż zaoferowane w </w:t>
      </w:r>
      <w:r w:rsidR="006A71BC" w:rsidRPr="00C84E02">
        <w:rPr>
          <w:rFonts w:ascii="Calibri Light" w:hAnsi="Calibri Light" w:cs="Calibri Light"/>
        </w:rPr>
        <w:t xml:space="preserve">poprzednio </w:t>
      </w:r>
      <w:r w:rsidRPr="00C84E02">
        <w:rPr>
          <w:rFonts w:ascii="Calibri Light" w:hAnsi="Calibri Light" w:cs="Calibri Light"/>
        </w:rPr>
        <w:t>złożonych ofertach.</w:t>
      </w:r>
    </w:p>
    <w:p w14:paraId="58C69AF7" w14:textId="77777777" w:rsidR="00C84E02" w:rsidRPr="00C84E02" w:rsidRDefault="00C84E02" w:rsidP="00C84E02">
      <w:pPr>
        <w:pStyle w:val="Akapitzlist"/>
        <w:tabs>
          <w:tab w:val="left" w:pos="567"/>
        </w:tabs>
        <w:spacing w:before="120" w:after="0"/>
        <w:ind w:left="284"/>
        <w:jc w:val="both"/>
        <w:rPr>
          <w:rFonts w:ascii="Calibri Light" w:hAnsi="Calibri Light" w:cs="Calibri Light"/>
        </w:rPr>
      </w:pPr>
    </w:p>
    <w:p w14:paraId="4E0E0B66" w14:textId="193B5DAF" w:rsidR="00A14596" w:rsidRPr="002103E3" w:rsidRDefault="00BD78A1" w:rsidP="00A14596">
      <w:pPr>
        <w:widowControl w:val="0"/>
        <w:autoSpaceDE w:val="0"/>
        <w:autoSpaceDN w:val="0"/>
        <w:spacing w:before="120" w:after="0" w:line="240" w:lineRule="auto"/>
        <w:jc w:val="both"/>
        <w:rPr>
          <w:rFonts w:ascii="Calibri Light" w:hAnsi="Calibri Light" w:cs="Calibri Light"/>
        </w:rPr>
      </w:pPr>
      <w:r w:rsidRPr="002103E3">
        <w:rPr>
          <w:rFonts w:ascii="Calibri Light" w:hAnsi="Calibri Light" w:cs="Calibri Light"/>
          <w:b/>
        </w:rPr>
        <w:t xml:space="preserve">V. </w:t>
      </w:r>
      <w:r w:rsidR="00A14596" w:rsidRPr="002103E3">
        <w:rPr>
          <w:rFonts w:ascii="Calibri Light" w:hAnsi="Calibri Light" w:cs="Calibri Light"/>
          <w:b/>
          <w:bCs/>
        </w:rPr>
        <w:t>Opis sposobu przygotowania oferty.</w:t>
      </w:r>
    </w:p>
    <w:p w14:paraId="0BD81A8E" w14:textId="47987C57" w:rsidR="00A14596" w:rsidRPr="002103E3" w:rsidRDefault="00A14596" w:rsidP="00887BA0">
      <w:pPr>
        <w:pStyle w:val="Akapitzlist"/>
        <w:widowControl w:val="0"/>
        <w:numPr>
          <w:ilvl w:val="0"/>
          <w:numId w:val="3"/>
        </w:numPr>
        <w:autoSpaceDE w:val="0"/>
        <w:autoSpaceDN w:val="0"/>
        <w:spacing w:after="0" w:line="240" w:lineRule="auto"/>
        <w:ind w:left="567"/>
        <w:contextualSpacing w:val="0"/>
        <w:jc w:val="both"/>
        <w:rPr>
          <w:rFonts w:ascii="Calibri Light" w:hAnsi="Calibri Light" w:cs="Calibri Light"/>
        </w:rPr>
      </w:pPr>
      <w:r w:rsidRPr="002103E3">
        <w:rPr>
          <w:rFonts w:ascii="Calibri Light" w:hAnsi="Calibri Light" w:cs="Calibri Light"/>
        </w:rPr>
        <w:t>Oferta winna być przygotowana z wykorzystaniem załączonego formularza ofertowego (załącznik nr 1 do zapytanie ofertowego) trwałą i czytelną techniką w języku polskim,</w:t>
      </w:r>
    </w:p>
    <w:p w14:paraId="7C7F6C89" w14:textId="77777777" w:rsidR="00A14596" w:rsidRPr="002103E3" w:rsidRDefault="00A14596" w:rsidP="00887BA0">
      <w:pPr>
        <w:pStyle w:val="Akapitzlist"/>
        <w:widowControl w:val="0"/>
        <w:numPr>
          <w:ilvl w:val="0"/>
          <w:numId w:val="3"/>
        </w:numPr>
        <w:autoSpaceDE w:val="0"/>
        <w:autoSpaceDN w:val="0"/>
        <w:spacing w:after="0" w:line="240" w:lineRule="auto"/>
        <w:ind w:left="567"/>
        <w:contextualSpacing w:val="0"/>
        <w:jc w:val="both"/>
        <w:rPr>
          <w:rFonts w:ascii="Calibri Light" w:hAnsi="Calibri Light" w:cs="Calibri Light"/>
        </w:rPr>
      </w:pPr>
      <w:r w:rsidRPr="002103E3">
        <w:rPr>
          <w:rFonts w:ascii="Calibri Light" w:hAnsi="Calibri Light" w:cs="Calibri Light"/>
        </w:rPr>
        <w:t xml:space="preserve">Oferta musi być złożona w formie oryginału, czytelnie podpisana przez Wykonawcę. W przypadku przesłania oferty drogą elektroniczną skan opatrzony podpisami. </w:t>
      </w:r>
    </w:p>
    <w:p w14:paraId="3F73B164" w14:textId="77777777" w:rsidR="00A14596" w:rsidRPr="002103E3" w:rsidRDefault="00A14596" w:rsidP="00887BA0">
      <w:pPr>
        <w:pStyle w:val="Akapitzlist"/>
        <w:widowControl w:val="0"/>
        <w:numPr>
          <w:ilvl w:val="0"/>
          <w:numId w:val="3"/>
        </w:numPr>
        <w:autoSpaceDE w:val="0"/>
        <w:autoSpaceDN w:val="0"/>
        <w:spacing w:after="0" w:line="240" w:lineRule="auto"/>
        <w:ind w:left="567"/>
        <w:contextualSpacing w:val="0"/>
        <w:jc w:val="both"/>
        <w:rPr>
          <w:rFonts w:ascii="Calibri Light" w:hAnsi="Calibri Light" w:cs="Calibri Light"/>
        </w:rPr>
      </w:pPr>
      <w:r w:rsidRPr="002103E3">
        <w:rPr>
          <w:rFonts w:ascii="Calibri Light" w:hAnsi="Calibri Light" w:cs="Calibri Light"/>
        </w:rPr>
        <w:t xml:space="preserve">Wykonawca/Oferent podaje dla oferowanej usługi, uwzględniając jej pełen zakres i wynikające </w:t>
      </w:r>
      <w:r w:rsidRPr="002103E3">
        <w:rPr>
          <w:rFonts w:ascii="Calibri Light" w:hAnsi="Calibri Light" w:cs="Calibri Light"/>
        </w:rPr>
        <w:br/>
        <w:t xml:space="preserve">z tytułu jej wykonania koszty — jako cenę brutto. </w:t>
      </w:r>
    </w:p>
    <w:p w14:paraId="54691947" w14:textId="6285441F" w:rsidR="00A14596" w:rsidRPr="002103E3" w:rsidRDefault="00A14596" w:rsidP="00887BA0">
      <w:pPr>
        <w:pStyle w:val="Akapitzlist"/>
        <w:widowControl w:val="0"/>
        <w:numPr>
          <w:ilvl w:val="0"/>
          <w:numId w:val="3"/>
        </w:numPr>
        <w:autoSpaceDE w:val="0"/>
        <w:autoSpaceDN w:val="0"/>
        <w:spacing w:after="0" w:line="240" w:lineRule="auto"/>
        <w:ind w:left="567"/>
        <w:contextualSpacing w:val="0"/>
        <w:jc w:val="both"/>
        <w:rPr>
          <w:rFonts w:ascii="Calibri Light" w:hAnsi="Calibri Light" w:cs="Calibri Light"/>
        </w:rPr>
      </w:pPr>
      <w:r w:rsidRPr="002103E3">
        <w:rPr>
          <w:rFonts w:ascii="Calibri Light" w:hAnsi="Calibri Light" w:cs="Calibri Light"/>
        </w:rPr>
        <w:t>Kwotę należy wpisać w formularzu ofertowym, stanowiącym Załącznik nr 1 do zapytania ofertowego.</w:t>
      </w:r>
    </w:p>
    <w:p w14:paraId="5EFB8B5D" w14:textId="77777777" w:rsidR="00A14596" w:rsidRPr="002103E3" w:rsidRDefault="00A14596" w:rsidP="00E021E1">
      <w:pPr>
        <w:pStyle w:val="Akapitzlist"/>
        <w:widowControl w:val="0"/>
        <w:numPr>
          <w:ilvl w:val="0"/>
          <w:numId w:val="3"/>
        </w:numPr>
        <w:autoSpaceDE w:val="0"/>
        <w:autoSpaceDN w:val="0"/>
        <w:spacing w:after="120" w:line="240" w:lineRule="auto"/>
        <w:ind w:left="567"/>
        <w:contextualSpacing w:val="0"/>
        <w:jc w:val="both"/>
        <w:rPr>
          <w:rFonts w:ascii="Calibri Light" w:hAnsi="Calibri Light" w:cs="Calibri Light"/>
        </w:rPr>
      </w:pPr>
      <w:r w:rsidRPr="002103E3">
        <w:rPr>
          <w:rFonts w:ascii="Calibri Light" w:hAnsi="Calibri Light" w:cs="Calibri Light"/>
        </w:rPr>
        <w:t>Cena musi być wyrażona w złotych polskich (PLN).</w:t>
      </w:r>
    </w:p>
    <w:p w14:paraId="731E4F11" w14:textId="11EB08FF" w:rsidR="00A14596" w:rsidRPr="002103E3" w:rsidRDefault="00A14596" w:rsidP="00E021E1">
      <w:pPr>
        <w:pStyle w:val="Akapitzlist"/>
        <w:widowControl w:val="0"/>
        <w:numPr>
          <w:ilvl w:val="0"/>
          <w:numId w:val="10"/>
        </w:numPr>
        <w:autoSpaceDE w:val="0"/>
        <w:autoSpaceDN w:val="0"/>
        <w:spacing w:after="120" w:line="240" w:lineRule="auto"/>
        <w:ind w:left="284" w:hanging="284"/>
        <w:jc w:val="both"/>
        <w:rPr>
          <w:rFonts w:ascii="Calibri Light" w:hAnsi="Calibri Light" w:cs="Calibri Light"/>
        </w:rPr>
      </w:pPr>
      <w:r w:rsidRPr="002103E3">
        <w:rPr>
          <w:rFonts w:ascii="Calibri Light" w:hAnsi="Calibri Light" w:cs="Calibri Light"/>
          <w:b/>
          <w:bCs/>
        </w:rPr>
        <w:lastRenderedPageBreak/>
        <w:t>Kryteria oceny ofert.</w:t>
      </w:r>
    </w:p>
    <w:p w14:paraId="6CCC28AC" w14:textId="77777777" w:rsidR="00A14596" w:rsidRPr="002103E3" w:rsidRDefault="00A14596" w:rsidP="00A14596">
      <w:pPr>
        <w:ind w:left="142"/>
        <w:jc w:val="both"/>
        <w:rPr>
          <w:rFonts w:ascii="Calibri Light" w:hAnsi="Calibri Light" w:cs="Calibri Light"/>
          <w:b/>
          <w:bCs/>
        </w:rPr>
      </w:pPr>
      <w:r w:rsidRPr="002103E3">
        <w:rPr>
          <w:rFonts w:ascii="Calibri Light" w:hAnsi="Calibri Light" w:cs="Calibri Light"/>
          <w:b/>
          <w:bCs/>
        </w:rPr>
        <w:t>Cena – 100%</w:t>
      </w:r>
    </w:p>
    <w:p w14:paraId="6F414518" w14:textId="77777777" w:rsidR="00A14596" w:rsidRPr="002103E3" w:rsidRDefault="00A14596" w:rsidP="00887BA0">
      <w:pPr>
        <w:pStyle w:val="Akapitzlist"/>
        <w:widowControl w:val="0"/>
        <w:numPr>
          <w:ilvl w:val="0"/>
          <w:numId w:val="4"/>
        </w:numPr>
        <w:autoSpaceDE w:val="0"/>
        <w:autoSpaceDN w:val="0"/>
        <w:spacing w:after="0" w:line="240" w:lineRule="auto"/>
        <w:contextualSpacing w:val="0"/>
        <w:jc w:val="both"/>
        <w:rPr>
          <w:rFonts w:ascii="Calibri Light" w:hAnsi="Calibri Light" w:cs="Calibri Light"/>
        </w:rPr>
      </w:pPr>
      <w:r w:rsidRPr="002103E3">
        <w:rPr>
          <w:rFonts w:ascii="Calibri Light" w:hAnsi="Calibri Light" w:cs="Calibri Light"/>
        </w:rPr>
        <w:t xml:space="preserve">Zamówienie zostanie udzielone Wykonawcy, który przedłoży ofertę zgodną z opisem przedmiotu zamówienia w niniejszym zapytaniu i przedstawi najniższą cenę. </w:t>
      </w:r>
    </w:p>
    <w:p w14:paraId="3604983D" w14:textId="77777777" w:rsidR="00A14596" w:rsidRPr="002103E3" w:rsidRDefault="00A14596" w:rsidP="00B56C06">
      <w:pPr>
        <w:pStyle w:val="Akapitzlist"/>
        <w:widowControl w:val="0"/>
        <w:numPr>
          <w:ilvl w:val="0"/>
          <w:numId w:val="4"/>
        </w:numPr>
        <w:autoSpaceDE w:val="0"/>
        <w:autoSpaceDN w:val="0"/>
        <w:spacing w:after="120" w:line="240" w:lineRule="auto"/>
        <w:contextualSpacing w:val="0"/>
        <w:jc w:val="both"/>
        <w:rPr>
          <w:rFonts w:ascii="Calibri Light" w:hAnsi="Calibri Light" w:cs="Calibri Light"/>
        </w:rPr>
      </w:pPr>
      <w:r w:rsidRPr="002103E3">
        <w:rPr>
          <w:rFonts w:ascii="Calibri Light" w:hAnsi="Calibri Light" w:cs="Calibri Light"/>
        </w:rPr>
        <w:t>Sposób kalkulacji ceny za zamówienie, na potrzeby oceny ofert, zawiera formularz ofertowy oraz formularz cenowy stanowiący załącznik nr 1 i nr 2 do zapytania.</w:t>
      </w:r>
    </w:p>
    <w:p w14:paraId="69513300" w14:textId="599C6FA7" w:rsidR="00A14596" w:rsidRPr="002103E3" w:rsidRDefault="00A14596" w:rsidP="00B56C06">
      <w:pPr>
        <w:pStyle w:val="Akapitzlist"/>
        <w:widowControl w:val="0"/>
        <w:numPr>
          <w:ilvl w:val="0"/>
          <w:numId w:val="10"/>
        </w:numPr>
        <w:autoSpaceDE w:val="0"/>
        <w:autoSpaceDN w:val="0"/>
        <w:spacing w:after="120" w:line="240" w:lineRule="auto"/>
        <w:ind w:left="567" w:hanging="567"/>
        <w:jc w:val="both"/>
        <w:rPr>
          <w:rFonts w:ascii="Calibri Light" w:hAnsi="Calibri Light" w:cs="Calibri Light"/>
        </w:rPr>
      </w:pPr>
      <w:r w:rsidRPr="002103E3">
        <w:rPr>
          <w:rFonts w:ascii="Calibri Light" w:hAnsi="Calibri Light" w:cs="Calibri Light"/>
          <w:b/>
          <w:bCs/>
        </w:rPr>
        <w:t>Miejsce i termin składania ofert.</w:t>
      </w:r>
    </w:p>
    <w:p w14:paraId="6B1E74D8" w14:textId="067B4844" w:rsidR="00A14596" w:rsidRPr="002103E3" w:rsidRDefault="00A14596" w:rsidP="00887BA0">
      <w:pPr>
        <w:pStyle w:val="Akapitzlist"/>
        <w:widowControl w:val="0"/>
        <w:numPr>
          <w:ilvl w:val="0"/>
          <w:numId w:val="5"/>
        </w:numPr>
        <w:autoSpaceDE w:val="0"/>
        <w:autoSpaceDN w:val="0"/>
        <w:spacing w:after="0" w:line="240" w:lineRule="auto"/>
        <w:ind w:left="567"/>
        <w:contextualSpacing w:val="0"/>
        <w:jc w:val="both"/>
        <w:rPr>
          <w:rFonts w:ascii="Calibri Light" w:hAnsi="Calibri Light" w:cs="Calibri Light"/>
        </w:rPr>
      </w:pPr>
      <w:r w:rsidRPr="002103E3">
        <w:rPr>
          <w:rFonts w:ascii="Calibri Light" w:hAnsi="Calibri Light" w:cs="Calibri Light"/>
        </w:rPr>
        <w:t>Ofertę należy złożyć do dnia </w:t>
      </w:r>
      <w:r w:rsidR="00CD7EA3" w:rsidRPr="00CD7EA3">
        <w:rPr>
          <w:rFonts w:ascii="Calibri Light" w:hAnsi="Calibri Light" w:cs="Calibri Light"/>
          <w:b/>
          <w:bCs/>
        </w:rPr>
        <w:t>30</w:t>
      </w:r>
      <w:r w:rsidRPr="00CD7EA3">
        <w:rPr>
          <w:rFonts w:ascii="Calibri Light" w:hAnsi="Calibri Light" w:cs="Calibri Light"/>
          <w:b/>
          <w:bCs/>
        </w:rPr>
        <w:t>.11.2021 r</w:t>
      </w:r>
      <w:r w:rsidRPr="00CD7EA3">
        <w:rPr>
          <w:rFonts w:ascii="Calibri Light" w:hAnsi="Calibri Light" w:cs="Calibri Light"/>
        </w:rPr>
        <w:t>. do godz. </w:t>
      </w:r>
      <w:r w:rsidRPr="00CD7EA3">
        <w:rPr>
          <w:rFonts w:ascii="Calibri Light" w:hAnsi="Calibri Light" w:cs="Calibri Light"/>
          <w:b/>
          <w:bCs/>
        </w:rPr>
        <w:t>10.00</w:t>
      </w:r>
    </w:p>
    <w:p w14:paraId="0A756740" w14:textId="77777777" w:rsidR="00A14596" w:rsidRPr="002103E3" w:rsidRDefault="00A14596" w:rsidP="00887BA0">
      <w:pPr>
        <w:widowControl w:val="0"/>
        <w:numPr>
          <w:ilvl w:val="0"/>
          <w:numId w:val="5"/>
        </w:numPr>
        <w:tabs>
          <w:tab w:val="num" w:pos="720"/>
        </w:tabs>
        <w:autoSpaceDE w:val="0"/>
        <w:autoSpaceDN w:val="0"/>
        <w:spacing w:after="0" w:line="240" w:lineRule="auto"/>
        <w:ind w:left="567"/>
        <w:jc w:val="both"/>
        <w:rPr>
          <w:rFonts w:ascii="Calibri Light" w:hAnsi="Calibri Light" w:cs="Calibri Light"/>
        </w:rPr>
      </w:pPr>
      <w:r w:rsidRPr="002103E3">
        <w:rPr>
          <w:rFonts w:ascii="Calibri Light" w:hAnsi="Calibri Light" w:cs="Calibri Light"/>
        </w:rPr>
        <w:t xml:space="preserve">Ofertę należy złożyć w formie pisemnej w języku polskim i złożyć zamawiającemu w jeden </w:t>
      </w:r>
      <w:r w:rsidRPr="002103E3">
        <w:rPr>
          <w:rFonts w:ascii="Calibri Light" w:hAnsi="Calibri Light" w:cs="Calibri Light"/>
        </w:rPr>
        <w:br/>
        <w:t xml:space="preserve">z następujących sposobów: </w:t>
      </w:r>
    </w:p>
    <w:p w14:paraId="5506C190" w14:textId="77777777" w:rsidR="00A14596" w:rsidRPr="002103E3" w:rsidRDefault="00A14596" w:rsidP="00887BA0">
      <w:pPr>
        <w:pStyle w:val="Akapitzlist"/>
        <w:widowControl w:val="0"/>
        <w:numPr>
          <w:ilvl w:val="0"/>
          <w:numId w:val="6"/>
        </w:numPr>
        <w:autoSpaceDE w:val="0"/>
        <w:autoSpaceDN w:val="0"/>
        <w:spacing w:after="0" w:line="240" w:lineRule="auto"/>
        <w:contextualSpacing w:val="0"/>
        <w:jc w:val="both"/>
        <w:rPr>
          <w:rStyle w:val="Hipercze"/>
          <w:rFonts w:ascii="Calibri Light" w:hAnsi="Calibri Light" w:cs="Calibri Light"/>
          <w:color w:val="auto"/>
        </w:rPr>
      </w:pPr>
      <w:r w:rsidRPr="002103E3">
        <w:rPr>
          <w:rFonts w:ascii="Calibri Light" w:hAnsi="Calibri Light" w:cs="Calibri Light"/>
        </w:rPr>
        <w:t>drogą elektroniczną (skan podpisanej oferty) na adres e-mail:</w:t>
      </w:r>
      <w:hyperlink r:id="rId8" w:history="1">
        <w:r w:rsidRPr="002103E3">
          <w:rPr>
            <w:rStyle w:val="Hipercze"/>
            <w:rFonts w:ascii="Calibri Light" w:hAnsi="Calibri Light" w:cs="Calibri Light"/>
            <w:color w:val="auto"/>
          </w:rPr>
          <w:t>przetargi@stawiguda.pl</w:t>
        </w:r>
      </w:hyperlink>
    </w:p>
    <w:p w14:paraId="7F3C9DCE" w14:textId="77777777" w:rsidR="00A14596" w:rsidRPr="002103E3" w:rsidRDefault="00A14596" w:rsidP="00887BA0">
      <w:pPr>
        <w:pStyle w:val="Akapitzlist"/>
        <w:widowControl w:val="0"/>
        <w:numPr>
          <w:ilvl w:val="0"/>
          <w:numId w:val="6"/>
        </w:numPr>
        <w:autoSpaceDE w:val="0"/>
        <w:autoSpaceDN w:val="0"/>
        <w:spacing w:after="0" w:line="240" w:lineRule="auto"/>
        <w:contextualSpacing w:val="0"/>
        <w:jc w:val="both"/>
        <w:rPr>
          <w:rFonts w:ascii="Calibri Light" w:hAnsi="Calibri Light" w:cs="Calibri Light"/>
        </w:rPr>
      </w:pPr>
      <w:r w:rsidRPr="002103E3">
        <w:rPr>
          <w:rStyle w:val="Hipercze"/>
          <w:rFonts w:ascii="Calibri Light" w:hAnsi="Calibri Light" w:cs="Calibri Light"/>
          <w:color w:val="auto"/>
        </w:rPr>
        <w:t xml:space="preserve">za pośrednictwem poczty/osobiście/kurierem na adres siedziby Zamawiającego. </w:t>
      </w:r>
    </w:p>
    <w:p w14:paraId="537EE8A3" w14:textId="77777777" w:rsidR="00A14596" w:rsidRPr="002103E3" w:rsidRDefault="00A14596" w:rsidP="00887BA0">
      <w:pPr>
        <w:widowControl w:val="0"/>
        <w:numPr>
          <w:ilvl w:val="0"/>
          <w:numId w:val="5"/>
        </w:numPr>
        <w:tabs>
          <w:tab w:val="num" w:pos="720"/>
        </w:tabs>
        <w:autoSpaceDE w:val="0"/>
        <w:autoSpaceDN w:val="0"/>
        <w:spacing w:after="0" w:line="240" w:lineRule="auto"/>
        <w:ind w:left="567"/>
        <w:jc w:val="both"/>
        <w:rPr>
          <w:rFonts w:ascii="Calibri Light" w:hAnsi="Calibri Light" w:cs="Calibri Light"/>
        </w:rPr>
      </w:pPr>
      <w:r w:rsidRPr="002103E3">
        <w:rPr>
          <w:rFonts w:ascii="Calibri Light" w:hAnsi="Calibri Light" w:cs="Calibri Light"/>
        </w:rPr>
        <w:t>O terminie złożenia oferty decyduje data doręczenia oferty do siedziby Zamawiającego lub na wskazany adres e-mail Zamawiającego.</w:t>
      </w:r>
    </w:p>
    <w:p w14:paraId="46AF9858" w14:textId="77777777" w:rsidR="00A14596" w:rsidRPr="002103E3" w:rsidRDefault="00A14596" w:rsidP="00887BA0">
      <w:pPr>
        <w:widowControl w:val="0"/>
        <w:numPr>
          <w:ilvl w:val="0"/>
          <w:numId w:val="5"/>
        </w:numPr>
        <w:tabs>
          <w:tab w:val="num" w:pos="720"/>
        </w:tabs>
        <w:autoSpaceDE w:val="0"/>
        <w:autoSpaceDN w:val="0"/>
        <w:spacing w:after="0" w:line="240" w:lineRule="auto"/>
        <w:ind w:left="567"/>
        <w:jc w:val="both"/>
        <w:rPr>
          <w:rFonts w:ascii="Calibri Light" w:hAnsi="Calibri Light" w:cs="Calibri Light"/>
        </w:rPr>
      </w:pPr>
      <w:r w:rsidRPr="002103E3">
        <w:rPr>
          <w:rFonts w:ascii="Calibri Light" w:hAnsi="Calibri Light" w:cs="Calibri Light"/>
        </w:rPr>
        <w:t>Wykonawca może wprowadzić zmiany lub wycofać złożoną przez siebie ofertę przed upływem wyznaczonego terminu składania ofert.</w:t>
      </w:r>
    </w:p>
    <w:p w14:paraId="59744DB8" w14:textId="77777777" w:rsidR="00A14596" w:rsidRPr="002103E3" w:rsidRDefault="00A14596" w:rsidP="00887BA0">
      <w:pPr>
        <w:widowControl w:val="0"/>
        <w:numPr>
          <w:ilvl w:val="0"/>
          <w:numId w:val="5"/>
        </w:numPr>
        <w:tabs>
          <w:tab w:val="num" w:pos="720"/>
        </w:tabs>
        <w:autoSpaceDE w:val="0"/>
        <w:autoSpaceDN w:val="0"/>
        <w:spacing w:after="0" w:line="240" w:lineRule="auto"/>
        <w:ind w:left="567"/>
        <w:jc w:val="both"/>
        <w:rPr>
          <w:rFonts w:ascii="Calibri Light" w:hAnsi="Calibri Light" w:cs="Calibri Light"/>
        </w:rPr>
      </w:pPr>
      <w:r w:rsidRPr="002103E3">
        <w:rPr>
          <w:rFonts w:ascii="Calibri Light" w:hAnsi="Calibri Light" w:cs="Calibri Light"/>
        </w:rPr>
        <w:t>Oferty, które zostały złożone po terminie nie będą rozpatrywane.</w:t>
      </w:r>
    </w:p>
    <w:p w14:paraId="5DD67F4F" w14:textId="77777777" w:rsidR="00A14596" w:rsidRPr="002103E3" w:rsidRDefault="00A14596" w:rsidP="00887BA0">
      <w:pPr>
        <w:pStyle w:val="Akapitzlist"/>
        <w:widowControl w:val="0"/>
        <w:numPr>
          <w:ilvl w:val="0"/>
          <w:numId w:val="10"/>
        </w:numPr>
        <w:autoSpaceDE w:val="0"/>
        <w:autoSpaceDN w:val="0"/>
        <w:spacing w:before="120" w:after="0" w:line="240" w:lineRule="auto"/>
        <w:ind w:left="425" w:hanging="425"/>
        <w:contextualSpacing w:val="0"/>
        <w:jc w:val="both"/>
        <w:rPr>
          <w:rFonts w:ascii="Calibri Light" w:hAnsi="Calibri Light" w:cs="Calibri Light"/>
        </w:rPr>
      </w:pPr>
      <w:r w:rsidRPr="002103E3">
        <w:rPr>
          <w:rFonts w:ascii="Calibri Light" w:hAnsi="Calibri Light" w:cs="Calibri Light"/>
          <w:b/>
          <w:bCs/>
        </w:rPr>
        <w:t>Termin związania ofertą: </w:t>
      </w:r>
      <w:r w:rsidRPr="002103E3">
        <w:rPr>
          <w:rFonts w:ascii="Calibri Light" w:hAnsi="Calibri Light" w:cs="Calibri Light"/>
        </w:rPr>
        <w:t>Wykonawca będzie związany niniejszą ofertą przez okres 30 dni.</w:t>
      </w:r>
    </w:p>
    <w:p w14:paraId="2FFAB82C" w14:textId="77777777" w:rsidR="00A14596" w:rsidRPr="002103E3" w:rsidRDefault="00A14596" w:rsidP="00C84E02">
      <w:pPr>
        <w:widowControl w:val="0"/>
        <w:numPr>
          <w:ilvl w:val="0"/>
          <w:numId w:val="10"/>
        </w:numPr>
        <w:autoSpaceDE w:val="0"/>
        <w:autoSpaceDN w:val="0"/>
        <w:spacing w:before="120" w:after="0" w:line="240" w:lineRule="auto"/>
        <w:ind w:left="425" w:hanging="425"/>
        <w:jc w:val="both"/>
        <w:rPr>
          <w:rFonts w:ascii="Calibri Light" w:eastAsia="Times New Roman" w:hAnsi="Calibri Light" w:cs="Calibri Light"/>
        </w:rPr>
      </w:pPr>
      <w:r w:rsidRPr="002103E3">
        <w:rPr>
          <w:rFonts w:ascii="Calibri Light" w:eastAsia="Times New Roman" w:hAnsi="Calibri Light" w:cs="Calibri Light"/>
          <w:b/>
          <w:bCs/>
        </w:rPr>
        <w:t>Pozostałe postanowienia</w:t>
      </w:r>
      <w:r w:rsidRPr="002103E3">
        <w:rPr>
          <w:rFonts w:ascii="Calibri Light" w:eastAsia="Times New Roman" w:hAnsi="Calibri Light" w:cs="Calibri Light"/>
        </w:rPr>
        <w:t>.</w:t>
      </w:r>
    </w:p>
    <w:p w14:paraId="4078416F" w14:textId="77777777" w:rsidR="00A14596" w:rsidRPr="002103E3" w:rsidRDefault="00A14596"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sidRPr="002103E3">
        <w:rPr>
          <w:rFonts w:ascii="Calibri Light" w:eastAsia="Times New Roman" w:hAnsi="Calibri Light" w:cs="Calibri Light"/>
        </w:rPr>
        <w:t>Zamawiający zastrzega sobie możliwość unieważnienia postępowania z poniższych powodów:</w:t>
      </w:r>
    </w:p>
    <w:p w14:paraId="607303CF" w14:textId="77777777" w:rsidR="00A14596" w:rsidRPr="002103E3" w:rsidRDefault="00A14596" w:rsidP="00887BA0">
      <w:pPr>
        <w:widowControl w:val="0"/>
        <w:numPr>
          <w:ilvl w:val="0"/>
          <w:numId w:val="9"/>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nie złożono żadnej oferty;</w:t>
      </w:r>
    </w:p>
    <w:p w14:paraId="3765F6CA" w14:textId="77777777" w:rsidR="00A14596" w:rsidRPr="002103E3" w:rsidRDefault="00A14596" w:rsidP="00887BA0">
      <w:pPr>
        <w:widowControl w:val="0"/>
        <w:numPr>
          <w:ilvl w:val="0"/>
          <w:numId w:val="9"/>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cena najkorzystniejszej oferty przewyższa kwotę, którą Zamawiający może przeznaczyć na sfinansowanie zamówienia;</w:t>
      </w:r>
    </w:p>
    <w:p w14:paraId="5DB96E03" w14:textId="77777777" w:rsidR="00A14596" w:rsidRPr="002103E3" w:rsidRDefault="00A14596" w:rsidP="00887BA0">
      <w:pPr>
        <w:widowControl w:val="0"/>
        <w:numPr>
          <w:ilvl w:val="0"/>
          <w:numId w:val="9"/>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 xml:space="preserve">jeżeli Wykonawca, którego oferta została wybrana, uchyla się od zawarcia umowy, </w:t>
      </w:r>
      <w:r w:rsidRPr="002103E3">
        <w:rPr>
          <w:rFonts w:ascii="Calibri Light" w:eastAsia="Times New Roman" w:hAnsi="Calibri Light" w:cs="Calibri Light"/>
        </w:rPr>
        <w:br/>
        <w:t>a Zamawiający podejmuje decyzję, iż nie wybiera oferty najkorzystniejszej spośród pozostałych ofert;</w:t>
      </w:r>
    </w:p>
    <w:p w14:paraId="2DBE3FA2" w14:textId="77777777" w:rsidR="00A14596" w:rsidRPr="002103E3" w:rsidRDefault="00A14596" w:rsidP="00887BA0">
      <w:pPr>
        <w:widowControl w:val="0"/>
        <w:numPr>
          <w:ilvl w:val="0"/>
          <w:numId w:val="9"/>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wystąpiła istotna zmiana okoliczności powodująca, że prowadzenie postępowania lub wykonanie zamówienia nie leży w interesie Zamawiającego, czego nie można było wcześniej przewidzieć.</w:t>
      </w:r>
    </w:p>
    <w:p w14:paraId="769BFBD2" w14:textId="77777777" w:rsidR="00A14596" w:rsidRPr="002103E3" w:rsidRDefault="00A14596" w:rsidP="00887BA0">
      <w:pPr>
        <w:widowControl w:val="0"/>
        <w:numPr>
          <w:ilvl w:val="0"/>
          <w:numId w:val="9"/>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 xml:space="preserve">jeżeli Wykonawca uchyla się od podpisania umowy w zakresie i treści takiej jaką stanowi treść </w:t>
      </w:r>
      <w:r w:rsidRPr="002103E3">
        <w:rPr>
          <w:rFonts w:ascii="Calibri Light" w:eastAsia="Times New Roman" w:hAnsi="Calibri Light" w:cs="Calibri Light"/>
        </w:rPr>
        <w:br/>
        <w:t>i zakres zapytania ofertowego.</w:t>
      </w:r>
    </w:p>
    <w:p w14:paraId="59189C8D" w14:textId="77777777" w:rsidR="00A14596" w:rsidRPr="002103E3" w:rsidRDefault="00A14596"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sidRPr="002103E3">
        <w:rPr>
          <w:rFonts w:ascii="Calibri Light" w:eastAsia="Times New Roman" w:hAnsi="Calibri Light" w:cs="Calibri Light"/>
        </w:rPr>
        <w:t>W przypadku, gdy wybrany Wykonawca odstąpi od podpisania umowy z Zamawiającym, możliwe jest podpisanie przez Zamawiającego umowy z kolejnym Wykonawcą, który w postępowaniu uzyskał kolejną najwyższą liczbę punktów.</w:t>
      </w:r>
    </w:p>
    <w:p w14:paraId="203AB167" w14:textId="77777777" w:rsidR="00A14596" w:rsidRPr="002103E3" w:rsidRDefault="00A14596"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sidRPr="002103E3">
        <w:rPr>
          <w:rFonts w:ascii="Calibri Light" w:eastAsia="Times New Roman" w:hAnsi="Calibri Light" w:cs="Calibri Light"/>
        </w:rPr>
        <w:t>Cena ma być wyrażona w złotych polskich z uwzględnieniem należnego podatku VAT. Cenę oferty należy podać z dokładnością do dwóch miejsc po przecinku (zł/gr).</w:t>
      </w:r>
    </w:p>
    <w:p w14:paraId="06B490A4" w14:textId="77777777" w:rsidR="00A14596" w:rsidRPr="002103E3" w:rsidRDefault="00A14596"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sidRPr="002103E3">
        <w:rPr>
          <w:rFonts w:ascii="Calibri Light" w:eastAsia="Times New Roman" w:hAnsi="Calibri Light" w:cs="Calibri Light"/>
        </w:rPr>
        <w:t>Cena oferty powinna obejmować pełny zakres prac określonych w zapytaniu oraz uwzględniać wszystkie koszty związane z wykonaniem przedmiotu zamówienia.</w:t>
      </w:r>
    </w:p>
    <w:p w14:paraId="2D5AD96D" w14:textId="20C409F0" w:rsidR="00CD7EA3" w:rsidRDefault="00CD7EA3"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Pr>
          <w:rFonts w:ascii="Calibri Light" w:eastAsia="Times New Roman" w:hAnsi="Calibri Light" w:cs="Calibri Light"/>
        </w:rPr>
        <w:t>W</w:t>
      </w:r>
      <w:r w:rsidRPr="00CD7EA3">
        <w:rPr>
          <w:rFonts w:ascii="Calibri Light" w:eastAsia="Times New Roman" w:hAnsi="Calibri Light" w:cs="Calibri Light"/>
        </w:rPr>
        <w:t xml:space="preserve"> toku badania i oceny ofert zamawiający może żądać od wykonawców wyjaśnień dotyczących treści złożonych ofert</w:t>
      </w:r>
    </w:p>
    <w:p w14:paraId="581D9D59" w14:textId="42901AA4" w:rsidR="00A14596" w:rsidRPr="002103E3" w:rsidRDefault="00A14596"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sidRPr="002103E3">
        <w:rPr>
          <w:rFonts w:ascii="Calibri Light" w:eastAsia="Times New Roman" w:hAnsi="Calibri Light" w:cs="Calibri Light"/>
        </w:rPr>
        <w:t>Wykonawca oświadcza, że przedmiot Umowy nie będzie obciążony jakimikolwiek prawami osób trzecich oraz, że w związku z realizacją przedmiotu Umowy nie będzie naruszać praw osób trzecich.</w:t>
      </w:r>
    </w:p>
    <w:p w14:paraId="032A3AE6" w14:textId="77777777" w:rsidR="00A14596" w:rsidRPr="002103E3" w:rsidRDefault="00A14596" w:rsidP="00887BA0">
      <w:pPr>
        <w:widowControl w:val="0"/>
        <w:numPr>
          <w:ilvl w:val="0"/>
          <w:numId w:val="8"/>
        </w:numPr>
        <w:autoSpaceDE w:val="0"/>
        <w:autoSpaceDN w:val="0"/>
        <w:spacing w:after="0" w:line="240" w:lineRule="auto"/>
        <w:ind w:left="426"/>
        <w:jc w:val="both"/>
        <w:rPr>
          <w:rFonts w:ascii="Calibri Light" w:eastAsia="Times New Roman" w:hAnsi="Calibri Light" w:cs="Calibri Light"/>
        </w:rPr>
      </w:pPr>
      <w:r w:rsidRPr="002103E3">
        <w:rPr>
          <w:rFonts w:ascii="Calibri Light" w:eastAsia="Times New Roman" w:hAnsi="Calibri Light" w:cs="Calibri Light"/>
        </w:rPr>
        <w:t>Wykonawca ponosi pełną odpowiedzialność z tytułu ewentualnego naruszenia praw osób trzecich, a w szczególności zwalnia on Zamawiającego z obowiązku zapłaty odszkodowania na rzecz osoby trzeciej w związku z wykorzystywaniem przedmiotu Umowy.</w:t>
      </w:r>
    </w:p>
    <w:p w14:paraId="06223BB0" w14:textId="77777777" w:rsidR="00A14596" w:rsidRPr="002103E3" w:rsidRDefault="00A14596" w:rsidP="00A14596">
      <w:pPr>
        <w:widowControl w:val="0"/>
        <w:autoSpaceDE w:val="0"/>
        <w:autoSpaceDN w:val="0"/>
        <w:spacing w:after="0" w:line="240" w:lineRule="auto"/>
        <w:jc w:val="both"/>
        <w:rPr>
          <w:rFonts w:ascii="Calibri Light" w:eastAsia="Times New Roman" w:hAnsi="Calibri Light" w:cs="Calibri Light"/>
        </w:rPr>
      </w:pPr>
    </w:p>
    <w:p w14:paraId="6A586FE8" w14:textId="77777777" w:rsidR="00A14596" w:rsidRPr="002103E3" w:rsidRDefault="00A14596" w:rsidP="00887BA0">
      <w:pPr>
        <w:widowControl w:val="0"/>
        <w:numPr>
          <w:ilvl w:val="0"/>
          <w:numId w:val="10"/>
        </w:numPr>
        <w:autoSpaceDE w:val="0"/>
        <w:autoSpaceDN w:val="0"/>
        <w:spacing w:after="0" w:line="240" w:lineRule="auto"/>
        <w:ind w:left="426" w:hanging="426"/>
        <w:jc w:val="both"/>
        <w:rPr>
          <w:rFonts w:ascii="Calibri Light" w:eastAsia="Times New Roman" w:hAnsi="Calibri Light" w:cs="Calibri Light"/>
          <w:b/>
          <w:bCs/>
        </w:rPr>
      </w:pPr>
      <w:r w:rsidRPr="002103E3">
        <w:rPr>
          <w:rFonts w:ascii="Calibri Light" w:eastAsia="Times New Roman" w:hAnsi="Calibri Light" w:cs="Calibri Light"/>
          <w:b/>
          <w:bCs/>
        </w:rPr>
        <w:t>Klauzula informacyjna z art. 13 RODO.</w:t>
      </w:r>
    </w:p>
    <w:p w14:paraId="5DCA051E" w14:textId="77777777" w:rsidR="00A14596" w:rsidRPr="002103E3" w:rsidRDefault="00A14596" w:rsidP="00A14596">
      <w:pPr>
        <w:widowControl w:val="0"/>
        <w:autoSpaceDE w:val="0"/>
        <w:autoSpaceDN w:val="0"/>
        <w:spacing w:after="0" w:line="240" w:lineRule="auto"/>
        <w:ind w:left="1080" w:hanging="532"/>
        <w:jc w:val="both"/>
        <w:rPr>
          <w:rFonts w:ascii="Calibri Light" w:eastAsia="Times New Roman" w:hAnsi="Calibri Light" w:cs="Calibri Light"/>
        </w:rPr>
      </w:pPr>
    </w:p>
    <w:p w14:paraId="2A332565" w14:textId="77777777" w:rsidR="00A14596" w:rsidRPr="002103E3" w:rsidRDefault="00A14596" w:rsidP="00A14596">
      <w:pPr>
        <w:widowControl w:val="0"/>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Na podstawie art. 13 ust. 1 i 2 Rozporządzenia Parlamentu Europejskiego i Rady (UE) 2016/679  z  dnia  27  kwietnia  2016  r.  w sprawie ochrony  osób  fizycznych  w  związku  </w:t>
      </w:r>
      <w:r w:rsidRPr="002103E3">
        <w:rPr>
          <w:rFonts w:ascii="Calibri Light" w:eastAsia="Times New Roman" w:hAnsi="Calibri Light" w:cs="Calibri Light"/>
        </w:rPr>
        <w:br/>
        <w:t xml:space="preserve">z przetwarzaniem  danych osobowych  i  w  sprawie  swobodnego  przepływu  takich  danych zwanego </w:t>
      </w:r>
      <w:r w:rsidRPr="002103E3">
        <w:rPr>
          <w:rFonts w:ascii="Calibri Light" w:eastAsia="Times New Roman" w:hAnsi="Calibri Light" w:cs="Calibri Light"/>
        </w:rPr>
        <w:lastRenderedPageBreak/>
        <w:t xml:space="preserve">„RODO”, Urząd Gminy Stawiguda informuje o zasadach przetwarzania danych osobowych oraz </w:t>
      </w:r>
      <w:r w:rsidRPr="002103E3">
        <w:rPr>
          <w:rFonts w:ascii="Calibri Light" w:eastAsia="Times New Roman" w:hAnsi="Calibri Light" w:cs="Calibri Light"/>
        </w:rPr>
        <w:br/>
        <w:t>o przysługujących prawach z tym związanych:</w:t>
      </w:r>
    </w:p>
    <w:p w14:paraId="072E50D6" w14:textId="2510D4CD"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1.  </w:t>
      </w:r>
      <w:bookmarkStart w:id="2" w:name="__DdeLink__542_568854215"/>
      <w:r w:rsidRPr="002103E3">
        <w:rPr>
          <w:rFonts w:ascii="Calibri Light" w:eastAsia="Times New Roman" w:hAnsi="Calibri Light" w:cs="Calibri Light"/>
        </w:rPr>
        <w:t>Administratorem danych osobowych jest Gmina Stawiguda, 11-034 Stawiguda, ul. Olsztyńska 10, adres mail:</w:t>
      </w:r>
      <w:hyperlink r:id="rId9" w:history="1">
        <w:r w:rsidRPr="002103E3">
          <w:rPr>
            <w:rFonts w:ascii="Calibri Light" w:eastAsia="Times New Roman" w:hAnsi="Calibri Light" w:cs="Calibri Light"/>
            <w:u w:val="single"/>
          </w:rPr>
          <w:t>stawiguda@stawiguda.pl</w:t>
        </w:r>
      </w:hyperlink>
      <w:bookmarkEnd w:id="2"/>
      <w:r w:rsidRPr="002103E3">
        <w:rPr>
          <w:rFonts w:ascii="Calibri Light" w:eastAsia="Times New Roman" w:hAnsi="Calibri Light" w:cs="Calibri Light"/>
        </w:rPr>
        <w:t xml:space="preserve"> reprezentowana przez Wójta Gminy Stawiguda.</w:t>
      </w:r>
    </w:p>
    <w:p w14:paraId="16DFDD9D"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 xml:space="preserve">2.  Na podstawie art. 37 ust. 1 lit. a) RODO Administrator wyznaczył Inspektora Ochrony Danych, </w:t>
      </w:r>
      <w:r w:rsidRPr="002103E3">
        <w:rPr>
          <w:rFonts w:ascii="Calibri Light" w:eastAsia="Times New Roman" w:hAnsi="Calibri Light" w:cs="Calibri Light"/>
        </w:rPr>
        <w:br/>
        <w:t>z którym można kontaktować się pod adresem mail: iod@stawiguda.pl</w:t>
      </w:r>
    </w:p>
    <w:p w14:paraId="25458888"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3.  Administrator danych osobowych przetwarza dane osobowe na podstawie obowiązujących przepisów prawa a także zawartej umowy tj. art. 6 ust. 1 lit. c,b RODO w celu realizacji obowiązków wynikających z przepisów prawa a także w celu wykonania umowy, której stroną jest osoba, której dane dotyczą, lub do podjęcia działań na żądanie osoby, której dane dotyczą, przed zawarciem umowy.</w:t>
      </w:r>
    </w:p>
    <w:p w14:paraId="7793A198"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4.  W związku z przetwarzaniem danych w celach, o których mowa w pkt 3 odbiorcami danych osobowych mogą być:</w:t>
      </w:r>
    </w:p>
    <w:p w14:paraId="75AB3C67" w14:textId="77777777" w:rsidR="00A14596" w:rsidRPr="002103E3" w:rsidRDefault="00A14596" w:rsidP="00C84E02">
      <w:pPr>
        <w:widowControl w:val="0"/>
        <w:autoSpaceDE w:val="0"/>
        <w:autoSpaceDN w:val="0"/>
        <w:spacing w:after="0" w:line="240" w:lineRule="auto"/>
        <w:ind w:left="567" w:hanging="283"/>
        <w:jc w:val="both"/>
        <w:rPr>
          <w:rFonts w:ascii="Calibri Light" w:eastAsia="Times New Roman" w:hAnsi="Calibri Light" w:cs="Calibri Light"/>
        </w:rPr>
      </w:pPr>
      <w:r w:rsidRPr="002103E3">
        <w:rPr>
          <w:rFonts w:ascii="Calibri Light" w:eastAsia="Times New Roman" w:hAnsi="Calibri Light" w:cs="Calibri Light"/>
        </w:rPr>
        <w:t>-organy władzy publicznej oraz podmioty wykonujące zadania publiczne lub działające na zlecenie organów władzy publicznej, w zakresie i w celach, które wynikają z przepisów powszechnie obowiązującego prawa,</w:t>
      </w:r>
    </w:p>
    <w:p w14:paraId="453922BE" w14:textId="77777777" w:rsidR="00A14596" w:rsidRPr="002103E3" w:rsidRDefault="00A14596" w:rsidP="00C84E02">
      <w:pPr>
        <w:widowControl w:val="0"/>
        <w:autoSpaceDE w:val="0"/>
        <w:autoSpaceDN w:val="0"/>
        <w:spacing w:after="0" w:line="240" w:lineRule="auto"/>
        <w:ind w:left="567" w:hanging="283"/>
        <w:jc w:val="both"/>
        <w:rPr>
          <w:rFonts w:ascii="Calibri Light" w:eastAsia="Times New Roman" w:hAnsi="Calibri Light" w:cs="Calibri Light"/>
        </w:rPr>
      </w:pPr>
      <w:r w:rsidRPr="002103E3">
        <w:rPr>
          <w:rFonts w:ascii="Calibri Light" w:eastAsia="Times New Roman" w:hAnsi="Calibri Light" w:cs="Calibri Light"/>
        </w:rPr>
        <w:t>-inne podmioty, które na podstawie stosownych umów, w tym umów powierzenia danych do przetwarzania, świadczą usługi na rzecz Administratora.</w:t>
      </w:r>
    </w:p>
    <w:p w14:paraId="3BF6BF72"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 xml:space="preserve">5.  Dane osobowe będą przechowywane przez okres niezbędny do realizacji celów określonych </w:t>
      </w:r>
      <w:r w:rsidRPr="002103E3">
        <w:rPr>
          <w:rFonts w:ascii="Calibri Light" w:eastAsia="Times New Roman" w:hAnsi="Calibri Light" w:cs="Calibri Light"/>
        </w:rPr>
        <w:br/>
        <w:t>w pkt 3 oraz zgodnie z terminami dotyczącymi archiwizacji określonymi przez obowiązujące ustawy, jak również okres niezbędny do ustalenia, dochodzenia lub obrony ew. roszczeń.</w:t>
      </w:r>
    </w:p>
    <w:p w14:paraId="041B4BE3"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6. W związku z przetwarzaniem danych osobowych, osobie, której dane dotyczą przysługują następujące prawa: dostępu do danych osobowych, żądania ich sprostowania, usunięcia danych, ograniczenia przetwarzania danych, przenoszenia danych, wniesienia sprzeciwu wobec przetwarzania a także cofnięcia zgody w każdym momencie o ile zgoda była podstawą przetwarzania.</w:t>
      </w:r>
    </w:p>
    <w:p w14:paraId="263B0448"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7.  Z powyższych uprawnień można skorzystać w siedzibie Administratora lub pisząc na adres: Urząd Gminy Stawiguda ul. Olsztyńska 10, 11-034 Stawiguda a także drogą elektroniczną.</w:t>
      </w:r>
    </w:p>
    <w:p w14:paraId="411FF634"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8. W przypadku powzięcia informacji o niezgodnym z prawem przetwarzaniu w Urzędzie Gminy Stawiguda danych osobowych, osobie, której dane dotyczą przysługuje prawo wniesienia skargi do organu nadzorczego właściwego w sprawach ochrony danych osobowych, tj.  Prezesa Urzędu Ochrony Danych Osobowych ul. Stawki 2, 00-193 Warszawa.</w:t>
      </w:r>
    </w:p>
    <w:p w14:paraId="0234FDA3"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 xml:space="preserve">9. Podanie danych związanych z zawarciem umowy jest dobrowolne, lecz konieczne do jej realizacji. </w:t>
      </w:r>
      <w:r w:rsidRPr="002103E3">
        <w:rPr>
          <w:rFonts w:ascii="Calibri Light" w:eastAsia="Times New Roman" w:hAnsi="Calibri Light" w:cs="Calibri Light"/>
        </w:rPr>
        <w:br/>
        <w:t xml:space="preserve">W sytuacji, gdy przetwarzanie danych osobowych odbywa się na podstawie zgody, podanie przez Panią/Pana danych osobowych Administratorowi ma charakter dobrowolny. </w:t>
      </w:r>
    </w:p>
    <w:p w14:paraId="45F31A66"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 xml:space="preserve">10. Administrator danych nie zamierza przekazywać danych osobowych do państwa trzeciego </w:t>
      </w:r>
      <w:r w:rsidRPr="002103E3">
        <w:rPr>
          <w:rFonts w:ascii="Calibri Light" w:eastAsia="Times New Roman" w:hAnsi="Calibri Light" w:cs="Calibri Light"/>
        </w:rPr>
        <w:br/>
        <w:t>lub organizacji międzynarodowej.</w:t>
      </w:r>
    </w:p>
    <w:p w14:paraId="1A48A023" w14:textId="77777777" w:rsidR="00A14596" w:rsidRPr="002103E3" w:rsidRDefault="00A14596" w:rsidP="00C84E02">
      <w:pPr>
        <w:widowControl w:val="0"/>
        <w:autoSpaceDE w:val="0"/>
        <w:autoSpaceDN w:val="0"/>
        <w:spacing w:after="0" w:line="240" w:lineRule="auto"/>
        <w:ind w:left="284" w:hanging="284"/>
        <w:jc w:val="both"/>
        <w:rPr>
          <w:rFonts w:ascii="Calibri Light" w:eastAsia="Times New Roman" w:hAnsi="Calibri Light" w:cs="Calibri Light"/>
        </w:rPr>
      </w:pPr>
      <w:r w:rsidRPr="002103E3">
        <w:rPr>
          <w:rFonts w:ascii="Calibri Light" w:eastAsia="Times New Roman" w:hAnsi="Calibri Light" w:cs="Calibri Light"/>
        </w:rPr>
        <w:t>11. Dane nie będą przetwarzane w sposób zautomatyzowany i nie będą podlegały profilowaniu.</w:t>
      </w:r>
    </w:p>
    <w:p w14:paraId="6F342A77" w14:textId="77777777" w:rsidR="00A14596" w:rsidRPr="002103E3" w:rsidRDefault="00A14596" w:rsidP="00A14596">
      <w:pPr>
        <w:widowControl w:val="0"/>
        <w:autoSpaceDE w:val="0"/>
        <w:autoSpaceDN w:val="0"/>
        <w:spacing w:after="0" w:line="240" w:lineRule="auto"/>
        <w:jc w:val="both"/>
        <w:rPr>
          <w:rFonts w:ascii="Calibri Light" w:eastAsia="Times New Roman" w:hAnsi="Calibri Light" w:cs="Calibri Light"/>
        </w:rPr>
      </w:pPr>
    </w:p>
    <w:p w14:paraId="3F4E0992" w14:textId="77777777" w:rsidR="00A14596" w:rsidRPr="002103E3" w:rsidRDefault="00A14596" w:rsidP="00A14596">
      <w:pPr>
        <w:widowControl w:val="0"/>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Załączniki</w:t>
      </w:r>
    </w:p>
    <w:p w14:paraId="2FD20713" w14:textId="77777777" w:rsidR="00A14596" w:rsidRPr="002103E3" w:rsidRDefault="00A14596" w:rsidP="00887BA0">
      <w:pPr>
        <w:widowControl w:val="0"/>
        <w:numPr>
          <w:ilvl w:val="0"/>
          <w:numId w:val="7"/>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Formularz ofertowy</w:t>
      </w:r>
    </w:p>
    <w:p w14:paraId="13E6470A" w14:textId="77777777" w:rsidR="00A14596" w:rsidRPr="002103E3" w:rsidRDefault="00A14596" w:rsidP="00887BA0">
      <w:pPr>
        <w:widowControl w:val="0"/>
        <w:numPr>
          <w:ilvl w:val="0"/>
          <w:numId w:val="7"/>
        </w:numPr>
        <w:autoSpaceDE w:val="0"/>
        <w:autoSpaceDN w:val="0"/>
        <w:spacing w:after="0" w:line="240" w:lineRule="auto"/>
        <w:jc w:val="both"/>
        <w:rPr>
          <w:rFonts w:ascii="Calibri Light" w:eastAsia="Times New Roman" w:hAnsi="Calibri Light" w:cs="Calibri Light"/>
        </w:rPr>
      </w:pPr>
      <w:r w:rsidRPr="002103E3">
        <w:rPr>
          <w:rFonts w:ascii="Calibri Light" w:eastAsia="Times New Roman" w:hAnsi="Calibri Light" w:cs="Calibri Light"/>
        </w:rPr>
        <w:t>Wzór umowy</w:t>
      </w:r>
    </w:p>
    <w:p w14:paraId="46E92050" w14:textId="6ECC558B" w:rsidR="004D75EB" w:rsidRPr="002103E3" w:rsidRDefault="004D75EB" w:rsidP="00A14596">
      <w:pPr>
        <w:spacing w:before="120" w:after="0"/>
        <w:ind w:left="142" w:hanging="142"/>
        <w:jc w:val="both"/>
        <w:rPr>
          <w:rFonts w:ascii="Calibri Light" w:hAnsi="Calibri Light" w:cs="Calibri Light"/>
        </w:rPr>
      </w:pPr>
    </w:p>
    <w:p w14:paraId="4DFF1DF1" w14:textId="77777777" w:rsidR="004D75EB" w:rsidRPr="002103E3" w:rsidRDefault="004D75EB" w:rsidP="00A14596">
      <w:pPr>
        <w:spacing w:before="120" w:after="0"/>
        <w:ind w:left="142" w:hanging="142"/>
        <w:jc w:val="both"/>
        <w:rPr>
          <w:rFonts w:ascii="Calibri Light" w:hAnsi="Calibri Light" w:cs="Calibri Light"/>
        </w:rPr>
      </w:pPr>
    </w:p>
    <w:p w14:paraId="793ACE84" w14:textId="77777777" w:rsidR="004D75EB" w:rsidRPr="002103E3" w:rsidRDefault="004D75EB" w:rsidP="00A14596">
      <w:pPr>
        <w:spacing w:before="120" w:after="0"/>
        <w:ind w:left="142" w:hanging="142"/>
        <w:jc w:val="both"/>
        <w:rPr>
          <w:rFonts w:ascii="Calibri Light" w:hAnsi="Calibri Light" w:cs="Calibri Light"/>
        </w:rPr>
      </w:pPr>
    </w:p>
    <w:p w14:paraId="30D13CBB" w14:textId="699600CD" w:rsidR="008D5409" w:rsidRPr="002103E3" w:rsidRDefault="004D75EB" w:rsidP="00B31FFF">
      <w:pPr>
        <w:spacing w:before="120" w:after="0"/>
        <w:ind w:left="142" w:hanging="142"/>
        <w:jc w:val="both"/>
        <w:rPr>
          <w:rFonts w:ascii="Calibri Light" w:hAnsi="Calibri Light" w:cs="Calibri Light"/>
        </w:rPr>
      </w:pPr>
      <w:r w:rsidRPr="002103E3">
        <w:rPr>
          <w:rFonts w:ascii="Calibri Light" w:hAnsi="Calibri Light" w:cs="Calibri Light"/>
        </w:rPr>
        <w:t xml:space="preserve">                                             </w:t>
      </w:r>
      <w:r w:rsidR="008D5409" w:rsidRPr="002103E3">
        <w:rPr>
          <w:rFonts w:ascii="Calibri Light" w:hAnsi="Calibri Light" w:cs="Calibri Light"/>
        </w:rPr>
        <w:t xml:space="preserve">                              </w:t>
      </w:r>
    </w:p>
    <w:sectPr w:rsidR="008D5409" w:rsidRPr="002103E3" w:rsidSect="00B31FFF">
      <w:head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53B5" w14:textId="77777777" w:rsidR="0099254A" w:rsidRDefault="0099254A" w:rsidP="00BB0201">
      <w:pPr>
        <w:spacing w:after="0" w:line="240" w:lineRule="auto"/>
      </w:pPr>
      <w:r>
        <w:separator/>
      </w:r>
    </w:p>
  </w:endnote>
  <w:endnote w:type="continuationSeparator" w:id="0">
    <w:p w14:paraId="78FC04FD" w14:textId="77777777" w:rsidR="0099254A" w:rsidRDefault="0099254A" w:rsidP="00BB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52E0" w14:textId="77777777" w:rsidR="0099254A" w:rsidRDefault="0099254A" w:rsidP="00BB0201">
      <w:pPr>
        <w:spacing w:after="0" w:line="240" w:lineRule="auto"/>
      </w:pPr>
      <w:r>
        <w:separator/>
      </w:r>
    </w:p>
  </w:footnote>
  <w:footnote w:type="continuationSeparator" w:id="0">
    <w:p w14:paraId="734FACE6" w14:textId="77777777" w:rsidR="0099254A" w:rsidRDefault="0099254A" w:rsidP="00BB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A17F" w14:textId="77777777" w:rsidR="00B31FFF" w:rsidRPr="00BB0201" w:rsidRDefault="00B31FFF" w:rsidP="00B31FFF">
    <w:pPr>
      <w:spacing w:after="0" w:line="240" w:lineRule="auto"/>
      <w:rPr>
        <w:rFonts w:ascii="Calibri Light" w:eastAsia="Times New Roman" w:hAnsi="Calibri Light" w:cs="Calibri Light"/>
        <w:sz w:val="20"/>
        <w:szCs w:val="20"/>
        <w:lang w:eastAsia="ar-SA"/>
      </w:rPr>
    </w:pPr>
    <w:r w:rsidRPr="00BB0201">
      <w:rPr>
        <w:rFonts w:ascii="Times New Roman" w:eastAsia="Times New Roman" w:hAnsi="Times New Roman"/>
        <w:noProof/>
        <w:sz w:val="24"/>
        <w:szCs w:val="24"/>
        <w:lang w:eastAsia="pl-PL"/>
      </w:rPr>
      <w:drawing>
        <wp:anchor distT="0" distB="0" distL="114300" distR="114300" simplePos="0" relativeHeight="251659264" behindDoc="1" locked="0" layoutInCell="1" allowOverlap="1" wp14:anchorId="475F3CF9" wp14:editId="2BB3074E">
          <wp:simplePos x="0" y="0"/>
          <wp:positionH relativeFrom="margin">
            <wp:align>left</wp:align>
          </wp:positionH>
          <wp:positionV relativeFrom="paragraph">
            <wp:posOffset>10795</wp:posOffset>
          </wp:positionV>
          <wp:extent cx="394335" cy="594360"/>
          <wp:effectExtent l="0" t="0" r="571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201">
      <w:rPr>
        <w:rFonts w:ascii="Calibri Light" w:eastAsia="Times New Roman" w:hAnsi="Calibri Light" w:cs="Calibri Light"/>
        <w:sz w:val="20"/>
        <w:szCs w:val="20"/>
        <w:lang w:eastAsia="ar-SA"/>
      </w:rPr>
      <w:t xml:space="preserve">               URZĄD GMINY STAWIGUDA</w:t>
    </w:r>
  </w:p>
  <w:p w14:paraId="18098E7C" w14:textId="77777777" w:rsidR="00B31FFF" w:rsidRPr="00BB0201" w:rsidRDefault="00B31FFF" w:rsidP="00B31FFF">
    <w:pPr>
      <w:tabs>
        <w:tab w:val="center" w:pos="4536"/>
        <w:tab w:val="right" w:pos="9072"/>
      </w:tabs>
      <w:spacing w:after="0" w:line="240" w:lineRule="auto"/>
      <w:rPr>
        <w:rFonts w:ascii="Calibri Light" w:eastAsia="Times New Roman" w:hAnsi="Calibri Light" w:cs="Calibri Light"/>
        <w:i/>
        <w:iCs/>
        <w:sz w:val="20"/>
        <w:szCs w:val="20"/>
        <w:lang w:eastAsia="ar-SA"/>
      </w:rPr>
    </w:pPr>
    <w:r w:rsidRPr="00BB0201">
      <w:rPr>
        <w:rFonts w:ascii="Calibri Light" w:eastAsia="Times New Roman" w:hAnsi="Calibri Light" w:cs="Calibri Light"/>
        <w:i/>
        <w:iCs/>
        <w:sz w:val="20"/>
        <w:szCs w:val="20"/>
        <w:lang w:eastAsia="ar-SA"/>
      </w:rPr>
      <w:t xml:space="preserve">               11-034 Stawiguda, ul. Olsztyńska 10</w:t>
    </w:r>
  </w:p>
  <w:p w14:paraId="41ABE81D" w14:textId="77777777" w:rsidR="00B31FFF" w:rsidRPr="00B31FFF" w:rsidRDefault="00B31FFF" w:rsidP="00B31FFF">
    <w:pPr>
      <w:tabs>
        <w:tab w:val="center" w:pos="4536"/>
        <w:tab w:val="right" w:pos="9072"/>
      </w:tabs>
      <w:spacing w:after="0" w:line="240" w:lineRule="auto"/>
      <w:rPr>
        <w:rFonts w:ascii="Calibri Light" w:eastAsia="Times New Roman" w:hAnsi="Calibri Light" w:cs="Calibri Light"/>
        <w:i/>
        <w:iCs/>
        <w:sz w:val="20"/>
        <w:szCs w:val="20"/>
        <w:lang w:eastAsia="ar-SA"/>
      </w:rPr>
    </w:pPr>
    <w:r w:rsidRPr="00B31FFF">
      <w:rPr>
        <w:rFonts w:ascii="Calibri Light" w:eastAsia="Times New Roman" w:hAnsi="Calibri Light" w:cs="Calibri Light"/>
        <w:i/>
        <w:iCs/>
        <w:sz w:val="20"/>
        <w:szCs w:val="20"/>
        <w:lang w:eastAsia="ar-SA"/>
      </w:rPr>
      <w:t xml:space="preserve">               tel.: 89 512 62 02 </w:t>
    </w:r>
  </w:p>
  <w:p w14:paraId="7AF47BCB" w14:textId="77777777" w:rsidR="00B31FFF" w:rsidRPr="00BB0201" w:rsidRDefault="00B31FFF" w:rsidP="00B31FFF">
    <w:pPr>
      <w:tabs>
        <w:tab w:val="center" w:pos="4536"/>
        <w:tab w:val="right" w:pos="9072"/>
      </w:tabs>
      <w:spacing w:after="0" w:line="240" w:lineRule="auto"/>
      <w:rPr>
        <w:rFonts w:ascii="Calibri Light" w:eastAsia="Times New Roman" w:hAnsi="Calibri Light" w:cs="Calibri Light"/>
        <w:i/>
        <w:iCs/>
        <w:sz w:val="20"/>
        <w:szCs w:val="20"/>
        <w:lang w:eastAsia="ar-SA"/>
      </w:rPr>
    </w:pPr>
    <w:r w:rsidRPr="00BB0201">
      <w:rPr>
        <w:rFonts w:ascii="Calibri Light" w:eastAsia="Times New Roman" w:hAnsi="Calibri Light" w:cs="Calibri Light"/>
        <w:i/>
        <w:iCs/>
        <w:sz w:val="20"/>
        <w:szCs w:val="20"/>
        <w:lang w:eastAsia="ar-SA"/>
      </w:rPr>
      <w:t xml:space="preserve">               </w:t>
    </w:r>
    <w:hyperlink r:id="rId2" w:history="1">
      <w:r w:rsidRPr="00BB0201">
        <w:rPr>
          <w:rFonts w:ascii="Calibri Light" w:eastAsia="Times New Roman" w:hAnsi="Calibri Light" w:cs="Calibri Light"/>
          <w:i/>
          <w:iCs/>
          <w:color w:val="0000FF"/>
          <w:sz w:val="20"/>
          <w:szCs w:val="20"/>
          <w:u w:val="single"/>
          <w:lang w:eastAsia="ar-SA"/>
        </w:rPr>
        <w:t>www.stawiguda.pl</w:t>
      </w:r>
    </w:hyperlink>
    <w:r w:rsidRPr="00BB0201">
      <w:rPr>
        <w:rFonts w:ascii="Calibri Light" w:eastAsia="Times New Roman" w:hAnsi="Calibri Light" w:cs="Calibri Light"/>
        <w:i/>
        <w:iCs/>
        <w:sz w:val="20"/>
        <w:szCs w:val="20"/>
        <w:lang w:eastAsia="ar-SA"/>
      </w:rPr>
      <w:t xml:space="preserve">   </w:t>
    </w:r>
    <w:hyperlink r:id="rId3" w:history="1">
      <w:r w:rsidRPr="00BB0201">
        <w:rPr>
          <w:rFonts w:ascii="Calibri Light" w:eastAsia="Times New Roman" w:hAnsi="Calibri Light" w:cs="Calibri Light"/>
          <w:i/>
          <w:iCs/>
          <w:color w:val="0000FF"/>
          <w:sz w:val="20"/>
          <w:szCs w:val="20"/>
          <w:u w:val="single"/>
          <w:lang w:eastAsia="ar-SA"/>
        </w:rPr>
        <w:t>przetargi@stawiguda.pl</w:t>
      </w:r>
    </w:hyperlink>
    <w:r w:rsidRPr="00BB0201">
      <w:rPr>
        <w:rFonts w:ascii="Calibri Light" w:eastAsia="Times New Roman" w:hAnsi="Calibri Light" w:cs="Calibri Light"/>
        <w:i/>
        <w:iCs/>
        <w:sz w:val="20"/>
        <w:szCs w:val="20"/>
        <w:lang w:eastAsia="ar-SA"/>
      </w:rPr>
      <w:t xml:space="preserve"> </w:t>
    </w:r>
  </w:p>
  <w:p w14:paraId="103E2418" w14:textId="77777777" w:rsidR="00B31FFF" w:rsidRPr="00BB0201" w:rsidRDefault="00B31FFF" w:rsidP="00B31FFF">
    <w:pPr>
      <w:tabs>
        <w:tab w:val="center" w:pos="4536"/>
        <w:tab w:val="right" w:pos="9072"/>
      </w:tabs>
      <w:spacing w:after="0" w:line="240" w:lineRule="auto"/>
      <w:rPr>
        <w:rFonts w:ascii="Calibri Light" w:eastAsia="Times New Roman" w:hAnsi="Calibri Light" w:cs="Calibri Light"/>
        <w:i/>
        <w:iCs/>
        <w:sz w:val="20"/>
        <w:szCs w:val="20"/>
        <w:lang w:eastAsia="ar-SA"/>
      </w:rPr>
    </w:pPr>
  </w:p>
  <w:p w14:paraId="3AFB5E3F" w14:textId="77777777" w:rsidR="00B31FFF" w:rsidRPr="00BB0201" w:rsidRDefault="00B31FFF" w:rsidP="00B31FFF">
    <w:pPr>
      <w:tabs>
        <w:tab w:val="center" w:pos="4536"/>
        <w:tab w:val="right" w:pos="9072"/>
      </w:tabs>
      <w:spacing w:after="0" w:line="240" w:lineRule="auto"/>
      <w:jc w:val="right"/>
      <w:rPr>
        <w:rFonts w:ascii="Calibri Light" w:eastAsia="Times New Roman" w:hAnsi="Calibri Light" w:cs="Calibri Light"/>
        <w:i/>
        <w:iCs/>
        <w:sz w:val="24"/>
        <w:szCs w:val="24"/>
        <w:lang w:eastAsia="ar-SA"/>
      </w:rPr>
    </w:pPr>
    <w:bookmarkStart w:id="3" w:name="_Hlk85629793"/>
    <w:bookmarkStart w:id="4" w:name="_Hlk85629794"/>
    <w:r w:rsidRPr="00BB0201">
      <w:rPr>
        <w:rFonts w:ascii="Calibri Light" w:eastAsia="Times New Roman" w:hAnsi="Calibri Light" w:cs="Calibri Light"/>
        <w:i/>
        <w:iCs/>
        <w:sz w:val="20"/>
        <w:szCs w:val="20"/>
        <w:lang w:eastAsia="ar-SA"/>
      </w:rPr>
      <w:t>Nr postępowania ZP.271.2.</w:t>
    </w:r>
    <w:r>
      <w:rPr>
        <w:rFonts w:ascii="Calibri Light" w:eastAsia="Times New Roman" w:hAnsi="Calibri Light" w:cs="Calibri Light"/>
        <w:i/>
        <w:iCs/>
        <w:sz w:val="20"/>
        <w:szCs w:val="20"/>
        <w:lang w:eastAsia="ar-SA"/>
      </w:rPr>
      <w:t>10</w:t>
    </w:r>
    <w:r w:rsidRPr="00BB0201">
      <w:rPr>
        <w:rFonts w:ascii="Calibri Light" w:eastAsia="Times New Roman" w:hAnsi="Calibri Light" w:cs="Calibri Light"/>
        <w:i/>
        <w:iCs/>
        <w:sz w:val="20"/>
        <w:szCs w:val="20"/>
        <w:lang w:eastAsia="ar-SA"/>
      </w:rPr>
      <w:t>.2021</w:t>
    </w:r>
    <w:r w:rsidRPr="00BB0201">
      <w:rPr>
        <w:rFonts w:ascii="Calibri Light" w:eastAsia="Times New Roman" w:hAnsi="Calibri Light" w:cs="Calibri Light"/>
        <w:i/>
        <w:iCs/>
        <w:sz w:val="24"/>
        <w:szCs w:val="24"/>
        <w:lang w:eastAsia="ar-SA"/>
      </w:rPr>
      <w:t xml:space="preserve">  </w:t>
    </w:r>
  </w:p>
  <w:p w14:paraId="792B67CB" w14:textId="7E66891C" w:rsidR="00B31FFF" w:rsidRPr="00B31FFF" w:rsidRDefault="00B31FFF" w:rsidP="00B31FFF">
    <w:pPr>
      <w:tabs>
        <w:tab w:val="center" w:pos="4536"/>
        <w:tab w:val="right" w:pos="9072"/>
      </w:tabs>
      <w:spacing w:after="0" w:line="240" w:lineRule="auto"/>
      <w:rPr>
        <w:rFonts w:ascii="Times New Roman" w:eastAsia="Times New Roman" w:hAnsi="Times New Roman"/>
        <w:sz w:val="24"/>
        <w:szCs w:val="24"/>
        <w:lang w:eastAsia="pl-PL"/>
      </w:rPr>
    </w:pPr>
    <w:r w:rsidRPr="00BB0201">
      <w:rPr>
        <w:rFonts w:ascii="Times New Roman" w:eastAsia="Times New Roman" w:hAnsi="Times New Roman"/>
        <w:noProof/>
        <w:sz w:val="24"/>
        <w:szCs w:val="24"/>
        <w:lang w:eastAsia="pl-PL"/>
      </w:rPr>
      <mc:AlternateContent>
        <mc:Choice Requires="wps">
          <w:drawing>
            <wp:anchor distT="0" distB="0" distL="114300" distR="114300" simplePos="0" relativeHeight="251660288" behindDoc="0" locked="0" layoutInCell="1" allowOverlap="1" wp14:anchorId="0E2C15ED" wp14:editId="4C51EFBA">
              <wp:simplePos x="0" y="0"/>
              <wp:positionH relativeFrom="column">
                <wp:posOffset>0</wp:posOffset>
              </wp:positionH>
              <wp:positionV relativeFrom="paragraph">
                <wp:posOffset>37465</wp:posOffset>
              </wp:positionV>
              <wp:extent cx="6562725" cy="0"/>
              <wp:effectExtent l="9525" t="8890" r="9525" b="1016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6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56303" id="_x0000_t32" coordsize="21600,21600" o:spt="32" o:oned="t" path="m,l21600,21600e" filled="f">
              <v:path arrowok="t" fillok="f" o:connecttype="none"/>
              <o:lock v:ext="edit" shapetype="t"/>
            </v:shapetype>
            <v:shape id="Łącznik prosty ze strzałką 3" o:spid="_x0000_s1026" type="#_x0000_t32" style="position:absolute;margin-left:0;margin-top:2.95pt;width:516.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"/>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20"/>
    <w:multiLevelType w:val="multilevel"/>
    <w:tmpl w:val="AE9078EA"/>
    <w:lvl w:ilvl="0">
      <w:start w:val="1"/>
      <w:numFmt w:val="decimal"/>
      <w:pStyle w:val="OPISY1"/>
      <w:lvlText w:val="%1."/>
      <w:lvlJc w:val="left"/>
      <w:pPr>
        <w:ind w:left="0" w:firstLine="0"/>
      </w:pPr>
      <w:rPr>
        <w:rFonts w:ascii="Calibri Light" w:eastAsia="Cambria" w:hAnsi="Calibri Light" w:cs="Calibri Light" w:hint="default"/>
        <w:b w:val="0"/>
        <w:bCs w:val="0"/>
        <w:caps w:val="0"/>
        <w:smallCaps w:val="0"/>
        <w:strike w:val="0"/>
        <w:dstrike w:val="0"/>
        <w:color w:val="000000"/>
        <w:spacing w:val="0"/>
        <w:w w:val="100"/>
        <w:kern w:val="2"/>
        <w:position w:val="0"/>
        <w:sz w:val="22"/>
        <w:szCs w:val="22"/>
        <w:u w:val="none"/>
        <w:effect w:val="none"/>
        <w:vertAlign w:val="baseline"/>
      </w:rPr>
    </w:lvl>
    <w:lvl w:ilvl="1">
      <w:start w:val="1"/>
      <w:numFmt w:val="decimal"/>
      <w:lvlText w:val="%2."/>
      <w:lvlJc w:val="left"/>
      <w:pPr>
        <w:ind w:left="0" w:firstLine="0"/>
      </w:pPr>
      <w:rPr>
        <w:b w:val="0"/>
        <w:bCs w:val="0"/>
        <w:caps w:val="0"/>
        <w:smallCaps w:val="0"/>
        <w:strike w:val="0"/>
        <w:dstrike w:val="0"/>
        <w:color w:val="000000"/>
        <w:spacing w:val="0"/>
        <w:w w:val="100"/>
        <w:kern w:val="2"/>
        <w:position w:val="0"/>
        <w:sz w:val="22"/>
        <w:szCs w:val="20"/>
        <w:u w:val="none"/>
        <w:effect w:val="none"/>
        <w:vertAlign w:val="baseline"/>
      </w:rPr>
    </w:lvl>
    <w:lvl w:ilvl="2">
      <w:start w:val="1"/>
      <w:numFmt w:val="decimal"/>
      <w:lvlText w:val="%1.%2.%3."/>
      <w:lvlJc w:val="left"/>
      <w:pPr>
        <w:tabs>
          <w:tab w:val="num" w:pos="0"/>
        </w:tabs>
        <w:ind w:left="1418" w:hanging="338"/>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lvl w:ilvl="3">
      <w:start w:val="1"/>
      <w:numFmt w:val="decimal"/>
      <w:lvlText w:val="%1.%2.%3.%4."/>
      <w:lvlJc w:val="left"/>
      <w:pPr>
        <w:tabs>
          <w:tab w:val="num" w:pos="0"/>
        </w:tabs>
        <w:ind w:left="1701" w:hanging="261"/>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lvl w:ilvl="4">
      <w:start w:val="1"/>
      <w:numFmt w:val="decimal"/>
      <w:lvlText w:val="%1.%2.%3.%4.%5."/>
      <w:lvlJc w:val="left"/>
      <w:pPr>
        <w:tabs>
          <w:tab w:val="num" w:pos="0"/>
        </w:tabs>
        <w:ind w:left="2880" w:hanging="1080"/>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lvl w:ilvl="5">
      <w:start w:val="1"/>
      <w:numFmt w:val="decimal"/>
      <w:lvlText w:val="%1.%2.%3.%4.%5.%6."/>
      <w:lvlJc w:val="left"/>
      <w:pPr>
        <w:tabs>
          <w:tab w:val="num" w:pos="0"/>
        </w:tabs>
        <w:ind w:left="3240" w:hanging="1080"/>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lvl w:ilvl="6">
      <w:start w:val="1"/>
      <w:numFmt w:val="decimal"/>
      <w:lvlText w:val="%1.%2.%3.%4.%5.%6.%7."/>
      <w:lvlJc w:val="left"/>
      <w:pPr>
        <w:tabs>
          <w:tab w:val="num" w:pos="0"/>
        </w:tabs>
        <w:ind w:left="3960" w:hanging="1440"/>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lvl w:ilvl="7">
      <w:start w:val="1"/>
      <w:numFmt w:val="decimal"/>
      <w:lvlText w:val="%1.%2.%3.%4.%5.%6.%7.%8."/>
      <w:lvlJc w:val="left"/>
      <w:pPr>
        <w:tabs>
          <w:tab w:val="num" w:pos="0"/>
        </w:tabs>
        <w:ind w:left="4320" w:hanging="1440"/>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lvl w:ilvl="8">
      <w:start w:val="1"/>
      <w:numFmt w:val="decimal"/>
      <w:lvlText w:val="%1.%2.%3.%4.%5.%6.%7.%8.%9."/>
      <w:lvlJc w:val="left"/>
      <w:pPr>
        <w:tabs>
          <w:tab w:val="num" w:pos="0"/>
        </w:tabs>
        <w:ind w:left="4680" w:hanging="1440"/>
      </w:pPr>
      <w:rPr>
        <w:rFonts w:ascii="Cambria" w:eastAsia="Cambria" w:hAnsi="Cambria" w:cs="Arial Unicode MS"/>
        <w:b/>
        <w:bCs/>
        <w:caps w:val="0"/>
        <w:smallCaps w:val="0"/>
        <w:strike w:val="0"/>
        <w:dstrike w:val="0"/>
        <w:color w:val="000000"/>
        <w:spacing w:val="0"/>
        <w:w w:val="100"/>
        <w:kern w:val="2"/>
        <w:position w:val="0"/>
        <w:sz w:val="20"/>
        <w:szCs w:val="20"/>
        <w:u w:val="none"/>
        <w:effect w:val="none"/>
        <w:vertAlign w:val="baseline"/>
      </w:rPr>
    </w:lvl>
  </w:abstractNum>
  <w:abstractNum w:abstractNumId="2" w15:restartNumberingAfterBreak="0">
    <w:nsid w:val="001B4CDD"/>
    <w:multiLevelType w:val="hybridMultilevel"/>
    <w:tmpl w:val="E10C4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C41CC8"/>
    <w:multiLevelType w:val="hybridMultilevel"/>
    <w:tmpl w:val="56601636"/>
    <w:lvl w:ilvl="0" w:tplc="03541C20">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55624"/>
    <w:multiLevelType w:val="hybridMultilevel"/>
    <w:tmpl w:val="38E88A84"/>
    <w:lvl w:ilvl="0" w:tplc="6B3697CA">
      <w:start w:val="1"/>
      <w:numFmt w:val="upperRoman"/>
      <w:lvlText w:val="%1."/>
      <w:lvlJc w:val="left"/>
      <w:pPr>
        <w:ind w:left="1080" w:hanging="720"/>
      </w:pPr>
      <w:rPr>
        <w:rFonts w:ascii="Calibri Light" w:hAnsi="Calibri Light" w:cs="Calibri Light" w:hint="default"/>
        <w:b/>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290A3F"/>
    <w:multiLevelType w:val="hybridMultilevel"/>
    <w:tmpl w:val="920C3F7A"/>
    <w:lvl w:ilvl="0" w:tplc="04150001">
      <w:start w:val="1"/>
      <w:numFmt w:val="bullet"/>
      <w:lvlText w:val=""/>
      <w:lvlJc w:val="left"/>
      <w:pPr>
        <w:ind w:left="786"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AE31A8"/>
    <w:multiLevelType w:val="hybridMultilevel"/>
    <w:tmpl w:val="62D87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1533E"/>
    <w:multiLevelType w:val="hybridMultilevel"/>
    <w:tmpl w:val="7B7A8D8E"/>
    <w:lvl w:ilvl="0" w:tplc="F62C90C2">
      <w:start w:val="1"/>
      <w:numFmt w:val="decimal"/>
      <w:lvlText w:val="%1."/>
      <w:lvlJc w:val="left"/>
      <w:pPr>
        <w:ind w:left="1080" w:hanging="360"/>
      </w:pPr>
      <w:rPr>
        <w:rFonts w:ascii="Calibri Light" w:eastAsia="Times New Roman" w:hAnsi="Calibri Light" w:cs="Calibri Light" w:hint="default"/>
        <w:b w:val="0"/>
        <w:bCs w:val="0"/>
        <w:w w:val="99"/>
        <w:sz w:val="22"/>
        <w:szCs w:val="22"/>
        <w:lang w:val="pl-PL" w:eastAsia="en-US" w:bidi="ar-S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DFC1514"/>
    <w:multiLevelType w:val="hybridMultilevel"/>
    <w:tmpl w:val="F9525DFC"/>
    <w:lvl w:ilvl="0" w:tplc="09E6FAC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5C6E3BDC"/>
    <w:multiLevelType w:val="hybridMultilevel"/>
    <w:tmpl w:val="D610BC3A"/>
    <w:lvl w:ilvl="0" w:tplc="B50616A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AEA6A2C"/>
    <w:multiLevelType w:val="multilevel"/>
    <w:tmpl w:val="D014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E4EBE"/>
    <w:multiLevelType w:val="hybridMultilevel"/>
    <w:tmpl w:val="2570A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7D02F3F"/>
    <w:multiLevelType w:val="hybridMultilevel"/>
    <w:tmpl w:val="3BD2755E"/>
    <w:lvl w:ilvl="0" w:tplc="24FE8A4C">
      <w:start w:val="1"/>
      <w:numFmt w:val="decimal"/>
      <w:lvlText w:val="%1."/>
      <w:lvlJc w:val="left"/>
      <w:pPr>
        <w:ind w:left="720" w:hanging="360"/>
      </w:pPr>
      <w:rPr>
        <w:rFonts w:hint="default"/>
      </w:rPr>
    </w:lvl>
    <w:lvl w:ilvl="1" w:tplc="6EC85B32">
      <w:start w:val="1"/>
      <w:numFmt w:val="upperLetter"/>
      <w:lvlText w:val="%2."/>
      <w:lvlJc w:val="left"/>
      <w:pPr>
        <w:ind w:left="1440" w:hanging="360"/>
      </w:pPr>
      <w:rPr>
        <w:rFonts w:hint="default"/>
      </w:rPr>
    </w:lvl>
    <w:lvl w:ilvl="2" w:tplc="2F52AD9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0051D2"/>
    <w:multiLevelType w:val="hybridMultilevel"/>
    <w:tmpl w:val="50C4C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DA07B5"/>
    <w:multiLevelType w:val="hybridMultilevel"/>
    <w:tmpl w:val="CB18E144"/>
    <w:lvl w:ilvl="0" w:tplc="FFFFFFFF">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E85013A"/>
    <w:multiLevelType w:val="hybridMultilevel"/>
    <w:tmpl w:val="91A039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15"/>
  </w:num>
  <w:num w:numId="5">
    <w:abstractNumId w:val="9"/>
  </w:num>
  <w:num w:numId="6">
    <w:abstractNumId w:val="8"/>
  </w:num>
  <w:num w:numId="7">
    <w:abstractNumId w:val="10"/>
  </w:num>
  <w:num w:numId="8">
    <w:abstractNumId w:val="13"/>
  </w:num>
  <w:num w:numId="9">
    <w:abstractNumId w:val="2"/>
  </w:num>
  <w:num w:numId="10">
    <w:abstractNumId w:val="3"/>
  </w:num>
  <w:num w:numId="11">
    <w:abstractNumId w:val="1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67"/>
    <w:rsid w:val="00020633"/>
    <w:rsid w:val="00022C3B"/>
    <w:rsid w:val="00045878"/>
    <w:rsid w:val="00067706"/>
    <w:rsid w:val="000922A0"/>
    <w:rsid w:val="000D6A69"/>
    <w:rsid w:val="000E10F7"/>
    <w:rsid w:val="000E37F7"/>
    <w:rsid w:val="001063B1"/>
    <w:rsid w:val="0010657E"/>
    <w:rsid w:val="00114D4E"/>
    <w:rsid w:val="00126435"/>
    <w:rsid w:val="001633D5"/>
    <w:rsid w:val="00196C16"/>
    <w:rsid w:val="001B1BCD"/>
    <w:rsid w:val="001B597A"/>
    <w:rsid w:val="001B6D92"/>
    <w:rsid w:val="001C664C"/>
    <w:rsid w:val="001E36B6"/>
    <w:rsid w:val="001F34EF"/>
    <w:rsid w:val="002103E3"/>
    <w:rsid w:val="00241C6F"/>
    <w:rsid w:val="0024280E"/>
    <w:rsid w:val="00296AAA"/>
    <w:rsid w:val="002B46B3"/>
    <w:rsid w:val="002D3341"/>
    <w:rsid w:val="002E4CCC"/>
    <w:rsid w:val="002E5441"/>
    <w:rsid w:val="002F5698"/>
    <w:rsid w:val="00304D1B"/>
    <w:rsid w:val="00321A26"/>
    <w:rsid w:val="00340D0E"/>
    <w:rsid w:val="00344542"/>
    <w:rsid w:val="003E60B2"/>
    <w:rsid w:val="00411E86"/>
    <w:rsid w:val="004534DE"/>
    <w:rsid w:val="004D75EB"/>
    <w:rsid w:val="00510BA9"/>
    <w:rsid w:val="005169DA"/>
    <w:rsid w:val="00534CE2"/>
    <w:rsid w:val="005740E4"/>
    <w:rsid w:val="005764B3"/>
    <w:rsid w:val="005801CB"/>
    <w:rsid w:val="00580787"/>
    <w:rsid w:val="00585639"/>
    <w:rsid w:val="005A0109"/>
    <w:rsid w:val="005C0D25"/>
    <w:rsid w:val="005E514C"/>
    <w:rsid w:val="005F098B"/>
    <w:rsid w:val="00646A01"/>
    <w:rsid w:val="00650EA9"/>
    <w:rsid w:val="006525F4"/>
    <w:rsid w:val="006554A0"/>
    <w:rsid w:val="006800DE"/>
    <w:rsid w:val="006A71BC"/>
    <w:rsid w:val="006C21C6"/>
    <w:rsid w:val="006C4077"/>
    <w:rsid w:val="006F6259"/>
    <w:rsid w:val="006F7661"/>
    <w:rsid w:val="0073295F"/>
    <w:rsid w:val="00775AF0"/>
    <w:rsid w:val="00785D9E"/>
    <w:rsid w:val="00825A34"/>
    <w:rsid w:val="00841D1B"/>
    <w:rsid w:val="00845EA6"/>
    <w:rsid w:val="00885F4C"/>
    <w:rsid w:val="00887BA0"/>
    <w:rsid w:val="008A0446"/>
    <w:rsid w:val="008D5409"/>
    <w:rsid w:val="008E6490"/>
    <w:rsid w:val="00927281"/>
    <w:rsid w:val="00931D50"/>
    <w:rsid w:val="0093384F"/>
    <w:rsid w:val="009425BA"/>
    <w:rsid w:val="00956086"/>
    <w:rsid w:val="009602FA"/>
    <w:rsid w:val="0099254A"/>
    <w:rsid w:val="009976C1"/>
    <w:rsid w:val="009A488B"/>
    <w:rsid w:val="009B0DF5"/>
    <w:rsid w:val="009C62CF"/>
    <w:rsid w:val="009D66BD"/>
    <w:rsid w:val="00A14596"/>
    <w:rsid w:val="00A17526"/>
    <w:rsid w:val="00A32716"/>
    <w:rsid w:val="00A55236"/>
    <w:rsid w:val="00A70619"/>
    <w:rsid w:val="00A876E8"/>
    <w:rsid w:val="00AC2AB2"/>
    <w:rsid w:val="00AD1F51"/>
    <w:rsid w:val="00B23E40"/>
    <w:rsid w:val="00B31FFF"/>
    <w:rsid w:val="00B4213B"/>
    <w:rsid w:val="00B56C06"/>
    <w:rsid w:val="00B66F87"/>
    <w:rsid w:val="00B73397"/>
    <w:rsid w:val="00BA0EE6"/>
    <w:rsid w:val="00BA1582"/>
    <w:rsid w:val="00BB0201"/>
    <w:rsid w:val="00BB304F"/>
    <w:rsid w:val="00BC12A5"/>
    <w:rsid w:val="00BD4A94"/>
    <w:rsid w:val="00BD78A1"/>
    <w:rsid w:val="00BF0181"/>
    <w:rsid w:val="00C079A0"/>
    <w:rsid w:val="00C14384"/>
    <w:rsid w:val="00C16CDD"/>
    <w:rsid w:val="00C326CE"/>
    <w:rsid w:val="00C44C45"/>
    <w:rsid w:val="00C546F0"/>
    <w:rsid w:val="00C60161"/>
    <w:rsid w:val="00C81CE1"/>
    <w:rsid w:val="00C84E02"/>
    <w:rsid w:val="00CB1E25"/>
    <w:rsid w:val="00CB6C19"/>
    <w:rsid w:val="00CD3CBA"/>
    <w:rsid w:val="00CD7EA3"/>
    <w:rsid w:val="00CF5A19"/>
    <w:rsid w:val="00D21667"/>
    <w:rsid w:val="00D411D6"/>
    <w:rsid w:val="00D41C64"/>
    <w:rsid w:val="00D42496"/>
    <w:rsid w:val="00D50BB4"/>
    <w:rsid w:val="00D93E91"/>
    <w:rsid w:val="00D95E28"/>
    <w:rsid w:val="00DF5566"/>
    <w:rsid w:val="00DF6032"/>
    <w:rsid w:val="00DF6A99"/>
    <w:rsid w:val="00E021E1"/>
    <w:rsid w:val="00E44E52"/>
    <w:rsid w:val="00E5004A"/>
    <w:rsid w:val="00E51432"/>
    <w:rsid w:val="00E70A9F"/>
    <w:rsid w:val="00E96E1F"/>
    <w:rsid w:val="00EA6B39"/>
    <w:rsid w:val="00ED35A8"/>
    <w:rsid w:val="00EE630F"/>
    <w:rsid w:val="00EF617D"/>
    <w:rsid w:val="00F17B59"/>
    <w:rsid w:val="00F43BD7"/>
    <w:rsid w:val="00F5134B"/>
    <w:rsid w:val="00FC4E24"/>
    <w:rsid w:val="00FF7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CD83D"/>
  <w15:docId w15:val="{350ED85A-1AF2-46BB-AD74-9CF9425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0D0E"/>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21667"/>
    <w:pPr>
      <w:ind w:left="720"/>
      <w:contextualSpacing/>
    </w:pPr>
  </w:style>
  <w:style w:type="character" w:styleId="Pogrubienie">
    <w:name w:val="Strong"/>
    <w:basedOn w:val="Domylnaczcionkaakapitu"/>
    <w:uiPriority w:val="22"/>
    <w:qFormat/>
    <w:rsid w:val="00E5004A"/>
    <w:rPr>
      <w:rFonts w:cs="Times New Roman"/>
      <w:b/>
    </w:rPr>
  </w:style>
  <w:style w:type="character" w:customStyle="1" w:styleId="h1">
    <w:name w:val="h1"/>
    <w:basedOn w:val="Domylnaczcionkaakapitu"/>
    <w:uiPriority w:val="99"/>
    <w:rsid w:val="00DF5566"/>
    <w:rPr>
      <w:rFonts w:cs="Times New Roman"/>
    </w:rPr>
  </w:style>
  <w:style w:type="character" w:customStyle="1" w:styleId="h2">
    <w:name w:val="h2"/>
    <w:basedOn w:val="Domylnaczcionkaakapitu"/>
    <w:uiPriority w:val="99"/>
    <w:rsid w:val="00DF5566"/>
    <w:rPr>
      <w:rFonts w:cs="Times New Roman"/>
    </w:rPr>
  </w:style>
  <w:style w:type="paragraph" w:styleId="Tekstpodstawowywcity3">
    <w:name w:val="Body Text Indent 3"/>
    <w:basedOn w:val="Normalny"/>
    <w:link w:val="Tekstpodstawowywcity3Znak"/>
    <w:uiPriority w:val="99"/>
    <w:semiHidden/>
    <w:rsid w:val="005E514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5E514C"/>
    <w:rPr>
      <w:rFonts w:cs="Times New Roman"/>
      <w:sz w:val="16"/>
      <w:szCs w:val="16"/>
    </w:rPr>
  </w:style>
  <w:style w:type="character" w:styleId="Hipercze">
    <w:name w:val="Hyperlink"/>
    <w:basedOn w:val="Domylnaczcionkaakapitu"/>
    <w:uiPriority w:val="99"/>
    <w:rsid w:val="006F7661"/>
    <w:rPr>
      <w:rFonts w:cs="Times New Roman"/>
      <w:color w:val="0000FF"/>
      <w:u w:val="single"/>
    </w:rPr>
  </w:style>
  <w:style w:type="paragraph" w:styleId="Tekstdymka">
    <w:name w:val="Balloon Text"/>
    <w:basedOn w:val="Normalny"/>
    <w:link w:val="TekstdymkaZnak"/>
    <w:uiPriority w:val="99"/>
    <w:semiHidden/>
    <w:unhideWhenUsed/>
    <w:rsid w:val="006525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5F4"/>
    <w:rPr>
      <w:rFonts w:ascii="Segoe UI" w:hAnsi="Segoe UI" w:cs="Segoe UI"/>
      <w:sz w:val="18"/>
      <w:szCs w:val="18"/>
      <w:lang w:eastAsia="en-US"/>
    </w:rPr>
  </w:style>
  <w:style w:type="character" w:styleId="Nierozpoznanawzmianka">
    <w:name w:val="Unresolved Mention"/>
    <w:basedOn w:val="Domylnaczcionkaakapitu"/>
    <w:uiPriority w:val="99"/>
    <w:semiHidden/>
    <w:unhideWhenUsed/>
    <w:rsid w:val="008E6490"/>
    <w:rPr>
      <w:color w:val="605E5C"/>
      <w:shd w:val="clear" w:color="auto" w:fill="E1DFDD"/>
    </w:rPr>
  </w:style>
  <w:style w:type="paragraph" w:styleId="Tekstpodstawowywcity">
    <w:name w:val="Body Text Indent"/>
    <w:basedOn w:val="Normalny"/>
    <w:link w:val="TekstpodstawowywcityZnak"/>
    <w:uiPriority w:val="99"/>
    <w:semiHidden/>
    <w:unhideWhenUsed/>
    <w:rsid w:val="00E96E1F"/>
    <w:pPr>
      <w:spacing w:after="120"/>
      <w:ind w:left="283"/>
    </w:pPr>
  </w:style>
  <w:style w:type="character" w:customStyle="1" w:styleId="TekstpodstawowywcityZnak">
    <w:name w:val="Tekst podstawowy wcięty Znak"/>
    <w:basedOn w:val="Domylnaczcionkaakapitu"/>
    <w:link w:val="Tekstpodstawowywcity"/>
    <w:uiPriority w:val="99"/>
    <w:semiHidden/>
    <w:rsid w:val="00E96E1F"/>
    <w:rPr>
      <w:lang w:eastAsia="en-US"/>
    </w:rPr>
  </w:style>
  <w:style w:type="character" w:customStyle="1" w:styleId="AkapitzlistZnak">
    <w:name w:val="Akapit z listą Znak"/>
    <w:link w:val="Akapitzlist"/>
    <w:locked/>
    <w:rsid w:val="005A0109"/>
    <w:rPr>
      <w:lang w:eastAsia="en-US"/>
    </w:rPr>
  </w:style>
  <w:style w:type="paragraph" w:customStyle="1" w:styleId="Tekstpodstawowy21">
    <w:name w:val="Tekst podstawowy 21"/>
    <w:basedOn w:val="Normalny"/>
    <w:rsid w:val="00B23E40"/>
    <w:pPr>
      <w:widowControl w:val="0"/>
      <w:suppressAutoHyphens/>
      <w:spacing w:after="0" w:line="240" w:lineRule="auto"/>
      <w:jc w:val="both"/>
    </w:pPr>
    <w:rPr>
      <w:rFonts w:ascii="Arial" w:eastAsia="Times New Roman" w:hAnsi="Arial" w:cs="Arial"/>
      <w:b/>
      <w:bCs/>
      <w:sz w:val="24"/>
      <w:szCs w:val="20"/>
      <w:lang w:eastAsia="ar-SA"/>
    </w:rPr>
  </w:style>
  <w:style w:type="paragraph" w:styleId="Nagwek">
    <w:name w:val="header"/>
    <w:basedOn w:val="Normalny"/>
    <w:link w:val="NagwekZnak"/>
    <w:uiPriority w:val="99"/>
    <w:unhideWhenUsed/>
    <w:rsid w:val="00BB02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201"/>
    <w:rPr>
      <w:lang w:eastAsia="en-US"/>
    </w:rPr>
  </w:style>
  <w:style w:type="paragraph" w:styleId="Stopka">
    <w:name w:val="footer"/>
    <w:basedOn w:val="Normalny"/>
    <w:link w:val="StopkaZnak"/>
    <w:uiPriority w:val="99"/>
    <w:unhideWhenUsed/>
    <w:rsid w:val="00BB02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201"/>
    <w:rPr>
      <w:lang w:eastAsia="en-US"/>
    </w:rPr>
  </w:style>
  <w:style w:type="paragraph" w:customStyle="1" w:styleId="Standard">
    <w:name w:val="Standard"/>
    <w:rsid w:val="00BB0201"/>
    <w:pPr>
      <w:widowControl w:val="0"/>
      <w:suppressAutoHyphens/>
    </w:pPr>
    <w:rPr>
      <w:rFonts w:ascii="Times New Roman" w:eastAsia="Andale Sans UI" w:hAnsi="Times New Roman" w:cs="Tahoma"/>
      <w:kern w:val="2"/>
      <w:sz w:val="24"/>
      <w:szCs w:val="24"/>
      <w:lang w:val="en-US" w:eastAsia="zh-CN" w:bidi="en-US"/>
    </w:rPr>
  </w:style>
  <w:style w:type="paragraph" w:styleId="NormalnyWeb">
    <w:name w:val="Normal (Web)"/>
    <w:basedOn w:val="Normalny"/>
    <w:uiPriority w:val="99"/>
    <w:semiHidden/>
    <w:unhideWhenUsed/>
    <w:rsid w:val="00D93E9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OPISY1">
    <w:name w:val="OPISY 1"/>
    <w:basedOn w:val="Normalny"/>
    <w:rsid w:val="00A32716"/>
    <w:pPr>
      <w:numPr>
        <w:numId w:val="13"/>
      </w:numPr>
      <w:suppressAutoHyphens/>
      <w:spacing w:after="0" w:line="240" w:lineRule="auto"/>
    </w:pPr>
    <w:rPr>
      <w:rFonts w:ascii="Liberation Serif" w:eastAsia="SimSun" w:hAnsi="Liberation Serif" w:cs="Mangal"/>
      <w:b/>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5262">
      <w:bodyDiv w:val="1"/>
      <w:marLeft w:val="0"/>
      <w:marRight w:val="0"/>
      <w:marTop w:val="0"/>
      <w:marBottom w:val="0"/>
      <w:divBdr>
        <w:top w:val="none" w:sz="0" w:space="0" w:color="auto"/>
        <w:left w:val="none" w:sz="0" w:space="0" w:color="auto"/>
        <w:bottom w:val="none" w:sz="0" w:space="0" w:color="auto"/>
        <w:right w:val="none" w:sz="0" w:space="0" w:color="auto"/>
      </w:divBdr>
    </w:div>
    <w:div w:id="749735642">
      <w:bodyDiv w:val="1"/>
      <w:marLeft w:val="0"/>
      <w:marRight w:val="0"/>
      <w:marTop w:val="0"/>
      <w:marBottom w:val="0"/>
      <w:divBdr>
        <w:top w:val="none" w:sz="0" w:space="0" w:color="auto"/>
        <w:left w:val="none" w:sz="0" w:space="0" w:color="auto"/>
        <w:bottom w:val="none" w:sz="0" w:space="0" w:color="auto"/>
        <w:right w:val="none" w:sz="0" w:space="0" w:color="auto"/>
      </w:divBdr>
    </w:div>
    <w:div w:id="939800627">
      <w:bodyDiv w:val="1"/>
      <w:marLeft w:val="0"/>
      <w:marRight w:val="0"/>
      <w:marTop w:val="0"/>
      <w:marBottom w:val="0"/>
      <w:divBdr>
        <w:top w:val="none" w:sz="0" w:space="0" w:color="auto"/>
        <w:left w:val="none" w:sz="0" w:space="0" w:color="auto"/>
        <w:bottom w:val="none" w:sz="0" w:space="0" w:color="auto"/>
        <w:right w:val="none" w:sz="0" w:space="0" w:color="auto"/>
      </w:divBdr>
    </w:div>
    <w:div w:id="958031154">
      <w:bodyDiv w:val="1"/>
      <w:marLeft w:val="0"/>
      <w:marRight w:val="0"/>
      <w:marTop w:val="0"/>
      <w:marBottom w:val="0"/>
      <w:divBdr>
        <w:top w:val="none" w:sz="0" w:space="0" w:color="auto"/>
        <w:left w:val="none" w:sz="0" w:space="0" w:color="auto"/>
        <w:bottom w:val="none" w:sz="0" w:space="0" w:color="auto"/>
        <w:right w:val="none" w:sz="0" w:space="0" w:color="auto"/>
      </w:divBdr>
    </w:div>
    <w:div w:id="1319111765">
      <w:bodyDiv w:val="1"/>
      <w:marLeft w:val="0"/>
      <w:marRight w:val="0"/>
      <w:marTop w:val="0"/>
      <w:marBottom w:val="0"/>
      <w:divBdr>
        <w:top w:val="none" w:sz="0" w:space="0" w:color="auto"/>
        <w:left w:val="none" w:sz="0" w:space="0" w:color="auto"/>
        <w:bottom w:val="none" w:sz="0" w:space="0" w:color="auto"/>
        <w:right w:val="none" w:sz="0" w:space="0" w:color="auto"/>
      </w:divBdr>
    </w:div>
    <w:div w:id="1375815588">
      <w:bodyDiv w:val="1"/>
      <w:marLeft w:val="0"/>
      <w:marRight w:val="0"/>
      <w:marTop w:val="0"/>
      <w:marBottom w:val="0"/>
      <w:divBdr>
        <w:top w:val="none" w:sz="0" w:space="0" w:color="auto"/>
        <w:left w:val="none" w:sz="0" w:space="0" w:color="auto"/>
        <w:bottom w:val="none" w:sz="0" w:space="0" w:color="auto"/>
        <w:right w:val="none" w:sz="0" w:space="0" w:color="auto"/>
      </w:divBdr>
    </w:div>
    <w:div w:id="1533415063">
      <w:marLeft w:val="0"/>
      <w:marRight w:val="0"/>
      <w:marTop w:val="0"/>
      <w:marBottom w:val="0"/>
      <w:divBdr>
        <w:top w:val="none" w:sz="0" w:space="0" w:color="auto"/>
        <w:left w:val="none" w:sz="0" w:space="0" w:color="auto"/>
        <w:bottom w:val="none" w:sz="0" w:space="0" w:color="auto"/>
        <w:right w:val="none" w:sz="0" w:space="0" w:color="auto"/>
      </w:divBdr>
      <w:divsChild>
        <w:div w:id="1533415100">
          <w:marLeft w:val="0"/>
          <w:marRight w:val="0"/>
          <w:marTop w:val="0"/>
          <w:marBottom w:val="0"/>
          <w:divBdr>
            <w:top w:val="none" w:sz="0" w:space="0" w:color="auto"/>
            <w:left w:val="none" w:sz="0" w:space="0" w:color="auto"/>
            <w:bottom w:val="none" w:sz="0" w:space="0" w:color="auto"/>
            <w:right w:val="none" w:sz="0" w:space="0" w:color="auto"/>
          </w:divBdr>
          <w:divsChild>
            <w:div w:id="1533415055">
              <w:marLeft w:val="0"/>
              <w:marRight w:val="0"/>
              <w:marTop w:val="0"/>
              <w:marBottom w:val="0"/>
              <w:divBdr>
                <w:top w:val="none" w:sz="0" w:space="0" w:color="auto"/>
                <w:left w:val="none" w:sz="0" w:space="0" w:color="auto"/>
                <w:bottom w:val="none" w:sz="0" w:space="0" w:color="auto"/>
                <w:right w:val="none" w:sz="0" w:space="0" w:color="auto"/>
              </w:divBdr>
            </w:div>
            <w:div w:id="1533415056">
              <w:marLeft w:val="0"/>
              <w:marRight w:val="0"/>
              <w:marTop w:val="0"/>
              <w:marBottom w:val="0"/>
              <w:divBdr>
                <w:top w:val="none" w:sz="0" w:space="0" w:color="auto"/>
                <w:left w:val="none" w:sz="0" w:space="0" w:color="auto"/>
                <w:bottom w:val="none" w:sz="0" w:space="0" w:color="auto"/>
                <w:right w:val="none" w:sz="0" w:space="0" w:color="auto"/>
              </w:divBdr>
            </w:div>
            <w:div w:id="1533415057">
              <w:marLeft w:val="0"/>
              <w:marRight w:val="0"/>
              <w:marTop w:val="0"/>
              <w:marBottom w:val="0"/>
              <w:divBdr>
                <w:top w:val="none" w:sz="0" w:space="0" w:color="auto"/>
                <w:left w:val="none" w:sz="0" w:space="0" w:color="auto"/>
                <w:bottom w:val="none" w:sz="0" w:space="0" w:color="auto"/>
                <w:right w:val="none" w:sz="0" w:space="0" w:color="auto"/>
              </w:divBdr>
            </w:div>
            <w:div w:id="1533415058">
              <w:marLeft w:val="0"/>
              <w:marRight w:val="0"/>
              <w:marTop w:val="0"/>
              <w:marBottom w:val="0"/>
              <w:divBdr>
                <w:top w:val="none" w:sz="0" w:space="0" w:color="auto"/>
                <w:left w:val="none" w:sz="0" w:space="0" w:color="auto"/>
                <w:bottom w:val="none" w:sz="0" w:space="0" w:color="auto"/>
                <w:right w:val="none" w:sz="0" w:space="0" w:color="auto"/>
              </w:divBdr>
            </w:div>
            <w:div w:id="1533415059">
              <w:marLeft w:val="0"/>
              <w:marRight w:val="0"/>
              <w:marTop w:val="0"/>
              <w:marBottom w:val="0"/>
              <w:divBdr>
                <w:top w:val="none" w:sz="0" w:space="0" w:color="auto"/>
                <w:left w:val="none" w:sz="0" w:space="0" w:color="auto"/>
                <w:bottom w:val="none" w:sz="0" w:space="0" w:color="auto"/>
                <w:right w:val="none" w:sz="0" w:space="0" w:color="auto"/>
              </w:divBdr>
            </w:div>
            <w:div w:id="1533415060">
              <w:marLeft w:val="0"/>
              <w:marRight w:val="0"/>
              <w:marTop w:val="0"/>
              <w:marBottom w:val="0"/>
              <w:divBdr>
                <w:top w:val="none" w:sz="0" w:space="0" w:color="auto"/>
                <w:left w:val="none" w:sz="0" w:space="0" w:color="auto"/>
                <w:bottom w:val="none" w:sz="0" w:space="0" w:color="auto"/>
                <w:right w:val="none" w:sz="0" w:space="0" w:color="auto"/>
              </w:divBdr>
            </w:div>
            <w:div w:id="1533415064">
              <w:marLeft w:val="0"/>
              <w:marRight w:val="0"/>
              <w:marTop w:val="0"/>
              <w:marBottom w:val="0"/>
              <w:divBdr>
                <w:top w:val="none" w:sz="0" w:space="0" w:color="auto"/>
                <w:left w:val="none" w:sz="0" w:space="0" w:color="auto"/>
                <w:bottom w:val="none" w:sz="0" w:space="0" w:color="auto"/>
                <w:right w:val="none" w:sz="0" w:space="0" w:color="auto"/>
              </w:divBdr>
            </w:div>
            <w:div w:id="1533415065">
              <w:marLeft w:val="0"/>
              <w:marRight w:val="0"/>
              <w:marTop w:val="0"/>
              <w:marBottom w:val="0"/>
              <w:divBdr>
                <w:top w:val="none" w:sz="0" w:space="0" w:color="auto"/>
                <w:left w:val="none" w:sz="0" w:space="0" w:color="auto"/>
                <w:bottom w:val="none" w:sz="0" w:space="0" w:color="auto"/>
                <w:right w:val="none" w:sz="0" w:space="0" w:color="auto"/>
              </w:divBdr>
            </w:div>
            <w:div w:id="1533415066">
              <w:marLeft w:val="0"/>
              <w:marRight w:val="0"/>
              <w:marTop w:val="0"/>
              <w:marBottom w:val="0"/>
              <w:divBdr>
                <w:top w:val="none" w:sz="0" w:space="0" w:color="auto"/>
                <w:left w:val="none" w:sz="0" w:space="0" w:color="auto"/>
                <w:bottom w:val="none" w:sz="0" w:space="0" w:color="auto"/>
                <w:right w:val="none" w:sz="0" w:space="0" w:color="auto"/>
              </w:divBdr>
            </w:div>
            <w:div w:id="1533415067">
              <w:marLeft w:val="0"/>
              <w:marRight w:val="0"/>
              <w:marTop w:val="0"/>
              <w:marBottom w:val="0"/>
              <w:divBdr>
                <w:top w:val="none" w:sz="0" w:space="0" w:color="auto"/>
                <w:left w:val="none" w:sz="0" w:space="0" w:color="auto"/>
                <w:bottom w:val="none" w:sz="0" w:space="0" w:color="auto"/>
                <w:right w:val="none" w:sz="0" w:space="0" w:color="auto"/>
              </w:divBdr>
            </w:div>
            <w:div w:id="1533415069">
              <w:marLeft w:val="0"/>
              <w:marRight w:val="0"/>
              <w:marTop w:val="0"/>
              <w:marBottom w:val="0"/>
              <w:divBdr>
                <w:top w:val="none" w:sz="0" w:space="0" w:color="auto"/>
                <w:left w:val="none" w:sz="0" w:space="0" w:color="auto"/>
                <w:bottom w:val="none" w:sz="0" w:space="0" w:color="auto"/>
                <w:right w:val="none" w:sz="0" w:space="0" w:color="auto"/>
              </w:divBdr>
            </w:div>
            <w:div w:id="1533415070">
              <w:marLeft w:val="0"/>
              <w:marRight w:val="0"/>
              <w:marTop w:val="0"/>
              <w:marBottom w:val="0"/>
              <w:divBdr>
                <w:top w:val="none" w:sz="0" w:space="0" w:color="auto"/>
                <w:left w:val="none" w:sz="0" w:space="0" w:color="auto"/>
                <w:bottom w:val="none" w:sz="0" w:space="0" w:color="auto"/>
                <w:right w:val="none" w:sz="0" w:space="0" w:color="auto"/>
              </w:divBdr>
            </w:div>
            <w:div w:id="1533415071">
              <w:marLeft w:val="0"/>
              <w:marRight w:val="0"/>
              <w:marTop w:val="0"/>
              <w:marBottom w:val="0"/>
              <w:divBdr>
                <w:top w:val="none" w:sz="0" w:space="0" w:color="auto"/>
                <w:left w:val="none" w:sz="0" w:space="0" w:color="auto"/>
                <w:bottom w:val="none" w:sz="0" w:space="0" w:color="auto"/>
                <w:right w:val="none" w:sz="0" w:space="0" w:color="auto"/>
              </w:divBdr>
            </w:div>
            <w:div w:id="1533415072">
              <w:marLeft w:val="0"/>
              <w:marRight w:val="0"/>
              <w:marTop w:val="0"/>
              <w:marBottom w:val="0"/>
              <w:divBdr>
                <w:top w:val="none" w:sz="0" w:space="0" w:color="auto"/>
                <w:left w:val="none" w:sz="0" w:space="0" w:color="auto"/>
                <w:bottom w:val="none" w:sz="0" w:space="0" w:color="auto"/>
                <w:right w:val="none" w:sz="0" w:space="0" w:color="auto"/>
              </w:divBdr>
            </w:div>
            <w:div w:id="1533415073">
              <w:marLeft w:val="0"/>
              <w:marRight w:val="0"/>
              <w:marTop w:val="0"/>
              <w:marBottom w:val="0"/>
              <w:divBdr>
                <w:top w:val="none" w:sz="0" w:space="0" w:color="auto"/>
                <w:left w:val="none" w:sz="0" w:space="0" w:color="auto"/>
                <w:bottom w:val="none" w:sz="0" w:space="0" w:color="auto"/>
                <w:right w:val="none" w:sz="0" w:space="0" w:color="auto"/>
              </w:divBdr>
            </w:div>
            <w:div w:id="1533415074">
              <w:marLeft w:val="0"/>
              <w:marRight w:val="0"/>
              <w:marTop w:val="0"/>
              <w:marBottom w:val="0"/>
              <w:divBdr>
                <w:top w:val="none" w:sz="0" w:space="0" w:color="auto"/>
                <w:left w:val="none" w:sz="0" w:space="0" w:color="auto"/>
                <w:bottom w:val="none" w:sz="0" w:space="0" w:color="auto"/>
                <w:right w:val="none" w:sz="0" w:space="0" w:color="auto"/>
              </w:divBdr>
            </w:div>
            <w:div w:id="1533415076">
              <w:marLeft w:val="0"/>
              <w:marRight w:val="0"/>
              <w:marTop w:val="0"/>
              <w:marBottom w:val="0"/>
              <w:divBdr>
                <w:top w:val="none" w:sz="0" w:space="0" w:color="auto"/>
                <w:left w:val="none" w:sz="0" w:space="0" w:color="auto"/>
                <w:bottom w:val="none" w:sz="0" w:space="0" w:color="auto"/>
                <w:right w:val="none" w:sz="0" w:space="0" w:color="auto"/>
              </w:divBdr>
            </w:div>
            <w:div w:id="1533415077">
              <w:marLeft w:val="0"/>
              <w:marRight w:val="0"/>
              <w:marTop w:val="0"/>
              <w:marBottom w:val="0"/>
              <w:divBdr>
                <w:top w:val="none" w:sz="0" w:space="0" w:color="auto"/>
                <w:left w:val="none" w:sz="0" w:space="0" w:color="auto"/>
                <w:bottom w:val="none" w:sz="0" w:space="0" w:color="auto"/>
                <w:right w:val="none" w:sz="0" w:space="0" w:color="auto"/>
              </w:divBdr>
            </w:div>
            <w:div w:id="1533415078">
              <w:marLeft w:val="0"/>
              <w:marRight w:val="0"/>
              <w:marTop w:val="0"/>
              <w:marBottom w:val="0"/>
              <w:divBdr>
                <w:top w:val="none" w:sz="0" w:space="0" w:color="auto"/>
                <w:left w:val="none" w:sz="0" w:space="0" w:color="auto"/>
                <w:bottom w:val="none" w:sz="0" w:space="0" w:color="auto"/>
                <w:right w:val="none" w:sz="0" w:space="0" w:color="auto"/>
              </w:divBdr>
            </w:div>
            <w:div w:id="1533415079">
              <w:marLeft w:val="0"/>
              <w:marRight w:val="0"/>
              <w:marTop w:val="0"/>
              <w:marBottom w:val="0"/>
              <w:divBdr>
                <w:top w:val="none" w:sz="0" w:space="0" w:color="auto"/>
                <w:left w:val="none" w:sz="0" w:space="0" w:color="auto"/>
                <w:bottom w:val="none" w:sz="0" w:space="0" w:color="auto"/>
                <w:right w:val="none" w:sz="0" w:space="0" w:color="auto"/>
              </w:divBdr>
            </w:div>
            <w:div w:id="1533415080">
              <w:marLeft w:val="0"/>
              <w:marRight w:val="0"/>
              <w:marTop w:val="0"/>
              <w:marBottom w:val="0"/>
              <w:divBdr>
                <w:top w:val="none" w:sz="0" w:space="0" w:color="auto"/>
                <w:left w:val="none" w:sz="0" w:space="0" w:color="auto"/>
                <w:bottom w:val="none" w:sz="0" w:space="0" w:color="auto"/>
                <w:right w:val="none" w:sz="0" w:space="0" w:color="auto"/>
              </w:divBdr>
            </w:div>
            <w:div w:id="1533415081">
              <w:marLeft w:val="0"/>
              <w:marRight w:val="0"/>
              <w:marTop w:val="0"/>
              <w:marBottom w:val="0"/>
              <w:divBdr>
                <w:top w:val="none" w:sz="0" w:space="0" w:color="auto"/>
                <w:left w:val="none" w:sz="0" w:space="0" w:color="auto"/>
                <w:bottom w:val="none" w:sz="0" w:space="0" w:color="auto"/>
                <w:right w:val="none" w:sz="0" w:space="0" w:color="auto"/>
              </w:divBdr>
            </w:div>
            <w:div w:id="1533415082">
              <w:marLeft w:val="0"/>
              <w:marRight w:val="0"/>
              <w:marTop w:val="0"/>
              <w:marBottom w:val="0"/>
              <w:divBdr>
                <w:top w:val="none" w:sz="0" w:space="0" w:color="auto"/>
                <w:left w:val="none" w:sz="0" w:space="0" w:color="auto"/>
                <w:bottom w:val="none" w:sz="0" w:space="0" w:color="auto"/>
                <w:right w:val="none" w:sz="0" w:space="0" w:color="auto"/>
              </w:divBdr>
            </w:div>
            <w:div w:id="1533415083">
              <w:marLeft w:val="0"/>
              <w:marRight w:val="0"/>
              <w:marTop w:val="0"/>
              <w:marBottom w:val="0"/>
              <w:divBdr>
                <w:top w:val="none" w:sz="0" w:space="0" w:color="auto"/>
                <w:left w:val="none" w:sz="0" w:space="0" w:color="auto"/>
                <w:bottom w:val="none" w:sz="0" w:space="0" w:color="auto"/>
                <w:right w:val="none" w:sz="0" w:space="0" w:color="auto"/>
              </w:divBdr>
            </w:div>
            <w:div w:id="1533415084">
              <w:marLeft w:val="0"/>
              <w:marRight w:val="0"/>
              <w:marTop w:val="0"/>
              <w:marBottom w:val="0"/>
              <w:divBdr>
                <w:top w:val="none" w:sz="0" w:space="0" w:color="auto"/>
                <w:left w:val="none" w:sz="0" w:space="0" w:color="auto"/>
                <w:bottom w:val="none" w:sz="0" w:space="0" w:color="auto"/>
                <w:right w:val="none" w:sz="0" w:space="0" w:color="auto"/>
              </w:divBdr>
            </w:div>
            <w:div w:id="1533415085">
              <w:marLeft w:val="0"/>
              <w:marRight w:val="0"/>
              <w:marTop w:val="0"/>
              <w:marBottom w:val="0"/>
              <w:divBdr>
                <w:top w:val="none" w:sz="0" w:space="0" w:color="auto"/>
                <w:left w:val="none" w:sz="0" w:space="0" w:color="auto"/>
                <w:bottom w:val="none" w:sz="0" w:space="0" w:color="auto"/>
                <w:right w:val="none" w:sz="0" w:space="0" w:color="auto"/>
              </w:divBdr>
            </w:div>
            <w:div w:id="1533415086">
              <w:marLeft w:val="0"/>
              <w:marRight w:val="0"/>
              <w:marTop w:val="0"/>
              <w:marBottom w:val="0"/>
              <w:divBdr>
                <w:top w:val="none" w:sz="0" w:space="0" w:color="auto"/>
                <w:left w:val="none" w:sz="0" w:space="0" w:color="auto"/>
                <w:bottom w:val="none" w:sz="0" w:space="0" w:color="auto"/>
                <w:right w:val="none" w:sz="0" w:space="0" w:color="auto"/>
              </w:divBdr>
            </w:div>
            <w:div w:id="1533415087">
              <w:marLeft w:val="0"/>
              <w:marRight w:val="0"/>
              <w:marTop w:val="0"/>
              <w:marBottom w:val="0"/>
              <w:divBdr>
                <w:top w:val="none" w:sz="0" w:space="0" w:color="auto"/>
                <w:left w:val="none" w:sz="0" w:space="0" w:color="auto"/>
                <w:bottom w:val="none" w:sz="0" w:space="0" w:color="auto"/>
                <w:right w:val="none" w:sz="0" w:space="0" w:color="auto"/>
              </w:divBdr>
            </w:div>
            <w:div w:id="1533415088">
              <w:marLeft w:val="0"/>
              <w:marRight w:val="0"/>
              <w:marTop w:val="0"/>
              <w:marBottom w:val="0"/>
              <w:divBdr>
                <w:top w:val="none" w:sz="0" w:space="0" w:color="auto"/>
                <w:left w:val="none" w:sz="0" w:space="0" w:color="auto"/>
                <w:bottom w:val="none" w:sz="0" w:space="0" w:color="auto"/>
                <w:right w:val="none" w:sz="0" w:space="0" w:color="auto"/>
              </w:divBdr>
            </w:div>
            <w:div w:id="1533415089">
              <w:marLeft w:val="0"/>
              <w:marRight w:val="0"/>
              <w:marTop w:val="0"/>
              <w:marBottom w:val="0"/>
              <w:divBdr>
                <w:top w:val="none" w:sz="0" w:space="0" w:color="auto"/>
                <w:left w:val="none" w:sz="0" w:space="0" w:color="auto"/>
                <w:bottom w:val="none" w:sz="0" w:space="0" w:color="auto"/>
                <w:right w:val="none" w:sz="0" w:space="0" w:color="auto"/>
              </w:divBdr>
            </w:div>
            <w:div w:id="1533415091">
              <w:marLeft w:val="0"/>
              <w:marRight w:val="0"/>
              <w:marTop w:val="0"/>
              <w:marBottom w:val="0"/>
              <w:divBdr>
                <w:top w:val="none" w:sz="0" w:space="0" w:color="auto"/>
                <w:left w:val="none" w:sz="0" w:space="0" w:color="auto"/>
                <w:bottom w:val="none" w:sz="0" w:space="0" w:color="auto"/>
                <w:right w:val="none" w:sz="0" w:space="0" w:color="auto"/>
              </w:divBdr>
            </w:div>
            <w:div w:id="1533415092">
              <w:marLeft w:val="0"/>
              <w:marRight w:val="0"/>
              <w:marTop w:val="0"/>
              <w:marBottom w:val="0"/>
              <w:divBdr>
                <w:top w:val="none" w:sz="0" w:space="0" w:color="auto"/>
                <w:left w:val="none" w:sz="0" w:space="0" w:color="auto"/>
                <w:bottom w:val="none" w:sz="0" w:space="0" w:color="auto"/>
                <w:right w:val="none" w:sz="0" w:space="0" w:color="auto"/>
              </w:divBdr>
            </w:div>
            <w:div w:id="1533415093">
              <w:marLeft w:val="0"/>
              <w:marRight w:val="0"/>
              <w:marTop w:val="0"/>
              <w:marBottom w:val="0"/>
              <w:divBdr>
                <w:top w:val="none" w:sz="0" w:space="0" w:color="auto"/>
                <w:left w:val="none" w:sz="0" w:space="0" w:color="auto"/>
                <w:bottom w:val="none" w:sz="0" w:space="0" w:color="auto"/>
                <w:right w:val="none" w:sz="0" w:space="0" w:color="auto"/>
              </w:divBdr>
            </w:div>
            <w:div w:id="1533415094">
              <w:marLeft w:val="0"/>
              <w:marRight w:val="0"/>
              <w:marTop w:val="0"/>
              <w:marBottom w:val="0"/>
              <w:divBdr>
                <w:top w:val="none" w:sz="0" w:space="0" w:color="auto"/>
                <w:left w:val="none" w:sz="0" w:space="0" w:color="auto"/>
                <w:bottom w:val="none" w:sz="0" w:space="0" w:color="auto"/>
                <w:right w:val="none" w:sz="0" w:space="0" w:color="auto"/>
              </w:divBdr>
            </w:div>
            <w:div w:id="1533415095">
              <w:marLeft w:val="0"/>
              <w:marRight w:val="0"/>
              <w:marTop w:val="0"/>
              <w:marBottom w:val="0"/>
              <w:divBdr>
                <w:top w:val="none" w:sz="0" w:space="0" w:color="auto"/>
                <w:left w:val="none" w:sz="0" w:space="0" w:color="auto"/>
                <w:bottom w:val="none" w:sz="0" w:space="0" w:color="auto"/>
                <w:right w:val="none" w:sz="0" w:space="0" w:color="auto"/>
              </w:divBdr>
            </w:div>
            <w:div w:id="1533415097">
              <w:marLeft w:val="0"/>
              <w:marRight w:val="0"/>
              <w:marTop w:val="0"/>
              <w:marBottom w:val="0"/>
              <w:divBdr>
                <w:top w:val="none" w:sz="0" w:space="0" w:color="auto"/>
                <w:left w:val="none" w:sz="0" w:space="0" w:color="auto"/>
                <w:bottom w:val="none" w:sz="0" w:space="0" w:color="auto"/>
                <w:right w:val="none" w:sz="0" w:space="0" w:color="auto"/>
              </w:divBdr>
            </w:div>
            <w:div w:id="1533415098">
              <w:marLeft w:val="0"/>
              <w:marRight w:val="0"/>
              <w:marTop w:val="0"/>
              <w:marBottom w:val="0"/>
              <w:divBdr>
                <w:top w:val="none" w:sz="0" w:space="0" w:color="auto"/>
                <w:left w:val="none" w:sz="0" w:space="0" w:color="auto"/>
                <w:bottom w:val="none" w:sz="0" w:space="0" w:color="auto"/>
                <w:right w:val="none" w:sz="0" w:space="0" w:color="auto"/>
              </w:divBdr>
            </w:div>
            <w:div w:id="1533415099">
              <w:marLeft w:val="0"/>
              <w:marRight w:val="0"/>
              <w:marTop w:val="0"/>
              <w:marBottom w:val="0"/>
              <w:divBdr>
                <w:top w:val="none" w:sz="0" w:space="0" w:color="auto"/>
                <w:left w:val="none" w:sz="0" w:space="0" w:color="auto"/>
                <w:bottom w:val="none" w:sz="0" w:space="0" w:color="auto"/>
                <w:right w:val="none" w:sz="0" w:space="0" w:color="auto"/>
              </w:divBdr>
            </w:div>
            <w:div w:id="1533415101">
              <w:marLeft w:val="0"/>
              <w:marRight w:val="0"/>
              <w:marTop w:val="0"/>
              <w:marBottom w:val="0"/>
              <w:divBdr>
                <w:top w:val="none" w:sz="0" w:space="0" w:color="auto"/>
                <w:left w:val="none" w:sz="0" w:space="0" w:color="auto"/>
                <w:bottom w:val="none" w:sz="0" w:space="0" w:color="auto"/>
                <w:right w:val="none" w:sz="0" w:space="0" w:color="auto"/>
              </w:divBdr>
            </w:div>
            <w:div w:id="1533415102">
              <w:marLeft w:val="0"/>
              <w:marRight w:val="0"/>
              <w:marTop w:val="0"/>
              <w:marBottom w:val="0"/>
              <w:divBdr>
                <w:top w:val="none" w:sz="0" w:space="0" w:color="auto"/>
                <w:left w:val="none" w:sz="0" w:space="0" w:color="auto"/>
                <w:bottom w:val="none" w:sz="0" w:space="0" w:color="auto"/>
                <w:right w:val="none" w:sz="0" w:space="0" w:color="auto"/>
              </w:divBdr>
            </w:div>
            <w:div w:id="1533415103">
              <w:marLeft w:val="0"/>
              <w:marRight w:val="0"/>
              <w:marTop w:val="0"/>
              <w:marBottom w:val="0"/>
              <w:divBdr>
                <w:top w:val="none" w:sz="0" w:space="0" w:color="auto"/>
                <w:left w:val="none" w:sz="0" w:space="0" w:color="auto"/>
                <w:bottom w:val="none" w:sz="0" w:space="0" w:color="auto"/>
                <w:right w:val="none" w:sz="0" w:space="0" w:color="auto"/>
              </w:divBdr>
            </w:div>
            <w:div w:id="1533415104">
              <w:marLeft w:val="0"/>
              <w:marRight w:val="0"/>
              <w:marTop w:val="0"/>
              <w:marBottom w:val="0"/>
              <w:divBdr>
                <w:top w:val="none" w:sz="0" w:space="0" w:color="auto"/>
                <w:left w:val="none" w:sz="0" w:space="0" w:color="auto"/>
                <w:bottom w:val="none" w:sz="0" w:space="0" w:color="auto"/>
                <w:right w:val="none" w:sz="0" w:space="0" w:color="auto"/>
              </w:divBdr>
            </w:div>
            <w:div w:id="1533415105">
              <w:marLeft w:val="0"/>
              <w:marRight w:val="0"/>
              <w:marTop w:val="0"/>
              <w:marBottom w:val="0"/>
              <w:divBdr>
                <w:top w:val="none" w:sz="0" w:space="0" w:color="auto"/>
                <w:left w:val="none" w:sz="0" w:space="0" w:color="auto"/>
                <w:bottom w:val="none" w:sz="0" w:space="0" w:color="auto"/>
                <w:right w:val="none" w:sz="0" w:space="0" w:color="auto"/>
              </w:divBdr>
            </w:div>
            <w:div w:id="1533415106">
              <w:marLeft w:val="0"/>
              <w:marRight w:val="0"/>
              <w:marTop w:val="0"/>
              <w:marBottom w:val="0"/>
              <w:divBdr>
                <w:top w:val="none" w:sz="0" w:space="0" w:color="auto"/>
                <w:left w:val="none" w:sz="0" w:space="0" w:color="auto"/>
                <w:bottom w:val="none" w:sz="0" w:space="0" w:color="auto"/>
                <w:right w:val="none" w:sz="0" w:space="0" w:color="auto"/>
              </w:divBdr>
            </w:div>
            <w:div w:id="1533415107">
              <w:marLeft w:val="0"/>
              <w:marRight w:val="0"/>
              <w:marTop w:val="0"/>
              <w:marBottom w:val="0"/>
              <w:divBdr>
                <w:top w:val="none" w:sz="0" w:space="0" w:color="auto"/>
                <w:left w:val="none" w:sz="0" w:space="0" w:color="auto"/>
                <w:bottom w:val="none" w:sz="0" w:space="0" w:color="auto"/>
                <w:right w:val="none" w:sz="0" w:space="0" w:color="auto"/>
              </w:divBdr>
            </w:div>
            <w:div w:id="1533415108">
              <w:marLeft w:val="0"/>
              <w:marRight w:val="0"/>
              <w:marTop w:val="0"/>
              <w:marBottom w:val="0"/>
              <w:divBdr>
                <w:top w:val="none" w:sz="0" w:space="0" w:color="auto"/>
                <w:left w:val="none" w:sz="0" w:space="0" w:color="auto"/>
                <w:bottom w:val="none" w:sz="0" w:space="0" w:color="auto"/>
                <w:right w:val="none" w:sz="0" w:space="0" w:color="auto"/>
              </w:divBdr>
            </w:div>
            <w:div w:id="1533415109">
              <w:marLeft w:val="0"/>
              <w:marRight w:val="0"/>
              <w:marTop w:val="0"/>
              <w:marBottom w:val="0"/>
              <w:divBdr>
                <w:top w:val="none" w:sz="0" w:space="0" w:color="auto"/>
                <w:left w:val="none" w:sz="0" w:space="0" w:color="auto"/>
                <w:bottom w:val="none" w:sz="0" w:space="0" w:color="auto"/>
                <w:right w:val="none" w:sz="0" w:space="0" w:color="auto"/>
              </w:divBdr>
            </w:div>
            <w:div w:id="1533415110">
              <w:marLeft w:val="0"/>
              <w:marRight w:val="0"/>
              <w:marTop w:val="0"/>
              <w:marBottom w:val="0"/>
              <w:divBdr>
                <w:top w:val="none" w:sz="0" w:space="0" w:color="auto"/>
                <w:left w:val="none" w:sz="0" w:space="0" w:color="auto"/>
                <w:bottom w:val="none" w:sz="0" w:space="0" w:color="auto"/>
                <w:right w:val="none" w:sz="0" w:space="0" w:color="auto"/>
              </w:divBdr>
            </w:div>
            <w:div w:id="1533415111">
              <w:marLeft w:val="0"/>
              <w:marRight w:val="0"/>
              <w:marTop w:val="0"/>
              <w:marBottom w:val="0"/>
              <w:divBdr>
                <w:top w:val="none" w:sz="0" w:space="0" w:color="auto"/>
                <w:left w:val="none" w:sz="0" w:space="0" w:color="auto"/>
                <w:bottom w:val="none" w:sz="0" w:space="0" w:color="auto"/>
                <w:right w:val="none" w:sz="0" w:space="0" w:color="auto"/>
              </w:divBdr>
            </w:div>
            <w:div w:id="1533415112">
              <w:marLeft w:val="0"/>
              <w:marRight w:val="0"/>
              <w:marTop w:val="0"/>
              <w:marBottom w:val="0"/>
              <w:divBdr>
                <w:top w:val="none" w:sz="0" w:space="0" w:color="auto"/>
                <w:left w:val="none" w:sz="0" w:space="0" w:color="auto"/>
                <w:bottom w:val="none" w:sz="0" w:space="0" w:color="auto"/>
                <w:right w:val="none" w:sz="0" w:space="0" w:color="auto"/>
              </w:divBdr>
            </w:div>
            <w:div w:id="1533415113">
              <w:marLeft w:val="0"/>
              <w:marRight w:val="0"/>
              <w:marTop w:val="0"/>
              <w:marBottom w:val="0"/>
              <w:divBdr>
                <w:top w:val="none" w:sz="0" w:space="0" w:color="auto"/>
                <w:left w:val="none" w:sz="0" w:space="0" w:color="auto"/>
                <w:bottom w:val="none" w:sz="0" w:space="0" w:color="auto"/>
                <w:right w:val="none" w:sz="0" w:space="0" w:color="auto"/>
              </w:divBdr>
            </w:div>
            <w:div w:id="1533415114">
              <w:marLeft w:val="0"/>
              <w:marRight w:val="0"/>
              <w:marTop w:val="0"/>
              <w:marBottom w:val="0"/>
              <w:divBdr>
                <w:top w:val="none" w:sz="0" w:space="0" w:color="auto"/>
                <w:left w:val="none" w:sz="0" w:space="0" w:color="auto"/>
                <w:bottom w:val="none" w:sz="0" w:space="0" w:color="auto"/>
                <w:right w:val="none" w:sz="0" w:space="0" w:color="auto"/>
              </w:divBdr>
            </w:div>
            <w:div w:id="1533415116">
              <w:marLeft w:val="0"/>
              <w:marRight w:val="0"/>
              <w:marTop w:val="0"/>
              <w:marBottom w:val="0"/>
              <w:divBdr>
                <w:top w:val="none" w:sz="0" w:space="0" w:color="auto"/>
                <w:left w:val="none" w:sz="0" w:space="0" w:color="auto"/>
                <w:bottom w:val="none" w:sz="0" w:space="0" w:color="auto"/>
                <w:right w:val="none" w:sz="0" w:space="0" w:color="auto"/>
              </w:divBdr>
            </w:div>
            <w:div w:id="1533415117">
              <w:marLeft w:val="0"/>
              <w:marRight w:val="0"/>
              <w:marTop w:val="0"/>
              <w:marBottom w:val="0"/>
              <w:divBdr>
                <w:top w:val="none" w:sz="0" w:space="0" w:color="auto"/>
                <w:left w:val="none" w:sz="0" w:space="0" w:color="auto"/>
                <w:bottom w:val="none" w:sz="0" w:space="0" w:color="auto"/>
                <w:right w:val="none" w:sz="0" w:space="0" w:color="auto"/>
              </w:divBdr>
            </w:div>
            <w:div w:id="1533415118">
              <w:marLeft w:val="0"/>
              <w:marRight w:val="0"/>
              <w:marTop w:val="0"/>
              <w:marBottom w:val="0"/>
              <w:divBdr>
                <w:top w:val="none" w:sz="0" w:space="0" w:color="auto"/>
                <w:left w:val="none" w:sz="0" w:space="0" w:color="auto"/>
                <w:bottom w:val="none" w:sz="0" w:space="0" w:color="auto"/>
                <w:right w:val="none" w:sz="0" w:space="0" w:color="auto"/>
              </w:divBdr>
            </w:div>
            <w:div w:id="1533415119">
              <w:marLeft w:val="0"/>
              <w:marRight w:val="0"/>
              <w:marTop w:val="0"/>
              <w:marBottom w:val="0"/>
              <w:divBdr>
                <w:top w:val="none" w:sz="0" w:space="0" w:color="auto"/>
                <w:left w:val="none" w:sz="0" w:space="0" w:color="auto"/>
                <w:bottom w:val="none" w:sz="0" w:space="0" w:color="auto"/>
                <w:right w:val="none" w:sz="0" w:space="0" w:color="auto"/>
              </w:divBdr>
            </w:div>
            <w:div w:id="1533415120">
              <w:marLeft w:val="0"/>
              <w:marRight w:val="0"/>
              <w:marTop w:val="0"/>
              <w:marBottom w:val="0"/>
              <w:divBdr>
                <w:top w:val="none" w:sz="0" w:space="0" w:color="auto"/>
                <w:left w:val="none" w:sz="0" w:space="0" w:color="auto"/>
                <w:bottom w:val="none" w:sz="0" w:space="0" w:color="auto"/>
                <w:right w:val="none" w:sz="0" w:space="0" w:color="auto"/>
              </w:divBdr>
            </w:div>
            <w:div w:id="15334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5068">
      <w:marLeft w:val="0"/>
      <w:marRight w:val="0"/>
      <w:marTop w:val="0"/>
      <w:marBottom w:val="0"/>
      <w:divBdr>
        <w:top w:val="none" w:sz="0" w:space="0" w:color="auto"/>
        <w:left w:val="none" w:sz="0" w:space="0" w:color="auto"/>
        <w:bottom w:val="none" w:sz="0" w:space="0" w:color="auto"/>
        <w:right w:val="none" w:sz="0" w:space="0" w:color="auto"/>
      </w:divBdr>
      <w:divsChild>
        <w:div w:id="1533415061">
          <w:marLeft w:val="0"/>
          <w:marRight w:val="0"/>
          <w:marTop w:val="0"/>
          <w:marBottom w:val="0"/>
          <w:divBdr>
            <w:top w:val="none" w:sz="0" w:space="0" w:color="auto"/>
            <w:left w:val="none" w:sz="0" w:space="0" w:color="auto"/>
            <w:bottom w:val="none" w:sz="0" w:space="0" w:color="auto"/>
            <w:right w:val="none" w:sz="0" w:space="0" w:color="auto"/>
          </w:divBdr>
        </w:div>
        <w:div w:id="1533415115">
          <w:marLeft w:val="0"/>
          <w:marRight w:val="0"/>
          <w:marTop w:val="0"/>
          <w:marBottom w:val="0"/>
          <w:divBdr>
            <w:top w:val="none" w:sz="0" w:space="0" w:color="auto"/>
            <w:left w:val="none" w:sz="0" w:space="0" w:color="auto"/>
            <w:bottom w:val="none" w:sz="0" w:space="0" w:color="auto"/>
            <w:right w:val="none" w:sz="0" w:space="0" w:color="auto"/>
          </w:divBdr>
          <w:divsChild>
            <w:div w:id="1533415121">
              <w:marLeft w:val="0"/>
              <w:marRight w:val="0"/>
              <w:marTop w:val="0"/>
              <w:marBottom w:val="0"/>
              <w:divBdr>
                <w:top w:val="none" w:sz="0" w:space="0" w:color="auto"/>
                <w:left w:val="none" w:sz="0" w:space="0" w:color="auto"/>
                <w:bottom w:val="none" w:sz="0" w:space="0" w:color="auto"/>
                <w:right w:val="none" w:sz="0" w:space="0" w:color="auto"/>
              </w:divBdr>
              <w:divsChild>
                <w:div w:id="1533415062">
                  <w:marLeft w:val="0"/>
                  <w:marRight w:val="0"/>
                  <w:marTop w:val="0"/>
                  <w:marBottom w:val="0"/>
                  <w:divBdr>
                    <w:top w:val="none" w:sz="0" w:space="0" w:color="auto"/>
                    <w:left w:val="none" w:sz="0" w:space="0" w:color="auto"/>
                    <w:bottom w:val="none" w:sz="0" w:space="0" w:color="auto"/>
                    <w:right w:val="none" w:sz="0" w:space="0" w:color="auto"/>
                  </w:divBdr>
                </w:div>
                <w:div w:id="1533415075">
                  <w:marLeft w:val="0"/>
                  <w:marRight w:val="0"/>
                  <w:marTop w:val="0"/>
                  <w:marBottom w:val="0"/>
                  <w:divBdr>
                    <w:top w:val="none" w:sz="0" w:space="0" w:color="auto"/>
                    <w:left w:val="none" w:sz="0" w:space="0" w:color="auto"/>
                    <w:bottom w:val="none" w:sz="0" w:space="0" w:color="auto"/>
                    <w:right w:val="none" w:sz="0" w:space="0" w:color="auto"/>
                  </w:divBdr>
                </w:div>
                <w:div w:id="1533415090">
                  <w:marLeft w:val="0"/>
                  <w:marRight w:val="0"/>
                  <w:marTop w:val="0"/>
                  <w:marBottom w:val="0"/>
                  <w:divBdr>
                    <w:top w:val="none" w:sz="0" w:space="0" w:color="auto"/>
                    <w:left w:val="none" w:sz="0" w:space="0" w:color="auto"/>
                    <w:bottom w:val="none" w:sz="0" w:space="0" w:color="auto"/>
                    <w:right w:val="none" w:sz="0" w:space="0" w:color="auto"/>
                  </w:divBdr>
                </w:div>
                <w:div w:id="15334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8213">
      <w:bodyDiv w:val="1"/>
      <w:marLeft w:val="0"/>
      <w:marRight w:val="0"/>
      <w:marTop w:val="0"/>
      <w:marBottom w:val="0"/>
      <w:divBdr>
        <w:top w:val="none" w:sz="0" w:space="0" w:color="auto"/>
        <w:left w:val="none" w:sz="0" w:space="0" w:color="auto"/>
        <w:bottom w:val="none" w:sz="0" w:space="0" w:color="auto"/>
        <w:right w:val="none" w:sz="0" w:space="0" w:color="auto"/>
      </w:divBdr>
    </w:div>
    <w:div w:id="20366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tawigu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wiguda@stawiguda.p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rzetargi@stawiguda.pl" TargetMode="External"/><Relationship Id="rId2" Type="http://schemas.openxmlformats.org/officeDocument/2006/relationships/hyperlink" Target="http://www.stawiguda.p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95C8-2A85-46A1-9A91-D242DE90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2009</Words>
  <Characters>13253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Nasz znak: S6</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Nasz znak: S6</dc:title>
  <dc:subject/>
  <dc:creator>Anna</dc:creator>
  <cp:keywords/>
  <dc:description/>
  <cp:lastModifiedBy>pgrudnowski</cp:lastModifiedBy>
  <cp:revision>19</cp:revision>
  <cp:lastPrinted>2021-06-14T08:47:00Z</cp:lastPrinted>
  <dcterms:created xsi:type="dcterms:W3CDTF">2021-11-21T08:17:00Z</dcterms:created>
  <dcterms:modified xsi:type="dcterms:W3CDTF">2021-11-25T06:23:00Z</dcterms:modified>
</cp:coreProperties>
</file>