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right"/>
        <w:rPr>
          <w:rFonts w:ascii="Calibri Light" w:hAnsi="Calibri Light" w:cs="Calibri Light" w:asciiTheme="majorHAnsi" w:cstheme="majorHAnsi" w:hAnsiTheme="majorHAnsi"/>
          <w:b/>
          <w:b/>
          <w:spacing w:val="-1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pacing w:val="-11"/>
          <w:sz w:val="22"/>
          <w:szCs w:val="22"/>
        </w:rPr>
        <w:t>Załącznik nr 2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UMOWA NA DOSTAWY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Nr ……………………………..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zawarta w dniu …………………………. 2021 r.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pomiędzy: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Gminą Stawiguda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z siedzibą w Stawigudzie przy ul. Olsztyńskiej 10, NIP  739-384-15-84, REGON 510743195 zwaną w dalszej części niniejszej umowy Zamawiającym, reprezentowaną przez: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Pana Michała Kontraktowicza – Wójta Gminy Stawiguda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a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…………………………………………………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...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 w:val="false"/>
          <w:sz w:val="22"/>
          <w:szCs w:val="22"/>
        </w:rPr>
        <w:t xml:space="preserve">z siedzibą ………………………………., NIP: …………………., </w:t>
        <w:br/>
        <w:t>Regon: …………………....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b w:val="false"/>
          <w:b w:val="false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 w:val="false"/>
          <w:sz w:val="22"/>
          <w:szCs w:val="22"/>
        </w:rPr>
        <w:t>zwanym dalej Wykonawcą, reprezentowaną przez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b w:val="false"/>
          <w:b w:val="false"/>
          <w:bCs w:val="false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…………………………………………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..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b w:val="false"/>
          <w:b w:val="false"/>
          <w:bCs w:val="false"/>
          <w:sz w:val="22"/>
          <w:szCs w:val="22"/>
        </w:rPr>
      </w:pPr>
      <w:r>
        <w:rPr>
          <w:rFonts w:cs="Calibri Light" w:cstheme="majorHAnsi" w:ascii="Calibri Light" w:hAnsi="Calibri Light"/>
          <w:b w:val="false"/>
          <w:bCs w:val="false"/>
          <w:sz w:val="22"/>
          <w:szCs w:val="22"/>
        </w:rPr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sz w:val="22"/>
          <w:szCs w:val="22"/>
        </w:rPr>
        <w:t xml:space="preserve">Zawiera się umowę w wyniku przeprowadzenia rozeznania cenowego o wartości szacunkowej mniejszej od kwoty określonej w art. 2 ust. 1 pkt 1 ustawy Prawo zamówień publicznych (t.j. Dz. U. z 2021 r., poz. 1129 ze zm.) na:  </w:t>
      </w:r>
      <w:r>
        <w:rPr>
          <w:rFonts w:cs="Calibri Light" w:ascii="Calibri Light" w:hAnsi="Calibri Light" w:asciiTheme="majorHAnsi" w:cstheme="majorHAnsi" w:hAnsiTheme="majorHAnsi"/>
          <w:b/>
          <w:bCs/>
          <w:i/>
          <w:sz w:val="22"/>
          <w:szCs w:val="22"/>
        </w:rPr>
        <w:t>Utworzenie ogródka do aktywności fizycznej w ramach zadania: Poprawa jakości przestrzeni wspólnych ROD „Miodówko”.</w:t>
      </w:r>
      <w:bookmarkStart w:id="0" w:name="_Hlk84486901"/>
      <w:bookmarkEnd w:id="0"/>
      <w:r>
        <w:rPr>
          <w:rFonts w:cs="Calibri Light" w:ascii="Calibri Light" w:hAnsi="Calibri Light" w:asciiTheme="majorHAnsi" w:cstheme="majorHAnsi" w:hAnsiTheme="majorHAnsi"/>
          <w:b/>
          <w:bCs/>
          <w:i/>
          <w:sz w:val="22"/>
          <w:szCs w:val="22"/>
        </w:rPr>
        <w:t xml:space="preserve">Część …… </w:t>
      </w:r>
    </w:p>
    <w:p>
      <w:pPr>
        <w:pStyle w:val="Standard"/>
        <w:jc w:val="both"/>
        <w:rPr>
          <w:rFonts w:ascii="Calibri Light" w:hAnsi="Calibri Light" w:eastAsia="Calibri Light" w:cs="Calibri Light" w:asciiTheme="majorHAnsi" w:cstheme="majorHAnsi" w:hAnsiTheme="majorHAnsi"/>
          <w:i/>
          <w:i/>
          <w:sz w:val="22"/>
          <w:szCs w:val="22"/>
        </w:rPr>
      </w:pPr>
      <w:r>
        <w:rPr>
          <w:rFonts w:eastAsia="Calibri Light" w:cs="Calibri Light" w:ascii="Calibri Light" w:hAnsi="Calibri Light" w:asciiTheme="majorHAnsi" w:cstheme="majorHAnsi" w:hAnsiTheme="majorHAnsi"/>
          <w:i/>
          <w:sz w:val="22"/>
          <w:szCs w:val="22"/>
        </w:rPr>
        <w:t xml:space="preserve">  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Przedmiot Umowy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1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0"/>
          <w:numId w:val="34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Przedmiotem niniejszej umowy są d</w:t>
      </w: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 xml:space="preserve">ostawy związane z utworzenie ogródka do aktywności fizycznej </w:t>
        <w:br/>
      </w: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>w zakresie części …………………………….</w:t>
      </w:r>
    </w:p>
    <w:p>
      <w:pPr>
        <w:pStyle w:val="Standard"/>
        <w:numPr>
          <w:ilvl w:val="0"/>
          <w:numId w:val="35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>Dostarczane wyposażenie powinno posiadać świadectwa jakości, certyfikaty kraju pochodzenia oraz powinny odpowiadać Polskim Normom (jeżeli takowe obowiązują), a także powinno posiadać atesty/certyfikaty dopuszczające do użytkowania w przestrzeniach publicznych.</w:t>
      </w:r>
    </w:p>
    <w:p>
      <w:pPr>
        <w:pStyle w:val="Standard"/>
        <w:numPr>
          <w:ilvl w:val="0"/>
          <w:numId w:val="36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Zakres dostawy obejmuje dostawę z montażem.</w:t>
      </w:r>
    </w:p>
    <w:p>
      <w:pPr>
        <w:pStyle w:val="Standard"/>
        <w:numPr>
          <w:ilvl w:val="0"/>
          <w:numId w:val="37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Szczegółowy opis przedmiotu umowy określa rozeznanie cenowe (wraz z załącznikami), stanowiące  integralną część umowy, które w razie jakiejkolwiek wątpliwości stanowić będzie podstawę do rozstrzygania ewentualnych sporów</w:t>
      </w:r>
    </w:p>
    <w:p>
      <w:pPr>
        <w:pStyle w:val="Standard"/>
        <w:numPr>
          <w:ilvl w:val="0"/>
          <w:numId w:val="38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zobowiązuje się do wykonania przedmiotu umowy zgodnie z zasadami wiedzy technicznej, obowiązującymi przepisami i polskimi normami oraz do oddania przedmiotu niniejszej Umowy zamawiającemu w terminie w niej uzgodnionym.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Obowiązki Stron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2</w:t>
      </w:r>
    </w:p>
    <w:p>
      <w:pPr>
        <w:pStyle w:val="Normal"/>
        <w:numPr>
          <w:ilvl w:val="0"/>
          <w:numId w:val="3"/>
        </w:numPr>
        <w:ind w:left="510" w:hanging="34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Wykonawca zobowiązuje się wykonać przedmiot zamówienia w miejscach wskazanych przez Zamawiającego oraz ponosi odpowiedzialność za ewentualne zniszczenia lub uszkodzenia w czasie wykonywania prac.</w:t>
      </w:r>
    </w:p>
    <w:p>
      <w:pPr>
        <w:pStyle w:val="Normal"/>
        <w:numPr>
          <w:ilvl w:val="0"/>
          <w:numId w:val="3"/>
        </w:numPr>
        <w:ind w:left="510" w:hanging="340"/>
        <w:jc w:val="both"/>
        <w:textAlignment w:val="baseline"/>
        <w:rPr/>
      </w:pPr>
      <w:r>
        <w:rPr>
          <w:rFonts w:ascii="Calibri Light" w:hAnsi="Calibri Light"/>
          <w:sz w:val="22"/>
          <w:szCs w:val="22"/>
        </w:rPr>
        <w:t xml:space="preserve">Wykonawca jest zobowiązany do realizacji zadania będącego przedmiotem Umowy zgodnie z wiedzą techniczną oraz technologią przewidzianą dla tego rodzaju prac.     </w:t>
      </w:r>
    </w:p>
    <w:p>
      <w:pPr>
        <w:pStyle w:val="Normal"/>
        <w:numPr>
          <w:ilvl w:val="0"/>
          <w:numId w:val="3"/>
        </w:numPr>
        <w:ind w:left="510" w:hanging="340"/>
        <w:textAlignment w:val="baseline"/>
        <w:rPr/>
      </w:pPr>
      <w:r>
        <w:rPr>
          <w:rFonts w:ascii="Calibri Light" w:hAnsi="Calibri Light"/>
          <w:sz w:val="22"/>
          <w:szCs w:val="22"/>
        </w:rPr>
        <w:t xml:space="preserve">Wykonawca zobowiązuje się wykonać siłami własnymi pełny zakres rzeczowy prac.      </w:t>
      </w:r>
    </w:p>
    <w:p>
      <w:pPr>
        <w:pStyle w:val="Normal"/>
        <w:numPr>
          <w:ilvl w:val="0"/>
          <w:numId w:val="3"/>
        </w:numPr>
        <w:ind w:left="510" w:hanging="340"/>
        <w:jc w:val="both"/>
        <w:textAlignment w:val="baseline"/>
        <w:rPr/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ponosi pełną odpowiedzialność za szkody wynikłe z niewykonania lub nienależytego wykonania prac związanych z umową, w szczególności za właściwe ich zabezpieczenie, bezpieczeństwo ruchu, oznakowanie terenu prac, utrudnienia oraz ewentualne szkody wyrządzone osobom trzecim przy wykonywaniu umowy lub z powodu jej niewykonania w terminie.</w:t>
      </w:r>
    </w:p>
    <w:p>
      <w:pPr>
        <w:pStyle w:val="Normal"/>
        <w:numPr>
          <w:ilvl w:val="0"/>
          <w:numId w:val="3"/>
        </w:numPr>
        <w:ind w:left="510" w:hanging="340"/>
        <w:jc w:val="both"/>
        <w:textAlignment w:val="baseline"/>
        <w:rPr/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Wykonawca oświadcza, że posiada wszelkie stosowne uprawnienia do wykonywania prac objętych umową oraz uzyska wszelkie konieczne zezwolenia, materiały i urządzenia we własnym zakresie, </w:t>
        <w:br/>
        <w:t xml:space="preserve">nie obciążając za to dodatkowo Zamawiającego.  </w:t>
      </w:r>
    </w:p>
    <w:p>
      <w:pPr>
        <w:pStyle w:val="Normal"/>
        <w:numPr>
          <w:ilvl w:val="0"/>
          <w:numId w:val="3"/>
        </w:numPr>
        <w:ind w:left="510" w:hanging="340"/>
        <w:jc w:val="both"/>
        <w:textAlignment w:val="baseline"/>
        <w:rPr/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na żądanie Zamawiającego zobowiązany jest do okazywania wszystkich dokumentów określonych w ust. 5.</w:t>
      </w: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</w:rPr>
        <w:t xml:space="preserve">  </w:t>
      </w:r>
    </w:p>
    <w:p>
      <w:pPr>
        <w:pStyle w:val="Normal"/>
        <w:numPr>
          <w:ilvl w:val="0"/>
          <w:numId w:val="3"/>
        </w:numPr>
        <w:ind w:left="510" w:hanging="340"/>
        <w:jc w:val="both"/>
        <w:textAlignment w:val="baseline"/>
        <w:rPr/>
      </w:pPr>
      <w:r>
        <w:rPr>
          <w:rFonts w:ascii="Calibri Light" w:hAnsi="Calibri Light"/>
          <w:sz w:val="22"/>
          <w:szCs w:val="22"/>
        </w:rPr>
        <w:t>Zamawiający zobowiązuje się do:</w:t>
      </w:r>
    </w:p>
    <w:p>
      <w:pPr>
        <w:pStyle w:val="ListParagraph"/>
        <w:numPr>
          <w:ilvl w:val="0"/>
          <w:numId w:val="32"/>
        </w:numPr>
        <w:ind w:left="851" w:hanging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Przed przystąpieniem do realizacji prac wskazanie Wykonawcy informacji o właściwej lokalizacji urządzeń.</w:t>
      </w:r>
    </w:p>
    <w:p>
      <w:pPr>
        <w:pStyle w:val="ListParagraph"/>
        <w:numPr>
          <w:ilvl w:val="0"/>
          <w:numId w:val="32"/>
        </w:numPr>
        <w:ind w:left="851" w:hanging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Odebrania przedmiotu umowy po uprzednim sprawdzeniu jego należytego wykonania umożliwiającego  bezpośrednie korzystanie z urządzenia.</w:t>
      </w:r>
    </w:p>
    <w:p>
      <w:pPr>
        <w:pStyle w:val="ListParagraph"/>
        <w:numPr>
          <w:ilvl w:val="0"/>
          <w:numId w:val="32"/>
        </w:numPr>
        <w:ind w:left="851" w:hanging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Dokonania terminowej zapłaty wynagrodzenia za wykonane i odebrane prace.</w:t>
      </w:r>
      <w:r>
        <w:rPr>
          <w:rFonts w:ascii="Cambria Math" w:hAnsi="Cambria Math"/>
          <w:sz w:val="22"/>
          <w:szCs w:val="22"/>
        </w:rPr>
        <w:t xml:space="preserve">                                                            </w:t>
      </w:r>
      <w:r>
        <w:rPr/>
        <w:t xml:space="preserve">                                    </w:t>
        <w:tab/>
        <w:tab/>
        <w:tab/>
      </w:r>
    </w:p>
    <w:p>
      <w:pPr>
        <w:pStyle w:val="Normal"/>
        <w:rPr/>
      </w:pPr>
      <w:r>
        <w:rPr/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Terminy realizacji przedmiotu Umowy</w:t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3</w:t>
      </w:r>
    </w:p>
    <w:p>
      <w:pPr>
        <w:pStyle w:val="Standard"/>
        <w:numPr>
          <w:ilvl w:val="0"/>
          <w:numId w:val="39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Strony ustalają następujące terminy realizacji robót:</w:t>
      </w:r>
    </w:p>
    <w:p>
      <w:pPr>
        <w:pStyle w:val="Standard"/>
        <w:ind w:left="709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- termin wykonania robót –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 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26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 listopada 2021 r.</w:t>
      </w:r>
    </w:p>
    <w:p>
      <w:pPr>
        <w:pStyle w:val="NormalWeb"/>
        <w:numPr>
          <w:ilvl w:val="0"/>
          <w:numId w:val="40"/>
        </w:numPr>
        <w:spacing w:before="0" w:after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Za termin zrealizowania przedmiotu zamówienia Strony przyjmują datę doręczenia Zamawiającemu przez Wykonawcę pisma z informacją o zakończeniu realizacji przedmiotu zamówienia, </w:t>
        <w:br/>
        <w:t>po uprzednim – prawidłowym wykonaniu pełnego zakresu zadania objętego niniejszą Umową.</w:t>
      </w:r>
    </w:p>
    <w:p>
      <w:pPr>
        <w:pStyle w:val="NormalWeb"/>
        <w:numPr>
          <w:ilvl w:val="0"/>
          <w:numId w:val="41"/>
        </w:numPr>
        <w:spacing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Wykonawca potwierdza, że posiada pełną zdolność – w szczególności w zakresie organizacyjnym, technicznym oraz kadrowym – do prawidłowego zrealizowania zamówienia w terminie wskazanym w ust. 1.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b/>
          <w:b/>
          <w:color w:val="000000"/>
          <w:sz w:val="22"/>
          <w:szCs w:val="22"/>
        </w:rPr>
      </w:pPr>
      <w:r>
        <w:rPr>
          <w:rFonts w:cs="Calibri Light" w:cstheme="majorHAnsi" w:ascii="Calibri Light" w:hAnsi="Calibri Light"/>
          <w:b/>
          <w:color w:val="000000"/>
          <w:sz w:val="22"/>
          <w:szCs w:val="22"/>
        </w:rPr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Wynagrodzenie Wykonawcy</w:t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4</w:t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0"/>
          <w:numId w:val="4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Strony ustalają wynagrodzenie ryczałtowe za wykonanie przedmiotu niniejszej     umowy na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kwotę brutto: 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………………...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zł (słownie: ………………………….), w tym podatek VAT ……. % tj. …………………. 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zł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, kwota netto: ……………... zł (słownie: ……………………………….)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</w:t>
      </w:r>
    </w:p>
    <w:p>
      <w:pPr>
        <w:pStyle w:val="Standard"/>
        <w:numPr>
          <w:ilvl w:val="0"/>
          <w:numId w:val="43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Wynagrodzenie ustalone przez Strony, wynikające z OFERTY DO ROZEZNANIA CENOWEGO Wykonawcy, jest wynagrodzeniem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 xml:space="preserve"> ryczałtowym</w:t>
      </w: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 tj. obejmuje wszystkie koszty związane </w:t>
        <w:br/>
        <w:t>z wykonaniem przedmiotu zamówienia i zostało przez Wykonawcę skalkulowane z uwzględnieniem wszystkich okoliczności wywierających lub mogących potencjalnie wywierać wpływ na określenie jego wysokości.</w:t>
      </w:r>
    </w:p>
    <w:p>
      <w:pPr>
        <w:pStyle w:val="Standard"/>
        <w:numPr>
          <w:ilvl w:val="0"/>
          <w:numId w:val="44"/>
        </w:numPr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 cenie oferty uwzględniono wszystkie koszty związane z pełną realizacją przedmiotu zamówienia przez Wykonawcę</w:t>
      </w:r>
    </w:p>
    <w:p>
      <w:pPr>
        <w:pStyle w:val="Standard"/>
        <w:ind w:left="720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Zasada płatności wynagrodzenia</w:t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5</w:t>
      </w:r>
    </w:p>
    <w:p>
      <w:pPr>
        <w:pStyle w:val="Standard"/>
        <w:numPr>
          <w:ilvl w:val="0"/>
          <w:numId w:val="45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Rozliczenie pomiędzy Stronami za wykonanie przedmiotu umowy następować będzie na podstawie faktury wystawionej przez Wykonawcę, po zakończeniu wykonywania prac, na podstawie zatwierdzonego przez Strony protokołu odbioru końcowego.</w:t>
      </w:r>
    </w:p>
    <w:p>
      <w:pPr>
        <w:pStyle w:val="Standard"/>
        <w:numPr>
          <w:ilvl w:val="0"/>
          <w:numId w:val="4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Płatności będą dokonywane przelewem na wskazany przez Wykonawcę rachunek bankowy, </w:t>
        <w:br/>
        <w:t xml:space="preserve">w terminie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30 dni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od daty otrzymania przez Zamawiającego prawidłowo wypełnionej faktury wraz z protokółem odbioru potwierdzającym wykonanie przedmiotu umowy.</w:t>
      </w:r>
    </w:p>
    <w:p>
      <w:pPr>
        <w:pStyle w:val="Standard"/>
        <w:numPr>
          <w:ilvl w:val="0"/>
          <w:numId w:val="47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 nieterminowe płatności faktur Wykonawca ma prawo naliczyć odsetki ustawowe.</w:t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Calibri Light" w:cs="Calibri Light" w:ascii="Calibri Light" w:hAnsi="Calibri Light" w:asciiTheme="majorHAnsi" w:cstheme="majorHAnsi" w:hAnsiTheme="majorHAnsi"/>
          <w:sz w:val="22"/>
          <w:szCs w:val="22"/>
        </w:rPr>
        <w:t xml:space="preserve"> 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Kary umowne</w:t>
      </w:r>
    </w:p>
    <w:p>
      <w:pPr>
        <w:pStyle w:val="Standard"/>
        <w:ind w:left="360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6</w:t>
      </w:r>
    </w:p>
    <w:p>
      <w:pPr>
        <w:pStyle w:val="Standard"/>
        <w:numPr>
          <w:ilvl w:val="0"/>
          <w:numId w:val="48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Strony postanawiają, że w przypadku nienależytego wykonania postanowień niniejszej Umowy obowiązującą formą odszkodowania będą kary umowne naliczane w następujących przypadkach:</w:t>
      </w:r>
    </w:p>
    <w:p>
      <w:pPr>
        <w:pStyle w:val="Standard"/>
        <w:numPr>
          <w:ilvl w:val="0"/>
          <w:numId w:val="49"/>
        </w:numPr>
        <w:ind w:left="1134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 zapłaci Wykonawcy karę za zwłokę w wysokości 0,1% wartości wynagrodzenia netto przysługującego za wykonanie przedmiotu niniejszej Umowy – w przekazaniu placu budowy, w stosunku do terminu ustalonego w § 3 ust. 1 niniejszej Umowy- za każdy rozpoczęty dzień zwłoki;</w:t>
      </w:r>
    </w:p>
    <w:p>
      <w:pPr>
        <w:pStyle w:val="Standard"/>
        <w:numPr>
          <w:ilvl w:val="0"/>
          <w:numId w:val="50"/>
        </w:numPr>
        <w:ind w:left="1134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zapłaci Zamawiającemu:</w:t>
      </w:r>
    </w:p>
    <w:p>
      <w:pPr>
        <w:pStyle w:val="Standard"/>
        <w:numPr>
          <w:ilvl w:val="1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karę za  zwłokę w wykonaniu Umowy – w wysokości 0,3 % wartości wynagrodzenia netto przysługującego za wykonanie przedmiotu niniejszej Umowy – za każdy rozpoczęty dzień zwłoki;</w:t>
      </w:r>
    </w:p>
    <w:p>
      <w:pPr>
        <w:pStyle w:val="Standard"/>
        <w:numPr>
          <w:ilvl w:val="1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karę za zwłokę w usunięciu wad lub usterek, licząc od dnia wyznaczonego na usuniecie wad – w wysokości 0,3% wartości wynagrodzenia netto przysługującego za wykonanie przedmiotu niniejszej Umowy – za każdy dzień zwłoki;</w:t>
      </w:r>
    </w:p>
    <w:p>
      <w:pPr>
        <w:pStyle w:val="Standard"/>
        <w:numPr>
          <w:ilvl w:val="1"/>
          <w:numId w:val="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karę w wysokości 15% wynagrodzenia netto za wykonanie przedmiotu niniejszej umowy </w:t>
        <w:br/>
        <w:t>w razie odstąpienia od umowy lub jej rozwiązania z winy Wykonawcy.</w:t>
      </w:r>
    </w:p>
    <w:p>
      <w:pPr>
        <w:pStyle w:val="Standard"/>
        <w:ind w:left="737" w:hanging="34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2. Strony zachowują bez ograniczeń prawo do dochodzenia odszkodowania uzupełniającego na zasadach ogólnych.</w:t>
      </w:r>
    </w:p>
    <w:p>
      <w:pPr>
        <w:pStyle w:val="Normal"/>
        <w:jc w:val="center"/>
        <w:rPr/>
      </w:pPr>
      <w:r>
        <w:rPr>
          <w:rFonts w:eastAsia="Times New Roman" w:cs="Times New Roman" w:ascii="Calibri Light" w:hAnsi="Calibri Light"/>
          <w:sz w:val="22"/>
          <w:szCs w:val="22"/>
          <w:lang w:bidi="ar-SA"/>
        </w:rPr>
        <w:t xml:space="preserve">  </w:t>
      </w:r>
      <w:r>
        <w:rPr>
          <w:rFonts w:eastAsia="Times New Roman" w:cs="Times New Roman" w:ascii="Calibri Light" w:hAnsi="Calibri Light"/>
          <w:b/>
          <w:bCs/>
          <w:sz w:val="22"/>
          <w:szCs w:val="22"/>
          <w:lang w:bidi="ar-SA"/>
        </w:rPr>
        <w:t>Przedstawicielstwo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lang w:bidi="ar-SA"/>
        </w:rPr>
        <w:t>§ 6.</w:t>
      </w:r>
    </w:p>
    <w:p>
      <w:pPr>
        <w:pStyle w:val="Normal"/>
        <w:rPr/>
      </w:pPr>
      <w:r>
        <w:rPr>
          <w:rFonts w:ascii="Calibri Light" w:hAnsi="Calibri Light"/>
          <w:sz w:val="22"/>
          <w:szCs w:val="22"/>
        </w:rPr>
        <w:tab/>
        <w:tab/>
        <w:tab/>
        <w:tab/>
        <w:tab/>
        <w:t xml:space="preserve">   </w:t>
      </w:r>
    </w:p>
    <w:p>
      <w:pPr>
        <w:pStyle w:val="ListParagraph"/>
        <w:numPr>
          <w:ilvl w:val="1"/>
          <w:numId w:val="51"/>
        </w:numPr>
        <w:ind w:left="709" w:hanging="360"/>
        <w:rPr/>
      </w:pPr>
      <w:r>
        <w:rPr>
          <w:rFonts w:ascii="Calibri Light" w:hAnsi="Calibri Light"/>
          <w:sz w:val="22"/>
          <w:szCs w:val="22"/>
        </w:rPr>
        <w:t>Zamawiający wyznacza do kontaktów z Wykonawcą Pana/Panią</w:t>
      </w:r>
      <w:r>
        <w:rPr>
          <w:rFonts w:eastAsia="Times New Roman" w:ascii="Calibri Light" w:hAnsi="Calibri Light"/>
          <w:sz w:val="22"/>
          <w:szCs w:val="22"/>
          <w:lang w:eastAsia="ar-SA" w:bidi="ar-SA"/>
        </w:rPr>
        <w:t xml:space="preserve"> ……………………...- .…………….. Urzędu Gminy w Stawigudzie, </w:t>
      </w:r>
      <w:r>
        <w:rPr>
          <w:rFonts w:eastAsia="Times New Roman" w:ascii="Calibri Light" w:hAnsi="Calibri Light"/>
          <w:sz w:val="22"/>
          <w:szCs w:val="22"/>
          <w:shd w:fill="FFFFFF" w:val="clear"/>
          <w:lang w:eastAsia="ar-SA" w:bidi="ar-SA"/>
        </w:rPr>
        <w:t>tel. kontaktowy ……….., e-mail: …………………...;</w:t>
      </w:r>
    </w:p>
    <w:p>
      <w:pPr>
        <w:pStyle w:val="ListParagraph"/>
        <w:numPr>
          <w:ilvl w:val="1"/>
          <w:numId w:val="52"/>
        </w:numPr>
        <w:ind w:left="709" w:hanging="360"/>
        <w:rPr/>
      </w:pP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  <w:lang w:eastAsia="ar-SA" w:bidi="ar-SA"/>
        </w:rPr>
        <w:t xml:space="preserve">Wykonawca wyznacza do kontaktów z Zamawiającym: 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  <w:shd w:fill="FFFFFF" w:val="clear"/>
          <w:lang w:eastAsia="ar-SA" w:bidi="ar-SA"/>
        </w:rPr>
        <w:t>.....................................,  tel. kontaktowy…………………., e-mail:……………………………</w:t>
      </w:r>
    </w:p>
    <w:p>
      <w:pPr>
        <w:pStyle w:val="Standard"/>
        <w:ind w:left="720" w:hanging="360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Odstąpienie od Umowy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7</w:t>
      </w:r>
    </w:p>
    <w:p>
      <w:pPr>
        <w:pStyle w:val="Standard"/>
        <w:ind w:left="360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Oprócz przypadków wymienionych w tytule XV Kodeksu cywilnego, Stronom przysługuje prawo odstąpienia od niniejszej Umowy w następujących przypadkach:</w:t>
      </w:r>
    </w:p>
    <w:p>
      <w:pPr>
        <w:pStyle w:val="Standard"/>
        <w:numPr>
          <w:ilvl w:val="0"/>
          <w:numId w:val="53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Zamawiającemu przysługuje prawo do odstąpienia od niniejszej Umowy, gdy:</w:t>
      </w:r>
    </w:p>
    <w:p>
      <w:pPr>
        <w:pStyle w:val="Standard"/>
        <w:numPr>
          <w:ilvl w:val="0"/>
          <w:numId w:val="54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zostanie ogłoszona upadłość Wykonawcy;</w:t>
      </w:r>
    </w:p>
    <w:p>
      <w:pPr>
        <w:pStyle w:val="Standard"/>
        <w:numPr>
          <w:ilvl w:val="0"/>
          <w:numId w:val="55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zostanie wydany nakaz zajęcia majątku Wykonawcy, w zakresie uniemożliwiającym wykonanie przedmiotu niniejszej Umowy;</w:t>
      </w:r>
    </w:p>
    <w:p>
      <w:pPr>
        <w:pStyle w:val="Standard"/>
        <w:numPr>
          <w:ilvl w:val="0"/>
          <w:numId w:val="5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nie rozpoczął robót bez uzasadnionych przyczyn lub przerwał je i nie kontynuuje ich pomimo wezwania Zamawiającego złożonego na piśmie;</w:t>
      </w:r>
    </w:p>
    <w:p>
      <w:pPr>
        <w:pStyle w:val="Standard"/>
        <w:numPr>
          <w:ilvl w:val="0"/>
          <w:numId w:val="57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 własnej winy przerwał realizację robót na okres 14 dni.</w:t>
      </w:r>
    </w:p>
    <w:p>
      <w:pPr>
        <w:pStyle w:val="Standard"/>
        <w:numPr>
          <w:ilvl w:val="0"/>
          <w:numId w:val="58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Wykonawcy przysługuje prawo odstąpienia od niniejszej Umowy, jeżeli:</w:t>
      </w:r>
    </w:p>
    <w:p>
      <w:pPr>
        <w:pStyle w:val="Standard"/>
        <w:numPr>
          <w:ilvl w:val="0"/>
          <w:numId w:val="27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 zalega z płatnością wymagalnych należności powyżej trzydziestu dni.</w:t>
      </w:r>
    </w:p>
    <w:p>
      <w:pPr>
        <w:pStyle w:val="Standard"/>
        <w:numPr>
          <w:ilvl w:val="0"/>
          <w:numId w:val="59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Odstąpienie od niniejszej Umowy powinno nastąpić w formie pisemnej pod rygorem nieważności takiego oświadczenia i powinno zawierać uzasadnienie.</w:t>
      </w:r>
    </w:p>
    <w:p>
      <w:pPr>
        <w:pStyle w:val="Standard"/>
        <w:ind w:left="1306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1506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Gwarancja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8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0"/>
          <w:numId w:val="60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najpóźniej w dniu podpisania protokołu odbioru przedmiotu umowy przekaże Zamawiającemu odpowiednie charakterystyki wyrobów poszczególnych elementów, karty techniczne lub deklaracje zgodności, certyfikaty oraz karty gwarancyjne.</w:t>
      </w:r>
    </w:p>
    <w:p>
      <w:pPr>
        <w:pStyle w:val="Standard"/>
        <w:numPr>
          <w:ilvl w:val="0"/>
          <w:numId w:val="6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zobowiązuje się do udzielenia Zamawiającemu gwarancji jakości wykonania przedmiotu umowy na okres ..... miesięcy licząc od dnia odbioru przedmiotu umowy przez Zamawiającego.</w:t>
      </w:r>
    </w:p>
    <w:p>
      <w:pPr>
        <w:pStyle w:val="Standard"/>
        <w:numPr>
          <w:ilvl w:val="0"/>
          <w:numId w:val="6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W okresie gwarancji Wykonawca zobowiązuje się do bezpłatnego usunięcia wad i usterek </w:t>
        <w:br/>
        <w:t>w terminie 14 dni licząc od daty pisemnego (listem lub e- mailem na adres podany w §6 ust. 2) powiadomienia przez Zamawiającego. Okres gwarancji zostaje przedłużony o okres naprawy.</w:t>
      </w:r>
    </w:p>
    <w:p>
      <w:pPr>
        <w:pStyle w:val="Standard"/>
        <w:numPr>
          <w:ilvl w:val="0"/>
          <w:numId w:val="63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razie nie usunięcia wad i usterek w terminie, o którym mowa w ust. 3, Zamawiający może naliczyć kary umowne, zgodnie z zapisami zawartymi w §6.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Postanowienia końcowe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9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1"/>
          <w:numId w:val="2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Ewentualne spory, jakie mogą powstać przy realizacji niniejszej Umowy, będą rozstrzygane przez Sąd właściwy dla siedziby Zamawiającego.</w:t>
      </w:r>
    </w:p>
    <w:p>
      <w:pPr>
        <w:pStyle w:val="Standard"/>
        <w:numPr>
          <w:ilvl w:val="1"/>
          <w:numId w:val="2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Każda zmiana niniejszej Umowy wymaga formy pisemnego aneksu – pod rygorem nieważności.</w:t>
      </w:r>
    </w:p>
    <w:p>
      <w:pPr>
        <w:pStyle w:val="Standard"/>
        <w:numPr>
          <w:ilvl w:val="1"/>
          <w:numId w:val="2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sprawach nieuregulowanych niniejszą Umowa mają zastosowanie przepisy Kodeksu cywilnego, ustawy Prawo zamówień Publicznych, ustawy Prawo budowlane wraz z przepisami wykonawczymi oraz inne obowiązujące przepisy prawa.</w:t>
      </w:r>
    </w:p>
    <w:p>
      <w:pPr>
        <w:pStyle w:val="Standard"/>
        <w:numPr>
          <w:ilvl w:val="1"/>
          <w:numId w:val="2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Umowę niniejszą sporządzono w trzech jednobrzmiących egzemplarzach, dwa egz. dla Zamawiającego, jeden egz. dla Wykonawcy.</w:t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ab/>
        <w:t xml:space="preserve">         WYKONAWCA:</w:t>
        <w:tab/>
        <w:tab/>
        <w:tab/>
        <w:tab/>
        <w:tab/>
        <w:tab/>
        <w:t>ZAMAWIAJĄCY:</w:t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……………………………………………………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..                               ……………………………………………………..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jc w:val="both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/>
      </w:r>
    </w:p>
    <w:sectPr>
      <w:headerReference w:type="first" r:id="rId2"/>
      <w:type w:val="nextPage"/>
      <w:pgSz w:w="11906" w:h="16838"/>
      <w:pgMar w:left="1418" w:right="1136" w:gutter="0" w:header="708" w:top="567" w:footer="0" w:bottom="709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 Light" w:hAnsi="Calibri Light" w:cs="Calibri Light"/>
        <w:sz w:val="20"/>
        <w:szCs w:val="20"/>
      </w:rPr>
    </w:pPr>
    <w:r>
      <w:rPr>
        <w:rFonts w:cs="Calibri Light" w:ascii="Calibri Light" w:hAnsi="Calibri Light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3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sz w:val="22"/>
        <w:szCs w:val="22"/>
        <w:rFonts w:ascii="Calibri Light" w:hAnsi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2"/>
        <w:szCs w:val="22"/>
        <w:rFonts w:ascii="Calibri Light" w:hAnsi="Calibri Light" w:cs="Calibri Light" w:asciiTheme="majorHAnsi" w:cstheme="majorHAnsi" w:hAnsiTheme="majorHAns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2"/>
        <w:szCs w:val="22"/>
        <w:rFonts w:ascii="Calibri Light" w:hAnsi="Calibri Light" w:cs="Calibri Light" w:asciiTheme="majorHAnsi" w:cstheme="majorHAnsi" w:hAnsiTheme="majorHAns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2">
    <w:lvl w:ilvl="0">
      <w:start w:val="1"/>
      <w:numFmt w:val="lowerLetter"/>
      <w:lvlText w:val="%1)"/>
      <w:lvlJc w:val="left"/>
      <w:pPr>
        <w:tabs>
          <w:tab w:val="num" w:pos="0"/>
        </w:tabs>
        <w:ind w:left="14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3" w:hanging="180"/>
      </w:pPr>
    </w:lvl>
  </w:abstractNum>
  <w:abstractNum w:abstractNumId="3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4"/>
    <w:lvlOverride w:ilvl="0">
      <w:startOverride w:val="1"/>
    </w:lvlOverride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9"/>
    <w:lvlOverride w:ilvl="0">
      <w:startOverride w:val="1"/>
    </w:lvlOverride>
  </w:num>
  <w:num w:numId="40">
    <w:abstractNumId w:val="9"/>
  </w:num>
  <w:num w:numId="41">
    <w:abstractNumId w:val="9"/>
  </w:num>
  <w:num w:numId="42">
    <w:abstractNumId w:val="12"/>
    <w:lvlOverride w:ilvl="0">
      <w:startOverride w:val="1"/>
    </w:lvlOverride>
  </w:num>
  <w:num w:numId="43">
    <w:abstractNumId w:val="12"/>
  </w:num>
  <w:num w:numId="44">
    <w:abstractNumId w:val="12"/>
  </w:num>
  <w:num w:numId="45">
    <w:abstractNumId w:val="15"/>
    <w:lvlOverride w:ilvl="0">
      <w:startOverride w:val="1"/>
    </w:lvlOverride>
  </w:num>
  <w:num w:numId="46">
    <w:abstractNumId w:val="15"/>
  </w:num>
  <w:num w:numId="47">
    <w:abstractNumId w:val="15"/>
  </w:num>
  <w:num w:numId="48">
    <w:abstractNumId w:val="18"/>
    <w:lvlOverride w:ilvl="0">
      <w:startOverride w:val="1"/>
    </w:lvlOverride>
  </w:num>
  <w:num w:numId="49">
    <w:abstractNumId w:val="19"/>
    <w:lvlOverride w:ilvl="0">
      <w:startOverride w:val="1"/>
    </w:lvlOverride>
  </w:num>
  <w:num w:numId="50">
    <w:abstractNumId w:val="19"/>
  </w:num>
  <w:num w:numId="51">
    <w:abstractNumId w:val="19"/>
  </w:num>
  <w:num w:numId="52">
    <w:abstractNumId w:val="19"/>
  </w:num>
  <w:num w:numId="53">
    <w:abstractNumId w:val="21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</w:num>
  <w:num w:numId="56">
    <w:abstractNumId w:val="22"/>
  </w:num>
  <w:num w:numId="57">
    <w:abstractNumId w:val="22"/>
  </w:num>
  <w:num w:numId="58">
    <w:abstractNumId w:val="21"/>
  </w:num>
  <w:num w:numId="59">
    <w:abstractNumId w:val="21"/>
  </w:num>
  <w:num w:numId="60">
    <w:abstractNumId w:val="28"/>
    <w:lvlOverride w:ilvl="0">
      <w:startOverride w:val="1"/>
    </w:lvlOverride>
  </w:num>
  <w:num w:numId="61">
    <w:abstractNumId w:val="28"/>
  </w:num>
  <w:num w:numId="62">
    <w:abstractNumId w:val="28"/>
  </w:num>
  <w:num w:numId="63">
    <w:abstractNumId w:val="28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uiPriority w:val="99"/>
    <w:rsid w:val="00880b2f"/>
    <w:rPr>
      <w:color w:val="0000FF"/>
      <w:u w:val="single"/>
    </w:rPr>
  </w:style>
  <w:style w:type="character" w:styleId="WW8Num13z0" w:customStyle="1">
    <w:name w:val="WW8Num13z0"/>
    <w:qFormat/>
    <w:rPr>
      <w:rFonts w:ascii="Calibri Light" w:hAnsi="Calibri Light" w:eastAsia="Calibri Light" w:cs="Calibri Light"/>
      <w:b w:val="false"/>
      <w:bCs w:val="false"/>
      <w:i w:val="false"/>
      <w:iCs/>
    </w:rPr>
  </w:style>
  <w:style w:type="character" w:styleId="WW8Num6z0" w:customStyle="1">
    <w:name w:val="WW8Num6z0"/>
    <w:qFormat/>
    <w:rPr>
      <w:rFonts w:cs="Calibri Light"/>
    </w:rPr>
  </w:style>
  <w:style w:type="character" w:styleId="WW8Num19z0" w:customStyle="1">
    <w:name w:val="WW8Num19z0"/>
    <w:qFormat/>
    <w:rPr>
      <w:rFonts w:cs="Calibri Light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rFonts w:cs="Calibri Light"/>
    </w:rPr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Calibri Light"/>
    </w:rPr>
  </w:style>
  <w:style w:type="character" w:styleId="WW8Num4z0" w:customStyle="1">
    <w:name w:val="WW8Num4z0"/>
    <w:qFormat/>
    <w:rPr>
      <w:rFonts w:ascii="Calibri Light" w:hAnsi="Calibri Light" w:eastAsia="Calibri Light" w:cs="Calibri Light"/>
      <w:color w:val="000000"/>
    </w:rPr>
  </w:style>
  <w:style w:type="character" w:styleId="WW8Num17z0" w:customStyle="1">
    <w:name w:val="WW8Num17z0"/>
    <w:qFormat/>
    <w:rPr>
      <w:rFonts w:ascii="Calibri Light" w:hAnsi="Calibri Light" w:eastAsia="Calibri Light" w:cs="Calibri Light"/>
    </w:rPr>
  </w:style>
  <w:style w:type="character" w:styleId="WW8Num2z0" w:customStyle="1">
    <w:name w:val="WW8Num2z0"/>
    <w:qFormat/>
    <w:rPr>
      <w:rFonts w:ascii="Calibri Light" w:hAnsi="Calibri Light" w:eastAsia="Calibri Light" w:cs="Calibri Light"/>
    </w:rPr>
  </w:style>
  <w:style w:type="character" w:styleId="WW8Num7z0" w:customStyle="1">
    <w:name w:val="WW8Num7z0"/>
    <w:qFormat/>
    <w:rPr>
      <w:rFonts w:cs="Calibri Light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5z0" w:customStyle="1">
    <w:name w:val="WW8Num5z0"/>
    <w:qFormat/>
    <w:rPr>
      <w:rFonts w:cs="Calibri Light"/>
    </w:rPr>
  </w:style>
  <w:style w:type="character" w:styleId="WW8Num3z0" w:customStyle="1">
    <w:name w:val="WW8Num3z0"/>
    <w:qFormat/>
    <w:rPr>
      <w:rFonts w:cs="Calibri Light"/>
    </w:rPr>
  </w:style>
  <w:style w:type="character" w:styleId="WW8Num16z0" w:customStyle="1">
    <w:name w:val="WW8Num16z0"/>
    <w:qFormat/>
    <w:rPr>
      <w:rFonts w:ascii="Calibri Light" w:hAnsi="Calibri Light" w:eastAsia="Calibri Light" w:cs="Calibri Light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2z0" w:customStyle="1">
    <w:name w:val="WW8Num12z0"/>
    <w:qFormat/>
    <w:rPr>
      <w:rFonts w:ascii="Calibri Light" w:hAnsi="Calibri Light" w:eastAsia="Calibri Light" w:cs="Calibri Light"/>
    </w:rPr>
  </w:style>
  <w:style w:type="character" w:styleId="WW8Num10z0" w:customStyle="1">
    <w:name w:val="WW8Num10z0"/>
    <w:qFormat/>
    <w:rPr>
      <w:rFonts w:ascii="Calibri Light" w:hAnsi="Calibri Light" w:eastAsia="Calibri Light" w:cs="Calibri Light"/>
    </w:rPr>
  </w:style>
  <w:style w:type="character" w:styleId="WW8Num15z0" w:customStyle="1">
    <w:name w:val="WW8Num15z0"/>
    <w:qFormat/>
    <w:rPr>
      <w:rFonts w:cs="Calibri Light"/>
    </w:rPr>
  </w:style>
  <w:style w:type="character" w:styleId="WW8Num18z0" w:customStyle="1">
    <w:name w:val="WW8Num18z0"/>
    <w:qFormat/>
    <w:rPr>
      <w:rFonts w:ascii="Calibri Light" w:hAnsi="Calibri Light" w:eastAsia="Calibri Light" w:cs="Calibri Light"/>
    </w:rPr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4z0" w:customStyle="1">
    <w:name w:val="WW8Num14z0"/>
    <w:qFormat/>
    <w:rPr>
      <w:rFonts w:cs="Calibri Light"/>
    </w:rPr>
  </w:style>
  <w:style w:type="character" w:styleId="WW8Num11z0" w:customStyle="1">
    <w:name w:val="WW8Num11z0"/>
    <w:qFormat/>
    <w:rPr>
      <w:rFonts w:ascii="Calibri Light" w:hAnsi="Calibri Light" w:eastAsia="Calibri Light" w:cs="Calibri Light"/>
    </w:rPr>
  </w:style>
  <w:style w:type="character" w:styleId="NagwekZnak" w:customStyle="1">
    <w:name w:val="Nagłówek Znak"/>
    <w:basedOn w:val="DefaultParagraphFont"/>
    <w:link w:val="Nagwek1"/>
    <w:uiPriority w:val="99"/>
    <w:qFormat/>
    <w:rsid w:val="00880b2f"/>
    <w:rPr>
      <w:rFonts w:cs="Mangal"/>
      <w:szCs w:val="21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80b2f"/>
    <w:rPr>
      <w:rFonts w:cs="Mangal"/>
      <w:szCs w:val="21"/>
    </w:rPr>
  </w:style>
  <w:style w:type="character" w:styleId="Znakinumeracji" w:customStyle="1">
    <w:name w:val="Znaki numeracji"/>
    <w:qFormat/>
    <w:rPr>
      <w:rFonts w:ascii="Calibri Light" w:hAnsi="Calibri Light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Nagwek1" w:customStyle="1">
    <w:name w:val="Nagłówek1"/>
    <w:basedOn w:val="Standard"/>
    <w:next w:val="Textbody"/>
    <w:link w:val="NagwekZnak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pPr>
      <w:ind w:left="708" w:hanging="0"/>
    </w:pPr>
    <w:rPr/>
  </w:style>
  <w:style w:type="paragraph" w:styleId="BodyText2">
    <w:name w:val="Body Text 2"/>
    <w:basedOn w:val="Standard"/>
    <w:qFormat/>
    <w:pPr>
      <w:jc w:val="both"/>
    </w:pPr>
    <w:rPr>
      <w:b/>
      <w:bCs/>
    </w:rPr>
  </w:style>
  <w:style w:type="paragraph" w:styleId="NormalWeb">
    <w:name w:val="Normal (Web)"/>
    <w:basedOn w:val="Standard"/>
    <w:qFormat/>
    <w:pPr>
      <w:spacing w:before="100" w:after="100"/>
    </w:pPr>
    <w:rPr>
      <w:szCs w:val="20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uiPriority w:val="99"/>
    <w:unhideWhenUsed/>
    <w:rsid w:val="00880b2f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880b2f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3" w:customStyle="1">
    <w:name w:val="WW8Num13"/>
    <w:qFormat/>
  </w:style>
  <w:style w:type="numbering" w:styleId="WW8Num6" w:customStyle="1">
    <w:name w:val="WW8Num6"/>
    <w:qFormat/>
  </w:style>
  <w:style w:type="numbering" w:styleId="WW8Num19" w:customStyle="1">
    <w:name w:val="WW8Num19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4" w:customStyle="1">
    <w:name w:val="WW8Num4"/>
    <w:qFormat/>
  </w:style>
  <w:style w:type="numbering" w:styleId="WW8Num17" w:customStyle="1">
    <w:name w:val="WW8Num17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5" w:customStyle="1">
    <w:name w:val="WW8Num5"/>
    <w:qFormat/>
  </w:style>
  <w:style w:type="numbering" w:styleId="WW8Num3" w:customStyle="1">
    <w:name w:val="WW8Num3"/>
    <w:qFormat/>
  </w:style>
  <w:style w:type="numbering" w:styleId="WW8Num16" w:customStyle="1">
    <w:name w:val="WW8Num16"/>
    <w:qFormat/>
  </w:style>
  <w:style w:type="numbering" w:styleId="WW8Num12" w:customStyle="1">
    <w:name w:val="WW8Num12"/>
    <w:qFormat/>
  </w:style>
  <w:style w:type="numbering" w:styleId="WW8Num10" w:customStyle="1">
    <w:name w:val="WW8Num10"/>
    <w:qFormat/>
  </w:style>
  <w:style w:type="numbering" w:styleId="WW8Num15" w:customStyle="1">
    <w:name w:val="WW8Num15"/>
    <w:qFormat/>
  </w:style>
  <w:style w:type="numbering" w:styleId="WW8Num18" w:customStyle="1">
    <w:name w:val="WW8Num18"/>
    <w:qFormat/>
  </w:style>
  <w:style w:type="numbering" w:styleId="WW8Num14" w:customStyle="1">
    <w:name w:val="WW8Num14"/>
    <w:qFormat/>
  </w:style>
  <w:style w:type="numbering" w:styleId="WW8Num11" w:customStyle="1">
    <w:name w:val="WW8Num1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LibreOffice/7.2.1.2$Windows_X86_64 LibreOffice_project/87b77fad49947c1441b67c559c339af8f3517e22</Application>
  <AppVersion>15.0000</AppVersion>
  <Pages>4</Pages>
  <Words>1184</Words>
  <Characters>7931</Characters>
  <CharactersWithSpaces>9187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2021-10-19T09:22:00Z</dcterms:created>
  <dc:creator>pgrudnowski</dc:creator>
  <dc:description/>
  <dc:language>pl-PL</dc:language>
  <cp:lastModifiedBy/>
  <cp:lastPrinted>2021-10-20T11:45:00Z</cp:lastPrinted>
  <dcterms:modified xsi:type="dcterms:W3CDTF">2021-10-25T15:20:42Z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