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tabs>
          <w:tab w:val="clear" w:pos="720"/>
          <w:tab w:val="left" w:pos="0" w:leader="none"/>
        </w:tabs>
        <w:spacing w:lineRule="auto" w:line="276"/>
        <w:ind w:left="2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OFERTA DO ROZEZNANIA  CENOWEGO</w:t>
      </w:r>
    </w:p>
    <w:p>
      <w:pPr>
        <w:pStyle w:val="Normal"/>
        <w:shd w:val="clear" w:color="auto" w:fill="FFFFFF"/>
        <w:tabs>
          <w:tab w:val="clear" w:pos="720"/>
          <w:tab w:val="left" w:pos="341" w:leader="none"/>
        </w:tabs>
        <w:spacing w:lineRule="auto" w:line="276"/>
        <w:ind w:left="24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341" w:leader="none"/>
        </w:tabs>
        <w:spacing w:lineRule="auto" w:line="276"/>
        <w:ind w:left="24" w:hanging="0"/>
        <w:rPr>
          <w:b/>
          <w:b/>
          <w:spacing w:val="-17"/>
          <w:sz w:val="24"/>
          <w:szCs w:val="24"/>
        </w:rPr>
      </w:pPr>
      <w:r>
        <w:rPr>
          <w:b/>
          <w:spacing w:val="-17"/>
          <w:sz w:val="24"/>
          <w:szCs w:val="24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341" w:leader="none"/>
        </w:tabs>
        <w:spacing w:lineRule="auto" w:line="276"/>
        <w:rPr>
          <w:spacing w:val="-17"/>
          <w:sz w:val="24"/>
          <w:szCs w:val="24"/>
        </w:rPr>
      </w:pPr>
      <w:r>
        <w:rPr>
          <w:spacing w:val="-2"/>
          <w:sz w:val="24"/>
          <w:szCs w:val="24"/>
        </w:rPr>
        <w:t>Treść oferty:</w:t>
      </w:r>
    </w:p>
    <w:p>
      <w:pPr>
        <w:pStyle w:val="Normal"/>
        <w:spacing w:lineRule="auto" w:line="27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spacing w:val="-2"/>
          <w:sz w:val="24"/>
          <w:szCs w:val="24"/>
        </w:rPr>
        <w:t xml:space="preserve">Nazwa zadania: </w:t>
      </w:r>
      <w:r>
        <w:rPr>
          <w:b/>
          <w:spacing w:val="-2"/>
          <w:sz w:val="22"/>
          <w:szCs w:val="22"/>
        </w:rPr>
        <w:t>Pełnienie nadzoru inwestorskiego przy realizacji zadania: Przebudowa ulic: Nagietkowej, Akacjowej i Kwiatowej w Bartągu.</w:t>
      </w:r>
    </w:p>
    <w:p>
      <w:pPr>
        <w:pStyle w:val="Normal"/>
        <w:spacing w:lineRule="auto" w:line="276"/>
        <w:jc w:val="both"/>
        <w:rPr/>
      </w:pPr>
      <w:r>
        <w:rPr>
          <w:b/>
          <w:sz w:val="22"/>
          <w:szCs w:val="22"/>
        </w:rPr>
        <w:t>CZĘŚĆ I – Wykonanie kanalizacji deszczowej oraz podbudowy drogi.</w:t>
      </w:r>
    </w:p>
    <w:p>
      <w:pPr>
        <w:pStyle w:val="Normal"/>
        <w:shd w:val="clear" w:color="auto" w:fill="FFFFFF"/>
        <w:tabs>
          <w:tab w:val="clear" w:pos="720"/>
          <w:tab w:val="left" w:pos="3900" w:leader="none"/>
        </w:tabs>
        <w:spacing w:lineRule="auto" w:line="276"/>
        <w:ind w:left="28" w:hanging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20"/>
          <w:tab w:val="left" w:pos="562" w:leader="none"/>
          <w:tab w:val="left" w:pos="8894" w:leader="dot"/>
        </w:tabs>
        <w:spacing w:lineRule="auto" w:line="276"/>
        <w:rPr>
          <w:spacing w:val="-10"/>
          <w:sz w:val="24"/>
          <w:szCs w:val="24"/>
        </w:rPr>
      </w:pPr>
      <w:r>
        <w:rPr>
          <w:sz w:val="24"/>
          <w:szCs w:val="24"/>
        </w:rPr>
        <w:t>Nazwa wykonawcy</w:t>
      </w:r>
    </w:p>
    <w:p>
      <w:pPr>
        <w:pStyle w:val="Normal"/>
        <w:shd w:val="clear" w:color="auto" w:fill="FFFFFF"/>
        <w:tabs>
          <w:tab w:val="clear" w:pos="720"/>
          <w:tab w:val="left" w:pos="562" w:leader="none"/>
          <w:tab w:val="left" w:pos="8894" w:leader="dot"/>
        </w:tabs>
        <w:spacing w:lineRule="auto" w:line="276"/>
        <w:ind w:left="389" w:hanging="0"/>
        <w:rPr>
          <w:spacing w:val="-10"/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20"/>
          <w:tab w:val="left" w:pos="562" w:leader="none"/>
          <w:tab w:val="left" w:pos="8794" w:leader="dot"/>
        </w:tabs>
        <w:spacing w:lineRule="auto" w:line="276"/>
        <w:rPr>
          <w:spacing w:val="-9"/>
          <w:sz w:val="24"/>
          <w:szCs w:val="24"/>
        </w:rPr>
      </w:pPr>
      <w:r>
        <w:rPr>
          <w:sz w:val="24"/>
          <w:szCs w:val="24"/>
        </w:rPr>
        <w:t>Adres wykonawcy</w:t>
      </w:r>
    </w:p>
    <w:p>
      <w:pPr>
        <w:pStyle w:val="Normal"/>
        <w:shd w:val="clear" w:color="auto" w:fill="FFFFFF"/>
        <w:tabs>
          <w:tab w:val="clear" w:pos="720"/>
          <w:tab w:val="left" w:pos="562" w:leader="none"/>
          <w:tab w:val="left" w:pos="8794" w:leader="dot"/>
        </w:tabs>
        <w:spacing w:lineRule="auto" w:line="276"/>
        <w:ind w:left="389" w:hanging="0"/>
        <w:rPr>
          <w:spacing w:val="-9"/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20"/>
          <w:tab w:val="left" w:pos="562" w:leader="none"/>
          <w:tab w:val="left" w:pos="8894" w:leader="dot"/>
        </w:tabs>
        <w:spacing w:lineRule="auto" w:line="276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 xml:space="preserve">NIP      </w:t>
      </w:r>
      <w:r>
        <w:rPr>
          <w:sz w:val="24"/>
          <w:szCs w:val="24"/>
        </w:rPr>
        <w:t>………………………………………………………………………………….</w:t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20"/>
          <w:tab w:val="left" w:pos="562" w:leader="none"/>
          <w:tab w:val="left" w:pos="8866" w:leader="dot"/>
        </w:tabs>
        <w:spacing w:lineRule="auto" w:line="276"/>
        <w:rPr>
          <w:spacing w:val="-11"/>
          <w:sz w:val="24"/>
          <w:szCs w:val="24"/>
        </w:rPr>
      </w:pPr>
      <w:r>
        <w:rPr>
          <w:sz w:val="24"/>
          <w:szCs w:val="24"/>
        </w:rPr>
        <w:t>Regon  …………………………………………………………………………………</w:t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20"/>
          <w:tab w:val="left" w:pos="562" w:leader="none"/>
          <w:tab w:val="left" w:pos="8866" w:leader="dot"/>
        </w:tabs>
        <w:spacing w:lineRule="auto" w:line="276"/>
        <w:rPr>
          <w:spacing w:val="-11"/>
          <w:sz w:val="24"/>
          <w:szCs w:val="24"/>
        </w:rPr>
      </w:pPr>
      <w:r>
        <w:rPr>
          <w:sz w:val="24"/>
          <w:szCs w:val="24"/>
        </w:rPr>
        <w:t>telefon   ………………………………………………………………………………...</w:t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20"/>
          <w:tab w:val="left" w:pos="562" w:leader="none"/>
          <w:tab w:val="left" w:pos="8866" w:leader="dot"/>
        </w:tabs>
        <w:spacing w:lineRule="auto" w:line="276"/>
        <w:rPr>
          <w:spacing w:val="-11"/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562" w:leader="none"/>
          <w:tab w:val="left" w:pos="8866" w:leader="dot"/>
        </w:tabs>
        <w:spacing w:lineRule="auto" w:line="276"/>
        <w:ind w:left="389" w:hanging="0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20"/>
          <w:tab w:val="left" w:pos="562" w:leader="none"/>
        </w:tabs>
        <w:spacing w:lineRule="auto" w:line="276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Oferuję wykonanie przedmiotu zamówienia za:</w:t>
      </w:r>
    </w:p>
    <w:p>
      <w:pPr>
        <w:pStyle w:val="Normal"/>
        <w:shd w:val="clear" w:color="auto" w:fill="FFFFFF"/>
        <w:tabs>
          <w:tab w:val="clear" w:pos="720"/>
          <w:tab w:val="left" w:pos="9000" w:leader="dot"/>
        </w:tabs>
        <w:spacing w:lineRule="auto" w:line="276"/>
        <w:ind w:left="322" w:hanging="0"/>
        <w:rPr/>
      </w:pPr>
      <w:r>
        <w:rPr>
          <w:spacing w:val="-2"/>
          <w:sz w:val="24"/>
          <w:szCs w:val="24"/>
        </w:rPr>
        <w:t>Cenę netto (ryczałt/kosztorysowa)</w:t>
      </w:r>
      <w:r>
        <w:rPr>
          <w:sz w:val="24"/>
          <w:szCs w:val="24"/>
        </w:rPr>
        <w:t>.....................</w:t>
      </w:r>
      <w:r>
        <w:rPr>
          <w:spacing w:val="-1"/>
          <w:sz w:val="24"/>
          <w:szCs w:val="24"/>
        </w:rPr>
        <w:t>zł (słownie złotych</w:t>
      </w:r>
      <w:r>
        <w:rPr>
          <w:sz w:val="24"/>
          <w:szCs w:val="24"/>
        </w:rPr>
        <w:t>.......................................)</w:t>
      </w:r>
    </w:p>
    <w:p>
      <w:pPr>
        <w:pStyle w:val="Normal"/>
        <w:shd w:val="clear" w:color="auto" w:fill="FFFFFF"/>
        <w:tabs>
          <w:tab w:val="clear" w:pos="720"/>
          <w:tab w:val="left" w:pos="3605" w:leader="dot"/>
          <w:tab w:val="left" w:pos="8995" w:leader="dot"/>
        </w:tabs>
        <w:spacing w:lineRule="auto" w:line="276"/>
        <w:ind w:left="322" w:hanging="0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Podatek VAT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>
        <w:rPr>
          <w:sz w:val="24"/>
          <w:szCs w:val="24"/>
        </w:rPr>
        <w:t>…………………………………..…)</w:t>
      </w:r>
    </w:p>
    <w:p>
      <w:pPr>
        <w:pStyle w:val="Normal"/>
        <w:shd w:val="clear" w:color="auto" w:fill="FFFFFF"/>
        <w:tabs>
          <w:tab w:val="clear" w:pos="720"/>
          <w:tab w:val="left" w:pos="3576" w:leader="dot"/>
          <w:tab w:val="left" w:pos="8966" w:leader="dot"/>
        </w:tabs>
        <w:spacing w:lineRule="auto" w:line="276"/>
        <w:ind w:left="322" w:hanging="0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>
        <w:rPr>
          <w:sz w:val="24"/>
          <w:szCs w:val="24"/>
        </w:rPr>
        <w:tab/>
        <w:t>)</w:t>
      </w:r>
    </w:p>
    <w:p>
      <w:pPr>
        <w:pStyle w:val="Normal"/>
        <w:shd w:val="clear" w:color="auto" w:fill="FFFFFF"/>
        <w:tabs>
          <w:tab w:val="clear" w:pos="720"/>
          <w:tab w:val="left" w:pos="8885" w:leader="dot"/>
        </w:tabs>
        <w:spacing w:lineRule="auto" w:line="276"/>
        <w:ind w:left="5443" w:hanging="0"/>
        <w:rPr/>
      </w:pPr>
      <w:r>
        <w:rPr/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20"/>
          <w:tab w:val="left" w:pos="56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Wykonawca oświadcza, że: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zapoznał się z opisem przedmiotu zamówienia i nie wnosi do niego zastrzeżeń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zapoznał się z zapisami wzoru umowy i nie wnosi do niego zastrzeżeń,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wybrania oferty rozeznania cenowego zawrze umowę na zasadach określonych niniejszym rozeznaniem cenowym w terminie wyznaczonym przez Zamawiającego;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unieważnienia przeprowadzonego rozeznania cenowego nie będzie dochodził roszczeń finansowych;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termin związania z ofertą rozeznania cenowego: 30 dni.</w:t>
      </w:r>
    </w:p>
    <w:p>
      <w:pPr>
        <w:pStyle w:val="Normal"/>
        <w:shd w:val="clear" w:color="auto" w:fill="FFFFFF"/>
        <w:tabs>
          <w:tab w:val="clear" w:pos="720"/>
          <w:tab w:val="left" w:pos="562" w:leader="none"/>
        </w:tabs>
        <w:spacing w:lineRule="auto" w:line="276"/>
        <w:ind w:left="426" w:hanging="426"/>
        <w:rPr/>
      </w:pPr>
      <w:r>
        <w:rPr/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76"/>
        <w:rPr>
          <w:sz w:val="24"/>
          <w:szCs w:val="24"/>
        </w:rPr>
      </w:pPr>
      <w:r>
        <w:rPr>
          <w:spacing w:val="-1"/>
          <w:sz w:val="24"/>
          <w:szCs w:val="24"/>
        </w:rPr>
        <w:t>Termin realizacji zamówienia - …………………….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76"/>
        <w:ind w:left="389" w:hanging="360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>Wyrażam zgodę na warunki płatności określone w rozeznaniu cenowym.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76"/>
        <w:ind w:left="389" w:hanging="360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>Inne:……………………………………………………………………</w:t>
      </w:r>
    </w:p>
    <w:p>
      <w:pPr>
        <w:pStyle w:val="Normal"/>
        <w:shd w:val="clear" w:color="auto" w:fill="FFFFFF"/>
        <w:spacing w:lineRule="auto" w:line="276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624" w:leader="none"/>
        </w:tabs>
        <w:spacing w:lineRule="auto" w:line="27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>
      <w:pPr>
        <w:pStyle w:val="Normal"/>
        <w:shd w:val="clear" w:color="auto" w:fill="FFFFFF"/>
        <w:tabs>
          <w:tab w:val="clear" w:pos="720"/>
          <w:tab w:val="left" w:pos="624" w:leader="none"/>
        </w:tabs>
        <w:spacing w:lineRule="auto" w:line="27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>
      <w:pPr>
        <w:pStyle w:val="Normal"/>
        <w:shd w:val="clear" w:color="auto" w:fill="FFFFFF"/>
        <w:tabs>
          <w:tab w:val="clear" w:pos="720"/>
          <w:tab w:val="left" w:pos="624" w:leader="none"/>
        </w:tabs>
        <w:spacing w:lineRule="auto" w:line="27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ab/>
        <w:tab/>
        <w:tab/>
        <w:tab/>
        <w:tab/>
      </w:r>
    </w:p>
    <w:p>
      <w:pPr>
        <w:pStyle w:val="Normal"/>
        <w:shd w:val="clear" w:color="auto" w:fill="FFFFFF"/>
        <w:tabs>
          <w:tab w:val="clear" w:pos="720"/>
          <w:tab w:val="left" w:pos="624" w:leader="none"/>
        </w:tabs>
        <w:spacing w:lineRule="auto" w:line="27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ab/>
        <w:tab/>
        <w:tab/>
        <w:tab/>
        <w:tab/>
        <w:tab/>
        <w:t>...............................................................................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24" w:leader="none"/>
        </w:tabs>
        <w:spacing w:lineRule="auto" w:line="276"/>
        <w:rPr/>
      </w:pPr>
      <w:r>
        <w:rPr>
          <w:spacing w:val="-2"/>
          <w:sz w:val="24"/>
          <w:szCs w:val="24"/>
        </w:rPr>
        <w:t>........................... ,dnia...........................</w:t>
      </w:r>
      <w:r>
        <w:rPr>
          <w:spacing w:val="-11"/>
        </w:rPr>
        <w:t xml:space="preserve">            </w:t>
        <w:tab/>
        <w:tab/>
        <w:t xml:space="preserve"> (podpis wykonawcy lub osoby upoważnionej</w:t>
      </w:r>
      <w:r>
        <w:rPr/>
        <w:t xml:space="preserve">, </w:t>
      </w:r>
    </w:p>
    <w:p>
      <w:pPr>
        <w:pStyle w:val="Normal"/>
        <w:shd w:val="clear" w:color="auto" w:fill="FFFFFF"/>
        <w:tabs>
          <w:tab w:val="clear" w:pos="720"/>
          <w:tab w:val="left" w:pos="624" w:leader="none"/>
        </w:tabs>
        <w:spacing w:lineRule="auto" w:line="276"/>
        <w:rPr>
          <w:spacing w:val="-2"/>
          <w:sz w:val="24"/>
          <w:szCs w:val="24"/>
        </w:rPr>
      </w:pPr>
      <w:r>
        <w:rPr/>
        <w:tab/>
        <w:tab/>
        <w:tab/>
        <w:tab/>
        <w:tab/>
        <w:tab/>
        <w:tab/>
        <w:tab/>
        <w:tab/>
      </w:r>
      <w:r>
        <w:rPr>
          <w:spacing w:val="-3"/>
        </w:rPr>
        <w:t>pieczątka wykonawcy)</w:t>
      </w:r>
    </w:p>
    <w:p>
      <w:pPr>
        <w:pStyle w:val="Normal"/>
        <w:shd w:val="clear" w:color="auto" w:fill="FFFFFF"/>
        <w:tabs>
          <w:tab w:val="clear" w:pos="720"/>
          <w:tab w:val="left" w:pos="624" w:leader="none"/>
        </w:tabs>
        <w:spacing w:lineRule="auto" w:line="276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</w:r>
    </w:p>
    <w:p>
      <w:pPr>
        <w:pStyle w:val="NormalWeb"/>
        <w:spacing w:lineRule="auto" w:line="276" w:beforeAutospacing="0" w:before="280" w:afterAutospacing="0" w:after="280"/>
        <w:rPr/>
      </w:pPr>
      <w:r>
        <w:rPr/>
      </w:r>
    </w:p>
    <w:sectPr>
      <w:type w:val="nextPage"/>
      <w:pgSz w:w="11906" w:h="16838"/>
      <w:pgMar w:left="1356" w:right="1476" w:header="0" w:top="993" w:footer="0" w:bottom="72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89" w:hanging="360"/>
      </w:pPr>
    </w:lvl>
    <w:lvl w:ilvl="1">
      <w:start w:val="1"/>
      <w:numFmt w:val="decimal"/>
      <w:lvlText w:val="%1.%2."/>
      <w:lvlJc w:val="left"/>
      <w:pPr>
        <w:ind w:left="389" w:hanging="360"/>
      </w:pPr>
    </w:lvl>
    <w:lvl w:ilvl="2">
      <w:start w:val="1"/>
      <w:numFmt w:val="decimal"/>
      <w:lvlText w:val="%1.%2.%3."/>
      <w:lvlJc w:val="left"/>
      <w:pPr>
        <w:ind w:left="749" w:hanging="720"/>
      </w:pPr>
    </w:lvl>
    <w:lvl w:ilvl="3">
      <w:start w:val="1"/>
      <w:numFmt w:val="decimal"/>
      <w:lvlText w:val="%1.%2.%3.%4."/>
      <w:lvlJc w:val="left"/>
      <w:pPr>
        <w:ind w:left="749" w:hanging="720"/>
      </w:pPr>
    </w:lvl>
    <w:lvl w:ilvl="4">
      <w:start w:val="1"/>
      <w:numFmt w:val="decimal"/>
      <w:lvlText w:val="%1.%2.%3.%4.%5."/>
      <w:lvlJc w:val="left"/>
      <w:pPr>
        <w:ind w:left="1109" w:hanging="1080"/>
      </w:pPr>
    </w:lvl>
    <w:lvl w:ilvl="5">
      <w:start w:val="1"/>
      <w:numFmt w:val="decimal"/>
      <w:lvlText w:val="%1.%2.%3.%4.%5.%6."/>
      <w:lvlJc w:val="left"/>
      <w:pPr>
        <w:ind w:left="1109" w:hanging="1080"/>
      </w:pPr>
    </w:lvl>
    <w:lvl w:ilvl="6">
      <w:start w:val="1"/>
      <w:numFmt w:val="decimal"/>
      <w:lvlText w:val="%1.%2.%3.%4.%5.%6.%7."/>
      <w:lvlJc w:val="left"/>
      <w:pPr>
        <w:ind w:left="1469" w:hanging="1440"/>
      </w:pPr>
    </w:lvl>
    <w:lvl w:ilvl="7">
      <w:start w:val="1"/>
      <w:numFmt w:val="decimal"/>
      <w:lvlText w:val="%1.%2.%3.%4.%5.%6.%7.%8."/>
      <w:lvlJc w:val="left"/>
      <w:pPr>
        <w:ind w:left="1469" w:hanging="1440"/>
      </w:pPr>
    </w:lvl>
    <w:lvl w:ilvl="8">
      <w:start w:val="1"/>
      <w:numFmt w:val="decimal"/>
      <w:lvlText w:val="%1.%2.%3.%4.%5.%6.%7.%8.%9."/>
      <w:lvlJc w:val="left"/>
      <w:pPr>
        <w:ind w:left="1469" w:hanging="1440"/>
      </w:pPr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d73ab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7120c7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c77cf9"/>
    <w:rPr>
      <w:b/>
      <w:bCs/>
    </w:rPr>
  </w:style>
  <w:style w:type="character" w:styleId="Annotationreference">
    <w:name w:val="annotation reference"/>
    <w:qFormat/>
    <w:rsid w:val="003b1e8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3b1e83"/>
    <w:rPr/>
  </w:style>
  <w:style w:type="character" w:styleId="TematkomentarzaZnak" w:customStyle="1">
    <w:name w:val="Temat komentarza Znak"/>
    <w:link w:val="Tematkomentarza"/>
    <w:qFormat/>
    <w:rsid w:val="003b1e83"/>
    <w:rPr>
      <w:b/>
      <w:bCs/>
    </w:rPr>
  </w:style>
  <w:style w:type="character" w:styleId="TekstdymkaZnak" w:customStyle="1">
    <w:name w:val="Tekst dymka Znak"/>
    <w:link w:val="Tekstdymka"/>
    <w:qFormat/>
    <w:rsid w:val="003b1e83"/>
    <w:rPr>
      <w:rFonts w:ascii="Tahoma" w:hAnsi="Tahoma" w:cs="Tahoma"/>
      <w:sz w:val="16"/>
      <w:szCs w:val="16"/>
    </w:rPr>
  </w:style>
  <w:style w:type="character" w:styleId="Czeinternetowe" w:customStyle="1">
    <w:name w:val="Łącze internetowe"/>
    <w:rsid w:val="006a553d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qFormat/>
    <w:rsid w:val="00bd53ba"/>
    <w:rPr/>
  </w:style>
  <w:style w:type="character" w:styleId="StopkaZnak" w:customStyle="1">
    <w:name w:val="Stopka Znak"/>
    <w:basedOn w:val="DefaultParagraphFont"/>
    <w:link w:val="Stopka"/>
    <w:qFormat/>
    <w:rsid w:val="00bd53ba"/>
    <w:rPr/>
  </w:style>
  <w:style w:type="character" w:styleId="Nagwek2Znak" w:customStyle="1">
    <w:name w:val="Nagłówek 2 Znak"/>
    <w:link w:val="Nagwek2"/>
    <w:semiHidden/>
    <w:qFormat/>
    <w:rsid w:val="007120c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ekstpodstawowy3Znak" w:customStyle="1">
    <w:name w:val="Tekst podstawowy 3 Znak"/>
    <w:link w:val="Tekstpodstawowy3"/>
    <w:qFormat/>
    <w:rsid w:val="007120c7"/>
    <w:rPr>
      <w:sz w:val="16"/>
      <w:szCs w:val="16"/>
      <w:lang w:eastAsia="ar-SA"/>
    </w:rPr>
  </w:style>
  <w:style w:type="character" w:styleId="WW8Num7z0" w:customStyle="1">
    <w:name w:val="WW8Num7z0"/>
    <w:qFormat/>
    <w:rsid w:val="00057a63"/>
    <w:rPr>
      <w:b w:val="false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eastAsia="Times New Roman" w:cs="Times New Roman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b w:val="false"/>
    </w:rPr>
  </w:style>
  <w:style w:type="character" w:styleId="ListLabel8" w:customStyle="1">
    <w:name w:val="ListLabel 8"/>
    <w:qFormat/>
    <w:rPr>
      <w:sz w:val="24"/>
    </w:rPr>
  </w:style>
  <w:style w:type="character" w:styleId="ListLabel9" w:customStyle="1">
    <w:name w:val="ListLabel 9"/>
    <w:qFormat/>
    <w:rPr>
      <w:rFonts w:eastAsia="Times New Roman"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color w:val="auto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Times New Roman"/>
      <w:color w:val="auto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Times New Roman"/>
      <w:color w:val="auto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  <w:color w:val="000000"/>
      <w:sz w:val="22"/>
    </w:rPr>
  </w:style>
  <w:style w:type="character" w:styleId="ListLabel29" w:customStyle="1">
    <w:name w:val="ListLabel 29"/>
    <w:qFormat/>
    <w:rPr>
      <w:rFonts w:cs="Times New Roman"/>
      <w:color w:val="000000"/>
      <w:sz w:val="22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eastAsia="Times New Roman" w:cs="Times New Roman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hd w:val="clear" w:color="auto" w:fill="FFFFFF"/>
      <w:spacing w:lineRule="exact" w:line="269" w:before="293" w:after="0"/>
    </w:pPr>
    <w:rPr>
      <w:sz w:val="24"/>
      <w:szCs w:val="24"/>
    </w:rPr>
  </w:style>
  <w:style w:type="paragraph" w:styleId="Lista">
    <w:name w:val="List"/>
    <w:basedOn w:val="Tretekstu"/>
    <w:pPr>
      <w:shd w:fill="FFFFFF" w:val="clear"/>
    </w:pPr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next w:val="Tretekstu"/>
    <w:link w:val="NagwekZnak"/>
    <w:rsid w:val="00bd53ba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ndokumentu" w:customStyle="1">
    <w:name w:val="Plan dokumentu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Wcicietrecitekstu">
    <w:name w:val="Body Text Indent"/>
    <w:basedOn w:val="Normal"/>
    <w:pPr>
      <w:shd w:val="clear" w:color="auto" w:fill="FFFFFF"/>
      <w:spacing w:lineRule="exact" w:line="269"/>
      <w:ind w:left="5" w:hanging="5"/>
    </w:pPr>
    <w:rPr>
      <w:sz w:val="24"/>
      <w:szCs w:val="24"/>
    </w:rPr>
  </w:style>
  <w:style w:type="paragraph" w:styleId="BodyText2">
    <w:name w:val="Body Text 2"/>
    <w:basedOn w:val="Normal"/>
    <w:qFormat/>
    <w:pPr>
      <w:jc w:val="both"/>
    </w:pPr>
    <w:rPr>
      <w:sz w:val="24"/>
    </w:rPr>
  </w:style>
  <w:style w:type="paragraph" w:styleId="NormalWeb">
    <w:name w:val="Normal (Web)"/>
    <w:basedOn w:val="Normal"/>
    <w:qFormat/>
    <w:rsid w:val="00760071"/>
    <w:pPr>
      <w:widowControl/>
      <w:spacing w:beforeAutospacing="1" w:afterAutospacing="1"/>
    </w:pPr>
    <w:rPr>
      <w:sz w:val="24"/>
      <w:szCs w:val="24"/>
    </w:rPr>
  </w:style>
  <w:style w:type="paragraph" w:styleId="Annotationtext">
    <w:name w:val="annotation text"/>
    <w:basedOn w:val="Normal"/>
    <w:link w:val="TekstkomentarzaZnak"/>
    <w:qFormat/>
    <w:rsid w:val="003b1e83"/>
    <w:pPr/>
    <w:rPr/>
  </w:style>
  <w:style w:type="paragraph" w:styleId="Annotationsubject">
    <w:name w:val="annotation subject"/>
    <w:basedOn w:val="Annotationtext"/>
    <w:next w:val="Annotationtext"/>
    <w:link w:val="TematkomentarzaZnak"/>
    <w:qFormat/>
    <w:rsid w:val="003b1e83"/>
    <w:pPr/>
    <w:rPr>
      <w:b/>
      <w:bCs/>
      <w:lang w:val="x-none" w:eastAsia="x-none"/>
    </w:rPr>
  </w:style>
  <w:style w:type="paragraph" w:styleId="BalloonText">
    <w:name w:val="Balloon Text"/>
    <w:basedOn w:val="Normal"/>
    <w:link w:val="TekstdymkaZnak"/>
    <w:qFormat/>
    <w:rsid w:val="003b1e83"/>
    <w:pPr/>
    <w:rPr>
      <w:rFonts w:ascii="Tahoma" w:hAnsi="Tahoma"/>
      <w:sz w:val="16"/>
      <w:szCs w:val="16"/>
      <w:lang w:val="x-none" w:eastAsia="x-none"/>
    </w:rPr>
  </w:style>
  <w:style w:type="paragraph" w:styleId="Stopka">
    <w:name w:val="Footer"/>
    <w:basedOn w:val="Normal"/>
    <w:link w:val="StopkaZnak"/>
    <w:rsid w:val="00bd53ba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qFormat/>
    <w:rsid w:val="007120c7"/>
    <w:pPr>
      <w:widowControl/>
      <w:suppressAutoHyphens w:val="true"/>
      <w:spacing w:before="0" w:after="120"/>
    </w:pPr>
    <w:rPr>
      <w:sz w:val="16"/>
      <w:szCs w:val="16"/>
      <w:lang w:val="x-none" w:eastAsia="ar-SA"/>
    </w:rPr>
  </w:style>
  <w:style w:type="paragraph" w:styleId="ListParagraph">
    <w:name w:val="List Paragraph"/>
    <w:basedOn w:val="Normal"/>
    <w:uiPriority w:val="34"/>
    <w:qFormat/>
    <w:rsid w:val="003d4dbe"/>
    <w:pPr>
      <w:ind w:left="708" w:hanging="0"/>
    </w:pPr>
    <w:rPr/>
  </w:style>
  <w:style w:type="paragraph" w:styleId="Default" w:customStyle="1">
    <w:name w:val="Default"/>
    <w:qFormat/>
    <w:rsid w:val="00201fe7"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l-PL" w:eastAsia="pl-PL" w:bidi="ar-SA"/>
    </w:rPr>
  </w:style>
  <w:style w:type="paragraph" w:styleId="FR2" w:customStyle="1">
    <w:name w:val="FR2"/>
    <w:qFormat/>
    <w:rsid w:val="007120c7"/>
    <w:pPr>
      <w:widowControl w:val="false"/>
      <w:suppressAutoHyphens w:val="true"/>
      <w:bidi w:val="0"/>
      <w:spacing w:lineRule="auto" w:line="360"/>
      <w:ind w:left="4480" w:right="800" w:hanging="0"/>
      <w:jc w:val="center"/>
    </w:pPr>
    <w:rPr>
      <w:rFonts w:eastAsia="Arial" w:ascii="Times New Roman" w:hAnsi="Times New Roman" w:cs="Times New Roman"/>
      <w:color w:val="auto"/>
      <w:kern w:val="0"/>
      <w:sz w:val="16"/>
      <w:szCs w:val="16"/>
      <w:lang w:eastAsia="ar-SA" w:val="pl-PL" w:bidi="ar-SA"/>
    </w:rPr>
  </w:style>
  <w:style w:type="paragraph" w:styleId="Tekstpodstawowywcity31" w:customStyle="1">
    <w:name w:val="Tekst podstawowy wcięty 31"/>
    <w:basedOn w:val="Normal"/>
    <w:qFormat/>
    <w:rsid w:val="007120c7"/>
    <w:pPr>
      <w:widowControl/>
      <w:suppressAutoHyphens w:val="true"/>
      <w:ind w:left="900" w:hanging="180"/>
      <w:jc w:val="both"/>
    </w:pPr>
    <w:rPr>
      <w:rFonts w:ascii="Arial" w:hAnsi="Arial"/>
      <w:szCs w:val="24"/>
      <w:lang w:eastAsia="ar-SA"/>
    </w:rPr>
  </w:style>
  <w:style w:type="paragraph" w:styleId="WWTekstpodstawowywcity2" w:customStyle="1">
    <w:name w:val="WW-Tekst podstawowy wcięty 2"/>
    <w:basedOn w:val="Normal"/>
    <w:qFormat/>
    <w:rsid w:val="007120c7"/>
    <w:pPr>
      <w:suppressAutoHyphens w:val="true"/>
      <w:ind w:left="284" w:hanging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WWTekstpodstawowywcity3" w:customStyle="1">
    <w:name w:val="WW-Tekst podstawowy wcięty 3"/>
    <w:basedOn w:val="Normal"/>
    <w:qFormat/>
    <w:rsid w:val="007120c7"/>
    <w:pPr>
      <w:tabs>
        <w:tab w:val="clear" w:pos="720"/>
        <w:tab w:val="left" w:pos="11644" w:leader="none"/>
      </w:tabs>
      <w:suppressAutoHyphens w:val="true"/>
      <w:ind w:left="284" w:hanging="0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c748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426-BE9C-4520-94B9-E7B49BFF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LibreOffice/6.2.4.2$Windows_X86_64 LibreOffice_project/2412653d852ce75f65fbfa83fb7e7b669a126d64</Application>
  <Pages>1</Pages>
  <Words>169</Words>
  <Characters>1408</Characters>
  <CharactersWithSpaces>1588</CharactersWithSpaces>
  <Paragraphs>32</Paragraphs>
  <Company>UM JG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2021-05-06T12:19:00Z</dcterms:created>
  <dc:creator>cabanek</dc:creator>
  <dc:description/>
  <dc:language>pl-PL</dc:language>
  <cp:lastModifiedBy/>
  <cp:lastPrinted>2021-07-16T07:10:00Z</cp:lastPrinted>
  <dcterms:modified xsi:type="dcterms:W3CDTF">2021-07-16T13:15:22Z</dcterms:modified>
  <cp:revision>6</cp:revision>
  <dc:subject/>
  <dc:title>REGULAMIN UDZIELANIA ZAMÓWIEŃ PUBLICZNYCH, KTÓRYCH WARTOŚĆ NIE PRZEKRACZA KWOTY 14 000 EURO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 JG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