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32" w:rsidRDefault="009A2432">
      <w:pPr>
        <w:rPr>
          <w:noProof/>
        </w:rPr>
      </w:pPr>
    </w:p>
    <w:p w:rsidR="00BD7293" w:rsidRDefault="00BD7293" w:rsidP="00BD7293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BD7293" w:rsidRDefault="00BD7293" w:rsidP="00BD7293">
      <w:pPr>
        <w:spacing w:after="240" w:line="260" w:lineRule="atLeast"/>
      </w:pPr>
      <w:hyperlink r:id="rId6" w:tgtFrame="_blank" w:history="1">
        <w:r>
          <w:rPr>
            <w:rStyle w:val="Hipercze"/>
          </w:rPr>
          <w:t>www.bip.stawiguda.com.pl</w:t>
        </w:r>
      </w:hyperlink>
    </w:p>
    <w:p w:rsidR="00BD7293" w:rsidRDefault="00BD7293" w:rsidP="00BD7293">
      <w:r>
        <w:pict>
          <v:rect id="_x0000_i1025" style="width:0;height:1.5pt" o:hralign="center" o:hrstd="t" o:hrnoshade="t" o:hr="t" fillcolor="black" stroked="f"/>
        </w:pict>
      </w:r>
    </w:p>
    <w:p w:rsidR="00BD7293" w:rsidRDefault="00BD7293" w:rsidP="00BD7293">
      <w:pPr>
        <w:pStyle w:val="khheader"/>
        <w:spacing w:after="240" w:afterAutospacing="0"/>
      </w:pPr>
      <w:r>
        <w:rPr>
          <w:b/>
          <w:bCs/>
        </w:rPr>
        <w:t>Stawiguda: Dokumentacja projektowo-kosztorysowa rozbudowy oczyszczalni ścieków i budowa suszarni słonecznej osadów w Stawigudzie.</w:t>
      </w:r>
      <w:r>
        <w:br/>
      </w:r>
      <w:r>
        <w:rPr>
          <w:b/>
          <w:bCs/>
        </w:rPr>
        <w:t>Numer ogłoszenia: 183175 - 2014; data zamieszczenia: 27.08.2014</w:t>
      </w:r>
      <w:r>
        <w:br/>
        <w:t>OGŁOSZENIE O ZAMÓWIENIU - usługi</w:t>
      </w:r>
    </w:p>
    <w:p w:rsidR="00BD7293" w:rsidRDefault="00BD7293" w:rsidP="00BD7293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BD7293" w:rsidRDefault="00BD7293" w:rsidP="00BD7293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BD7293" w:rsidRDefault="00BD7293" w:rsidP="00BD7293">
      <w:pPr>
        <w:pStyle w:val="khtitle"/>
      </w:pPr>
      <w:r>
        <w:t>SEKCJA I: ZAMAWIAJĄCY</w:t>
      </w:r>
    </w:p>
    <w:p w:rsidR="00BD7293" w:rsidRDefault="00BD7293" w:rsidP="00BD7293">
      <w:pPr>
        <w:pStyle w:val="NormalnyWeb"/>
      </w:pPr>
      <w:r>
        <w:rPr>
          <w:b/>
          <w:bCs/>
        </w:rPr>
        <w:t>I. 1) NAZWA I ADRES:</w:t>
      </w:r>
      <w:r>
        <w:t xml:space="preserve"> Gmina Stawiguda , ul. Olsztyńska 10, 11-034 Stawiguda, woj. warmińsko-mazurskie, tel. 089 5126475, faks 089 5126910.</w:t>
      </w:r>
    </w:p>
    <w:p w:rsidR="00BD7293" w:rsidRDefault="00BD7293" w:rsidP="00BD7293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www.stawiguda.com.pl</w:t>
      </w:r>
    </w:p>
    <w:p w:rsidR="00BD7293" w:rsidRDefault="00BD7293" w:rsidP="00BD7293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internetowej, pod którym dostępne są informacje dotyczące dynamicznego systemu zakupów:</w:t>
      </w:r>
      <w:r>
        <w:t xml:space="preserve"> nie dotyczy</w:t>
      </w:r>
    </w:p>
    <w:p w:rsidR="00BD7293" w:rsidRDefault="00BD7293" w:rsidP="00BD7293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BD7293" w:rsidRDefault="00BD7293" w:rsidP="00BD7293">
      <w:pPr>
        <w:pStyle w:val="khtitle"/>
      </w:pPr>
      <w:r>
        <w:t>SEKCJA II: PRZEDMIOT ZAMÓWIENIA</w:t>
      </w:r>
    </w:p>
    <w:p w:rsidR="00BD7293" w:rsidRDefault="00BD7293" w:rsidP="00BD7293">
      <w:pPr>
        <w:pStyle w:val="NormalnyWeb"/>
      </w:pPr>
      <w:r>
        <w:rPr>
          <w:b/>
          <w:bCs/>
        </w:rPr>
        <w:t>II.1) OKREŚLENIE PRZEDMIOTU ZAMÓWIENIA</w:t>
      </w:r>
    </w:p>
    <w:p w:rsidR="00BD7293" w:rsidRDefault="00BD7293" w:rsidP="00BD7293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Dokumentacja projektowo-kosztorysowa rozbudowy oczyszczalni ścieków i budowa suszarni słonecznej osadów w Stawigudzie..</w:t>
      </w:r>
    </w:p>
    <w:p w:rsidR="00BD7293" w:rsidRDefault="00BD7293" w:rsidP="00BD7293">
      <w:pPr>
        <w:pStyle w:val="NormalnyWeb"/>
      </w:pPr>
      <w:r>
        <w:rPr>
          <w:b/>
          <w:bCs/>
        </w:rPr>
        <w:t>II.1.2) Rodzaj zamówienia:</w:t>
      </w:r>
      <w:r>
        <w:t xml:space="preserve"> usługi.</w:t>
      </w:r>
    </w:p>
    <w:p w:rsidR="00BD7293" w:rsidRDefault="00BD7293" w:rsidP="00BD7293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są usługi- wykonanie opracowania pn. Dokumentacja projektowo-kosztorysowa rozbudowy oczyszczalni ścieków i budowa suszarni słonecznej osadów w Stawigudzie Dokumentacja projektowa powinna uwzględniać założenia zawarte w: Koncepcji technologicznej rozbudowy oczyszczalni ścieków w Stawigudzie opracowanej w m-</w:t>
      </w:r>
      <w:proofErr w:type="spellStart"/>
      <w:r>
        <w:t>cu</w:t>
      </w:r>
      <w:proofErr w:type="spellEnd"/>
      <w:r>
        <w:t xml:space="preserve"> lipiec 2011 r. Do realizacji przyjmuje się wariant I koncepcji. Koncepcja stanowi załącznik nr 9 do SIWZ. Zamawiający wprowadza następujące zmiany do rozwiązań projektowych zawartych w koncepcji technologicznej oczyszczalni ścieków: pompownia ścieków surowych PSK - zastąpić obiekt tłocznią, istniejącą pompownię pozostawić jako rezerwę czynną, utrzymywaną okresowo w ruchu w czasie roztopów, napływów burzowych i awarii tłoczni , budynek mechanicznego oczyszczania ścieków BKR - obiekt wyposażyć w dodatkowy moduł automatycznego punktu zlewnego, rezygnacja z SZ, AST, KRR, oraz ZRSD. stacja odwadniania osadów SOO- zastąpić prasę taśmową na urządzenie osiągające parametry osadu </w:t>
      </w:r>
      <w:r>
        <w:lastRenderedPageBreak/>
        <w:t xml:space="preserve">odwodnionego minimum 20% suchej masy, wirówka lub prasa ślimakowa. </w:t>
      </w:r>
      <w:proofErr w:type="spellStart"/>
      <w:r>
        <w:t>biofiltr</w:t>
      </w:r>
      <w:proofErr w:type="spellEnd"/>
      <w:r>
        <w:t xml:space="preserve"> BF zastąpić urządzeniami do </w:t>
      </w:r>
      <w:proofErr w:type="spellStart"/>
      <w:r>
        <w:t>fotokatalitycznego</w:t>
      </w:r>
      <w:proofErr w:type="spellEnd"/>
      <w:r>
        <w:t xml:space="preserve"> utleniania odorów lampami UV. Lokalizację suszarni słonecznej przedstawia plan sytuacyjny zawarty w załączniku nr 10 do SIWZ. 2. Szczegółowy zakres opracowania przedmiotu zamówienia: 2.1. CZĘŚĆ I Uzyskanie mapy sytuacyjno-wysokościowej do celów projektowych w skali 1:500 terenu zainwestowania 2 </w:t>
      </w:r>
      <w:proofErr w:type="spellStart"/>
      <w:r>
        <w:t>egz</w:t>
      </w:r>
      <w:proofErr w:type="spellEnd"/>
      <w:r>
        <w:t xml:space="preserve"> + wersja elektroniczna -format pdf; Sporządzenie wniosku i uzyskania decyzji o ustaleniu lokalizacji inwestycji celu publicznego lub wypisu i wyrysu z planu ogólnego zagospodarowania przestrzennego. Uzyskanie wyrysu i wypisu z rejestru gruntów dla działek będących stronami postępowań administracyjnych. Opracowanie raportu oddziaływania na środowisko oraz uzyskanie stosownych zatwierdzeń i decyzji. Opracowanie dokumentacji geologiczno-inżynierskiej oraz geotechnicznych warunków posadowienia obiektów budowlanych, w zakresie niezbędnym do realizacji inwestycji, Sporządzenie projektu budowlanego zgodnie z Rozporządzeniem Ministra Transportu, Budownictwa i Gospodarki Morskiej z dnia 25 kwietnia 2012 r. Dz. U. nr 0, poz. 462 w sprawie szczegółowego zakresu i formy projektu budowlanego i uzyskanie dla niego wynikających z przepisów: opinii, zgód, uzgodnień, decyzji i pozwoleń wraz z Decyzją pozwolenia na budowę 5 egz. + wersja elektroniczna; Sporządzenie informacji dotyczącej bezpieczeństwa i ochrony zdrowia ze względu na specyfikę projektowanego obiektu zgodną z Rozporządzeniem Ministra Infrastruktury z dnia 23 czerwca 2003 r. w sprawie informacji dotyczącej bezpieczeństwa i ochrony zdrowia oraz planu bezpieczeństwa i ochrony zdrowia Dz. U. z 2003 r. nr 120 poz.1126. Sporządzenie projektów wykonawczych zgodnie z § 5 Rozporządzenia Ministra Infrastruktury z dnia 2 września 2004 r. Dz. U. z 2004 r. nr 202 poz. 2072 wraz z </w:t>
      </w:r>
      <w:proofErr w:type="spellStart"/>
      <w:r>
        <w:t>późn</w:t>
      </w:r>
      <w:proofErr w:type="spellEnd"/>
      <w:r>
        <w:t xml:space="preserve">. zm. w sprawie szczegółowego zakresu i formy dokumentacji projektowej, specyfikacji technicznych wykonania i odbioru robót budowlanych 5 egz. + wersja elektroniczna Sporządzenie specyfikacji technicznych wykonania i odbioru robót budowlanych, przez które należy rozumieć opracowanie wymagań w zakresie sposobu wykonania robot budowlanych obejmujących w szczególności wymagania właściwości materiałów, wymagania dotyczące sposobu wykonania i oceny prawidłowości wykonania poszczególnych robót oraz zakresu prac, które powinny być ujęte w cenach poszczególnych pozycji przedmiaru. Specyfikacje techniczne należy wykonać w oparciu o Rozporządzenie Ministra Infrastruktury z dnia 2 września 2004 r. Dz. U. z 2004 r. nr 202, poz. 2072 wraz z </w:t>
      </w:r>
      <w:proofErr w:type="spellStart"/>
      <w:r>
        <w:t>późn</w:t>
      </w:r>
      <w:proofErr w:type="spellEnd"/>
      <w:r>
        <w:t xml:space="preserve">. zm. w sprawie szczegółowego zakresu i formy dokumentacji projektowej, specyfikacji technicznych wykonania i odbioru robót budowlanych oraz programu funkcjonalno-użytkowego 2 egz. + wersja elektroniczna. Sporządzenie przedmiarów robót zgodnie z Rozporządzeniem Ministra Infrastruktury z dnia 2 września 2004 r. (Dz. U. z 2004 r. nr 202, poz. 2072 wraz z </w:t>
      </w:r>
      <w:proofErr w:type="spellStart"/>
      <w:r>
        <w:t>późn</w:t>
      </w:r>
      <w:proofErr w:type="spellEnd"/>
      <w:r>
        <w:t xml:space="preserve">. zm.) w sprawie szczegółowego zakresu i formy dokumentacji projektowej, specyfikacji technicznych wykonania i odbioru robót budowlanych oraz programu funkcjonalno-użytkowego 2 egz. + wersja elektroniczna; Sporządzenie kosztorysów inwestorskich wykonanych zgodnie z Rozporządzeniem Ministra Infrastruktury z 18 maja 2004 r. w sprawie określania metod i podstaw sporządzania kosztorysu inwestorskiego, obliczania planowanych kosztów prac projektowych oraz projektowanych kosztów robót budowlanych określonych w programie funkcjonalno-użytkowym , z podziałem na branże i etapy wynikające z dokumentacji projektowej Dz. U z 2004 r. nr 130, poz. 1389 . 1 egz. + wersja elektroniczna; 2.1.1. Warunki dodatkowe. Do obowiązków Wykonawcy należy między innymi: Sprawdzenie w terenie warunków wykonania zamówienia. Uzyskanie brakujących danych do projektowania w terenie oraz od organów wydających stosowne opinie. Konsultacje z przedstawicielami Zamawiającego na każdym etapie opracowania dokumentacji dotyczących istotnych, mających wpływ na koszty elementów, jakości i niezawodności funkcjonowania obiektów po ich zrealizowaniu, rozwiązań funkcjonalnych i konstrukcyjnych. Po zakończeniu projektowania , a przed złożeniem kompletnej dokumentacji o pozwolenie na budowę, </w:t>
      </w:r>
      <w:r>
        <w:lastRenderedPageBreak/>
        <w:t>Wykonawca przedłoży taką dokumentację Zamawiającemu, celem uzyskania jego ostatecznego uzgodnienia. Opisywanie proponowanych materiałów i urządzeń poprzez podanie ich parametrów technicznych, gatunków materiału lub wytwórców równoważnych, przy zachowaniu wymogów obowiązującej Ustawy Prawo Zamówień Publicznych. Wykonawca otrzyma upoważnienie Zamawiającego do reprezentowania go i występowania w jego imieniu w sprawach związanych z opracowaniem dokumentacji projektowej oraz uzyskaniem Decyzji pozwolenia na budowę. Wszelkie opłaty administracyjne ponoszone w wyniku prowadzonych działań związanych z uzyskiwaniem uzgodnień, opinii i decyzji Wykonawca winien wliczyć do ceny opracowania dokumentacji projektowej. Uwaga: 1. Dokumentacja projektowa we wszystkich elementach musi gwarantować zachowanie ciągłej pracy oczyszczalni ścieków w trakcie realizacji robót budowlanych wykonywanych na jej podstawie. 2.2. CZĘŚĆ II udzielanie Zamawiającemu wsparcia merytorycznego i technicznego podczas przygotowania i przeprowadzania postępowania przetargowego na wybór Wykonawcy robót budowlanych realizowanych w oparciu o dokumentację, o której mowa w niniejszym opisie przedmiotu zamówienia, współpraca z Zamawiającym w zakresie przygotowywania odpowiedzi na pytania złożone przez wykonawców w trakcie postępowania o udzielenie zamówienia publicznego na realizację robót budowlanych w oparciu o dokumentację, o której mowa w niniejszym opisie przedmiotu zamówienia oraz przygotowania ewentualnych modyfikacji dokumentacji projektowej wynikających z tych pytań i udzielanych odpowiedzi - w terminie wyznaczonym przez zamawiającego. Zamawiający przekaże pytania pisemnie, faksem lub za pomocą poczty elektronicznej . 2.3. CZĘŚĆ III Nadzór autorski przy wykonywaniu robót Zamawiający wymaga od Wykonawcy prowadzenia nadzoru autorskiego podczas wykonywania robót budowlanych. W przypadku nie podjęcia robót budowlanych przez Zamawiającego na podstawie opracowanej dokumentacji w ciągu trzech lat od otrzymanego pozwolenia wynagrodzenie za CZĘŚĆ III nie ma zastosowania..</w:t>
      </w:r>
    </w:p>
    <w:p w:rsidR="00BD7293" w:rsidRDefault="00BD7293" w:rsidP="00BD7293">
      <w:pPr>
        <w:pStyle w:val="NormalnyWeb"/>
      </w:pPr>
      <w:r>
        <w:rPr>
          <w:b/>
          <w:bCs/>
        </w:rPr>
        <w:t>II.1.6) Wspólny Słownik Zamówień (CPV):</w:t>
      </w:r>
      <w:r>
        <w:t xml:space="preserve"> 71.00.00.00-1, 71.32.00.00-7, 71.31.00.00-4.</w:t>
      </w:r>
    </w:p>
    <w:p w:rsidR="00BD7293" w:rsidRDefault="00BD7293" w:rsidP="00BD7293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BD7293" w:rsidRDefault="00BD7293" w:rsidP="00BD7293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BD7293" w:rsidRDefault="00BD7293" w:rsidP="00BD7293"/>
    <w:p w:rsidR="00BD7293" w:rsidRDefault="00BD7293" w:rsidP="00BD7293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miesiącach: 10.</w:t>
      </w:r>
    </w:p>
    <w:p w:rsidR="00BD7293" w:rsidRDefault="00BD7293" w:rsidP="00BD7293">
      <w:pPr>
        <w:pStyle w:val="khtitle"/>
      </w:pPr>
      <w:r>
        <w:t>SEKCJA III: INFORMACJE O CHARAKTERZE PRAWNYM, EKONOMICZNYM, FINANSOWYM I TECHNICZNYM</w:t>
      </w:r>
    </w:p>
    <w:p w:rsidR="00BD7293" w:rsidRDefault="00BD7293" w:rsidP="00BD7293">
      <w:pPr>
        <w:pStyle w:val="NormalnyWeb"/>
      </w:pPr>
      <w:r>
        <w:rPr>
          <w:b/>
          <w:bCs/>
        </w:rPr>
        <w:t>III.1) WADIUM</w:t>
      </w:r>
    </w:p>
    <w:p w:rsidR="00BD7293" w:rsidRDefault="00BD7293" w:rsidP="00BD7293">
      <w:pPr>
        <w:pStyle w:val="NormalnyWeb"/>
      </w:pPr>
      <w:r>
        <w:rPr>
          <w:b/>
          <w:bCs/>
        </w:rPr>
        <w:t>Informacja na temat wadium:</w:t>
      </w:r>
      <w:r>
        <w:t xml:space="preserve"> Ustala się wadium w wysokości : 6 000,00 zł Wykonawca wnosi wadium w jednej lub kilku następujących formach: 1) w pieniądzu, sposób przekazania przelew pieniężny na konto Zamawiającego z dopiskiem Dokumentacja projektowo-kosztorysowej rozbudowy oczyszczalni ścieków i budowy suszarni słonecznej osadów w Stawigudzie 98 8823 0007 2001 0100 1973 0008 2) poręczeniach bankowych lub poręczeniach spółdzielczej kasy oszczędnościowo- kredytowej, z tym że poręczenie kasy jest zawsze poręczeniem pieniężnym; 3) gwarancjach bankowych; 4) gwarancjach </w:t>
      </w:r>
      <w:r>
        <w:lastRenderedPageBreak/>
        <w:t xml:space="preserve">ubezpieczeniowych; 5) poręczeniach udzielanych przez podmioty, o których mowa w art. 6b ust. 5 pkt 2 ustawy z dnia 9 listopada 2000 r. o utworzeniu Polskiej Agencji Rozwoju Przedsiębiorczości (Dz. U. Nr 109, poz. 1158 z </w:t>
      </w:r>
      <w:proofErr w:type="spellStart"/>
      <w:r>
        <w:t>późn</w:t>
      </w:r>
      <w:proofErr w:type="spellEnd"/>
      <w:r>
        <w:t>. zm.) sposób przekazania: w siedzibie zamawiającego - pokój nr 14 Przy czym za termin wniesienia wadium w formie pieniądza uważa się za skutecznie wniesione, jeżeli przed upływem terminu składania ofert znajdzie się ono na koncie Zamawiającego. Termin wniesienia wadium w wybranej formie- przed terminem składania ofert tj. do dnia 05.09.2014r. godz. 11 : 45. Wadium musi obejmować cały okres związania ofertą.</w:t>
      </w:r>
    </w:p>
    <w:p w:rsidR="00BD7293" w:rsidRDefault="00BD7293" w:rsidP="00BD7293">
      <w:pPr>
        <w:pStyle w:val="NormalnyWeb"/>
      </w:pPr>
      <w:r>
        <w:rPr>
          <w:b/>
          <w:bCs/>
        </w:rPr>
        <w:t>III.2) ZALICZKI</w:t>
      </w:r>
    </w:p>
    <w:p w:rsidR="00BD7293" w:rsidRDefault="00BD7293" w:rsidP="00BD7293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BD7293" w:rsidRDefault="00BD7293" w:rsidP="00BD7293">
      <w:pPr>
        <w:pStyle w:val="NormalnyWeb"/>
        <w:numPr>
          <w:ilvl w:val="0"/>
          <w:numId w:val="2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BD7293" w:rsidRDefault="00BD7293" w:rsidP="00BD729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BD7293" w:rsidRDefault="00BD7293" w:rsidP="00BD7293">
      <w:pPr>
        <w:pStyle w:val="NormalnyWeb"/>
        <w:numPr>
          <w:ilvl w:val="1"/>
          <w:numId w:val="2"/>
        </w:numPr>
      </w:pPr>
      <w:r>
        <w:t>Zamawiający informuje, że działalność prowadzona na potrzeby wykonania przedmiotu zamówienia nie wymaga posiadania specjalnych uprawnień.</w:t>
      </w:r>
    </w:p>
    <w:p w:rsidR="00BD7293" w:rsidRDefault="00BD7293" w:rsidP="00BD7293">
      <w:pPr>
        <w:pStyle w:val="NormalnyWeb"/>
        <w:numPr>
          <w:ilvl w:val="0"/>
          <w:numId w:val="2"/>
        </w:numPr>
      </w:pPr>
      <w:r>
        <w:rPr>
          <w:b/>
          <w:bCs/>
        </w:rPr>
        <w:t>III.3.2) Wiedza i doświadczenie</w:t>
      </w:r>
    </w:p>
    <w:p w:rsidR="00BD7293" w:rsidRDefault="00BD7293" w:rsidP="00BD729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BD7293" w:rsidRDefault="00BD7293" w:rsidP="00BD7293">
      <w:pPr>
        <w:pStyle w:val="NormalnyWeb"/>
        <w:numPr>
          <w:ilvl w:val="1"/>
          <w:numId w:val="2"/>
        </w:numPr>
      </w:pPr>
      <w:r>
        <w:t xml:space="preserve">Wykonawca wykaże, 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Zamawiający korzysta z § 1 ust. 4 Rozporządzenie Prezesa Rady Ministrów z dnia 19 lutego 2013r. w sprawie rodzajów dokumentów potwierdzających spełnianie warunków udziału w postępowaniu o udzielenie zamówienia publicznego, jakich może żądać Zamawiający od Wykonawcy i określa usługi główne, których dotyczy obowiązek wskazania przez Wykonawcę w wykazie i złożenia poświadczeń, że zostały wykonane należycie. Wykonawca wykonał minimum dwie usługi odpowiadające swoim rodzajem przedmiotowi zamówienia polegające na wykonaniu dokumentacji projektowych budowy, przebudowy, rozbudowy, oczyszczalni mechaniczno-biologicznej o przepustowości średnio dobowej nie mniejszej niż 1500 m3/d każda, oraz minimum jedną usługę odpowiadającą swoim rodzajem obiektom stanowiącym przedmiot niniejszego zamówienia, tj. projektu budowy suszarni osadów ściekowych z wykorzystaniem energii słonecznej o powierzchni co najmniej 600 m2 Ocena warunku nastąpi na podstawie załączonego przez Wykonawcę do oferty: wykazu usług w zakresie niezbędnym do wykazania spełniania warunku wiedzy i doświadczenia, a w przypadku świadczeń okresowych lub ciągłych również wykonywanych, głównych usług, w okresie ostatnich trzech lat przed upływem terminu składania ofert, a jeżeli okres prowadzenia działalności jest krótszy - w tym okresie, wraz z podaniem ich </w:t>
      </w:r>
      <w:r>
        <w:lastRenderedPageBreak/>
        <w:t>wartości, przedmiotu, dat wykonania i podmiotów, na rzecz których usługi zostały wykonane, oraz załączeniem dowodów, czy zostały wykonane lub są wykonywane należycie Zamawiający korzysta z § 1 ust. 4 Rozporządzenie Prezesa Rady Ministrów z dnia 19 lutego 2013r. w sprawie rodzajów dokumentów potwierdzających spełnianie warunków udziału w postępowaniu o udzielenie zamówienia publicznego, jakich może żądać Zamawiający od Wykonawcy i określa usługi główne, których dotyczy obowiązek wskazania przez Wykonawcę w wykazie i złożenia poświadczeń, że zostały wykonane należycie. Dla wykonawców zagranicznych wartość podana w obcej walucie zostanie przeliczona wg. Średniego kursu walut banku NBP. Jeżeli Wykonawca nie może wykazać, że spełnia warunki udziału w postępowaniu, o którym mowa Zamawiający uzna, że Wykonawca spełnia owe warunki, gdy wykaże że polega na wiedzy i doświadczeniu innego podmiotu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z wykorzystaniem wzorów formularzy dotyczących zobowiązań - załącznik nr 4A Nie wykazanie w wystarczający sposób potwierdzenia spełnienia tego warunku spowoduje wykluczenie wykonawcy z postępowania po wyczerpaniu czynności wezwania do uzupełnienia dokumentów.</w:t>
      </w:r>
    </w:p>
    <w:p w:rsidR="00BD7293" w:rsidRDefault="00BD7293" w:rsidP="00BD7293">
      <w:pPr>
        <w:pStyle w:val="NormalnyWeb"/>
        <w:numPr>
          <w:ilvl w:val="0"/>
          <w:numId w:val="2"/>
        </w:numPr>
      </w:pPr>
      <w:r>
        <w:rPr>
          <w:b/>
          <w:bCs/>
        </w:rPr>
        <w:t>III.3.3) Potencjał techniczny</w:t>
      </w:r>
    </w:p>
    <w:p w:rsidR="00BD7293" w:rsidRDefault="00BD7293" w:rsidP="00BD729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BD7293" w:rsidRDefault="00BD7293" w:rsidP="00BD7293">
      <w:pPr>
        <w:pStyle w:val="NormalnyWeb"/>
        <w:numPr>
          <w:ilvl w:val="1"/>
          <w:numId w:val="2"/>
        </w:numPr>
      </w:pPr>
      <w:r>
        <w:t>Zamawiający nie określa wymagań warunku</w:t>
      </w:r>
    </w:p>
    <w:p w:rsidR="00BD7293" w:rsidRDefault="00BD7293" w:rsidP="00BD7293">
      <w:pPr>
        <w:pStyle w:val="NormalnyWeb"/>
        <w:numPr>
          <w:ilvl w:val="0"/>
          <w:numId w:val="2"/>
        </w:numPr>
      </w:pPr>
      <w:r>
        <w:rPr>
          <w:b/>
          <w:bCs/>
        </w:rPr>
        <w:t>III.3.4) Osoby zdolne do wykonania zamówienia</w:t>
      </w:r>
    </w:p>
    <w:p w:rsidR="00BD7293" w:rsidRDefault="00BD7293" w:rsidP="00BD729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BD7293" w:rsidRDefault="00BD7293" w:rsidP="00BD7293">
      <w:pPr>
        <w:pStyle w:val="NormalnyWeb"/>
        <w:numPr>
          <w:ilvl w:val="1"/>
          <w:numId w:val="2"/>
        </w:numPr>
      </w:pPr>
      <w:r>
        <w:t xml:space="preserve">Wykonawca wykaże, że: dysponuje osobami do wykonania zamówienia tj. dysponują osobą posiadającą uprawnienia do pełnienia samodzielnych funkcji technicznych w budownictwie na stanowiskach: Kierownika Zespołu Projektowego i jednocześnie koordynatora prac projektowych - minimalne wymagania: Wykształcenie wyższe lub średnie. Doświadczenie w koordynowaniu co najmniej 1 usługą, obejmującą opracowanie wielobranżowej dokumentacji projektowej dla modernizacji lub rozbudowy oczyszczalni ścieków o przepustowości nie mniejszej niż </w:t>
      </w:r>
      <w:proofErr w:type="spellStart"/>
      <w:r>
        <w:t>Qśr.d</w:t>
      </w:r>
      <w:proofErr w:type="spellEnd"/>
      <w:r>
        <w:t xml:space="preserve"> 1500 m3/dobę każda. Projektant branża technologiczna- minimalne wymagania: Wykształcenie wyższe lub średnie. Doświadczenie wykaże się opracowaniem dokumentacji projektowej, w tym części technologicznej, dla co najmniej 2 oczyszczalni ścieków, o przepustowości nie mniejszej niż </w:t>
      </w:r>
      <w:proofErr w:type="spellStart"/>
      <w:r>
        <w:t>Qśr.d</w:t>
      </w:r>
      <w:proofErr w:type="spellEnd"/>
      <w:r>
        <w:t xml:space="preserve"> 1500 m3/dobę każda, oraz co najmniej 1 suszarni słonecznej osadów ściekowych. Uprawnienia projektowe o specjalności instalacyjnej, w zakresie sieci, instalacji i urządzeń cieplnych, wentylacyjnych, gazowych, wodociągowych i kanalizacyjnych Projektant branża konstrukcyjna - minimalne wymagania: Wykształcenie wyższe lub średnie. Doświadczenie wykaże się opracowaniem </w:t>
      </w:r>
      <w:r>
        <w:lastRenderedPageBreak/>
        <w:t xml:space="preserve">dokumentacji projektowej branży </w:t>
      </w:r>
      <w:proofErr w:type="spellStart"/>
      <w:r>
        <w:t>konstrukcyjno</w:t>
      </w:r>
      <w:proofErr w:type="spellEnd"/>
      <w:r>
        <w:t xml:space="preserve"> - budowlanej, dla co najmniej 2 obiektów na oczyszczalni ścieków o przepustowości nie mniejszej niż </w:t>
      </w:r>
      <w:proofErr w:type="spellStart"/>
      <w:r>
        <w:t>Qśr.d</w:t>
      </w:r>
      <w:proofErr w:type="spellEnd"/>
      <w:r>
        <w:t xml:space="preserve"> 1500 m3/dobę. Uprawnienia projektowe o specjalności </w:t>
      </w:r>
      <w:proofErr w:type="spellStart"/>
      <w:r>
        <w:t>konstrukcyjno</w:t>
      </w:r>
      <w:proofErr w:type="spellEnd"/>
      <w:r>
        <w:t xml:space="preserve"> - budowlane. Projektant branża elektryczna - minimalne wymagania: Wykształcenie wyższe lub średnie. Doświadczenie wykaże się opracowaniem dokumentacji projektowej dla co najmniej 2 oczyszczalni ścieków, o przepustowości nie mniejszej niż </w:t>
      </w:r>
      <w:proofErr w:type="spellStart"/>
      <w:r>
        <w:t>Qśr.d</w:t>
      </w:r>
      <w:proofErr w:type="spellEnd"/>
      <w:r>
        <w:t xml:space="preserve"> 1500 m3/dobę każda. Uprawnienia projektowe o specjalności instalacyjnej w zakresie sieci, instalacji i urządzeń elektrycznych i elektroenergetycznych bez ograniczeń. Projektant branża drogowa - minimalne wymagania: Wykształcenie wyższe lub średnie. Doświadczenie wykaże się opracowaniem dokumentacji projektowej dla co najmniej jednej drogi. Uprawnienia projektowe w specjalności drogowej. Przez wyżej wskazane uprawnienia należy rozumieć uprawnienia budowlane w rozumieniu przepisów ustawy z dnia 7 lipca 1994 r. Prawo budowlane (tj. Dz. U. z 2013 r., poz. 1409 z </w:t>
      </w:r>
      <w:proofErr w:type="spellStart"/>
      <w:r>
        <w:t>późn</w:t>
      </w:r>
      <w:proofErr w:type="spellEnd"/>
      <w:r>
        <w:t xml:space="preserve">. zm.) lub inne odpowiadające tym uprawnieniom, które zostały wydane na podstawie wcześniej obowiązujących przepisów. W przypadku osób będących obywatelami krajów członkowskich Unii Europejskiej,, dopuszcza się również kwalifikacje zdobyte w innych państwach, na zasadach określonych w art. 12a ustawy z dnia 7 lipca 1994 r. Prawo budowlane, z uwzględnieniem postanowień ustawy z dnia 18 marca 2008 r. o zasadach uznawania kwalifikacji zawodowych nabytych w państwach członkowskich UE (Dz. U. 2008 r. Nr 63, poz. 394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Zamawiający nie dopuszcza łączenia funkcji Projektanta w poszczególnych branżach, jednocześnie Zamawiający dopuszcza funkcje Kierownika Zespołu Projektowego i jednocześnie koordynatora prac projektowych łączną z funkcją projektanta branży technologicznej lub </w:t>
      </w:r>
      <w:proofErr w:type="spellStart"/>
      <w:r>
        <w:t>konstrukcyjno</w:t>
      </w:r>
      <w:proofErr w:type="spellEnd"/>
      <w:r>
        <w:t xml:space="preserve"> - budowlanej. Ocena warunku nastąpi na podstawie złączonych przez Wykonawcę do oferty dokumentów: wykazu osób, które będą uczestniczyć w wykonywaniu zamówienia, w szczególności odpowiedzialnych za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osobami- załącznik nr 5, oświadczenia, że osoby, które będą uczestniczyć w wykonywaniu zamówienia, posiadają wymagane uprawnienia, jeżeli ustawy nakładają obowiązek posiadania takich uprawnień- Załącznik 5B Jeżeli Wykonawca nie może wykazać, że spełnia warunki udziału w postępowaniu, o którym mowa Zamawiający uzna, że Wykonawca spełnia owe warunki, gdy wykaże że polega na osobach zdolnych do wykonania zamówienia innego podmiotu,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z wykorzystaniem wzorów formularzy dotyczących zobowiązań - załącznik nr 5A Nie wykazanie w wystarczający sposób potwierdzenia spełnienia tego warunku spowoduje wykluczenie wykonawcy z postępowania po wyczerpaniu czynności wezwania do uzupełnienia dokumentów.</w:t>
      </w:r>
    </w:p>
    <w:p w:rsidR="00BD7293" w:rsidRDefault="00BD7293" w:rsidP="00BD7293">
      <w:pPr>
        <w:pStyle w:val="NormalnyWeb"/>
        <w:numPr>
          <w:ilvl w:val="0"/>
          <w:numId w:val="2"/>
        </w:numPr>
      </w:pPr>
      <w:r>
        <w:rPr>
          <w:b/>
          <w:bCs/>
        </w:rPr>
        <w:t>III.3.5) Sytuacja ekonomiczna i finansowa</w:t>
      </w:r>
    </w:p>
    <w:p w:rsidR="00BD7293" w:rsidRDefault="00BD7293" w:rsidP="00BD7293">
      <w:pPr>
        <w:pStyle w:val="NormalnyWeb"/>
        <w:ind w:left="720"/>
      </w:pPr>
      <w:r>
        <w:rPr>
          <w:b/>
          <w:bCs/>
        </w:rPr>
        <w:lastRenderedPageBreak/>
        <w:t>Opis sposobu dokonywania oceny spełniania tego warunku</w:t>
      </w:r>
    </w:p>
    <w:p w:rsidR="00BD7293" w:rsidRDefault="00BD7293" w:rsidP="00BD7293">
      <w:pPr>
        <w:pStyle w:val="NormalnyWeb"/>
        <w:numPr>
          <w:ilvl w:val="1"/>
          <w:numId w:val="2"/>
        </w:numPr>
      </w:pPr>
      <w:r>
        <w:t>Wykonawca wykaże, że: znajduje się w sytuacji ekonomicznej i finansowej zapewniającej wykonanie zamówienia tj. posiada środki finansowe lub mają zdolność kredytową na kwotę nie niższą niż: 200 000,00 zł, posiada opłaconą polisę, a w przypadku jej braku innego dokumentu potwierdzającego, że jest ubezpieczony od odpowiedzialności cywilnej w zakresie prowadzonej działalności związanej z przedmiotem zamówienia na kwotę nie mniejszą niż 250 000 zł Ocena warunku nastąpi na podstawie złączonych przez Wykonawcę do oferty dokumentów: informacji banku lub spółdzielczej kasy oszczędnościowo-kredytowej potwierdzającej wysokość posiadanych środków finansowych lub zdolność kredytową wykonawcy, wystawionej nie wcześniej niż 3 miesiące przed upływem terminu składania ofert opłaconą polisę, a w przypadku jej braku innego dokumentu potwierdzającego, że wykonawca jest ubezpieczony od odpowiedzialności cywilnej w zakresie prowadzonej działalności związanej z przedmiotem zamówienia.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 Jeżeli wykonawca wykazując spełnianie warunku, o którym mowa w art. 22 ust. 1 pkt 4 ustawy, polega na zdolnościach finansowych innych podmiotów na zasadach określonych w art. 26 ust. 2b ustawy, wymaga się przedłożenia: informacji banku lub spółdzielczej kasy oszczędnościowo-kredytowej dotyczącej tych podmiotów potwierdzający spełnienie warunku, opłaconą polisę, a w przypadku jej braku innego dokumentu potwierdzającego, że wykonawca jest ubezpieczony od odpowiedzialności cywilnej w zakresie prowadzonej działalności związanej z przedmiotem zamówienia. Jeżeli Wykonawca nie może wykazać, że spełnia warunki udziału w postępowaniu, o którym mowa Zamawiający uzna, że Wykonawca spełnia owe warunki, gdy wykaże że polega na zdolnościach finansowych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z wykorzystaniem wzorów formularzy dotyczących zobowiązań - załącznik nr 6A. Nie wykazanie w wystarczający sposób potwierdzenia spełnienia tego warunku spowoduje wykluczenie wykonawcy z postępowania po wyczerpaniu czynności wezwania do uzupełnienia dokumentów.</w:t>
      </w:r>
    </w:p>
    <w:p w:rsidR="00BD7293" w:rsidRDefault="00BD7293" w:rsidP="00BD7293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D7293" w:rsidRDefault="00BD7293" w:rsidP="00BD7293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D7293" w:rsidRDefault="00BD7293" w:rsidP="00BD7293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D7293" w:rsidRDefault="00BD7293" w:rsidP="00BD7293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D7293" w:rsidRDefault="00BD7293" w:rsidP="00BD7293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BD7293" w:rsidRDefault="00BD7293" w:rsidP="00BD7293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D7293" w:rsidRDefault="00BD7293" w:rsidP="00BD7293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BD7293" w:rsidRDefault="00BD7293" w:rsidP="00BD7293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BD7293" w:rsidRDefault="00BD7293" w:rsidP="00BD7293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D7293" w:rsidRDefault="00BD7293" w:rsidP="00BD7293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D7293" w:rsidRDefault="00BD7293" w:rsidP="00BD7293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>
        <w:lastRenderedPageBreak/>
        <w:t>upływem terminu składania wniosków o dopuszczenie do udziału w postępowaniu o udzielenie zamówienia albo składania ofert;</w:t>
      </w:r>
    </w:p>
    <w:p w:rsidR="00BD7293" w:rsidRDefault="00BD7293" w:rsidP="00BD7293">
      <w:pPr>
        <w:pStyle w:val="bold"/>
      </w:pPr>
      <w:r>
        <w:t>III.4.3) Dokumenty podmiotów zagranicznych</w:t>
      </w:r>
    </w:p>
    <w:p w:rsidR="00BD7293" w:rsidRDefault="00BD7293" w:rsidP="00BD7293">
      <w:pPr>
        <w:pStyle w:val="bold"/>
      </w:pPr>
      <w:r>
        <w:t>Jeżeli wykonawca ma siedzibę lub miejsce zamieszkania poza terytorium Rzeczypospolitej Polskiej, przedkłada:</w:t>
      </w:r>
    </w:p>
    <w:p w:rsidR="00BD7293" w:rsidRDefault="00BD7293" w:rsidP="00BD7293">
      <w:pPr>
        <w:pStyle w:val="bold"/>
      </w:pPr>
      <w:r>
        <w:t>III.4.3.1) dokument wystawiony w kraju, w którym ma siedzibę lub miejsce zamieszkania potwierdzający, że:</w:t>
      </w:r>
    </w:p>
    <w:p w:rsidR="00BD7293" w:rsidRDefault="00BD7293" w:rsidP="00BD7293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D7293" w:rsidRDefault="00BD7293" w:rsidP="00BD7293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D7293" w:rsidRDefault="00BD7293" w:rsidP="00BD7293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D7293" w:rsidRDefault="00BD7293" w:rsidP="00BD7293">
      <w:pPr>
        <w:pStyle w:val="NormalnyWeb"/>
      </w:pPr>
      <w:r>
        <w:rPr>
          <w:b/>
          <w:bCs/>
        </w:rPr>
        <w:t>III.6) INNE DOKUMENTY</w:t>
      </w:r>
    </w:p>
    <w:p w:rsidR="00BD7293" w:rsidRDefault="00BD7293" w:rsidP="00BD7293">
      <w:pPr>
        <w:pStyle w:val="bold"/>
      </w:pPr>
      <w:r>
        <w:t>Inne dokumenty niewymienione w pkt III.4) albo w pkt III.5)</w:t>
      </w:r>
    </w:p>
    <w:p w:rsidR="00BD7293" w:rsidRDefault="00BD7293" w:rsidP="00BD7293">
      <w:pPr>
        <w:pStyle w:val="NormalnyWeb"/>
      </w:pPr>
      <w:r>
        <w:t>1. formularz ofertowy z wykorzystaniem wzoru - Załącznik nr 1 2. pełnomocnictwa osób podpisujących ofertę do podejmowania zobowiązań w imieniu firmy składającej ofertę, o ile nie wynikają z przepisów prawa lub innych dokumentów. 3. kserokopia dowodu wniesienia wadium, 4. Oświadczenie o podwykonawcach - załącznik nr 6B 5. Wstępny harmonogram rzeczowo - finansowy - załącznik nr 7</w:t>
      </w:r>
    </w:p>
    <w:p w:rsidR="00BD7293" w:rsidRDefault="00BD7293" w:rsidP="00BD7293">
      <w:pPr>
        <w:pStyle w:val="khtitle"/>
      </w:pPr>
      <w:r>
        <w:t>SEKCJA IV: PROCEDURA</w:t>
      </w:r>
    </w:p>
    <w:p w:rsidR="00BD7293" w:rsidRDefault="00BD7293" w:rsidP="00BD7293">
      <w:pPr>
        <w:pStyle w:val="NormalnyWeb"/>
      </w:pPr>
      <w:r>
        <w:rPr>
          <w:b/>
          <w:bCs/>
        </w:rPr>
        <w:t>IV.1) TRYB UDZIELENIA ZAMÓWIENIA</w:t>
      </w:r>
    </w:p>
    <w:p w:rsidR="00BD7293" w:rsidRDefault="00BD7293" w:rsidP="00BD7293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BD7293" w:rsidRDefault="00BD7293" w:rsidP="00BD7293">
      <w:pPr>
        <w:pStyle w:val="NormalnyWeb"/>
      </w:pPr>
      <w:r>
        <w:rPr>
          <w:b/>
          <w:bCs/>
        </w:rPr>
        <w:t>IV.2) KRYTERIA OCENY OFERT</w:t>
      </w:r>
    </w:p>
    <w:p w:rsidR="00BD7293" w:rsidRDefault="00BD7293" w:rsidP="00BD7293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BD7293" w:rsidRDefault="00BD7293" w:rsidP="00BD7293">
      <w:pPr>
        <w:pStyle w:val="NormalnyWeb"/>
      </w:pPr>
      <w:r>
        <w:rPr>
          <w:b/>
          <w:bCs/>
        </w:rPr>
        <w:t>IV.4) INFORMACJE ADMINISTRACYJNE</w:t>
      </w:r>
    </w:p>
    <w:p w:rsidR="00BD7293" w:rsidRDefault="00BD7293" w:rsidP="00BD7293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www.bip.stawiguda.com.pl</w:t>
      </w:r>
      <w:r>
        <w:br/>
      </w:r>
      <w:r>
        <w:rPr>
          <w:b/>
          <w:bCs/>
        </w:rPr>
        <w:lastRenderedPageBreak/>
        <w:t>Specyfikację istotnych warunków zamówienia można uzyskać pod adresem:</w:t>
      </w:r>
      <w:r>
        <w:t xml:space="preserve"> Na wniosek złożony do Zamawiającego na adres: Urząd Gminy Stawiguda ul. Olsztyńska 10, 11-034 Stawiguda. Koszt 15 zł plus koszty przesyłki.</w:t>
      </w:r>
    </w:p>
    <w:p w:rsidR="00BD7293" w:rsidRDefault="00BD7293" w:rsidP="00BD7293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05.09.2014 godzina 11:45, miejsce: Urząd Gminy Stawiguda ul. Olsztyńska 10 11-034 Stawiguda w pokoju nr 18-sekretariat..</w:t>
      </w:r>
    </w:p>
    <w:p w:rsidR="00BD7293" w:rsidRDefault="00BD7293" w:rsidP="00BD7293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BD7293" w:rsidRDefault="00BD7293" w:rsidP="00BD7293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Nie dotyczy.</w:t>
      </w:r>
    </w:p>
    <w:p w:rsidR="00BD7293" w:rsidRDefault="00BD7293" w:rsidP="00BD7293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BD7293" w:rsidRDefault="00BD7293">
      <w:bookmarkStart w:id="0" w:name="_GoBack"/>
      <w:bookmarkEnd w:id="0"/>
    </w:p>
    <w:sectPr w:rsidR="00BD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098"/>
    <w:multiLevelType w:val="multilevel"/>
    <w:tmpl w:val="847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A25FA"/>
    <w:multiLevelType w:val="multilevel"/>
    <w:tmpl w:val="58D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91F00"/>
    <w:multiLevelType w:val="multilevel"/>
    <w:tmpl w:val="19C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C000E0"/>
    <w:multiLevelType w:val="multilevel"/>
    <w:tmpl w:val="9BD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175D2"/>
    <w:multiLevelType w:val="multilevel"/>
    <w:tmpl w:val="B1E2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3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CB9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43A1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5D26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4F6"/>
    <w:rsid w:val="00061CA8"/>
    <w:rsid w:val="00062DBB"/>
    <w:rsid w:val="000643AE"/>
    <w:rsid w:val="000662EB"/>
    <w:rsid w:val="000667FE"/>
    <w:rsid w:val="000669F0"/>
    <w:rsid w:val="000720B4"/>
    <w:rsid w:val="0007218E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476A"/>
    <w:rsid w:val="00084D15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5AA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066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4F65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986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E26"/>
    <w:rsid w:val="000F79C2"/>
    <w:rsid w:val="000F7D29"/>
    <w:rsid w:val="0010124A"/>
    <w:rsid w:val="0010155D"/>
    <w:rsid w:val="00101D33"/>
    <w:rsid w:val="0010548F"/>
    <w:rsid w:val="001070CD"/>
    <w:rsid w:val="001070EC"/>
    <w:rsid w:val="00110030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3F3B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229B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0E57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213B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769"/>
    <w:rsid w:val="001E4DD5"/>
    <w:rsid w:val="001E4F7E"/>
    <w:rsid w:val="001E636F"/>
    <w:rsid w:val="001E76A6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978"/>
    <w:rsid w:val="00217BD9"/>
    <w:rsid w:val="0022091A"/>
    <w:rsid w:val="002210F9"/>
    <w:rsid w:val="0022138A"/>
    <w:rsid w:val="002224ED"/>
    <w:rsid w:val="00222F79"/>
    <w:rsid w:val="00223A67"/>
    <w:rsid w:val="00225157"/>
    <w:rsid w:val="002252E0"/>
    <w:rsid w:val="00225D20"/>
    <w:rsid w:val="00225D75"/>
    <w:rsid w:val="00225DCF"/>
    <w:rsid w:val="00225F80"/>
    <w:rsid w:val="00226440"/>
    <w:rsid w:val="00227489"/>
    <w:rsid w:val="0023037D"/>
    <w:rsid w:val="00231BE7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63A4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3725"/>
    <w:rsid w:val="00274058"/>
    <w:rsid w:val="0027406A"/>
    <w:rsid w:val="00274BC8"/>
    <w:rsid w:val="00274D51"/>
    <w:rsid w:val="0027544B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6B67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A78"/>
    <w:rsid w:val="002B5F88"/>
    <w:rsid w:val="002C036E"/>
    <w:rsid w:val="002C0C1D"/>
    <w:rsid w:val="002C2E3F"/>
    <w:rsid w:val="002C3041"/>
    <w:rsid w:val="002C32E0"/>
    <w:rsid w:val="002C40F8"/>
    <w:rsid w:val="002C5195"/>
    <w:rsid w:val="002C5347"/>
    <w:rsid w:val="002C75DD"/>
    <w:rsid w:val="002C76F7"/>
    <w:rsid w:val="002C778A"/>
    <w:rsid w:val="002D0257"/>
    <w:rsid w:val="002D10C0"/>
    <w:rsid w:val="002D2119"/>
    <w:rsid w:val="002D24D7"/>
    <w:rsid w:val="002D3567"/>
    <w:rsid w:val="002D42BD"/>
    <w:rsid w:val="002D4C46"/>
    <w:rsid w:val="002D55EA"/>
    <w:rsid w:val="002D5808"/>
    <w:rsid w:val="002D58D5"/>
    <w:rsid w:val="002D5A28"/>
    <w:rsid w:val="002D5A6A"/>
    <w:rsid w:val="002D6BF8"/>
    <w:rsid w:val="002D732A"/>
    <w:rsid w:val="002E0DDF"/>
    <w:rsid w:val="002E1099"/>
    <w:rsid w:val="002E1653"/>
    <w:rsid w:val="002E1DA9"/>
    <w:rsid w:val="002E2829"/>
    <w:rsid w:val="002E28A1"/>
    <w:rsid w:val="002E445B"/>
    <w:rsid w:val="002E6555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36B8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5C07"/>
    <w:rsid w:val="00326971"/>
    <w:rsid w:val="00326BAE"/>
    <w:rsid w:val="00327215"/>
    <w:rsid w:val="00327832"/>
    <w:rsid w:val="003303FA"/>
    <w:rsid w:val="00331C55"/>
    <w:rsid w:val="00332281"/>
    <w:rsid w:val="00332418"/>
    <w:rsid w:val="003324D4"/>
    <w:rsid w:val="00332593"/>
    <w:rsid w:val="003329C5"/>
    <w:rsid w:val="003333BB"/>
    <w:rsid w:val="00333A38"/>
    <w:rsid w:val="00333B77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4F64"/>
    <w:rsid w:val="003463E5"/>
    <w:rsid w:val="003471CE"/>
    <w:rsid w:val="00347A97"/>
    <w:rsid w:val="00351C7C"/>
    <w:rsid w:val="00351DA2"/>
    <w:rsid w:val="0035210F"/>
    <w:rsid w:val="00352328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88B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297F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075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5269"/>
    <w:rsid w:val="004477A9"/>
    <w:rsid w:val="00447E7C"/>
    <w:rsid w:val="00450171"/>
    <w:rsid w:val="004512B9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52B"/>
    <w:rsid w:val="004808ED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0DB4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BA0"/>
    <w:rsid w:val="004B2EFA"/>
    <w:rsid w:val="004B3C26"/>
    <w:rsid w:val="004B6645"/>
    <w:rsid w:val="004B7471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3B66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E69B7"/>
    <w:rsid w:val="004F2159"/>
    <w:rsid w:val="004F242C"/>
    <w:rsid w:val="004F2814"/>
    <w:rsid w:val="004F3AE0"/>
    <w:rsid w:val="004F3E81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0C24"/>
    <w:rsid w:val="00501041"/>
    <w:rsid w:val="005018FB"/>
    <w:rsid w:val="005024BE"/>
    <w:rsid w:val="00503103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632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1354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3AFE"/>
    <w:rsid w:val="00564471"/>
    <w:rsid w:val="00564EB6"/>
    <w:rsid w:val="005657A9"/>
    <w:rsid w:val="00565DA8"/>
    <w:rsid w:val="00567B95"/>
    <w:rsid w:val="00567BD4"/>
    <w:rsid w:val="005703B7"/>
    <w:rsid w:val="00570D67"/>
    <w:rsid w:val="00570D80"/>
    <w:rsid w:val="005720FE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65D1"/>
    <w:rsid w:val="00587254"/>
    <w:rsid w:val="00587C5E"/>
    <w:rsid w:val="00591F4F"/>
    <w:rsid w:val="00592736"/>
    <w:rsid w:val="005934AE"/>
    <w:rsid w:val="00593A66"/>
    <w:rsid w:val="00593E59"/>
    <w:rsid w:val="00593EC8"/>
    <w:rsid w:val="00595B8E"/>
    <w:rsid w:val="00595B97"/>
    <w:rsid w:val="00595DAB"/>
    <w:rsid w:val="00596B24"/>
    <w:rsid w:val="00596B4A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2C1D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D7601"/>
    <w:rsid w:val="005E0322"/>
    <w:rsid w:val="005E07F2"/>
    <w:rsid w:val="005E0E48"/>
    <w:rsid w:val="005E17E4"/>
    <w:rsid w:val="005E19DF"/>
    <w:rsid w:val="005E1AC9"/>
    <w:rsid w:val="005E2FF4"/>
    <w:rsid w:val="005E4B5F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1B7E"/>
    <w:rsid w:val="00622585"/>
    <w:rsid w:val="0062285C"/>
    <w:rsid w:val="0062324F"/>
    <w:rsid w:val="00623630"/>
    <w:rsid w:val="00623F78"/>
    <w:rsid w:val="006242B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411B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724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269A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0981"/>
    <w:rsid w:val="00721B0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5979"/>
    <w:rsid w:val="00736FA3"/>
    <w:rsid w:val="007374CB"/>
    <w:rsid w:val="00737B0D"/>
    <w:rsid w:val="00737B64"/>
    <w:rsid w:val="00737D63"/>
    <w:rsid w:val="00737E76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5A4B"/>
    <w:rsid w:val="00776584"/>
    <w:rsid w:val="007801ED"/>
    <w:rsid w:val="00780A26"/>
    <w:rsid w:val="0078137E"/>
    <w:rsid w:val="007813B9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3D4"/>
    <w:rsid w:val="007A577B"/>
    <w:rsid w:val="007A6175"/>
    <w:rsid w:val="007A69FE"/>
    <w:rsid w:val="007A7ECA"/>
    <w:rsid w:val="007B10E7"/>
    <w:rsid w:val="007B1701"/>
    <w:rsid w:val="007B1B28"/>
    <w:rsid w:val="007B378F"/>
    <w:rsid w:val="007B37D0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B86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55F"/>
    <w:rsid w:val="00805D0F"/>
    <w:rsid w:val="0080619A"/>
    <w:rsid w:val="00806E0E"/>
    <w:rsid w:val="008076F2"/>
    <w:rsid w:val="008116D7"/>
    <w:rsid w:val="00812254"/>
    <w:rsid w:val="00812266"/>
    <w:rsid w:val="00813269"/>
    <w:rsid w:val="00814897"/>
    <w:rsid w:val="00814D2A"/>
    <w:rsid w:val="00814FF3"/>
    <w:rsid w:val="00815476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70AB"/>
    <w:rsid w:val="00857D05"/>
    <w:rsid w:val="008619F4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45B5"/>
    <w:rsid w:val="008751EA"/>
    <w:rsid w:val="00875E4F"/>
    <w:rsid w:val="00876636"/>
    <w:rsid w:val="00876851"/>
    <w:rsid w:val="00880237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4375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1EFF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32D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28D"/>
    <w:rsid w:val="009207D0"/>
    <w:rsid w:val="00921A58"/>
    <w:rsid w:val="009225B7"/>
    <w:rsid w:val="00923B08"/>
    <w:rsid w:val="00925191"/>
    <w:rsid w:val="009256E8"/>
    <w:rsid w:val="009258E1"/>
    <w:rsid w:val="00925932"/>
    <w:rsid w:val="00925AA9"/>
    <w:rsid w:val="0092643B"/>
    <w:rsid w:val="00926685"/>
    <w:rsid w:val="00927026"/>
    <w:rsid w:val="00931107"/>
    <w:rsid w:val="009316BA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3F82"/>
    <w:rsid w:val="009540F2"/>
    <w:rsid w:val="009545B7"/>
    <w:rsid w:val="00954F93"/>
    <w:rsid w:val="00955769"/>
    <w:rsid w:val="00956628"/>
    <w:rsid w:val="009570BA"/>
    <w:rsid w:val="00957A55"/>
    <w:rsid w:val="0096055C"/>
    <w:rsid w:val="00961923"/>
    <w:rsid w:val="0096200A"/>
    <w:rsid w:val="00962780"/>
    <w:rsid w:val="00962ACB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3EA"/>
    <w:rsid w:val="009A1DCC"/>
    <w:rsid w:val="009A213B"/>
    <w:rsid w:val="009A2432"/>
    <w:rsid w:val="009A4841"/>
    <w:rsid w:val="009A6C99"/>
    <w:rsid w:val="009A7390"/>
    <w:rsid w:val="009B223E"/>
    <w:rsid w:val="009B3942"/>
    <w:rsid w:val="009B4B7D"/>
    <w:rsid w:val="009B7B96"/>
    <w:rsid w:val="009B7ECF"/>
    <w:rsid w:val="009C089F"/>
    <w:rsid w:val="009C0D90"/>
    <w:rsid w:val="009C1865"/>
    <w:rsid w:val="009C1D28"/>
    <w:rsid w:val="009C2418"/>
    <w:rsid w:val="009C2C91"/>
    <w:rsid w:val="009C4939"/>
    <w:rsid w:val="009C4C74"/>
    <w:rsid w:val="009C5533"/>
    <w:rsid w:val="009C63DD"/>
    <w:rsid w:val="009C68B9"/>
    <w:rsid w:val="009C71BD"/>
    <w:rsid w:val="009C79BC"/>
    <w:rsid w:val="009D0746"/>
    <w:rsid w:val="009D07FD"/>
    <w:rsid w:val="009D1004"/>
    <w:rsid w:val="009D221C"/>
    <w:rsid w:val="009D24CD"/>
    <w:rsid w:val="009D2A0D"/>
    <w:rsid w:val="009D3391"/>
    <w:rsid w:val="009D359B"/>
    <w:rsid w:val="009D360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450F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3EEA"/>
    <w:rsid w:val="00A14357"/>
    <w:rsid w:val="00A14887"/>
    <w:rsid w:val="00A148AF"/>
    <w:rsid w:val="00A167AC"/>
    <w:rsid w:val="00A16AB0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4833"/>
    <w:rsid w:val="00A35AFD"/>
    <w:rsid w:val="00A37C96"/>
    <w:rsid w:val="00A37D39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274D"/>
    <w:rsid w:val="00A636DD"/>
    <w:rsid w:val="00A640B0"/>
    <w:rsid w:val="00A670A2"/>
    <w:rsid w:val="00A67F93"/>
    <w:rsid w:val="00A700D8"/>
    <w:rsid w:val="00A70A15"/>
    <w:rsid w:val="00A72126"/>
    <w:rsid w:val="00A72C9C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588B"/>
    <w:rsid w:val="00A860A2"/>
    <w:rsid w:val="00A87387"/>
    <w:rsid w:val="00A87E82"/>
    <w:rsid w:val="00A9062F"/>
    <w:rsid w:val="00A9069B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509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25D5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2F6E"/>
    <w:rsid w:val="00AD4485"/>
    <w:rsid w:val="00AD5514"/>
    <w:rsid w:val="00AD637E"/>
    <w:rsid w:val="00AD75E4"/>
    <w:rsid w:val="00AE0009"/>
    <w:rsid w:val="00AE135A"/>
    <w:rsid w:val="00AE15A6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17B3D"/>
    <w:rsid w:val="00B20928"/>
    <w:rsid w:val="00B20A96"/>
    <w:rsid w:val="00B20F27"/>
    <w:rsid w:val="00B213A3"/>
    <w:rsid w:val="00B214C9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078E"/>
    <w:rsid w:val="00B42B28"/>
    <w:rsid w:val="00B43222"/>
    <w:rsid w:val="00B432E1"/>
    <w:rsid w:val="00B450CD"/>
    <w:rsid w:val="00B45367"/>
    <w:rsid w:val="00B46A1B"/>
    <w:rsid w:val="00B46A27"/>
    <w:rsid w:val="00B46F5B"/>
    <w:rsid w:val="00B478E8"/>
    <w:rsid w:val="00B5069C"/>
    <w:rsid w:val="00B50A7E"/>
    <w:rsid w:val="00B5219F"/>
    <w:rsid w:val="00B52D9C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1B1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4A9B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A9E"/>
    <w:rsid w:val="00BA2B87"/>
    <w:rsid w:val="00BA36C5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261B"/>
    <w:rsid w:val="00BB364B"/>
    <w:rsid w:val="00BB559F"/>
    <w:rsid w:val="00BB6A56"/>
    <w:rsid w:val="00BB750E"/>
    <w:rsid w:val="00BB75FA"/>
    <w:rsid w:val="00BB76D2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D7293"/>
    <w:rsid w:val="00BD7E6F"/>
    <w:rsid w:val="00BE05E8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38F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34"/>
    <w:rsid w:val="00C60F92"/>
    <w:rsid w:val="00C611E8"/>
    <w:rsid w:val="00C615E0"/>
    <w:rsid w:val="00C61B46"/>
    <w:rsid w:val="00C63035"/>
    <w:rsid w:val="00C644C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25"/>
    <w:rsid w:val="00C8334F"/>
    <w:rsid w:val="00C838E8"/>
    <w:rsid w:val="00C8423E"/>
    <w:rsid w:val="00C84517"/>
    <w:rsid w:val="00C84F15"/>
    <w:rsid w:val="00C851C1"/>
    <w:rsid w:val="00C87BA8"/>
    <w:rsid w:val="00C90E5D"/>
    <w:rsid w:val="00C9123E"/>
    <w:rsid w:val="00C92191"/>
    <w:rsid w:val="00C921DA"/>
    <w:rsid w:val="00C9482E"/>
    <w:rsid w:val="00C94CDF"/>
    <w:rsid w:val="00C94D5E"/>
    <w:rsid w:val="00C951AB"/>
    <w:rsid w:val="00C966AE"/>
    <w:rsid w:val="00CA0518"/>
    <w:rsid w:val="00CA05DA"/>
    <w:rsid w:val="00CA0C93"/>
    <w:rsid w:val="00CA125D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2D54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499F"/>
    <w:rsid w:val="00CD5135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4EA7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0564"/>
    <w:rsid w:val="00D00DD3"/>
    <w:rsid w:val="00D01FF8"/>
    <w:rsid w:val="00D023D7"/>
    <w:rsid w:val="00D026B0"/>
    <w:rsid w:val="00D029C6"/>
    <w:rsid w:val="00D03369"/>
    <w:rsid w:val="00D04496"/>
    <w:rsid w:val="00D047D6"/>
    <w:rsid w:val="00D04C0F"/>
    <w:rsid w:val="00D05BF2"/>
    <w:rsid w:val="00D0611A"/>
    <w:rsid w:val="00D10282"/>
    <w:rsid w:val="00D108D9"/>
    <w:rsid w:val="00D11A18"/>
    <w:rsid w:val="00D11C6A"/>
    <w:rsid w:val="00D11CB6"/>
    <w:rsid w:val="00D127BF"/>
    <w:rsid w:val="00D12B41"/>
    <w:rsid w:val="00D1307B"/>
    <w:rsid w:val="00D13D64"/>
    <w:rsid w:val="00D14C99"/>
    <w:rsid w:val="00D16CF1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4D44"/>
    <w:rsid w:val="00D352D9"/>
    <w:rsid w:val="00D35935"/>
    <w:rsid w:val="00D36139"/>
    <w:rsid w:val="00D4003C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4EEB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E94"/>
    <w:rsid w:val="00D7529D"/>
    <w:rsid w:val="00D75BD9"/>
    <w:rsid w:val="00D75DC6"/>
    <w:rsid w:val="00D76C5A"/>
    <w:rsid w:val="00D76FC5"/>
    <w:rsid w:val="00D77E41"/>
    <w:rsid w:val="00D80DE6"/>
    <w:rsid w:val="00D812AB"/>
    <w:rsid w:val="00D8173D"/>
    <w:rsid w:val="00D8192B"/>
    <w:rsid w:val="00D81D81"/>
    <w:rsid w:val="00D8238B"/>
    <w:rsid w:val="00D830BE"/>
    <w:rsid w:val="00D834B4"/>
    <w:rsid w:val="00D842B5"/>
    <w:rsid w:val="00D84312"/>
    <w:rsid w:val="00D8436C"/>
    <w:rsid w:val="00D85F9A"/>
    <w:rsid w:val="00D86C00"/>
    <w:rsid w:val="00D86CE1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0CE9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4A56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C70DF"/>
    <w:rsid w:val="00DD0D57"/>
    <w:rsid w:val="00DD0EA1"/>
    <w:rsid w:val="00DD0F66"/>
    <w:rsid w:val="00DD3970"/>
    <w:rsid w:val="00DD59E8"/>
    <w:rsid w:val="00DD5D6F"/>
    <w:rsid w:val="00DD62D1"/>
    <w:rsid w:val="00DD67A4"/>
    <w:rsid w:val="00DD69D0"/>
    <w:rsid w:val="00DD6D70"/>
    <w:rsid w:val="00DD758F"/>
    <w:rsid w:val="00DD782E"/>
    <w:rsid w:val="00DE01B2"/>
    <w:rsid w:val="00DE1B0C"/>
    <w:rsid w:val="00DE1F8F"/>
    <w:rsid w:val="00DE20AA"/>
    <w:rsid w:val="00DE226E"/>
    <w:rsid w:val="00DE488D"/>
    <w:rsid w:val="00DE5B74"/>
    <w:rsid w:val="00DE6591"/>
    <w:rsid w:val="00DF127B"/>
    <w:rsid w:val="00DF1B62"/>
    <w:rsid w:val="00DF2D20"/>
    <w:rsid w:val="00DF2FB1"/>
    <w:rsid w:val="00DF4E66"/>
    <w:rsid w:val="00DF748A"/>
    <w:rsid w:val="00DF7EF9"/>
    <w:rsid w:val="00E00A4E"/>
    <w:rsid w:val="00E01E04"/>
    <w:rsid w:val="00E02976"/>
    <w:rsid w:val="00E03E77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2AA7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0FE2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463A"/>
    <w:rsid w:val="00E4491A"/>
    <w:rsid w:val="00E454B6"/>
    <w:rsid w:val="00E46324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C42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59C"/>
    <w:rsid w:val="00E617D3"/>
    <w:rsid w:val="00E62741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968D7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38E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87B"/>
    <w:rsid w:val="00F1258A"/>
    <w:rsid w:val="00F13110"/>
    <w:rsid w:val="00F1367F"/>
    <w:rsid w:val="00F14846"/>
    <w:rsid w:val="00F17A9E"/>
    <w:rsid w:val="00F17BC3"/>
    <w:rsid w:val="00F17D4F"/>
    <w:rsid w:val="00F17DAE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686F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26A0"/>
    <w:rsid w:val="00F72712"/>
    <w:rsid w:val="00F727EE"/>
    <w:rsid w:val="00F7388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67E"/>
    <w:rsid w:val="00FB0741"/>
    <w:rsid w:val="00FB22A9"/>
    <w:rsid w:val="00FB33D1"/>
    <w:rsid w:val="00FB39BF"/>
    <w:rsid w:val="00FB3C1D"/>
    <w:rsid w:val="00FB49A8"/>
    <w:rsid w:val="00FB553C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3B1E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93"/>
    <w:rPr>
      <w:rFonts w:ascii="Tahoma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BD7293"/>
  </w:style>
  <w:style w:type="character" w:styleId="Hipercze">
    <w:name w:val="Hyperlink"/>
    <w:basedOn w:val="Domylnaczcionkaakapitu"/>
    <w:uiPriority w:val="99"/>
    <w:semiHidden/>
    <w:unhideWhenUsed/>
    <w:rsid w:val="00BD72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293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D7293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D7293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D72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93"/>
    <w:rPr>
      <w:rFonts w:ascii="Tahoma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BD7293"/>
  </w:style>
  <w:style w:type="character" w:styleId="Hipercze">
    <w:name w:val="Hyperlink"/>
    <w:basedOn w:val="Domylnaczcionkaakapitu"/>
    <w:uiPriority w:val="99"/>
    <w:semiHidden/>
    <w:unhideWhenUsed/>
    <w:rsid w:val="00BD72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293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D7293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D7293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D7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awigud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4004</Words>
  <Characters>24026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2014-08-27T07:39:00Z</dcterms:created>
  <dcterms:modified xsi:type="dcterms:W3CDTF">2014-08-27T07:40:00Z</dcterms:modified>
</cp:coreProperties>
</file>