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9A66BB" w:rsidRPr="008E6145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1408A">
        <w:rPr>
          <w:rFonts w:ascii="Times New Roman" w:hAnsi="Times New Roman" w:cs="Times New Roman"/>
          <w:b/>
          <w:sz w:val="28"/>
          <w:szCs w:val="28"/>
        </w:rPr>
        <w:t>1</w:t>
      </w:r>
      <w:r w:rsidR="00E930A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1408A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9A66BB" w:rsidRPr="000C2592" w:rsidRDefault="009A66BB" w:rsidP="009A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21519D">
        <w:rPr>
          <w:rFonts w:ascii="Times New Roman" w:hAnsi="Times New Roman" w:cs="Times New Roman"/>
          <w:b/>
          <w:sz w:val="28"/>
          <w:szCs w:val="28"/>
        </w:rPr>
        <w:t>Szpęgawsk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BB" w:rsidRPr="000C2592" w:rsidRDefault="009A66BB" w:rsidP="009A66B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 w:rsidR="0021519D">
        <w:rPr>
          <w:rFonts w:ascii="Times New Roman" w:hAnsi="Times New Roman" w:cs="Times New Roman"/>
          <w:sz w:val="26"/>
          <w:szCs w:val="26"/>
        </w:rPr>
        <w:t>Szpęgawsk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XLV/49</w:t>
      </w:r>
      <w:r w:rsidR="0021519D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9A66BB" w:rsidRPr="000C2592" w:rsidRDefault="009A66BB" w:rsidP="009A66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6BB" w:rsidRPr="000C2592" w:rsidRDefault="009A66BB" w:rsidP="009A66BB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</w:t>
      </w:r>
      <w:r w:rsidR="0021519D">
        <w:rPr>
          <w:rFonts w:ascii="Times New Roman" w:hAnsi="Times New Roman" w:cs="Times New Roman"/>
          <w:sz w:val="26"/>
          <w:szCs w:val="26"/>
        </w:rPr>
        <w:t>Szpęgawsk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9A66BB" w:rsidRPr="000C2592" w:rsidRDefault="009A66BB" w:rsidP="009A66BB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21519D">
        <w:rPr>
          <w:rFonts w:ascii="Times New Roman" w:hAnsi="Times New Roman" w:cs="Times New Roman"/>
          <w:sz w:val="26"/>
          <w:szCs w:val="26"/>
        </w:rPr>
        <w:t xml:space="preserve">Joanna </w:t>
      </w:r>
      <w:proofErr w:type="spellStart"/>
      <w:r w:rsidR="0021519D">
        <w:rPr>
          <w:rFonts w:ascii="Times New Roman" w:hAnsi="Times New Roman" w:cs="Times New Roman"/>
          <w:sz w:val="26"/>
          <w:szCs w:val="26"/>
        </w:rPr>
        <w:t>Salezja</w:t>
      </w:r>
      <w:proofErr w:type="spellEnd"/>
      <w:r w:rsidR="0021519D">
        <w:rPr>
          <w:rFonts w:ascii="Times New Roman" w:hAnsi="Times New Roman" w:cs="Times New Roman"/>
          <w:sz w:val="26"/>
          <w:szCs w:val="26"/>
        </w:rPr>
        <w:t xml:space="preserve">  Rogaczewska.</w:t>
      </w:r>
    </w:p>
    <w:p w:rsidR="009A66BB" w:rsidRDefault="009A66BB" w:rsidP="009A66BB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9A66BB" w:rsidRDefault="009A66BB" w:rsidP="009A66BB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6BB" w:rsidRPr="008E6145" w:rsidRDefault="00E930A5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9A66BB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A66BB" w:rsidRPr="008E6145" w:rsidRDefault="00B1408A" w:rsidP="009A66BB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9A66BB" w:rsidRDefault="009A66BB" w:rsidP="009A66BB"/>
    <w:p w:rsidR="009A66BB" w:rsidRDefault="009A66BB" w:rsidP="009A66BB"/>
    <w:p w:rsidR="00F35499" w:rsidRDefault="00F35499"/>
    <w:sectPr w:rsidR="00F35499" w:rsidSect="009A66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6BB"/>
    <w:rsid w:val="0021519D"/>
    <w:rsid w:val="009A66BB"/>
    <w:rsid w:val="00B1408A"/>
    <w:rsid w:val="00E930A5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2019-03-05T16:19:00Z</dcterms:created>
  <dcterms:modified xsi:type="dcterms:W3CDTF">2024-06-11T12:17:00Z</dcterms:modified>
</cp:coreProperties>
</file>