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73004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B1408A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0C259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Siwiałka</w:t>
      </w: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BB" w:rsidRPr="000C2592" w:rsidRDefault="009A66BB" w:rsidP="009A66B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>
        <w:rPr>
          <w:rFonts w:ascii="Times New Roman" w:hAnsi="Times New Roman" w:cs="Times New Roman"/>
          <w:sz w:val="26"/>
          <w:szCs w:val="26"/>
        </w:rPr>
        <w:t>Siwiałka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XLV/495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6BB" w:rsidRPr="000C2592" w:rsidRDefault="009A66BB" w:rsidP="009A66BB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 xml:space="preserve">ański zarejestrował w sołectwie Siwiałka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9A66BB" w:rsidRPr="000C2592" w:rsidRDefault="009A66BB" w:rsidP="009A66BB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>
        <w:rPr>
          <w:rFonts w:ascii="Times New Roman" w:hAnsi="Times New Roman" w:cs="Times New Roman"/>
          <w:sz w:val="26"/>
          <w:szCs w:val="26"/>
        </w:rPr>
        <w:t xml:space="preserve">Krzysztofa Augusta </w:t>
      </w:r>
      <w:proofErr w:type="spellStart"/>
      <w:r>
        <w:rPr>
          <w:rFonts w:ascii="Times New Roman" w:hAnsi="Times New Roman" w:cs="Times New Roman"/>
          <w:sz w:val="26"/>
          <w:szCs w:val="26"/>
        </w:rPr>
        <w:t>Eggerta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A66BB" w:rsidRDefault="009A66BB" w:rsidP="009A66BB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6BB" w:rsidRDefault="009A66BB" w:rsidP="009A66BB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9A66BB" w:rsidRDefault="009A66BB" w:rsidP="009A66BB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9A66BB" w:rsidRDefault="009A66BB" w:rsidP="009A66BB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6BB" w:rsidRPr="008E6145" w:rsidRDefault="00B1408A" w:rsidP="009A66BB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9A66BB" w:rsidRPr="008E614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9A66BB" w:rsidRPr="008E6145" w:rsidRDefault="00B1408A" w:rsidP="009A66BB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9A66BB" w:rsidRDefault="009A66BB" w:rsidP="009A66BB"/>
    <w:p w:rsidR="009A66BB" w:rsidRDefault="009A66BB" w:rsidP="009A66BB"/>
    <w:p w:rsidR="00F35499" w:rsidRDefault="00F35499"/>
    <w:sectPr w:rsidR="00F35499" w:rsidSect="009A66B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66BB"/>
    <w:rsid w:val="00973004"/>
    <w:rsid w:val="009A66BB"/>
    <w:rsid w:val="00B1408A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4</cp:revision>
  <dcterms:created xsi:type="dcterms:W3CDTF">2019-03-05T16:19:00Z</dcterms:created>
  <dcterms:modified xsi:type="dcterms:W3CDTF">2024-06-11T12:15:00Z</dcterms:modified>
</cp:coreProperties>
</file>