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2C" w:rsidRDefault="00A03C2C" w:rsidP="00A03C2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E77A2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1 </w:t>
      </w:r>
      <w:r w:rsidRPr="000E77A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Z</w:t>
      </w:r>
      <w:r w:rsidRPr="000E77A2">
        <w:rPr>
          <w:rFonts w:ascii="Times New Roman" w:hAnsi="Times New Roman" w:cs="Times New Roman"/>
        </w:rPr>
        <w:t>arządzenia Nr ADM/</w:t>
      </w:r>
      <w:r>
        <w:rPr>
          <w:rFonts w:ascii="Times New Roman" w:hAnsi="Times New Roman" w:cs="Times New Roman"/>
        </w:rPr>
        <w:t>114</w:t>
      </w:r>
      <w:r w:rsidRPr="000E77A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br/>
        <w:t>Wójta Gminy Starogard Gdański</w:t>
      </w:r>
      <w:r w:rsidRPr="000E77A2">
        <w:rPr>
          <w:rFonts w:ascii="Times New Roman" w:hAnsi="Times New Roman" w:cs="Times New Roman"/>
        </w:rPr>
        <w:br/>
        <w:t xml:space="preserve">z dnia 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lipca</w:t>
      </w:r>
      <w:r w:rsidRPr="000E77A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t> r.</w:t>
      </w:r>
    </w:p>
    <w:p w:rsidR="00A03C2C" w:rsidRDefault="00A03C2C" w:rsidP="00A03C2C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E77A2">
        <w:rPr>
          <w:rFonts w:ascii="Times New Roman" w:hAnsi="Times New Roman" w:cs="Times New Roman"/>
          <w:sz w:val="24"/>
          <w:szCs w:val="24"/>
        </w:rPr>
        <w:t>do instrukcji regulującej</w:t>
      </w:r>
    </w:p>
    <w:p w:rsidR="00A03C2C" w:rsidRDefault="00A03C2C" w:rsidP="00A03C2C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>sprawy gospodarki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7A2">
        <w:rPr>
          <w:rFonts w:ascii="Times New Roman" w:hAnsi="Times New Roman" w:cs="Times New Roman"/>
          <w:sz w:val="24"/>
          <w:szCs w:val="24"/>
        </w:rPr>
        <w:t>transportowej i paliwowej w jednostkach</w:t>
      </w:r>
    </w:p>
    <w:p w:rsidR="00A03C2C" w:rsidRPr="000E77A2" w:rsidRDefault="00A03C2C" w:rsidP="00A03C2C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>OSP z terenu gminy Starogard Gd</w:t>
      </w:r>
      <w:r>
        <w:rPr>
          <w:rFonts w:ascii="Times New Roman" w:hAnsi="Times New Roman" w:cs="Times New Roman"/>
          <w:sz w:val="24"/>
          <w:szCs w:val="24"/>
        </w:rPr>
        <w:t>ański</w:t>
      </w:r>
      <w:r w:rsidRPr="000E77A2">
        <w:rPr>
          <w:rFonts w:ascii="Times New Roman" w:hAnsi="Times New Roman" w:cs="Times New Roman"/>
          <w:sz w:val="24"/>
          <w:szCs w:val="24"/>
        </w:rPr>
        <w:t xml:space="preserve"> z dn. 06.03.2019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7A2">
        <w:rPr>
          <w:rFonts w:ascii="Times New Roman" w:hAnsi="Times New Roman" w:cs="Times New Roman"/>
          <w:sz w:val="24"/>
          <w:szCs w:val="24"/>
        </w:rPr>
        <w:t>r.</w:t>
      </w:r>
    </w:p>
    <w:p w:rsidR="00A03C2C" w:rsidRDefault="00A03C2C" w:rsidP="00A03C2C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03C2C" w:rsidRPr="00EA4869" w:rsidRDefault="00A03C2C" w:rsidP="00A03C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EA4869">
        <w:rPr>
          <w:rFonts w:ascii="Times New Roman" w:hAnsi="Times New Roman" w:cs="Times New Roman"/>
          <w:b/>
          <w:sz w:val="20"/>
          <w:szCs w:val="20"/>
        </w:rPr>
        <w:t xml:space="preserve">Poniższe zestawienia dotyczą norm zużycia paliwa dla pojazdów pożarniczych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2"/>
        <w:gridCol w:w="1648"/>
        <w:gridCol w:w="1313"/>
        <w:gridCol w:w="1241"/>
        <w:gridCol w:w="1683"/>
        <w:gridCol w:w="1223"/>
        <w:gridCol w:w="1352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OSP KLONÓWKA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Norma eksploatacyjne 100km/l .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GBA 3/16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Iveco 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Magirus</w:t>
            </w:r>
            <w:proofErr w:type="spellEnd"/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0,13l./ min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40,0l./100 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20,0l./godz. 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GLM 8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Lublin 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15,0l./100 km</w:t>
            </w:r>
          </w:p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6l.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GBA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Mercedes Benz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0,101./min.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30,0l./100km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6l.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21,01./godz.</w:t>
            </w:r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1"/>
        <w:gridCol w:w="1666"/>
        <w:gridCol w:w="1312"/>
        <w:gridCol w:w="1235"/>
        <w:gridCol w:w="1681"/>
        <w:gridCol w:w="1220"/>
        <w:gridCol w:w="1347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OSP DĄBRÓWKA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eksploatacyjne 100km/l. 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Lekki - pożarniczy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Mercedes Benz Vito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0,06l./min.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12,0l./100 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2"/>
        <w:gridCol w:w="1653"/>
        <w:gridCol w:w="1314"/>
        <w:gridCol w:w="1234"/>
        <w:gridCol w:w="1684"/>
        <w:gridCol w:w="1225"/>
        <w:gridCol w:w="1350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OSP KRĄG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eksploatacyjne 100km/l. 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GBA 2/16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IVECO F 135E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7,8l./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30,0l./100 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20,0l./godz. </w:t>
            </w:r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1"/>
        <w:gridCol w:w="1666"/>
        <w:gridCol w:w="1312"/>
        <w:gridCol w:w="1235"/>
        <w:gridCol w:w="1681"/>
        <w:gridCol w:w="1220"/>
        <w:gridCol w:w="1347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KOTEŻE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eksploatacyjne 100km/l 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Lekki - pożarniczy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Mercedes Sprinter 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0,07l./min.</w:t>
            </w:r>
          </w:p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15,0l./100 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GBA 2/16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0,10l./min.</w:t>
            </w:r>
          </w:p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20,0l./100 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8,0l./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godz</w:t>
            </w:r>
            <w:proofErr w:type="spellEnd"/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1648"/>
        <w:gridCol w:w="1312"/>
        <w:gridCol w:w="1258"/>
        <w:gridCol w:w="1681"/>
        <w:gridCol w:w="1216"/>
        <w:gridCol w:w="1347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OSP SUMIN</w:t>
            </w:r>
          </w:p>
        </w:tc>
      </w:tr>
      <w:tr w:rsidR="00A03C2C" w:rsidRPr="00EA4869" w:rsidTr="005E4D54">
        <w:trPr>
          <w:trHeight w:val="400"/>
        </w:trPr>
        <w:tc>
          <w:tcPr>
            <w:tcW w:w="612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29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283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eksploatacyjne 100km/l </w:t>
            </w:r>
          </w:p>
        </w:tc>
        <w:tc>
          <w:tcPr>
            <w:tcW w:w="1255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61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GBA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Iveco 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Magirus</w:t>
            </w:r>
            <w:proofErr w:type="spellEnd"/>
          </w:p>
        </w:tc>
        <w:tc>
          <w:tcPr>
            <w:tcW w:w="1283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0,13l./min.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40,0l./100 km ON</w:t>
            </w:r>
          </w:p>
        </w:tc>
        <w:tc>
          <w:tcPr>
            <w:tcW w:w="1255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20,0l./godz. </w:t>
            </w:r>
          </w:p>
        </w:tc>
      </w:tr>
      <w:tr w:rsidR="00A03C2C" w:rsidRPr="00EA4869" w:rsidTr="005E4D54">
        <w:trPr>
          <w:trHeight w:val="400"/>
        </w:trPr>
        <w:tc>
          <w:tcPr>
            <w:tcW w:w="61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Lekki - pożarniczy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Mercedes Sprinter</w:t>
            </w:r>
          </w:p>
        </w:tc>
        <w:tc>
          <w:tcPr>
            <w:tcW w:w="1283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0,07l./min.</w:t>
            </w:r>
          </w:p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15,0l./100 km ON</w:t>
            </w:r>
          </w:p>
        </w:tc>
        <w:tc>
          <w:tcPr>
            <w:tcW w:w="1255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1567"/>
        <w:gridCol w:w="1360"/>
        <w:gridCol w:w="1344"/>
        <w:gridCol w:w="1680"/>
        <w:gridCol w:w="1186"/>
        <w:gridCol w:w="1346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OSP SUCUMIN</w:t>
            </w:r>
          </w:p>
        </w:tc>
      </w:tr>
      <w:tr w:rsidR="00A03C2C" w:rsidRPr="00EA4869" w:rsidTr="005E4D54">
        <w:trPr>
          <w:trHeight w:val="400"/>
        </w:trPr>
        <w:tc>
          <w:tcPr>
            <w:tcW w:w="59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4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82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eksploatacyjne 100km/l </w:t>
            </w:r>
          </w:p>
        </w:tc>
        <w:tc>
          <w:tcPr>
            <w:tcW w:w="1222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59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Lekki - pożarniczy</w:t>
            </w:r>
          </w:p>
        </w:tc>
        <w:tc>
          <w:tcPr>
            <w:tcW w:w="138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10,7l./100 km ON</w:t>
            </w:r>
          </w:p>
        </w:tc>
        <w:tc>
          <w:tcPr>
            <w:tcW w:w="122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03C2C" w:rsidRPr="00EA4869" w:rsidTr="005E4D54">
        <w:trPr>
          <w:trHeight w:val="400"/>
        </w:trPr>
        <w:tc>
          <w:tcPr>
            <w:tcW w:w="59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64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GCBA 6/32</w:t>
            </w:r>
          </w:p>
        </w:tc>
        <w:tc>
          <w:tcPr>
            <w:tcW w:w="138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Jelcz</w:t>
            </w:r>
            <w:proofErr w:type="spellEnd"/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7,8l./ 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33,3l./100 km ON</w:t>
            </w:r>
          </w:p>
        </w:tc>
        <w:tc>
          <w:tcPr>
            <w:tcW w:w="122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20,0l./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A03C2C" w:rsidRPr="00EA4869" w:rsidTr="005E4D54">
        <w:trPr>
          <w:trHeight w:val="400"/>
        </w:trPr>
        <w:tc>
          <w:tcPr>
            <w:tcW w:w="59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64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GCBA 9/32</w:t>
            </w:r>
          </w:p>
        </w:tc>
        <w:tc>
          <w:tcPr>
            <w:tcW w:w="138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Tatra</w:t>
            </w:r>
            <w:proofErr w:type="spellEnd"/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12,0l./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48,8l./ 100 km ON</w:t>
            </w:r>
          </w:p>
        </w:tc>
        <w:tc>
          <w:tcPr>
            <w:tcW w:w="122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36,0l./godz. </w:t>
            </w:r>
          </w:p>
        </w:tc>
      </w:tr>
      <w:tr w:rsidR="00A03C2C" w:rsidRPr="00EA4869" w:rsidTr="005E4D54">
        <w:trPr>
          <w:trHeight w:val="400"/>
        </w:trPr>
        <w:tc>
          <w:tcPr>
            <w:tcW w:w="59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4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GBA 4,5/16</w:t>
            </w:r>
          </w:p>
        </w:tc>
        <w:tc>
          <w:tcPr>
            <w:tcW w:w="138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7,8l./godz.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33,8l./100 km ON</w:t>
            </w:r>
          </w:p>
        </w:tc>
        <w:tc>
          <w:tcPr>
            <w:tcW w:w="1222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5l.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20,0l./godz. </w:t>
            </w:r>
          </w:p>
        </w:tc>
      </w:tr>
      <w:tr w:rsidR="00A03C2C" w:rsidRPr="00E73E0D" w:rsidTr="005E4D54">
        <w:trPr>
          <w:trHeight w:val="400"/>
        </w:trPr>
        <w:tc>
          <w:tcPr>
            <w:tcW w:w="59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1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GCBA 5/32</w:t>
            </w:r>
          </w:p>
        </w:tc>
        <w:tc>
          <w:tcPr>
            <w:tcW w:w="1382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</w:p>
        </w:tc>
        <w:tc>
          <w:tcPr>
            <w:tcW w:w="1371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10,2l./godz.</w:t>
            </w:r>
          </w:p>
        </w:tc>
        <w:tc>
          <w:tcPr>
            <w:tcW w:w="1710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34l./100 km ON</w:t>
            </w:r>
          </w:p>
        </w:tc>
        <w:tc>
          <w:tcPr>
            <w:tcW w:w="1222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5l.</w:t>
            </w:r>
          </w:p>
        </w:tc>
        <w:tc>
          <w:tcPr>
            <w:tcW w:w="1371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21l./godz.</w:t>
            </w:r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1662"/>
        <w:gridCol w:w="1312"/>
        <w:gridCol w:w="1244"/>
        <w:gridCol w:w="1680"/>
        <w:gridCol w:w="1219"/>
        <w:gridCol w:w="1346"/>
      </w:tblGrid>
      <w:tr w:rsidR="00A03C2C" w:rsidRPr="00EA4869" w:rsidTr="005E4D54">
        <w:tc>
          <w:tcPr>
            <w:tcW w:w="9288" w:type="dxa"/>
            <w:gridSpan w:val="7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OSP SIWIAŁKA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Rodzaj pojazdu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Typ/Marka pojazdu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Praca silnika na postoju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eksploatacyjne 100km/l 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Rozruch </w:t>
            </w:r>
          </w:p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w skali miesiąca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podczas pracy autopompy 1h/minutę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Lekki - pożarniczy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Ford 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SLRt</w:t>
            </w:r>
            <w:proofErr w:type="spellEnd"/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15,0l./100km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GBA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Magirus</w:t>
            </w:r>
            <w:proofErr w:type="spellEnd"/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12,0l./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28,0l./100km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15,0l./</w:t>
            </w: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godz</w:t>
            </w:r>
            <w:proofErr w:type="spellEnd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SLRR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13,1l./100km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4l.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GCBA</w:t>
            </w:r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18,0l./godz.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50,0l./100km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10l.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 xml:space="preserve">37,0l./ godz. </w:t>
            </w:r>
          </w:p>
        </w:tc>
      </w:tr>
      <w:tr w:rsidR="00A03C2C" w:rsidRPr="00EA4869" w:rsidTr="005E4D54">
        <w:trPr>
          <w:trHeight w:val="400"/>
        </w:trPr>
        <w:tc>
          <w:tcPr>
            <w:tcW w:w="614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749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Osobowy</w:t>
            </w:r>
            <w:proofErr w:type="spellEnd"/>
          </w:p>
        </w:tc>
        <w:tc>
          <w:tcPr>
            <w:tcW w:w="1328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Renault-Master</w:t>
            </w:r>
          </w:p>
        </w:tc>
        <w:tc>
          <w:tcPr>
            <w:tcW w:w="1256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</w:rPr>
              <w:t>3,6l./godz. ON</w:t>
            </w:r>
          </w:p>
        </w:tc>
        <w:tc>
          <w:tcPr>
            <w:tcW w:w="171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17,0l./100km ON</w:t>
            </w:r>
          </w:p>
        </w:tc>
        <w:tc>
          <w:tcPr>
            <w:tcW w:w="1260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6l.</w:t>
            </w:r>
          </w:p>
        </w:tc>
        <w:tc>
          <w:tcPr>
            <w:tcW w:w="1371" w:type="dxa"/>
          </w:tcPr>
          <w:p w:rsidR="00A03C2C" w:rsidRPr="00EA4869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C2C" w:rsidRPr="00EA4869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  <w:r w:rsidRPr="000E77A2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2 </w:t>
      </w:r>
      <w:r w:rsidRPr="000E77A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Z</w:t>
      </w:r>
      <w:r w:rsidRPr="000E77A2">
        <w:rPr>
          <w:rFonts w:ascii="Times New Roman" w:hAnsi="Times New Roman" w:cs="Times New Roman"/>
        </w:rPr>
        <w:t>arządzenia Nr ADM/</w:t>
      </w:r>
      <w:r>
        <w:rPr>
          <w:rFonts w:ascii="Times New Roman" w:hAnsi="Times New Roman" w:cs="Times New Roman"/>
        </w:rPr>
        <w:t>114</w:t>
      </w:r>
      <w:r w:rsidRPr="000E77A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br/>
        <w:t>Wójta Gminy Starogard Gdański</w:t>
      </w:r>
      <w:r w:rsidRPr="000E77A2">
        <w:rPr>
          <w:rFonts w:ascii="Times New Roman" w:hAnsi="Times New Roman" w:cs="Times New Roman"/>
        </w:rPr>
        <w:br/>
        <w:t xml:space="preserve">z dnia 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lipca</w:t>
      </w:r>
      <w:r w:rsidRPr="000E77A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t> r.</w:t>
      </w:r>
    </w:p>
    <w:p w:rsidR="00A03C2C" w:rsidRDefault="00A03C2C" w:rsidP="00A03C2C">
      <w:pPr>
        <w:jc w:val="right"/>
        <w:rPr>
          <w:rFonts w:ascii="Times New Roman" w:hAnsi="Times New Roman" w:cs="Times New Roman"/>
        </w:rPr>
      </w:pPr>
    </w:p>
    <w:p w:rsidR="00A03C2C" w:rsidRPr="000E77A2" w:rsidRDefault="00A03C2C" w:rsidP="00A03C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E77A2">
        <w:rPr>
          <w:rFonts w:ascii="Times New Roman" w:hAnsi="Times New Roman" w:cs="Times New Roman"/>
          <w:sz w:val="24"/>
          <w:szCs w:val="24"/>
        </w:rPr>
        <w:t xml:space="preserve"> Załącznik nr 4</w:t>
      </w:r>
    </w:p>
    <w:p w:rsidR="00A03C2C" w:rsidRPr="000E77A2" w:rsidRDefault="00A03C2C" w:rsidP="00A03C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  <w:t xml:space="preserve">       do instrukcji regulującej sprawy gospodarki transportowej i paliwowej </w:t>
      </w:r>
    </w:p>
    <w:p w:rsidR="00A03C2C" w:rsidRPr="000E77A2" w:rsidRDefault="00A03C2C" w:rsidP="00A03C2C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 xml:space="preserve">   w jednostkach OSP z terenu gminy Starogard Gd. z dn. 06.03.2019r.</w:t>
      </w:r>
    </w:p>
    <w:p w:rsidR="00A03C2C" w:rsidRDefault="00A03C2C" w:rsidP="00A03C2C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03C2C" w:rsidRPr="005D6AC2" w:rsidRDefault="00A03C2C" w:rsidP="00A03C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D6AC2">
        <w:rPr>
          <w:rFonts w:ascii="Times New Roman" w:hAnsi="Times New Roman" w:cs="Times New Roman"/>
          <w:b/>
          <w:sz w:val="20"/>
          <w:szCs w:val="20"/>
        </w:rPr>
        <w:t>Poniższe zestawienia dotyczą norm zużycia paliwa dla sprzętu silnikowego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370"/>
        <w:gridCol w:w="1633"/>
        <w:gridCol w:w="1230"/>
        <w:gridCol w:w="1378"/>
        <w:gridCol w:w="1922"/>
      </w:tblGrid>
      <w:tr w:rsidR="00A03C2C" w:rsidRPr="00D13252" w:rsidTr="005E4D54">
        <w:tc>
          <w:tcPr>
            <w:tcW w:w="9288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 KLONÓWKA 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 341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Zestaw hydrauliczny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V40s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0,2l./kwartalnie 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Pompa Pływająca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VE 1500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Polonia PO5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2,0l./miesięcznie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Fogo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FV 13000 TE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4,5l.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0,8l./kwartalnie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EM30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1,2l.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Pompa szlamowa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WT30X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pływająca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 4062 2003r.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 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Pompa szlamowa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WT30X 2001 R.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do stali i betonu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168222266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1,5l/h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Wentylator oddymiający Skorpion Maxi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GX 160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1,4l/h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</w:tbl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134"/>
        <w:gridCol w:w="1418"/>
        <w:gridCol w:w="1984"/>
      </w:tblGrid>
      <w:tr w:rsidR="00A03C2C" w:rsidRPr="00D13252" w:rsidTr="005E4D54">
        <w:tc>
          <w:tcPr>
            <w:tcW w:w="9322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DĄBRÓWKA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 spalinowa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MS 271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Polmo M8/8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2,0l./miesięcznie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WT-30X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2,4l.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6,.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</w:tbl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2386"/>
        <w:gridCol w:w="1757"/>
        <w:gridCol w:w="1114"/>
        <w:gridCol w:w="1383"/>
        <w:gridCol w:w="1892"/>
      </w:tblGrid>
      <w:tr w:rsidR="00A03C2C" w:rsidRPr="00D13252" w:rsidTr="005E4D54">
        <w:tc>
          <w:tcPr>
            <w:tcW w:w="9288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KRĄG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795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1h </w:t>
            </w: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pracy w litrach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795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DG 3600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95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WT-30X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2,4l.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795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</w:t>
            </w:r>
          </w:p>
        </w:tc>
        <w:tc>
          <w:tcPr>
            <w:tcW w:w="1795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95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VC 72AS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kwartalnie</w:t>
            </w:r>
          </w:p>
        </w:tc>
      </w:tr>
    </w:tbl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490"/>
        <w:gridCol w:w="1677"/>
        <w:gridCol w:w="1119"/>
        <w:gridCol w:w="1392"/>
        <w:gridCol w:w="1852"/>
      </w:tblGrid>
      <w:tr w:rsidR="00A03C2C" w:rsidRPr="00D13252" w:rsidTr="005E4D54">
        <w:tc>
          <w:tcPr>
            <w:tcW w:w="9212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 KOTEŻE 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pływająca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 (Honda GXV160)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  <w:proofErr w:type="spellEnd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0,5l/h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0,1l/kwartalnie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Oleo</w:t>
            </w:r>
            <w:proofErr w:type="spellEnd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-Mac </w:t>
            </w:r>
          </w:p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GS 651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2,4l/h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łańcuchowa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Kraft&amp;Dele</w:t>
            </w:r>
            <w:proofErr w:type="spellEnd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KD 157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1,3l/h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0,1l/kwartalnie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FH 4001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2,2l/h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spalinowa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KD771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2,2l/h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Przecinarka do stali i betonu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EK 6101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1,9l.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1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87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</w:tbl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369"/>
        <w:gridCol w:w="1750"/>
        <w:gridCol w:w="1197"/>
        <w:gridCol w:w="1338"/>
        <w:gridCol w:w="1879"/>
      </w:tblGrid>
      <w:tr w:rsidR="00A03C2C" w:rsidRPr="00D13252" w:rsidTr="005E4D54">
        <w:tc>
          <w:tcPr>
            <w:tcW w:w="9288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SIWIAŁKA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MAMOTH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Agregat Wysokociśnieniowy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ROBIN EX17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HONDA GX 160 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Zestaw hydrauliczny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WEBER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3,2l./ miesięcznie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Silnik zaburtowy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8KM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DG5500E-3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1,7l.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Pływająca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 (Honda GXV 160)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FS 85R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0,75l.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 362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do betonu i stali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S400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SUBARU PTX 401T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Wentylator oddymiający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MW22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1,2l.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MS461 40 3/8RS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2WT81A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Motopompa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 M8/8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MS170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Agregat </w:t>
            </w: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Himonsa</w:t>
            </w:r>
            <w:proofErr w:type="spellEnd"/>
          </w:p>
        </w:tc>
        <w:tc>
          <w:tcPr>
            <w:tcW w:w="1667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HYW-35 T5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7,6l.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0,7l./kwartalnie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Niagara2(CNBOP)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46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667" w:type="dxa"/>
          </w:tcPr>
          <w:p w:rsidR="00A03C2C" w:rsidRPr="005D6AC2" w:rsidRDefault="00A03C2C" w:rsidP="005E4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Niagara2(CNBOP)</w:t>
            </w:r>
          </w:p>
        </w:tc>
        <w:tc>
          <w:tcPr>
            <w:tcW w:w="1262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</w:tbl>
    <w:p w:rsidR="00A03C2C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p w:rsidR="00A03C2C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p w:rsidR="00A03C2C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276"/>
        <w:gridCol w:w="1418"/>
        <w:gridCol w:w="1984"/>
      </w:tblGrid>
      <w:tr w:rsidR="00A03C2C" w:rsidRPr="00D13252" w:rsidTr="005E4D54">
        <w:tc>
          <w:tcPr>
            <w:tcW w:w="9322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SUCUMIN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POLONIA PO5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 (3szt.)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STIHL MS 440 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Agregat hydrauliczny 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WEBER V50 ECO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(2szt.)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 (2szt.)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szlamowa (2 szt.)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WT 30X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do betonu i stali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Wentylator oddymiający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FH 700 000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Fox II Fa. </w:t>
            </w: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Rosenbauer</w:t>
            </w:r>
            <w:proofErr w:type="spellEnd"/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12l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Motopompa szlamowa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WT 30X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SGM-14 TE-K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5,0l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0,5l./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1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EISEMANN</w:t>
            </w:r>
          </w:p>
        </w:tc>
        <w:tc>
          <w:tcPr>
            <w:tcW w:w="1276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E4D54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1,0l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D54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</w:tbl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276"/>
        <w:gridCol w:w="1418"/>
        <w:gridCol w:w="1984"/>
      </w:tblGrid>
      <w:tr w:rsidR="00A03C2C" w:rsidRPr="00D13252" w:rsidTr="005E4D54">
        <w:tc>
          <w:tcPr>
            <w:tcW w:w="9322" w:type="dxa"/>
            <w:gridSpan w:val="6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SUMIN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2801 E-A/MHBA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0,8l.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0,1./ kwartalnie</w:t>
            </w:r>
          </w:p>
        </w:tc>
      </w:tr>
      <w:tr w:rsidR="00A03C2C" w:rsidRPr="00D13252" w:rsidTr="005E4D54">
        <w:tc>
          <w:tcPr>
            <w:tcW w:w="53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559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VC82AS</w:t>
            </w:r>
          </w:p>
        </w:tc>
        <w:tc>
          <w:tcPr>
            <w:tcW w:w="1276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20,0l.</w:t>
            </w:r>
          </w:p>
        </w:tc>
        <w:tc>
          <w:tcPr>
            <w:tcW w:w="1984" w:type="dxa"/>
          </w:tcPr>
          <w:p w:rsidR="00A03C2C" w:rsidRPr="005D6AC2" w:rsidRDefault="00A03C2C" w:rsidP="005E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</w:tbl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</w:p>
    <w:p w:rsidR="00A03C2C" w:rsidRPr="005D6AC2" w:rsidRDefault="00A03C2C" w:rsidP="00A03C2C">
      <w:pPr>
        <w:rPr>
          <w:rFonts w:ascii="Times New Roman" w:hAnsi="Times New Roman" w:cs="Times New Roman"/>
          <w:sz w:val="20"/>
          <w:szCs w:val="20"/>
        </w:rPr>
      </w:pPr>
      <w:r w:rsidRPr="005D6AC2">
        <w:rPr>
          <w:rFonts w:ascii="Times New Roman" w:hAnsi="Times New Roman" w:cs="Times New Roman"/>
          <w:sz w:val="20"/>
          <w:szCs w:val="20"/>
        </w:rPr>
        <w:t xml:space="preserve">Wskaźniki normy oleju do sporządzenia mieszanki paliwowej oraz wskaźniki normy oleju do smarowania łańcucha przyjmuje się zgodnie z instrukcją użytkowania danego sprzętu. </w:t>
      </w:r>
    </w:p>
    <w:p w:rsidR="00CE3C31" w:rsidRDefault="00A03C2C"/>
    <w:sectPr w:rsidR="00C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A11"/>
    <w:multiLevelType w:val="hybridMultilevel"/>
    <w:tmpl w:val="B3348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C"/>
    <w:rsid w:val="00562E95"/>
    <w:rsid w:val="00A03C2C"/>
    <w:rsid w:val="00C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7A8D-9A07-4487-9497-2C3DD41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03C2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Tuska</dc:creator>
  <cp:keywords/>
  <dc:description/>
  <cp:lastModifiedBy>Magdalena Tuska</cp:lastModifiedBy>
  <cp:revision>1</cp:revision>
  <dcterms:created xsi:type="dcterms:W3CDTF">2023-07-28T07:54:00Z</dcterms:created>
  <dcterms:modified xsi:type="dcterms:W3CDTF">2023-07-28T07:55:00Z</dcterms:modified>
</cp:coreProperties>
</file>