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3E05" w14:textId="52318D8C" w:rsidR="00A15140" w:rsidRPr="00A15140" w:rsidRDefault="00A15140" w:rsidP="00A15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15140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GKM/</w:t>
      </w:r>
      <w:r w:rsidR="00645DE9">
        <w:rPr>
          <w:rFonts w:ascii="Times New Roman" w:eastAsia="Times New Roman" w:hAnsi="Times New Roman" w:cs="Times New Roman"/>
          <w:b/>
          <w:bCs/>
          <w:caps/>
          <w:lang w:eastAsia="pl-PL"/>
        </w:rPr>
        <w:t>55</w:t>
      </w:r>
      <w:r w:rsidRPr="00A15140">
        <w:rPr>
          <w:rFonts w:ascii="Times New Roman" w:eastAsia="Times New Roman" w:hAnsi="Times New Roman" w:cs="Times New Roman"/>
          <w:b/>
          <w:bCs/>
          <w:caps/>
          <w:lang w:eastAsia="pl-PL"/>
        </w:rPr>
        <w:t>/20</w:t>
      </w:r>
      <w:r w:rsidR="00A264D7">
        <w:rPr>
          <w:rFonts w:ascii="Times New Roman" w:eastAsia="Times New Roman" w:hAnsi="Times New Roman" w:cs="Times New Roman"/>
          <w:b/>
          <w:bCs/>
          <w:caps/>
          <w:lang w:eastAsia="pl-PL"/>
        </w:rPr>
        <w:t>2</w:t>
      </w:r>
      <w:r w:rsidR="003D31DC">
        <w:rPr>
          <w:rFonts w:ascii="Times New Roman" w:eastAsia="Times New Roman" w:hAnsi="Times New Roman" w:cs="Times New Roman"/>
          <w:b/>
          <w:bCs/>
          <w:caps/>
          <w:lang w:eastAsia="pl-PL"/>
        </w:rPr>
        <w:t>3</w:t>
      </w:r>
      <w:r w:rsidRPr="00A15140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15832DBF" w14:textId="5AC1E730" w:rsidR="00A15140" w:rsidRPr="00A15140" w:rsidRDefault="00A15140" w:rsidP="00A1514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32B6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3D31DC" w:rsidRPr="00A32B6F">
        <w:rPr>
          <w:rFonts w:ascii="Times New Roman" w:eastAsia="Times New Roman" w:hAnsi="Times New Roman" w:cs="Times New Roman"/>
          <w:lang w:eastAsia="pl-PL"/>
        </w:rPr>
        <w:t>1</w:t>
      </w:r>
      <w:r w:rsidR="00645DE9" w:rsidRPr="00A32B6F">
        <w:rPr>
          <w:rFonts w:ascii="Times New Roman" w:eastAsia="Times New Roman" w:hAnsi="Times New Roman" w:cs="Times New Roman"/>
          <w:lang w:eastAsia="pl-PL"/>
        </w:rPr>
        <w:t>7</w:t>
      </w:r>
      <w:r w:rsidR="003D31DC" w:rsidRPr="00A32B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2B6F">
        <w:rPr>
          <w:rFonts w:ascii="Times New Roman" w:eastAsia="Times New Roman" w:hAnsi="Times New Roman" w:cs="Times New Roman"/>
          <w:lang w:eastAsia="pl-PL"/>
        </w:rPr>
        <w:t xml:space="preserve"> kwietnia 202</w:t>
      </w:r>
      <w:r w:rsidR="003D31DC" w:rsidRPr="00A32B6F">
        <w:rPr>
          <w:rFonts w:ascii="Times New Roman" w:eastAsia="Times New Roman" w:hAnsi="Times New Roman" w:cs="Times New Roman"/>
          <w:lang w:eastAsia="pl-PL"/>
        </w:rPr>
        <w:t>3</w:t>
      </w:r>
      <w:r w:rsidRPr="00A32B6F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647EA976" w14:textId="26DC6178" w:rsidR="00A15140" w:rsidRPr="00A15140" w:rsidRDefault="00A15140" w:rsidP="00A1514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15140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powołania </w:t>
      </w:r>
      <w:r w:rsidR="009F3D35">
        <w:rPr>
          <w:rFonts w:ascii="Times New Roman" w:eastAsia="Times New Roman" w:hAnsi="Times New Roman" w:cs="Times New Roman"/>
          <w:b/>
          <w:bCs/>
          <w:lang w:eastAsia="pl-PL"/>
        </w:rPr>
        <w:t>k</w:t>
      </w:r>
      <w:r w:rsidRPr="00A15140">
        <w:rPr>
          <w:rFonts w:ascii="Times New Roman" w:eastAsia="Times New Roman" w:hAnsi="Times New Roman" w:cs="Times New Roman"/>
          <w:b/>
          <w:bCs/>
          <w:lang w:eastAsia="pl-PL"/>
        </w:rPr>
        <w:t xml:space="preserve">omisji </w:t>
      </w:r>
      <w:r w:rsidR="009F3D35">
        <w:rPr>
          <w:rFonts w:ascii="Times New Roman" w:eastAsia="Times New Roman" w:hAnsi="Times New Roman" w:cs="Times New Roman"/>
          <w:b/>
          <w:bCs/>
          <w:lang w:eastAsia="pl-PL"/>
        </w:rPr>
        <w:t xml:space="preserve">gminnej do oceny zgłoszeń </w:t>
      </w:r>
      <w:r w:rsidRPr="00A15140">
        <w:rPr>
          <w:rFonts w:ascii="Times New Roman" w:eastAsia="Times New Roman" w:hAnsi="Times New Roman" w:cs="Times New Roman"/>
          <w:b/>
          <w:bCs/>
          <w:lang w:eastAsia="pl-PL"/>
        </w:rPr>
        <w:t xml:space="preserve">w konkursie ,,Piękna Wieś </w:t>
      </w:r>
      <w:r w:rsidR="009F3D35">
        <w:rPr>
          <w:rFonts w:ascii="Times New Roman" w:eastAsia="Times New Roman" w:hAnsi="Times New Roman" w:cs="Times New Roman"/>
          <w:b/>
          <w:bCs/>
          <w:lang w:eastAsia="pl-PL"/>
        </w:rPr>
        <w:t xml:space="preserve">Pomorska </w:t>
      </w:r>
      <w:r w:rsidRPr="00A15140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9F3D35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A15140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14:paraId="6A381318" w14:textId="0E7C927C" w:rsidR="00A15140" w:rsidRPr="00A15140" w:rsidRDefault="00A15140" w:rsidP="00A1514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15140">
        <w:rPr>
          <w:rFonts w:ascii="Times New Roman" w:eastAsia="Times New Roman" w:hAnsi="Times New Roman" w:cs="Times New Roman"/>
          <w:lang w:eastAsia="pl-PL"/>
        </w:rPr>
        <w:t>Na podstawie art. 30 ust. 1 ustawy z dnia 8 marca 1990 r. o samorządzie gminnym (Dz. U. z 202</w:t>
      </w:r>
      <w:r w:rsidR="009F3D35">
        <w:rPr>
          <w:rFonts w:ascii="Times New Roman" w:eastAsia="Times New Roman" w:hAnsi="Times New Roman" w:cs="Times New Roman"/>
          <w:lang w:eastAsia="pl-PL"/>
        </w:rPr>
        <w:t>3</w:t>
      </w:r>
      <w:r w:rsidRPr="00A15140">
        <w:rPr>
          <w:rFonts w:ascii="Times New Roman" w:eastAsia="Times New Roman" w:hAnsi="Times New Roman" w:cs="Times New Roman"/>
          <w:lang w:eastAsia="pl-PL"/>
        </w:rPr>
        <w:t> r. poz. </w:t>
      </w:r>
      <w:r w:rsidR="009F3D35">
        <w:rPr>
          <w:rFonts w:ascii="Times New Roman" w:eastAsia="Times New Roman" w:hAnsi="Times New Roman" w:cs="Times New Roman"/>
          <w:lang w:eastAsia="pl-PL"/>
        </w:rPr>
        <w:t xml:space="preserve">40 </w:t>
      </w:r>
      <w:r w:rsidRPr="00A15140">
        <w:rPr>
          <w:rFonts w:ascii="Times New Roman" w:eastAsia="Times New Roman" w:hAnsi="Times New Roman" w:cs="Times New Roman"/>
          <w:lang w:eastAsia="pl-PL"/>
        </w:rPr>
        <w:t xml:space="preserve">z późn. zm.) </w:t>
      </w:r>
      <w:r w:rsidR="009F3D35">
        <w:rPr>
          <w:rFonts w:ascii="Times New Roman" w:eastAsia="Times New Roman" w:hAnsi="Times New Roman" w:cs="Times New Roman"/>
          <w:lang w:eastAsia="pl-PL"/>
        </w:rPr>
        <w:t xml:space="preserve">oraz pkt 5.1.1. Regulaminu konkursu „Piękna Wieś Pomorska 2023” stanowiącego załącznik do uchwały 204/432/23 Zarządu Województwa Pomorskiego z dnia 8 lutego 2023r. </w:t>
      </w:r>
      <w:r w:rsidRPr="00A15140">
        <w:rPr>
          <w:rFonts w:ascii="Times New Roman" w:eastAsia="Times New Roman" w:hAnsi="Times New Roman" w:cs="Times New Roman"/>
          <w:lang w:eastAsia="pl-PL"/>
        </w:rPr>
        <w:t>zarządza się, co następuje:</w:t>
      </w:r>
    </w:p>
    <w:p w14:paraId="044169E5" w14:textId="296F49C2" w:rsidR="00A15140" w:rsidRPr="00A15140" w:rsidRDefault="00A15140" w:rsidP="00A151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5140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15140">
        <w:rPr>
          <w:rFonts w:ascii="Times New Roman" w:eastAsia="Times New Roman" w:hAnsi="Times New Roman" w:cs="Times New Roman"/>
          <w:lang w:eastAsia="pl-PL"/>
        </w:rPr>
        <w:t xml:space="preserve">Powołuje się </w:t>
      </w:r>
      <w:r w:rsidR="00301E82">
        <w:rPr>
          <w:rFonts w:ascii="Times New Roman" w:eastAsia="Times New Roman" w:hAnsi="Times New Roman" w:cs="Times New Roman"/>
          <w:lang w:eastAsia="pl-PL"/>
        </w:rPr>
        <w:t>k</w:t>
      </w:r>
      <w:r w:rsidRPr="00A15140">
        <w:rPr>
          <w:rFonts w:ascii="Times New Roman" w:eastAsia="Times New Roman" w:hAnsi="Times New Roman" w:cs="Times New Roman"/>
          <w:lang w:eastAsia="pl-PL"/>
        </w:rPr>
        <w:t>omisj</w:t>
      </w:r>
      <w:r w:rsidR="009F3D35">
        <w:rPr>
          <w:rFonts w:ascii="Times New Roman" w:eastAsia="Times New Roman" w:hAnsi="Times New Roman" w:cs="Times New Roman"/>
          <w:lang w:eastAsia="pl-PL"/>
        </w:rPr>
        <w:t xml:space="preserve">ę </w:t>
      </w:r>
      <w:r w:rsidR="00301E82">
        <w:rPr>
          <w:rFonts w:ascii="Times New Roman" w:eastAsia="Times New Roman" w:hAnsi="Times New Roman" w:cs="Times New Roman"/>
          <w:lang w:eastAsia="pl-PL"/>
        </w:rPr>
        <w:t>g</w:t>
      </w:r>
      <w:r w:rsidR="009F3D35">
        <w:rPr>
          <w:rFonts w:ascii="Times New Roman" w:eastAsia="Times New Roman" w:hAnsi="Times New Roman" w:cs="Times New Roman"/>
          <w:lang w:eastAsia="pl-PL"/>
        </w:rPr>
        <w:t>minną do oceny zgłoszeń</w:t>
      </w:r>
      <w:r w:rsidRPr="00A15140">
        <w:rPr>
          <w:rFonts w:ascii="Times New Roman" w:eastAsia="Times New Roman" w:hAnsi="Times New Roman" w:cs="Times New Roman"/>
          <w:lang w:eastAsia="pl-PL"/>
        </w:rPr>
        <w:t xml:space="preserve"> w konkursie ,,Piękna Wieś Pomorska 202</w:t>
      </w:r>
      <w:r w:rsidR="003D31DC">
        <w:rPr>
          <w:rFonts w:ascii="Times New Roman" w:eastAsia="Times New Roman" w:hAnsi="Times New Roman" w:cs="Times New Roman"/>
          <w:lang w:eastAsia="pl-PL"/>
        </w:rPr>
        <w:t>3</w:t>
      </w:r>
      <w:r w:rsidRPr="00A15140">
        <w:rPr>
          <w:rFonts w:ascii="Times New Roman" w:eastAsia="Times New Roman" w:hAnsi="Times New Roman" w:cs="Times New Roman"/>
          <w:lang w:eastAsia="pl-PL"/>
        </w:rPr>
        <w:t>” w następującym składzie:</w:t>
      </w:r>
    </w:p>
    <w:p w14:paraId="5C88386D" w14:textId="2D6D7151" w:rsidR="00A15140" w:rsidRPr="00714A01" w:rsidRDefault="00A15140" w:rsidP="00714A0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4A01">
        <w:rPr>
          <w:rFonts w:ascii="Times New Roman" w:eastAsia="Times New Roman" w:hAnsi="Times New Roman" w:cs="Times New Roman"/>
          <w:lang w:eastAsia="pl-PL"/>
        </w:rPr>
        <w:t>Tomasz Ząbek – przewodniczący Komisji,</w:t>
      </w:r>
    </w:p>
    <w:p w14:paraId="70E99D50" w14:textId="5AA10219" w:rsidR="00A15140" w:rsidRPr="00714A01" w:rsidRDefault="00CE0CF8" w:rsidP="00714A0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4A01">
        <w:rPr>
          <w:rFonts w:ascii="Times New Roman" w:eastAsia="Times New Roman" w:hAnsi="Times New Roman" w:cs="Times New Roman"/>
          <w:lang w:eastAsia="pl-PL"/>
        </w:rPr>
        <w:t>Jan Gmer</w:t>
      </w:r>
      <w:r w:rsidR="00A15140" w:rsidRPr="00714A01">
        <w:rPr>
          <w:rFonts w:ascii="Times New Roman" w:eastAsia="Times New Roman" w:hAnsi="Times New Roman" w:cs="Times New Roman"/>
          <w:lang w:eastAsia="pl-PL"/>
        </w:rPr>
        <w:t xml:space="preserve"> – członek Komisji,</w:t>
      </w:r>
    </w:p>
    <w:p w14:paraId="4D44FF99" w14:textId="6DDA5278" w:rsidR="00A15140" w:rsidRPr="00714A01" w:rsidRDefault="00645DE9" w:rsidP="00714A0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4A01">
        <w:rPr>
          <w:rFonts w:ascii="Times New Roman" w:eastAsia="Times New Roman" w:hAnsi="Times New Roman" w:cs="Times New Roman"/>
          <w:lang w:eastAsia="pl-PL"/>
        </w:rPr>
        <w:t>Wacław Wika</w:t>
      </w:r>
      <w:r w:rsidR="00A15140" w:rsidRPr="00714A01">
        <w:rPr>
          <w:rFonts w:ascii="Times New Roman" w:eastAsia="Times New Roman" w:hAnsi="Times New Roman" w:cs="Times New Roman"/>
          <w:lang w:eastAsia="pl-PL"/>
        </w:rPr>
        <w:t xml:space="preserve"> – członek Komisji,</w:t>
      </w:r>
    </w:p>
    <w:p w14:paraId="6B0E5C08" w14:textId="6B9ABA2E" w:rsidR="00A15140" w:rsidRPr="00714A01" w:rsidRDefault="00A15140" w:rsidP="00714A0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4A01">
        <w:rPr>
          <w:rFonts w:ascii="Times New Roman" w:eastAsia="Times New Roman" w:hAnsi="Times New Roman" w:cs="Times New Roman"/>
          <w:lang w:eastAsia="pl-PL"/>
        </w:rPr>
        <w:t>Krzysztof Tuski – członek Komisji.</w:t>
      </w:r>
    </w:p>
    <w:p w14:paraId="20ED9BBD" w14:textId="2F436286" w:rsidR="00A15140" w:rsidRPr="00A15140" w:rsidRDefault="00A15140" w:rsidP="00A1514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5140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15140">
        <w:rPr>
          <w:rFonts w:ascii="Times New Roman" w:eastAsia="Times New Roman" w:hAnsi="Times New Roman" w:cs="Times New Roman"/>
          <w:lang w:eastAsia="pl-PL"/>
        </w:rPr>
        <w:t>Zarządzenie wchodzi w życie z </w:t>
      </w:r>
      <w:r w:rsidRPr="00A32B6F">
        <w:rPr>
          <w:rFonts w:ascii="Times New Roman" w:eastAsia="Times New Roman" w:hAnsi="Times New Roman" w:cs="Times New Roman"/>
          <w:lang w:eastAsia="pl-PL"/>
        </w:rPr>
        <w:t>dniem 1</w:t>
      </w:r>
      <w:r w:rsidR="00645DE9" w:rsidRPr="00A32B6F">
        <w:rPr>
          <w:rFonts w:ascii="Times New Roman" w:eastAsia="Times New Roman" w:hAnsi="Times New Roman" w:cs="Times New Roman"/>
          <w:lang w:eastAsia="pl-PL"/>
        </w:rPr>
        <w:t>7</w:t>
      </w:r>
      <w:r w:rsidRPr="00A32B6F">
        <w:rPr>
          <w:rFonts w:ascii="Times New Roman" w:eastAsia="Times New Roman" w:hAnsi="Times New Roman" w:cs="Times New Roman"/>
          <w:lang w:eastAsia="pl-PL"/>
        </w:rPr>
        <w:t> kwietnia 202</w:t>
      </w:r>
      <w:r w:rsidR="003D31DC" w:rsidRPr="00A32B6F">
        <w:rPr>
          <w:rFonts w:ascii="Times New Roman" w:eastAsia="Times New Roman" w:hAnsi="Times New Roman" w:cs="Times New Roman"/>
          <w:lang w:eastAsia="pl-PL"/>
        </w:rPr>
        <w:t>3</w:t>
      </w:r>
      <w:r w:rsidRPr="00A32B6F">
        <w:rPr>
          <w:rFonts w:ascii="Times New Roman" w:eastAsia="Times New Roman" w:hAnsi="Times New Roman" w:cs="Times New Roman"/>
          <w:lang w:eastAsia="pl-PL"/>
        </w:rPr>
        <w:t> r.</w:t>
      </w:r>
    </w:p>
    <w:p w14:paraId="567C6CD0" w14:textId="77777777" w:rsidR="00A15140" w:rsidRPr="00A15140" w:rsidRDefault="00A15140" w:rsidP="00A1514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5140">
        <w:rPr>
          <w:rFonts w:ascii="Times New Roman" w:eastAsia="Times New Roman" w:hAnsi="Times New Roman" w:cs="Times New Roman"/>
          <w:lang w:eastAsia="pl-PL"/>
        </w:rPr>
        <w:t>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4935"/>
      </w:tblGrid>
      <w:tr w:rsidR="00A15140" w:rsidRPr="00A15140" w14:paraId="0B2A3D70" w14:textId="77777777" w:rsidTr="00A15140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74884" w14:textId="77777777" w:rsidR="00A15140" w:rsidRPr="00A15140" w:rsidRDefault="00A15140" w:rsidP="00A15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5F1CD" w14:textId="77777777" w:rsidR="00A15140" w:rsidRPr="00A15140" w:rsidRDefault="00A15140" w:rsidP="00A1514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151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A151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A151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A151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A151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A151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151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151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151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151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A151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151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</w:t>
            </w:r>
            <w:r w:rsidRPr="00A151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151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A151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151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A151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151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r w:rsidRPr="00A151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151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6E839DBE" w14:textId="77777777" w:rsidR="00A15140" w:rsidRPr="00A15140" w:rsidRDefault="00A15140" w:rsidP="00A1514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DB9B4F" w14:textId="77777777" w:rsidR="00280ABF" w:rsidRDefault="00280ABF"/>
    <w:sectPr w:rsidR="00280ABF" w:rsidSect="0068079B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B4A77"/>
    <w:multiLevelType w:val="hybridMultilevel"/>
    <w:tmpl w:val="09AC721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3E7D7444"/>
    <w:multiLevelType w:val="hybridMultilevel"/>
    <w:tmpl w:val="41EC4800"/>
    <w:lvl w:ilvl="0" w:tplc="BDFE641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694071964">
    <w:abstractNumId w:val="0"/>
  </w:num>
  <w:num w:numId="2" w16cid:durableId="33680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40"/>
    <w:rsid w:val="00280ABF"/>
    <w:rsid w:val="00301E82"/>
    <w:rsid w:val="003D31DC"/>
    <w:rsid w:val="00645DE9"/>
    <w:rsid w:val="00714A01"/>
    <w:rsid w:val="009F3D35"/>
    <w:rsid w:val="00A15140"/>
    <w:rsid w:val="00A264D7"/>
    <w:rsid w:val="00A32B6F"/>
    <w:rsid w:val="00CE0CF8"/>
    <w:rsid w:val="00F1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155C"/>
  <w15:chartTrackingRefBased/>
  <w15:docId w15:val="{C26E1593-5607-4AC7-B9CA-3D6AAE88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E82"/>
    <w:pPr>
      <w:ind w:left="720"/>
      <w:contextualSpacing/>
    </w:pPr>
  </w:style>
  <w:style w:type="paragraph" w:styleId="Poprawka">
    <w:name w:val="Revision"/>
    <w:hidden/>
    <w:uiPriority w:val="99"/>
    <w:semiHidden/>
    <w:rsid w:val="00714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D.Szumlinski</cp:lastModifiedBy>
  <cp:revision>6</cp:revision>
  <cp:lastPrinted>2023-04-04T06:42:00Z</cp:lastPrinted>
  <dcterms:created xsi:type="dcterms:W3CDTF">2023-04-17T11:46:00Z</dcterms:created>
  <dcterms:modified xsi:type="dcterms:W3CDTF">2023-04-18T05:59:00Z</dcterms:modified>
</cp:coreProperties>
</file>