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FA8" w:rsidRDefault="00E92FA8" w:rsidP="00E92FA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Załącznik</w:t>
      </w:r>
      <w:r w:rsidR="00A945C3">
        <w:rPr>
          <w:rFonts w:ascii="Times New Roman" w:hAnsi="Times New Roman" w:cs="Times New Roman"/>
          <w:sz w:val="18"/>
          <w:szCs w:val="18"/>
        </w:rPr>
        <w:t xml:space="preserve"> Nr 26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92FA8" w:rsidRDefault="00E92FA8" w:rsidP="00E92FA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Zarządzenia nr </w:t>
      </w:r>
      <w:r w:rsidR="00170133">
        <w:rPr>
          <w:rFonts w:ascii="Times New Roman" w:hAnsi="Times New Roman" w:cs="Times New Roman"/>
          <w:sz w:val="18"/>
          <w:szCs w:val="18"/>
        </w:rPr>
        <w:t>INT</w:t>
      </w:r>
      <w:r>
        <w:rPr>
          <w:rFonts w:ascii="Times New Roman" w:hAnsi="Times New Roman" w:cs="Times New Roman"/>
          <w:sz w:val="18"/>
          <w:szCs w:val="18"/>
        </w:rPr>
        <w:t>/</w:t>
      </w:r>
      <w:r w:rsidR="003071D0">
        <w:rPr>
          <w:rFonts w:ascii="Times New Roman" w:hAnsi="Times New Roman" w:cs="Times New Roman"/>
          <w:sz w:val="18"/>
          <w:szCs w:val="18"/>
        </w:rPr>
        <w:t>178</w:t>
      </w:r>
      <w:r>
        <w:rPr>
          <w:rFonts w:ascii="Times New Roman" w:hAnsi="Times New Roman" w:cs="Times New Roman"/>
          <w:sz w:val="18"/>
          <w:szCs w:val="18"/>
        </w:rPr>
        <w:t>/2022</w:t>
      </w:r>
    </w:p>
    <w:p w:rsidR="00E92FA8" w:rsidRDefault="00E92FA8" w:rsidP="00E92FA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Wójta Gminy Starogard Gdański </w:t>
      </w:r>
    </w:p>
    <w:p w:rsidR="00E92FA8" w:rsidRDefault="00E92FA8" w:rsidP="00E92FA8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dnia </w:t>
      </w:r>
      <w:r w:rsidR="003071D0">
        <w:rPr>
          <w:rFonts w:ascii="Times New Roman" w:hAnsi="Times New Roman" w:cs="Times New Roman"/>
          <w:sz w:val="18"/>
          <w:szCs w:val="18"/>
        </w:rPr>
        <w:t>25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170133">
        <w:rPr>
          <w:rFonts w:ascii="Times New Roman" w:hAnsi="Times New Roman" w:cs="Times New Roman"/>
          <w:sz w:val="18"/>
          <w:szCs w:val="18"/>
        </w:rPr>
        <w:t>sierpnia</w:t>
      </w:r>
      <w:r>
        <w:rPr>
          <w:rFonts w:ascii="Times New Roman" w:hAnsi="Times New Roman" w:cs="Times New Roman"/>
          <w:sz w:val="18"/>
          <w:szCs w:val="18"/>
        </w:rPr>
        <w:t xml:space="preserve"> 2022 roku</w:t>
      </w:r>
    </w:p>
    <w:p w:rsidR="00E92FA8" w:rsidRDefault="00E92FA8" w:rsidP="00E92FA8">
      <w:pPr>
        <w:pStyle w:val="DBodywciety"/>
        <w:keepNext/>
        <w:suppressAutoHyphens/>
        <w:spacing w:line="276" w:lineRule="auto"/>
        <w:jc w:val="center"/>
        <w:rPr>
          <w:b/>
          <w:sz w:val="24"/>
          <w:szCs w:val="21"/>
        </w:rPr>
      </w:pPr>
    </w:p>
    <w:p w:rsidR="00E92FA8" w:rsidRPr="00B25A37" w:rsidRDefault="00E92FA8" w:rsidP="00E92FA8">
      <w:pPr>
        <w:pStyle w:val="DBodywciety"/>
        <w:keepNext/>
        <w:suppressAutoHyphens/>
        <w:spacing w:line="276" w:lineRule="auto"/>
        <w:jc w:val="center"/>
        <w:rPr>
          <w:b/>
          <w:szCs w:val="22"/>
        </w:rPr>
      </w:pPr>
      <w:r w:rsidRPr="00B25A37">
        <w:rPr>
          <w:b/>
          <w:szCs w:val="22"/>
        </w:rPr>
        <w:t xml:space="preserve">Protokół </w:t>
      </w:r>
      <w:r w:rsidR="001013CA" w:rsidRPr="00B25A37">
        <w:rPr>
          <w:b/>
          <w:szCs w:val="22"/>
        </w:rPr>
        <w:t>przekazania</w:t>
      </w:r>
    </w:p>
    <w:p w:rsidR="003E1411" w:rsidRPr="00B25A37" w:rsidRDefault="00B25A37" w:rsidP="00E92FA8">
      <w:pPr>
        <w:pStyle w:val="DBodywciety"/>
        <w:keepNext/>
        <w:suppressAutoHyphens/>
        <w:spacing w:after="120" w:line="276" w:lineRule="auto"/>
        <w:jc w:val="center"/>
        <w:rPr>
          <w:b/>
          <w:szCs w:val="22"/>
        </w:rPr>
      </w:pPr>
      <w:r>
        <w:rPr>
          <w:b/>
          <w:szCs w:val="22"/>
        </w:rPr>
        <w:t>składników majątku trwałego</w:t>
      </w:r>
    </w:p>
    <w:tbl>
      <w:tblPr>
        <w:tblW w:w="13041" w:type="dxa"/>
        <w:tblInd w:w="279" w:type="dxa"/>
        <w:tblCellMar>
          <w:left w:w="70" w:type="dxa"/>
          <w:right w:w="70" w:type="dxa"/>
        </w:tblCellMar>
        <w:tblLook w:val="04A0"/>
      </w:tblPr>
      <w:tblGrid>
        <w:gridCol w:w="463"/>
        <w:gridCol w:w="2916"/>
        <w:gridCol w:w="2291"/>
        <w:gridCol w:w="3969"/>
        <w:gridCol w:w="1559"/>
        <w:gridCol w:w="1843"/>
      </w:tblGrid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3E1411" w:rsidRDefault="00F367B3" w:rsidP="00F367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B3" w:rsidRPr="003E1411" w:rsidRDefault="00F367B3" w:rsidP="00172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Nazwa składnika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367B3" w:rsidRPr="007B6E82" w:rsidRDefault="00F367B3" w:rsidP="00172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B6E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 inwentarzowy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B3" w:rsidRPr="003E1411" w:rsidRDefault="00F367B3" w:rsidP="00172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B3" w:rsidRPr="003E1411" w:rsidRDefault="00F367B3" w:rsidP="001724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Wartość początkowa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3E1411" w:rsidRDefault="00F367B3" w:rsidP="00F367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Uwagi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170133" w:rsidRDefault="00170133" w:rsidP="003114EE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17013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170133" w:rsidRDefault="00170133" w:rsidP="00F367B3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170133">
              <w:rPr>
                <w:rFonts w:ascii="Times New Roman" w:hAnsi="Times New Roman" w:cs="Times New Roman"/>
                <w:bCs/>
              </w:rPr>
              <w:t>Modernizacja ul. Głównej w Koteżach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115523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1914/02/220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17013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Ułożenie płyt YOMB na długoś</w:t>
            </w:r>
            <w:r w:rsidRPr="00FC74B4">
              <w:rPr>
                <w:rFonts w:ascii="Times New Roman" w:eastAsia="Times New Roman" w:hAnsi="Times New Roman"/>
                <w:lang w:eastAsia="pl-PL"/>
              </w:rPr>
              <w:t>ci 67,90m i szer. 2,75m</w:t>
            </w:r>
            <w:r>
              <w:rPr>
                <w:rFonts w:ascii="Times New Roman" w:eastAsia="Times New Roman" w:hAnsi="Times New Roman"/>
                <w:lang w:eastAsia="pl-PL"/>
              </w:rPr>
              <w:t>, na podsyp</w:t>
            </w:r>
            <w:r w:rsidRPr="00FC74B4">
              <w:rPr>
                <w:rFonts w:ascii="Times New Roman" w:eastAsia="Times New Roman" w:hAnsi="Times New Roman"/>
                <w:lang w:eastAsia="pl-PL"/>
              </w:rPr>
              <w:t>ce piaskowej i u</w:t>
            </w:r>
            <w:r>
              <w:rPr>
                <w:rFonts w:ascii="Times New Roman" w:eastAsia="Times New Roman" w:hAnsi="Times New Roman"/>
                <w:lang w:eastAsia="pl-PL"/>
              </w:rPr>
              <w:t>t</w:t>
            </w:r>
            <w:r w:rsidRPr="00FC74B4">
              <w:rPr>
                <w:rFonts w:ascii="Times New Roman" w:eastAsia="Times New Roman" w:hAnsi="Times New Roman"/>
                <w:lang w:eastAsia="pl-PL"/>
              </w:rPr>
              <w:t>wardzeniem poboczy materiałem z urobku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170133" w:rsidRDefault="000E6672" w:rsidP="000E667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257</w:t>
            </w:r>
            <w:r w:rsidR="00501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94,27 zł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170133" w:rsidRDefault="00E03491" w:rsidP="003114E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Zakres-</w:t>
            </w:r>
            <w:r w:rsidR="00170133">
              <w:rPr>
                <w:rFonts w:ascii="Times New Roman" w:hAnsi="Times New Roman" w:cs="Times New Roman"/>
                <w:bCs/>
                <w:sz w:val="20"/>
                <w:szCs w:val="20"/>
              </w:rPr>
              <w:t>Zał.</w:t>
            </w:r>
            <w:r w:rsidR="00170133" w:rsidRPr="0017013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A6964" w:rsidRPr="00170133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170133" w:rsidRPr="00170133">
              <w:rPr>
                <w:rFonts w:ascii="Times New Roman" w:hAnsi="Times New Roman" w:cs="Times New Roman"/>
                <w:bCs/>
                <w:sz w:val="20"/>
                <w:szCs w:val="20"/>
              </w:rPr>
              <w:t>r 1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170133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170133" w:rsidP="0017013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Modernizacja ul. Podmiejskiej w Koteżach.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115523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1913/02/220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133" w:rsidRDefault="00170133" w:rsidP="00170133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-ułożenie płyt YOMB </w:t>
            </w:r>
            <w:r w:rsidRPr="00FC74B4">
              <w:rPr>
                <w:rFonts w:ascii="Times New Roman" w:eastAsia="Times New Roman" w:hAnsi="Times New Roman"/>
                <w:lang w:eastAsia="pl-PL"/>
              </w:rPr>
              <w:t xml:space="preserve">na dł.  438m  i szer. 3m na podsypce piaskowej i utwardzenie poboczy materiałem z urobku, oraz na odcinku 84,3 mb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i </w:t>
            </w:r>
            <w:r w:rsidRPr="00FC74B4">
              <w:rPr>
                <w:rFonts w:ascii="Times New Roman" w:eastAsia="Times New Roman" w:hAnsi="Times New Roman"/>
                <w:lang w:eastAsia="pl-PL"/>
              </w:rPr>
              <w:t>na szer. 3m wraz korytowaniem, wykonaniem warstwy kruszbetu i podsypki piaskowej  oraz utwardzeniem poboczy materiałem z urobku.</w:t>
            </w:r>
          </w:p>
          <w:p w:rsidR="00170133" w:rsidRDefault="005E6BA2" w:rsidP="00170133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-</w:t>
            </w:r>
            <w:r w:rsidR="00170133">
              <w:rPr>
                <w:rFonts w:ascii="Times New Roman" w:eastAsia="Times New Roman" w:hAnsi="Times New Roman"/>
                <w:lang w:eastAsia="pl-PL"/>
              </w:rPr>
              <w:t>próg zwalniający z płyt YOMB z niezbędnym oznakowaniem</w:t>
            </w:r>
            <w:r>
              <w:rPr>
                <w:rFonts w:ascii="Times New Roman" w:eastAsia="Times New Roman" w:hAnsi="Times New Roman"/>
                <w:lang w:eastAsia="pl-PL"/>
              </w:rPr>
              <w:t>- 1 szt.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0E6672" w:rsidRDefault="000E6672" w:rsidP="000E667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170</w:t>
            </w:r>
            <w:r w:rsidR="00501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206,75 zł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E03491" w:rsidP="003114E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</w:t>
            </w:r>
            <w:r w:rsidR="00D57477"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r</w:t>
            </w: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es-</w:t>
            </w:r>
            <w:r w:rsidR="00170133"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Zał. </w:t>
            </w:r>
            <w:r w:rsidR="00BA6964"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170133"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r 2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170133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33" w:rsidRDefault="00170133" w:rsidP="00170133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Modernizacja drogi w Zdunach dz. nr 292/2.</w:t>
            </w:r>
          </w:p>
          <w:p w:rsidR="00F367B3" w:rsidRPr="00F367B3" w:rsidRDefault="00F367B3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115523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1920/02/220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0133" w:rsidRDefault="00BA6964" w:rsidP="00170133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U</w:t>
            </w:r>
            <w:r w:rsidR="00170133" w:rsidRPr="00FC74B4">
              <w:rPr>
                <w:rFonts w:ascii="Times New Roman" w:eastAsia="Times New Roman" w:hAnsi="Times New Roman"/>
                <w:lang w:eastAsia="pl-PL"/>
              </w:rPr>
              <w:t>twardzenie płytami YOMB, na  podsypce piaskowej  na długości 496 mb i szerokości 3,75m , wraz korytowaniem, wykonaniem podsypki piaskowej i utwardzeniem poboczy materiałem z urobku.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0E6672" w:rsidRDefault="00115523" w:rsidP="000E667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206 980,83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E03491" w:rsidP="003114E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</w:t>
            </w:r>
            <w:r w:rsidR="00170133"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Zał. </w:t>
            </w:r>
            <w:r w:rsidR="00BA6964"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N</w:t>
            </w:r>
            <w:r w:rsidR="00170133"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r 3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170133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D57477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Odcinek sieci wodociągowej w Zdunach ( dz. nr 6/1, 3, 10/1 </w:t>
            </w:r>
            <w:r>
              <w:rPr>
                <w:rFonts w:ascii="Times New Roman" w:eastAsia="Times New Roman" w:hAnsi="Times New Roman"/>
                <w:lang w:eastAsia="pl-PL"/>
              </w:rPr>
              <w:lastRenderedPageBreak/>
              <w:t>obręb Szpęgawsk)- wykup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115523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1895/02/211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7477" w:rsidRDefault="00D57477" w:rsidP="00D57477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</w:t>
            </w:r>
            <w:r w:rsidRPr="00375EC5">
              <w:rPr>
                <w:rFonts w:ascii="Times New Roman" w:eastAsia="Times New Roman" w:hAnsi="Times New Roman"/>
                <w:lang w:eastAsia="pl-PL"/>
              </w:rPr>
              <w:t xml:space="preserve">gowej DN 90 PE dł 628m , z 9 szt. przyłączy dn 40 i 3 szt. </w:t>
            </w:r>
            <w:r w:rsidRPr="00375EC5">
              <w:rPr>
                <w:rFonts w:ascii="Times New Roman" w:eastAsia="Times New Roman" w:hAnsi="Times New Roman"/>
                <w:lang w:eastAsia="pl-PL"/>
              </w:rPr>
              <w:lastRenderedPageBreak/>
              <w:t>hydrantów DN 80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0E6672" w:rsidRDefault="000E6672" w:rsidP="000E667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E667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42</w:t>
            </w:r>
            <w:r w:rsidR="00501CF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E667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725,28 zł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D57477" w:rsidP="003114E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 Zał. Nr 4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CE3D18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CE3D18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w Rokocinie (działka nr 118/59 i 118/60 obręb Rokocin)- wykup.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1896/02/211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D18" w:rsidRDefault="00BA6964" w:rsidP="00CE3D18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19798F">
              <w:rPr>
                <w:rFonts w:ascii="Times New Roman" w:eastAsia="Times New Roman" w:hAnsi="Times New Roman"/>
                <w:lang w:eastAsia="pl-PL"/>
              </w:rPr>
              <w:t>O</w:t>
            </w:r>
            <w:r w:rsidR="00CE3D18" w:rsidRPr="0019798F">
              <w:rPr>
                <w:rFonts w:ascii="Times New Roman" w:eastAsia="Times New Roman" w:hAnsi="Times New Roman"/>
                <w:lang w:eastAsia="pl-PL"/>
              </w:rPr>
              <w:t xml:space="preserve">dcinek sieci wodociągowej DN 90 PE dł 586 m z 34 szt. przyłącza </w:t>
            </w:r>
            <w:r w:rsidR="00CE3D18">
              <w:rPr>
                <w:rFonts w:ascii="Times New Roman" w:eastAsia="Times New Roman" w:hAnsi="Times New Roman"/>
                <w:lang w:eastAsia="pl-PL"/>
              </w:rPr>
              <w:t>DN</w:t>
            </w:r>
            <w:r w:rsidR="00CE3D18" w:rsidRPr="0019798F">
              <w:rPr>
                <w:rFonts w:ascii="Times New Roman" w:eastAsia="Times New Roman" w:hAnsi="Times New Roman"/>
                <w:lang w:eastAsia="pl-PL"/>
              </w:rPr>
              <w:t xml:space="preserve"> 40PE</w:t>
            </w:r>
            <w:r w:rsidR="00CE3D18">
              <w:rPr>
                <w:rFonts w:ascii="Times New Roman" w:eastAsia="Times New Roman" w:hAnsi="Times New Roman"/>
                <w:lang w:eastAsia="pl-PL"/>
              </w:rPr>
              <w:t xml:space="preserve"> (134,17m)  i 3 szt. hydrantu DN</w:t>
            </w:r>
            <w:r w:rsidR="00CE3D18" w:rsidRPr="0019798F">
              <w:rPr>
                <w:rFonts w:ascii="Times New Roman" w:eastAsia="Times New Roman" w:hAnsi="Times New Roman"/>
                <w:lang w:eastAsia="pl-PL"/>
              </w:rPr>
              <w:t xml:space="preserve"> 80</w:t>
            </w:r>
            <w:r w:rsidR="00CE3D18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501CFF" w:rsidRDefault="00501CFF" w:rsidP="00501CF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CFF">
              <w:rPr>
                <w:rFonts w:ascii="Times New Roman" w:hAnsi="Times New Roman" w:cs="Times New Roman"/>
                <w:bCs/>
                <w:sz w:val="20"/>
                <w:szCs w:val="20"/>
              </w:rPr>
              <w:t>46 508,43zł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CE3D18" w:rsidP="003114E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5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CE3D18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C23ABF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Kokoszkowach (działka nr 287/5 i 287/11, obręb Kokoszkowy)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1907/02/211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ABF" w:rsidRDefault="00C23ABF" w:rsidP="000352DF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9D0D79">
              <w:rPr>
                <w:rFonts w:ascii="Times New Roman" w:eastAsia="Times New Roman" w:hAnsi="Times New Roman"/>
                <w:lang w:eastAsia="pl-PL"/>
              </w:rPr>
              <w:t>odcinek sieci wodociągowej DZ 90 PE dł.135m  z 2 szt. hydrantu DN80</w:t>
            </w:r>
            <w:r>
              <w:rPr>
                <w:rFonts w:ascii="Times New Roman" w:eastAsia="Times New Roman" w:hAnsi="Times New Roman"/>
                <w:lang w:eastAsia="pl-PL"/>
              </w:rPr>
              <w:t>;</w:t>
            </w:r>
            <w:r w:rsidRPr="009D0D79">
              <w:rPr>
                <w:rFonts w:ascii="Times New Roman" w:eastAsia="Times New Roman" w:hAnsi="Times New Roman"/>
                <w:lang w:eastAsia="pl-PL"/>
              </w:rPr>
              <w:t xml:space="preserve">  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501CFF" w:rsidRDefault="00501CFF" w:rsidP="00501CF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CFF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01CFF">
              <w:rPr>
                <w:rFonts w:ascii="Times New Roman" w:hAnsi="Times New Roman" w:cs="Times New Roman"/>
                <w:bCs/>
                <w:sz w:val="20"/>
                <w:szCs w:val="20"/>
              </w:rPr>
              <w:t>896,32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C23ABF" w:rsidP="003114E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6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0352DF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0352DF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w Suminie- (działka nr 153/3, 152, 155 obręb Sumin) –wykup.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1903/02/211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52DF" w:rsidRDefault="00BA6964" w:rsidP="000352DF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305F5">
              <w:rPr>
                <w:rFonts w:ascii="Times New Roman" w:eastAsia="Times New Roman" w:hAnsi="Times New Roman"/>
                <w:lang w:eastAsia="pl-PL"/>
              </w:rPr>
              <w:t>O</w:t>
            </w:r>
            <w:r w:rsidR="000352DF" w:rsidRPr="005305F5">
              <w:rPr>
                <w:rFonts w:ascii="Times New Roman" w:eastAsia="Times New Roman" w:hAnsi="Times New Roman"/>
                <w:lang w:eastAsia="pl-PL"/>
              </w:rPr>
              <w:t>dcinek sieci wodociągowej DZ 90 PE dł. 141m  z 1 szt. hydrantu DN80 i 1 szt. przyłącza</w:t>
            </w:r>
            <w:r w:rsidR="000352DF">
              <w:rPr>
                <w:rFonts w:ascii="Times New Roman" w:eastAsia="Times New Roman" w:hAnsi="Times New Roman"/>
                <w:lang w:eastAsia="pl-PL"/>
              </w:rPr>
              <w:t>;</w:t>
            </w:r>
            <w:r w:rsidR="000352DF" w:rsidRPr="005305F5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                                                           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501CFF" w:rsidRDefault="00501CFF" w:rsidP="00501CFF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CFF">
              <w:rPr>
                <w:rFonts w:ascii="Times New Roman" w:hAnsi="Times New Roman" w:cs="Times New Roman"/>
                <w:bCs/>
                <w:sz w:val="20"/>
                <w:szCs w:val="20"/>
              </w:rPr>
              <w:t>9 999,52zł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890598" w:rsidP="0089059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7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0352DF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B01C1D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w Suminie (działka nr 89/7,90/8, 73, 64/6 obręb Sumin)-wykup.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1904/02/211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1C1D" w:rsidRDefault="00BA6964" w:rsidP="00B01C1D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305F5">
              <w:rPr>
                <w:rFonts w:ascii="Times New Roman" w:eastAsia="Times New Roman" w:hAnsi="Times New Roman"/>
                <w:lang w:eastAsia="pl-PL"/>
              </w:rPr>
              <w:t>O</w:t>
            </w:r>
            <w:r w:rsidR="00B01C1D" w:rsidRPr="005305F5">
              <w:rPr>
                <w:rFonts w:ascii="Times New Roman" w:eastAsia="Times New Roman" w:hAnsi="Times New Roman"/>
                <w:lang w:eastAsia="pl-PL"/>
              </w:rPr>
              <w:t>dcinek sieci wodociągowej DZ 90 PE dł. 143m  z 1 szt. hydrantu DN80</w:t>
            </w:r>
            <w:r w:rsidR="00B01C1D"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4544F4" w:rsidRDefault="00BA6964" w:rsidP="004544F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6 567,68zł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890598" w:rsidP="0089059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8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B01C1D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B01C1D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Odcinek </w:t>
            </w:r>
            <w:r w:rsidRPr="004A6623">
              <w:rPr>
                <w:rFonts w:ascii="Times New Roman" w:eastAsia="Times New Roman" w:hAnsi="Times New Roman"/>
                <w:lang w:eastAsia="pl-PL"/>
              </w:rPr>
              <w:t>sieci wodociągowej w Janowie (dz. nr 23/2 i 26 obręb Janowo) –wykup</w:t>
            </w:r>
            <w:r>
              <w:rPr>
                <w:rFonts w:ascii="Times New Roman" w:eastAsia="Times New Roman" w:hAnsi="Times New Roman"/>
                <w:lang w:eastAsia="pl-PL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1905/02/211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B01C1D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20CE">
              <w:rPr>
                <w:rFonts w:ascii="Times New Roman" w:eastAsia="Times New Roman" w:hAnsi="Times New Roman"/>
                <w:lang w:eastAsia="pl-PL"/>
              </w:rPr>
              <w:t>odcinek sieci wodociągowej DZ 90 PE dł. 185m  z 1 szt. hydrantu DN80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BA6964" w:rsidRDefault="00370735" w:rsidP="00BA696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9 018,59zl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890598" w:rsidP="0089059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9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B01C1D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5B0254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23">
              <w:rPr>
                <w:rFonts w:ascii="Times New Roman" w:eastAsia="Times New Roman" w:hAnsi="Times New Roman"/>
                <w:lang w:eastAsia="pl-PL"/>
              </w:rPr>
              <w:t xml:space="preserve">Odcinek sieci wodociągowej w Lipinkach Szlacheckich ( dz. nr </w:t>
            </w:r>
            <w:r w:rsidRPr="004A6623">
              <w:rPr>
                <w:rFonts w:ascii="Times New Roman" w:hAnsi="Times New Roman"/>
              </w:rPr>
              <w:t>64/14, 64/29, 64/33 obręb Lipinki Szlacheckie)-wykup</w:t>
            </w:r>
            <w:r w:rsidR="00FD2F6A">
              <w:rPr>
                <w:rFonts w:ascii="Times New Roman" w:hAnsi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1906/02/211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0254" w:rsidRDefault="005B0254" w:rsidP="005B0254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E804BB">
              <w:rPr>
                <w:rFonts w:ascii="Times New Roman" w:eastAsia="Times New Roman" w:hAnsi="Times New Roman"/>
                <w:lang w:eastAsia="pl-PL"/>
              </w:rPr>
              <w:t>odcinek sieci wodociągowej DZ 90 PE dł. 81m  z 1 szt. hydrantu DN80  i 2 szt. przyłączy</w:t>
            </w:r>
            <w:r>
              <w:rPr>
                <w:rFonts w:ascii="Times New Roman" w:eastAsia="Times New Roman" w:hAnsi="Times New Roman"/>
                <w:lang w:eastAsia="pl-PL"/>
              </w:rPr>
              <w:t>;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856AE" w:rsidRDefault="00C856AE" w:rsidP="00C856A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856AE">
              <w:rPr>
                <w:rFonts w:ascii="Times New Roman" w:hAnsi="Times New Roman" w:cs="Times New Roman"/>
                <w:bCs/>
                <w:sz w:val="20"/>
                <w:szCs w:val="20"/>
              </w:rPr>
              <w:t>6 380,72zł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890598" w:rsidP="0089059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10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5B0254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B8498A" w:rsidP="00FD2F6A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6623">
              <w:rPr>
                <w:rFonts w:ascii="Times New Roman" w:hAnsi="Times New Roman"/>
              </w:rPr>
              <w:t xml:space="preserve">Odcinek sieci kanalizacji sanitarnej w Lipinkach Szlacheckich (działka nr 79/2 obręb Lipinki </w:t>
            </w:r>
            <w:r w:rsidRPr="00DF6E16">
              <w:rPr>
                <w:rFonts w:ascii="Times New Roman" w:hAnsi="Times New Roman"/>
              </w:rPr>
              <w:t>Szlacheckie)-wykup</w:t>
            </w:r>
            <w:r w:rsidR="00FD2F6A">
              <w:rPr>
                <w:rFonts w:ascii="Times New Roman" w:hAnsi="Times New Roman"/>
              </w:rPr>
              <w:t>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1909/02/211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498A" w:rsidRDefault="00B8498A" w:rsidP="00B8498A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-rurociąg </w:t>
            </w:r>
            <w:r w:rsidRPr="00DF6E16">
              <w:rPr>
                <w:rFonts w:ascii="Times New Roman" w:eastAsia="Times New Roman" w:hAnsi="Times New Roman"/>
                <w:lang w:eastAsia="pl-PL"/>
              </w:rPr>
              <w:t>Ø200PVC długości 215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m , </w:t>
            </w:r>
            <w:r w:rsidRPr="00DF6E1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B8498A" w:rsidRPr="00DF6E16" w:rsidRDefault="00B8498A" w:rsidP="00B8498A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-</w:t>
            </w:r>
            <w:r w:rsidRPr="00DF6E16">
              <w:rPr>
                <w:rFonts w:ascii="Times New Roman" w:eastAsia="Times New Roman" w:hAnsi="Times New Roman"/>
                <w:lang w:eastAsia="pl-PL"/>
              </w:rPr>
              <w:t>przyłącze Ø160 -3 szt.</w:t>
            </w:r>
            <w:r>
              <w:rPr>
                <w:rFonts w:ascii="Times New Roman" w:eastAsia="Times New Roman" w:hAnsi="Times New Roman"/>
                <w:lang w:eastAsia="pl-PL"/>
              </w:rPr>
              <w:t>;</w:t>
            </w:r>
            <w:r w:rsidRPr="00DF6E16">
              <w:rPr>
                <w:rFonts w:ascii="Times New Roman" w:eastAsia="Times New Roman" w:hAnsi="Times New Roman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                            </w:t>
            </w:r>
            <w:r w:rsidRPr="00DF6E16">
              <w:rPr>
                <w:rFonts w:ascii="Times New Roman" w:eastAsia="Times New Roman" w:hAnsi="Times New Roman"/>
                <w:lang w:eastAsia="pl-PL"/>
              </w:rPr>
              <w:t xml:space="preserve"> 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D003D5" w:rsidRDefault="00D003D5" w:rsidP="00D003D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3D5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003D5">
              <w:rPr>
                <w:rFonts w:ascii="Times New Roman" w:hAnsi="Times New Roman" w:cs="Times New Roman"/>
                <w:bCs/>
                <w:sz w:val="20"/>
                <w:szCs w:val="20"/>
              </w:rPr>
              <w:t>7950</w:t>
            </w:r>
            <w:r w:rsidR="007B6E82">
              <w:rPr>
                <w:rFonts w:ascii="Times New Roman" w:hAnsi="Times New Roman" w:cs="Times New Roman"/>
                <w:bCs/>
                <w:sz w:val="20"/>
                <w:szCs w:val="20"/>
              </w:rPr>
              <w:t>,53</w:t>
            </w:r>
            <w:r w:rsidRPr="00D003D5">
              <w:rPr>
                <w:rFonts w:ascii="Times New Roman" w:hAnsi="Times New Roman" w:cs="Times New Roman"/>
                <w:bCs/>
                <w:sz w:val="20"/>
                <w:szCs w:val="20"/>
              </w:rPr>
              <w:t>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890598" w:rsidP="0089059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11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FD2F6A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FD2F6A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F6E16">
              <w:rPr>
                <w:rFonts w:ascii="Times New Roman" w:hAnsi="Times New Roman"/>
              </w:rPr>
              <w:t>Odcinek sieci wodociągowej w Janowie (działka nr 372/13 obręb Janowo)</w:t>
            </w:r>
            <w:r>
              <w:rPr>
                <w:rFonts w:ascii="Times New Roman" w:hAnsi="Times New Roman"/>
              </w:rPr>
              <w:t>- wykup.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1910/02/211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F6A" w:rsidRPr="00DF6E16" w:rsidRDefault="00FD2F6A" w:rsidP="00FD2F6A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odcinek sieci wodociągowej DZ90 PE dł. 285m , 5 szt. przyłączy i 1 szt. hydrantu DN80;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370735" w:rsidP="00370735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696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28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A6964">
              <w:rPr>
                <w:rFonts w:ascii="Times New Roman" w:hAnsi="Times New Roman" w:cs="Times New Roman"/>
                <w:bCs/>
                <w:sz w:val="20"/>
                <w:szCs w:val="20"/>
              </w:rPr>
              <w:t>644,50zł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D2F6A" w:rsidRPr="00CE4C85" w:rsidRDefault="00890598" w:rsidP="003114E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12</w:t>
            </w:r>
          </w:p>
          <w:p w:rsidR="00FD2F6A" w:rsidRDefault="00FD2F6A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D2F6A" w:rsidRDefault="00FD2F6A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D2F6A" w:rsidRPr="00F367B3" w:rsidRDefault="00FD2F6A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FD2F6A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FD2F6A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w Lipinkach Szlacheckich (dz. nr 19/16 17/28 obręb Lipinki Szlacheckie)-wykup.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1911/02/211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2F6A" w:rsidRPr="00DF6E16" w:rsidRDefault="00FD2F6A" w:rsidP="00FD2F6A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hAnsi="Times New Roman"/>
              </w:rPr>
              <w:t>odcinek sieci wodociągowej DZ90 PE dł. 150m  z 1 szt. hydrantu DN80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D003D5" w:rsidRDefault="00D003D5" w:rsidP="00D003D5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03D5">
              <w:rPr>
                <w:rFonts w:ascii="Times New Roman" w:hAnsi="Times New Roman" w:cs="Times New Roman"/>
                <w:bCs/>
                <w:sz w:val="20"/>
                <w:szCs w:val="20"/>
              </w:rPr>
              <w:t>15 643,76zł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890598" w:rsidP="0089059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13</w:t>
            </w:r>
          </w:p>
        </w:tc>
      </w:tr>
      <w:tr w:rsidR="00F367B3" w:rsidRPr="003E1411" w:rsidTr="00905943">
        <w:trPr>
          <w:trHeight w:val="98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FD2F6A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905943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w Siwiałce (dz. nr 164 i 165/1 obręb Siwiałka)- wykup.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1916/02/211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5943" w:rsidRDefault="00905943" w:rsidP="00905943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DZ90PE dł. 141m z 2 szt. przyłączy i 1 szt. hydrantu DN 80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15630D" w:rsidRDefault="0015630D" w:rsidP="0015630D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630D">
              <w:rPr>
                <w:rFonts w:ascii="Times New Roman" w:hAnsi="Times New Roman" w:cs="Times New Roman"/>
                <w:bCs/>
                <w:sz w:val="20"/>
                <w:szCs w:val="20"/>
              </w:rPr>
              <w:t>12 668,00zł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890598" w:rsidP="0089059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14</w:t>
            </w:r>
          </w:p>
        </w:tc>
      </w:tr>
      <w:tr w:rsidR="00F367B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905943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F367B3" w:rsidRDefault="00A134BA" w:rsidP="00570AF9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w Kokoszkowach</w:t>
            </w:r>
            <w:r w:rsidR="002A2C3E">
              <w:rPr>
                <w:rFonts w:ascii="Times New Roman" w:eastAsia="Times New Roman" w:hAnsi="Times New Roman"/>
                <w:lang w:eastAsia="pl-PL"/>
              </w:rPr>
              <w:t xml:space="preserve">, ul. Deszczowa 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 (dz</w:t>
            </w:r>
            <w:r w:rsidR="00570AF9">
              <w:rPr>
                <w:rFonts w:ascii="Times New Roman" w:eastAsia="Times New Roman" w:hAnsi="Times New Roman"/>
                <w:lang w:eastAsia="pl-PL"/>
              </w:rPr>
              <w:t>.</w:t>
            </w:r>
            <w:r w:rsidR="00240847">
              <w:rPr>
                <w:rFonts w:ascii="Times New Roman" w:eastAsia="Times New Roman" w:hAnsi="Times New Roman"/>
                <w:lang w:eastAsia="pl-PL"/>
              </w:rPr>
              <w:t xml:space="preserve"> nr 276</w:t>
            </w:r>
            <w:r>
              <w:rPr>
                <w:rFonts w:ascii="Times New Roman" w:eastAsia="Times New Roman" w:hAnsi="Times New Roman"/>
                <w:lang w:eastAsia="pl-PL"/>
              </w:rPr>
              <w:t>/23 obręb Kokoszkowy).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7B3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1919/02/211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4BA" w:rsidRDefault="00A134BA" w:rsidP="00A134BA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DZ 110PE RC dł. 60m z 4 szt. przyłączy i 1 szt. hydrantu DN 80</w:t>
            </w:r>
          </w:p>
          <w:p w:rsidR="00F367B3" w:rsidRPr="00F367B3" w:rsidRDefault="00F367B3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350C42" w:rsidRDefault="00350C42" w:rsidP="00350C4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50C42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50C42">
              <w:rPr>
                <w:rFonts w:ascii="Times New Roman" w:hAnsi="Times New Roman" w:cs="Times New Roman"/>
                <w:bCs/>
                <w:sz w:val="20"/>
                <w:szCs w:val="20"/>
              </w:rPr>
              <w:t>000,00zł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67B3" w:rsidRPr="00CE4C85" w:rsidRDefault="00890598" w:rsidP="00890598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15</w:t>
            </w:r>
          </w:p>
        </w:tc>
      </w:tr>
      <w:tr w:rsidR="00570AF9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F9" w:rsidRDefault="00570AF9" w:rsidP="00570A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AF9" w:rsidRDefault="00570AF9" w:rsidP="00570AF9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w Kolinczu ( dz. nr 110/3 i 110/11obręb Kolincz))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0AF9" w:rsidRPr="00813ADE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ADE">
              <w:rPr>
                <w:rFonts w:ascii="Times New Roman" w:hAnsi="Times New Roman" w:cs="Times New Roman"/>
                <w:bCs/>
                <w:sz w:val="20"/>
                <w:szCs w:val="20"/>
              </w:rPr>
              <w:t>1923/02/211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F9" w:rsidRDefault="00570AF9" w:rsidP="00570AF9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wodociągowej DZ 90PE dł. 52m z 1 szt. hydrantu DN 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F9" w:rsidRPr="00350C42" w:rsidRDefault="00570AF9" w:rsidP="00350C42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8829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747,48zł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AF9" w:rsidRPr="00CE4C85" w:rsidRDefault="00570AF9" w:rsidP="00570AF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Zakres zał. Nr 16</w:t>
            </w:r>
          </w:p>
        </w:tc>
      </w:tr>
      <w:tr w:rsidR="001C35CE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CE" w:rsidRDefault="001C35CE" w:rsidP="00570A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5CE" w:rsidRDefault="001C35CE" w:rsidP="00570AF9">
            <w:pPr>
              <w:spacing w:after="0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Odcinek sieci wodo</w:t>
            </w:r>
            <w:r w:rsidR="00782B67">
              <w:rPr>
                <w:rFonts w:ascii="Times New Roman" w:eastAsia="Times New Roman" w:hAnsi="Times New Roman"/>
                <w:lang w:eastAsia="pl-PL"/>
              </w:rPr>
              <w:t>ciągowej i kanalizacyjnej w Szpęgaws</w:t>
            </w:r>
            <w:r>
              <w:rPr>
                <w:rFonts w:ascii="Times New Roman" w:eastAsia="Times New Roman" w:hAnsi="Times New Roman"/>
                <w:lang w:eastAsia="pl-PL"/>
              </w:rPr>
              <w:t xml:space="preserve">ku (dz. nr </w:t>
            </w:r>
            <w:r w:rsidR="008829F0">
              <w:rPr>
                <w:rFonts w:ascii="Times New Roman" w:eastAsia="Times New Roman" w:hAnsi="Times New Roman"/>
                <w:lang w:eastAsia="pl-PL"/>
              </w:rPr>
              <w:t>54/10, 59 obręb Szpęgawsk)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35CE" w:rsidRPr="00813ADE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ADE">
              <w:rPr>
                <w:rFonts w:ascii="Times New Roman" w:hAnsi="Times New Roman" w:cs="Times New Roman"/>
                <w:bCs/>
                <w:sz w:val="20"/>
                <w:szCs w:val="20"/>
              </w:rPr>
              <w:t>1924/02/211</w:t>
            </w:r>
          </w:p>
          <w:p w:rsidR="00AA2577" w:rsidRPr="00813ADE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2577" w:rsidRPr="00813ADE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AA2577" w:rsidRPr="00813ADE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ADE">
              <w:rPr>
                <w:rFonts w:ascii="Times New Roman" w:hAnsi="Times New Roman" w:cs="Times New Roman"/>
                <w:bCs/>
                <w:sz w:val="20"/>
                <w:szCs w:val="20"/>
              </w:rPr>
              <w:t>1925/02/211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902" w:rsidRDefault="008C4902" w:rsidP="008C4902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- </w:t>
            </w:r>
            <w:r w:rsidR="008829F0">
              <w:rPr>
                <w:rFonts w:ascii="Times New Roman" w:eastAsia="Times New Roman" w:hAnsi="Times New Roman"/>
                <w:lang w:eastAsia="pl-PL"/>
              </w:rPr>
              <w:t xml:space="preserve">Odcinek sieci wodociągowej DZ 90PE dł. 65,5mb z 1 szt. hydrantu </w:t>
            </w:r>
          </w:p>
          <w:p w:rsidR="001C35CE" w:rsidRDefault="008C4902" w:rsidP="008C4902">
            <w:pPr>
              <w:keepLines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 xml:space="preserve">- </w:t>
            </w:r>
            <w:r w:rsidR="008829F0">
              <w:rPr>
                <w:rFonts w:ascii="Times New Roman" w:eastAsia="Times New Roman" w:hAnsi="Times New Roman"/>
                <w:lang w:eastAsia="pl-PL"/>
              </w:rPr>
              <w:t>odcinek sieci kanalizacyjnej DZ 200 PCV dł. 64,5mb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4902" w:rsidRDefault="008C4902" w:rsidP="008C4902">
            <w:pPr>
              <w:spacing w:after="0" w:line="60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3424,37 zł.</w:t>
            </w:r>
          </w:p>
          <w:p w:rsidR="001C35CE" w:rsidRDefault="008C4902" w:rsidP="008C4902">
            <w:pPr>
              <w:spacing w:after="0" w:line="60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6020,52</w:t>
            </w:r>
            <w:r w:rsidR="008829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35CE" w:rsidRDefault="00782B67" w:rsidP="00570AF9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Zakres zał. Nr 17</w:t>
            </w:r>
          </w:p>
        </w:tc>
      </w:tr>
      <w:tr w:rsidR="003114EE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F367B3" w:rsidRDefault="00A134BA" w:rsidP="00BB52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BB5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A134BA" w:rsidRDefault="00A134BA" w:rsidP="00A134BA">
            <w:pPr>
              <w:keepLines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Droga gminna w Nowej Wsi Rzecznej ( ul. Leszczynowa, Głogowa, Oś Witosa, Jaśminowa przy bloku nr 24 i 25).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EE" w:rsidRPr="00FD2774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t>1917/02/220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8E6" w:rsidRPr="003758E6" w:rsidRDefault="003758E6" w:rsidP="003758E6">
            <w:pPr>
              <w:keepLines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Branża drogowa: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nawierzchni</w:t>
            </w:r>
            <w:r w:rsidR="00796373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</w:t>
            </w: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jezdni o dł. 1083,4m  i szer. 5m ( 5417m2)- z kostki betonowej szarej gr. 8cm na podsypce cementowo-piaskowej 1:4 gr. 5cm. , krawężniki beto</w:t>
            </w:r>
            <w:r w:rsidR="00634624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nowe 15x22cm na ławie betonowej.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nawierzchni</w:t>
            </w:r>
            <w:r w:rsidR="00796373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</w:t>
            </w: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chodników o konstrukcji wzmocnionej o szer. 2,5 m: (powierzchnia 569m2) z kostki </w:t>
            </w: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lastRenderedPageBreak/>
              <w:t>betonowej grafitowej gr. 8cm na podsypce cementowo-piaskowej 1:4 gr. 5cm. ,krawężniki beto</w:t>
            </w:r>
            <w:r w:rsidR="00634624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nowe 15x22cm na ławie betonowej.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nawierzchni</w:t>
            </w:r>
            <w:r w:rsidR="00796373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</w:t>
            </w: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chodników o szer. 1,5÷2,0 m (powierzchnia 315,0 m2):  z kostki betonowej czerwonej gr. 6cm na podsypce cementowo-piaskowej 1:4 gr. 5cm, oporniki betonowe 8x30cm na ławie betonowej</w:t>
            </w:r>
            <w:r w:rsidR="00634624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nawierzchni</w:t>
            </w:r>
            <w:r w:rsidR="00796373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a</w:t>
            </w: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zatok postojowych o szer. 5m  (powierzchnia 932,8m2): z kostki betonowej grafitowej gr. 8cm na podsypce cementowo-piaskowej 1:4 gr. 5cm. , krawężniki betonowe15x22cm na ławie betonowej </w:t>
            </w:r>
            <w:r w:rsidR="00634624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Kanalizacja deszczowa 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Kanały z rur PVC o średnicy zewnętrznej 250mm łączone na wcisk o dł. 387,5 m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Kanały z rur PVC o średnicy zewnętrznej 200mm łączone na wcisk o dł.114 m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Studzienki kanalizacyjne systemowe o średnicy 600mm z zamknięciem stożkiem betonowym w ilości: 21 szt.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Studnie rewizyjne z kręgów betonowych o śr. 1200mm-4 szt.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Studzienki ściekowe uliczne prefabrykowane betonowe o średnicy </w:t>
            </w: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lastRenderedPageBreak/>
              <w:t>500mm z osadnikiem bez syfonu w ilości: 32 szt.</w:t>
            </w:r>
          </w:p>
          <w:p w:rsidR="003758E6" w:rsidRPr="003758E6" w:rsidRDefault="003758E6" w:rsidP="003758E6">
            <w:pPr>
              <w:keepLines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</w:pPr>
            <w:r w:rsidRPr="003758E6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Tablice informacyjne w ilości: 3 szt.</w:t>
            </w:r>
          </w:p>
          <w:p w:rsidR="003114EE" w:rsidRPr="00F367B3" w:rsidRDefault="003114EE" w:rsidP="003114EE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5C546E" w:rsidRDefault="005C546E" w:rsidP="005C546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46E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2 464 319,47zł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CE4C85" w:rsidRDefault="00890598" w:rsidP="00BB520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1</w:t>
            </w:r>
            <w:r w:rsidR="00BB5203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</w:tr>
      <w:tr w:rsidR="003114EE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F367B3" w:rsidRDefault="00B76EEA" w:rsidP="00BB52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</w:t>
            </w:r>
            <w:r w:rsidR="00BB52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F367B3" w:rsidRDefault="00B76EEA" w:rsidP="00F367B3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Ulica Jaśminowa od posesji nr 16 do posesji nr 19 w Nowej Wsi Rzecznej.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EE" w:rsidRPr="007558A7" w:rsidRDefault="007B6E82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558A7">
              <w:rPr>
                <w:rFonts w:ascii="Times New Roman" w:hAnsi="Times New Roman" w:cs="Times New Roman"/>
                <w:bCs/>
                <w:sz w:val="20"/>
                <w:szCs w:val="20"/>
              </w:rPr>
              <w:t>1915/02/220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EEA" w:rsidRDefault="00B76EEA" w:rsidP="00B76EEA">
            <w:pPr>
              <w:keepLines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branża drogowa:</w:t>
            </w:r>
          </w:p>
          <w:p w:rsidR="00B76EEA" w:rsidRDefault="00B76EEA" w:rsidP="00B76EEA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nawierzchni</w:t>
            </w:r>
            <w:r w:rsidR="0079637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a</w:t>
            </w: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jezdni 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o powierzchni 380m2</w:t>
            </w: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- z kostki betonowej szarej gr. 8cm na podsypce cementowo-piaskowej 1:4 gr. 5cm. , krawężniki betonowe 15x22cm na ławie betonowej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.</w:t>
            </w:r>
          </w:p>
          <w:p w:rsidR="00B76EEA" w:rsidRPr="00002D43" w:rsidRDefault="00B76EEA" w:rsidP="00B76EEA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C026C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Nawierzchnia 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zjazdów i dojść do posesji </w:t>
            </w:r>
            <w:r w:rsidRPr="00C026C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z kostki brukowej betonowej grafitowej gruboś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ci 8cm na podsypce </w:t>
            </w:r>
            <w:r w:rsidRPr="00C026C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cementowo-piaskowej wypełnieniem spoin piaskiem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-powierzchnia -25,6m2.</w:t>
            </w:r>
          </w:p>
          <w:p w:rsidR="00B76EEA" w:rsidRDefault="00B76EEA" w:rsidP="00B76EEA">
            <w:pPr>
              <w:keepLines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Kanalizacja deszczowa;</w:t>
            </w:r>
          </w:p>
          <w:p w:rsidR="00B76EEA" w:rsidRPr="00002D43" w:rsidRDefault="00B76EEA" w:rsidP="00B76EEA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Kanały z rur PVC o średnicy zewnętrznej 200mm łączone na wcisk o dł.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26,1</w:t>
            </w: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m</w:t>
            </w:r>
          </w:p>
          <w:p w:rsidR="00B76EEA" w:rsidRPr="00E541D7" w:rsidRDefault="00B76EEA" w:rsidP="00B76EEA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Studzienki kanalizacyjne systemowe o średnicy 600mm z zamknięciem stożkiem betonowym w ilości: </w:t>
            </w:r>
            <w:r w:rsidRPr="00E541D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2</w:t>
            </w: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szt.</w:t>
            </w:r>
          </w:p>
          <w:p w:rsidR="003114EE" w:rsidRPr="00796373" w:rsidRDefault="00B76EEA" w:rsidP="00796373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Studzienki ściekowe uliczne prefabrykowane betonowe o średnicy 500mm z osadnikiem bez syfonu w ilości: </w:t>
            </w:r>
            <w:r w:rsidRPr="00E541D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2</w:t>
            </w: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szt.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5C546E" w:rsidRDefault="005C546E" w:rsidP="005C546E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C546E">
              <w:rPr>
                <w:rFonts w:ascii="Times New Roman" w:hAnsi="Times New Roman" w:cs="Times New Roman"/>
                <w:bCs/>
                <w:sz w:val="20"/>
                <w:szCs w:val="20"/>
              </w:rPr>
              <w:t>136 744,41zł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CE4C85" w:rsidRDefault="00890598" w:rsidP="00094A7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Zakres-zał. Nr </w:t>
            </w:r>
            <w:r w:rsidR="00094A73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</w:tr>
      <w:tr w:rsidR="003114EE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F367B3" w:rsidRDefault="00BB5203" w:rsidP="00BB520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F367B3" w:rsidRDefault="007A029D" w:rsidP="007A029D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Odcinek kanalizacji sanitarnej w ul.</w:t>
            </w:r>
            <w:r w:rsidR="00890598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Podmiejskiej w Kokoszkowach (dz. nr 174, 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lastRenderedPageBreak/>
              <w:t>175),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14EE" w:rsidRPr="00FD2774" w:rsidRDefault="00796373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77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1902/02/220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29D" w:rsidRDefault="007A029D" w:rsidP="007A029D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</w:t>
            </w: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anały z rur PVC o średnicy zewnętrznej 200mm łączone na wcisk </w:t>
            </w: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lastRenderedPageBreak/>
              <w:t>o dł.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22</w:t>
            </w:r>
            <w:r w:rsidR="00A50D2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7,5</w:t>
            </w:r>
            <w:r w:rsidRPr="00002D4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m</w:t>
            </w:r>
          </w:p>
          <w:p w:rsidR="003114EE" w:rsidRPr="00A50D27" w:rsidRDefault="007A029D" w:rsidP="00A50D27">
            <w:pPr>
              <w:keepLines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przyłącza kanalizacji sanitarnej PVC o średnicy zewnętrznej 160mm, do granicy działek -11 szt.(29,5m)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796373" w:rsidRDefault="00796373" w:rsidP="0079637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637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197335,77zł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14EE" w:rsidRPr="00CE4C85" w:rsidRDefault="00890598" w:rsidP="00094A7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E4C85"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</w:t>
            </w:r>
            <w:r w:rsidR="00094A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20</w:t>
            </w:r>
          </w:p>
        </w:tc>
      </w:tr>
      <w:tr w:rsidR="0085635C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C" w:rsidRDefault="00BB5203" w:rsidP="003114E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35C" w:rsidRDefault="0085635C" w:rsidP="007A029D">
            <w:pPr>
              <w:spacing w:after="0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Rurociąg tłoczny w Jabłowie ( dz. nr 21/1, 21/2, 65/83,65/86, 77)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5635C" w:rsidRPr="00813ADE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ADE">
              <w:rPr>
                <w:rFonts w:ascii="Times New Roman" w:hAnsi="Times New Roman" w:cs="Times New Roman"/>
                <w:bCs/>
                <w:sz w:val="20"/>
                <w:szCs w:val="20"/>
              </w:rPr>
              <w:t>1921/02/211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35C" w:rsidRDefault="0085635C" w:rsidP="00507B6E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85635C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rurociąg tłoczny kanalizacji sanitarnej  z rur PE 100 RC Ø180x10,7mm SDR17 PN10 L = 565,1 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35C" w:rsidRPr="0085635C" w:rsidRDefault="0085635C" w:rsidP="008563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635C">
              <w:rPr>
                <w:rFonts w:ascii="Times New Roman" w:hAnsi="Times New Roman" w:cs="Times New Roman"/>
                <w:bCs/>
                <w:sz w:val="20"/>
                <w:szCs w:val="20"/>
              </w:rPr>
              <w:t>183 095,71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635C" w:rsidRPr="00CE4C85" w:rsidRDefault="0085635C" w:rsidP="00094A7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Zakres zał. Nr</w:t>
            </w:r>
            <w:r w:rsidR="00094A7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21</w:t>
            </w:r>
          </w:p>
        </w:tc>
      </w:tr>
      <w:tr w:rsidR="00507B6E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E" w:rsidRDefault="00507B6E" w:rsidP="00094A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4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B6E" w:rsidRDefault="00507B6E" w:rsidP="007A029D">
            <w:pPr>
              <w:spacing w:after="0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Koparko-Ładowarka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B6E" w:rsidRPr="00813ADE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ADE">
              <w:rPr>
                <w:rFonts w:ascii="Times New Roman" w:hAnsi="Times New Roman" w:cs="Times New Roman"/>
                <w:bCs/>
                <w:sz w:val="20"/>
                <w:szCs w:val="20"/>
              </w:rPr>
              <w:t>1927/05/580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B6E" w:rsidRPr="0085635C" w:rsidRDefault="00507B6E" w:rsidP="00507B6E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507B6E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Koparko-ładowarka CASE 580ST, numer seryjny: FNH580SVNZHH08763,                                     rok produkcj</w:t>
            </w:r>
            <w:r w:rsidR="004753AC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i</w:t>
            </w:r>
            <w:r w:rsidRPr="00507B6E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2022 r.                                                                                                              osprzęt i wyposażenie: łyżka ładowarki wielofunkcyjna z zębami 1 szt., widły 1 szt., łyżka koparki 300 mm 1 szt., łyżka koparki 600 mm - 1 szt., łyżka skarpowa hydra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uliczna  1 szt., </w:t>
            </w:r>
            <w:r w:rsidRPr="00507B6E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hak do podwieszania 1 szt., szybkozłącze mechaniczne koparki 1 szt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.,</w:t>
            </w:r>
            <w:r w:rsidRPr="00507B6E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linia zasilania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.</w:t>
            </w:r>
            <w:r w:rsidRPr="00507B6E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łyżki skarpowej 1 szt.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                          </w:t>
            </w:r>
            <w:r w:rsidRPr="00507B6E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B6E" w:rsidRPr="0085635C" w:rsidRDefault="00507B6E" w:rsidP="008563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412579,76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B6E" w:rsidRDefault="00507B6E" w:rsidP="00094A7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Zakres zał. Nr. </w:t>
            </w:r>
            <w:r w:rsidR="00BB520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094A73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BB5203" w:rsidRPr="003E1411" w:rsidTr="002245AD">
        <w:trPr>
          <w:trHeight w:val="2179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Default="00BB5203" w:rsidP="00094A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4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Default="00BB5203" w:rsidP="00BB5203">
            <w:pPr>
              <w:spacing w:after="0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BB520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Modernizacja przepompowni/tłoczni ścieków w Dąbrówce 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203" w:rsidRPr="00813ADE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3ADE">
              <w:rPr>
                <w:rFonts w:ascii="Times New Roman" w:hAnsi="Times New Roman" w:cs="Times New Roman"/>
                <w:bCs/>
                <w:sz w:val="20"/>
                <w:szCs w:val="20"/>
              </w:rPr>
              <w:t>1926/02/211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Pr="00507B6E" w:rsidRDefault="00BB5203" w:rsidP="00BB5203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- </w:t>
            </w:r>
            <w:r w:rsidRPr="00BB520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Instalacja do usuwania zanieczyszczeń powietrza (aktywnego neutralizatora odorów o wydajności80 m3/h wraz z złożem: węglem aktywnym) powstających w przepompowni ścieków PP1 w Dąbrówce dz. nr 259/23 obręb Dąbrówka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Default="00BB5203" w:rsidP="008563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22 050,20zł </w:t>
            </w:r>
          </w:p>
          <w:p w:rsidR="00BB5203" w:rsidRDefault="00BB5203" w:rsidP="008563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Default="00BB5203" w:rsidP="00094A7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Zakres-Zał. Nr 2</w:t>
            </w:r>
            <w:r w:rsidR="00094A73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BB5203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Default="00BB5203" w:rsidP="00094A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="00094A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Pr="00BB5203" w:rsidRDefault="00BB5203" w:rsidP="00BB5203">
            <w:pPr>
              <w:spacing w:after="0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BB520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Modernizacja przepompowni/tłoczni ścieków w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Jabłowie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203" w:rsidRPr="00F367B3" w:rsidRDefault="00AA2577" w:rsidP="007B6E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1926/02/211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Default="00BB5203" w:rsidP="00507B6E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BB520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Instalacja do usuwania zanieczyszczeń powietrza (pasywnego neutralizatora podwłazowego ze złożem w postaci węgla aktywnego o średnicy 600 mm) powstających w studni rozprężnej zlokalizowanej na dz. nr 65/86 obręb </w:t>
            </w:r>
            <w:r w:rsidRPr="00BB5203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lastRenderedPageBreak/>
              <w:t>Jabłowo.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Default="00BB5203" w:rsidP="008563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1002,70 zł.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5203" w:rsidRDefault="00094A73" w:rsidP="00094A7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Zakres –Zał. Nr 24</w:t>
            </w:r>
          </w:p>
        </w:tc>
      </w:tr>
      <w:tr w:rsidR="00897407" w:rsidRPr="003E1411" w:rsidTr="00170133">
        <w:trPr>
          <w:trHeight w:val="480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07" w:rsidRDefault="00897407" w:rsidP="00094A7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25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07" w:rsidRPr="00BB5203" w:rsidRDefault="00897407" w:rsidP="00BB5203">
            <w:pPr>
              <w:spacing w:after="0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Droga Szpęgawsk</w:t>
            </w:r>
            <w:r w:rsidR="002F70CA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Rywałd</w:t>
            </w:r>
            <w:r w:rsidR="002F70CA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</w:t>
            </w:r>
            <w:r w:rsidR="00C676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(ul. Kasztanowa)</w:t>
            </w:r>
          </w:p>
        </w:tc>
        <w:tc>
          <w:tcPr>
            <w:tcW w:w="2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7407" w:rsidRPr="00F367B3" w:rsidRDefault="00FD2774" w:rsidP="007B6E8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1918/02/220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33A1" w:rsidRPr="00F533A1" w:rsidRDefault="00C67607" w:rsidP="00F533A1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1.</w:t>
            </w:r>
            <w:r w:rsid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Roboty drogowe:</w:t>
            </w:r>
          </w:p>
          <w:p w:rsidR="00897407" w:rsidRPr="00897407" w:rsidRDefault="00897407" w:rsidP="00897407">
            <w:pPr>
              <w:pStyle w:val="Akapitzlist"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Now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a </w:t>
            </w: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konstrukcj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a</w:t>
            </w: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nawierzchni jezdni z mieszanki mineralno-bitumicznej dł. 1,089 km i szer. 5,5 m</w:t>
            </w:r>
          </w:p>
          <w:p w:rsidR="00897407" w:rsidRDefault="00897407" w:rsidP="00897407">
            <w:pPr>
              <w:pStyle w:val="Akapitzlist"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n</w:t>
            </w: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ow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a</w:t>
            </w: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konstrukcj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a</w:t>
            </w: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nawierzchni chodników z kostki betonowej o szer. 2,0 m i dł. ok. 700 m po lewej stronie drogi</w:t>
            </w:r>
          </w:p>
          <w:p w:rsidR="00897407" w:rsidRDefault="00897407" w:rsidP="00897407">
            <w:pPr>
              <w:pStyle w:val="Akapitzlist"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- wyniesion</w:t>
            </w:r>
            <w:r w:rsidR="000D67EA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e przejścia</w:t>
            </w: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dla pieszych z kostki betonowej - 4 szt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.</w:t>
            </w:r>
          </w:p>
          <w:p w:rsidR="00897407" w:rsidRDefault="000D67EA" w:rsidP="00897407">
            <w:pPr>
              <w:pStyle w:val="Akapitzlist"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P</w:t>
            </w:r>
            <w:r w:rsidR="00897407"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r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óg zwalniają</w:t>
            </w:r>
            <w:r w:rsidR="00897407"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y</w:t>
            </w:r>
            <w:r w:rsidR="00897407"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z kostki betonowej - 1 szt.</w:t>
            </w:r>
          </w:p>
          <w:p w:rsidR="00897407" w:rsidRDefault="00897407" w:rsidP="000D67EA">
            <w:pPr>
              <w:pStyle w:val="Akapitzlist"/>
              <w:keepLines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zatok</w:t>
            </w:r>
            <w:r w:rsidR="000D67EA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i</w:t>
            </w: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autobusow</w:t>
            </w:r>
            <w:r w:rsidR="000D67EA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e</w:t>
            </w:r>
            <w:r w:rsidRPr="00897407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 z kostki kamiennej - 2 szt.</w:t>
            </w:r>
          </w:p>
          <w:p w:rsidR="00F533A1" w:rsidRDefault="00C67607" w:rsidP="00F533A1">
            <w:pPr>
              <w:keepLines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2.</w:t>
            </w:r>
            <w:r w:rsid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Kanalizacja deszczowa:</w:t>
            </w:r>
          </w:p>
          <w:p w:rsidR="00F533A1" w:rsidRDefault="00F533A1" w:rsidP="00F533A1">
            <w:pPr>
              <w:pStyle w:val="Akapitzlist"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Kanały z rur PVC o średnicy zewnętrznej 315mm łączone na wcisk o dł. 318,5 m</w:t>
            </w:r>
          </w:p>
          <w:p w:rsidR="00F533A1" w:rsidRDefault="00F533A1" w:rsidP="00F533A1">
            <w:pPr>
              <w:pStyle w:val="Akapitzlist"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Kanały z rur PVC o średnicy zewnętrznej 250mm łączone na wcisk o dł. 345,4 m</w:t>
            </w:r>
          </w:p>
          <w:p w:rsidR="00F533A1" w:rsidRDefault="00F533A1" w:rsidP="00F533A1">
            <w:pPr>
              <w:pStyle w:val="Akapitzlist"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Kanały z rur PVC o średnicy zewnętrznej 200mm łączone na wcisk o dł. 89 m</w:t>
            </w:r>
          </w:p>
          <w:p w:rsidR="00F533A1" w:rsidRDefault="00F533A1" w:rsidP="00F533A1">
            <w:pPr>
              <w:pStyle w:val="Akapitzlist"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Studnie rewizyjne z kręgów betonowych w gotowym wykopie o średnicy 1400mm i głębokości  3m: 1</w:t>
            </w: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szt.</w:t>
            </w:r>
          </w:p>
          <w:p w:rsidR="00F533A1" w:rsidRDefault="00F533A1" w:rsidP="00F533A1">
            <w:pPr>
              <w:pStyle w:val="Akapitzlist"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Studzienki ściekowe uliczne betonowe o średnicy 500mm z osadnikiem bez syfonu: 26 szt.</w:t>
            </w:r>
          </w:p>
          <w:p w:rsidR="00F533A1" w:rsidRDefault="00F533A1" w:rsidP="00F533A1">
            <w:pPr>
              <w:pStyle w:val="Akapitzlist"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lastRenderedPageBreak/>
              <w:t>Studnie rewizyjne z kręgów betonowych w gotowym wykopie o średnicy 1500mm i głębokości  3m - osadnik 1500/3,0: 1 szt.</w:t>
            </w:r>
          </w:p>
          <w:p w:rsidR="00C67607" w:rsidRDefault="00F533A1" w:rsidP="00C67607">
            <w:pPr>
              <w:pStyle w:val="Akapitzlist"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 w:rsidRPr="00F533A1"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>Studnie rewizyjne z kręgów betonowych w gotowym wykopie o średnicy 1500mm i głębokości  3m - separator lamelowy 15/150: 1 szt.</w:t>
            </w:r>
          </w:p>
          <w:p w:rsidR="00C67607" w:rsidRPr="00C67607" w:rsidRDefault="00C67607" w:rsidP="00C67607">
            <w:pPr>
              <w:pStyle w:val="Akapitzlist"/>
              <w:keepLines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  <w:t xml:space="preserve">Wodociąg po zmienionej trasie </w:t>
            </w:r>
          </w:p>
          <w:p w:rsidR="00C67607" w:rsidRPr="00F533A1" w:rsidRDefault="00C67607" w:rsidP="00C67607">
            <w:pPr>
              <w:pStyle w:val="Akapitzlist"/>
              <w:keepLines/>
              <w:autoSpaceDE w:val="0"/>
              <w:autoSpaceDN w:val="0"/>
              <w:adjustRightInd w:val="0"/>
              <w:spacing w:before="120" w:after="120" w:line="240" w:lineRule="auto"/>
              <w:ind w:left="360"/>
              <w:rPr>
                <w:rFonts w:ascii="Times New Roman" w:eastAsia="Times New Roman" w:hAnsi="Times New Roman"/>
                <w:color w:val="000000"/>
                <w:u w:color="00000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07" w:rsidRDefault="00C67607" w:rsidP="0085635C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5 036 996,25zł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7407" w:rsidRDefault="00C67607" w:rsidP="00094A73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Zakres </w:t>
            </w:r>
            <w:r w:rsidR="006543B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Zał. Nr 25</w:t>
            </w:r>
          </w:p>
        </w:tc>
      </w:tr>
    </w:tbl>
    <w:p w:rsidR="00E92FA8" w:rsidRDefault="00E92FA8" w:rsidP="002D27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/>
          <w:bCs/>
        </w:rPr>
      </w:pPr>
    </w:p>
    <w:p w:rsidR="00B25A37" w:rsidRDefault="00B25A37" w:rsidP="002D27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</w:t>
      </w:r>
      <w:r w:rsidR="00EE0813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="003114EE" w:rsidRPr="003114EE">
        <w:rPr>
          <w:rFonts w:ascii="Times New Roman" w:hAnsi="Times New Roman" w:cs="Times New Roman"/>
          <w:b/>
          <w:bCs/>
        </w:rPr>
        <w:t>Przekazujący</w:t>
      </w:r>
      <w:r w:rsidR="003114EE">
        <w:rPr>
          <w:rFonts w:ascii="Times New Roman" w:hAnsi="Times New Roman" w:cs="Times New Roman"/>
          <w:b/>
          <w:bCs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     </w:t>
      </w:r>
      <w:r w:rsidR="00EE0813">
        <w:rPr>
          <w:rFonts w:ascii="Times New Roman" w:hAnsi="Times New Roman" w:cs="Times New Roman"/>
          <w:b/>
          <w:bCs/>
        </w:rPr>
        <w:t xml:space="preserve">                                    </w:t>
      </w:r>
      <w:r w:rsidR="00D75ED1"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  Przejmujący</w:t>
      </w:r>
      <w:r w:rsidR="003114EE">
        <w:rPr>
          <w:rFonts w:ascii="Times New Roman" w:hAnsi="Times New Roman" w:cs="Times New Roman"/>
          <w:b/>
          <w:bCs/>
        </w:rPr>
        <w:t xml:space="preserve">        </w:t>
      </w:r>
    </w:p>
    <w:p w:rsidR="003114EE" w:rsidRDefault="003114EE" w:rsidP="002D27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C736F7" w:rsidRPr="00B25A37" w:rsidRDefault="00B25A37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D75ED1">
        <w:rPr>
          <w:rFonts w:ascii="Times New Roman" w:hAnsi="Times New Roman" w:cs="Times New Roman"/>
          <w:sz w:val="30"/>
          <w:szCs w:val="30"/>
        </w:rPr>
        <w:t xml:space="preserve">         </w:t>
      </w:r>
      <w:r w:rsidR="001013CA" w:rsidRPr="00B25A37">
        <w:rPr>
          <w:rFonts w:ascii="Times New Roman" w:hAnsi="Times New Roman" w:cs="Times New Roman"/>
          <w:sz w:val="30"/>
          <w:szCs w:val="30"/>
        </w:rPr>
        <w:t xml:space="preserve">............................................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D75ED1">
        <w:rPr>
          <w:rFonts w:ascii="Times New Roman" w:hAnsi="Times New Roman" w:cs="Times New Roman"/>
          <w:sz w:val="30"/>
          <w:szCs w:val="30"/>
        </w:rPr>
        <w:t xml:space="preserve">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</w:t>
      </w:r>
      <w:r w:rsidR="001013CA" w:rsidRPr="00B25A37">
        <w:rPr>
          <w:rFonts w:ascii="Times New Roman" w:hAnsi="Times New Roman" w:cs="Times New Roman"/>
          <w:sz w:val="30"/>
          <w:szCs w:val="30"/>
        </w:rPr>
        <w:t>..........................................</w:t>
      </w:r>
      <w:r w:rsidR="001013CA" w:rsidRPr="00B25A37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D75ED1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013CA" w:rsidRPr="00B25A37">
        <w:rPr>
          <w:rFonts w:ascii="Times New Roman" w:hAnsi="Times New Roman" w:cs="Times New Roman"/>
          <w:sz w:val="20"/>
          <w:szCs w:val="20"/>
        </w:rPr>
        <w:t xml:space="preserve">Imię i nazwisko, stanowisko (Pieczęć)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D75ED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1013CA" w:rsidRPr="00B25A37">
        <w:rPr>
          <w:rFonts w:ascii="Times New Roman" w:hAnsi="Times New Roman" w:cs="Times New Roman"/>
          <w:sz w:val="20"/>
          <w:szCs w:val="20"/>
        </w:rPr>
        <w:t>Imię i nazwisko, stanowisko (Piecz</w:t>
      </w:r>
      <w:r>
        <w:rPr>
          <w:rFonts w:ascii="Times New Roman" w:hAnsi="Times New Roman" w:cs="Times New Roman"/>
          <w:sz w:val="20"/>
          <w:szCs w:val="20"/>
        </w:rPr>
        <w:t>ęć)</w:t>
      </w:r>
      <w:r w:rsidR="001013CA" w:rsidRPr="00B25A37">
        <w:rPr>
          <w:rFonts w:ascii="Times New Roman" w:hAnsi="Times New Roman" w:cs="Times New Roman"/>
        </w:rPr>
        <w:br/>
      </w:r>
    </w:p>
    <w:sectPr w:rsidR="00C736F7" w:rsidRPr="00B25A37" w:rsidSect="001701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108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180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16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lowerLetter"/>
      <w:lvlText w:val="%5)"/>
      <w:lvlJc w:val="left"/>
      <w:pPr>
        <w:ind w:left="252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lowerLetter"/>
      <w:lvlText w:val="%6)"/>
      <w:lvlJc w:val="left"/>
      <w:pPr>
        <w:ind w:left="288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lowerLetter"/>
      <w:lvlText w:val="%7)"/>
      <w:lvlJc w:val="left"/>
      <w:pPr>
        <w:ind w:left="324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lowerLetter"/>
      <w:lvlText w:val="%8)"/>
      <w:lvlJc w:val="left"/>
      <w:pPr>
        <w:ind w:left="360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lowerLetter"/>
      <w:lvlText w:val="%9)"/>
      <w:lvlJc w:val="left"/>
      <w:pPr>
        <w:ind w:left="3960" w:hanging="65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2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144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80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lowerLetter"/>
      <w:lvlText w:val="%3)"/>
      <w:lvlJc w:val="left"/>
      <w:pPr>
        <w:ind w:left="216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52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lowerLetter"/>
      <w:lvlText w:val="%5)"/>
      <w:lvlJc w:val="left"/>
      <w:pPr>
        <w:ind w:left="288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lowerLetter"/>
      <w:lvlText w:val="%6)"/>
      <w:lvlJc w:val="left"/>
      <w:pPr>
        <w:ind w:left="324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lowerLetter"/>
      <w:lvlText w:val="%7)"/>
      <w:lvlJc w:val="left"/>
      <w:pPr>
        <w:ind w:left="360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lowerLetter"/>
      <w:lvlText w:val="%8)"/>
      <w:lvlJc w:val="left"/>
      <w:pPr>
        <w:ind w:left="396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lowerLetter"/>
      <w:lvlText w:val="%9)"/>
      <w:lvlJc w:val="left"/>
      <w:pPr>
        <w:ind w:left="4320" w:hanging="1014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3">
    <w:nsid w:val="0F1A07B7"/>
    <w:multiLevelType w:val="hybridMultilevel"/>
    <w:tmpl w:val="35F42310"/>
    <w:lvl w:ilvl="0" w:tplc="3A625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3E3FDF"/>
    <w:multiLevelType w:val="hybridMultilevel"/>
    <w:tmpl w:val="028C2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E234B"/>
    <w:multiLevelType w:val="hybridMultilevel"/>
    <w:tmpl w:val="285CD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80B8E"/>
    <w:multiLevelType w:val="hybridMultilevel"/>
    <w:tmpl w:val="EAAEB9C8"/>
    <w:lvl w:ilvl="0" w:tplc="3A625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C9008E"/>
    <w:multiLevelType w:val="hybridMultilevel"/>
    <w:tmpl w:val="C9F2C3D4"/>
    <w:lvl w:ilvl="0" w:tplc="3A6254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B8867F5"/>
    <w:multiLevelType w:val="hybridMultilevel"/>
    <w:tmpl w:val="C1928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582FA9"/>
    <w:multiLevelType w:val="hybridMultilevel"/>
    <w:tmpl w:val="F5A42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014657"/>
    <w:multiLevelType w:val="hybridMultilevel"/>
    <w:tmpl w:val="F79CE59E"/>
    <w:lvl w:ilvl="0" w:tplc="3A62544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751C7D53"/>
    <w:multiLevelType w:val="hybridMultilevel"/>
    <w:tmpl w:val="14E4CFFA"/>
    <w:lvl w:ilvl="0" w:tplc="9DD2F3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534D28"/>
    <w:multiLevelType w:val="hybridMultilevel"/>
    <w:tmpl w:val="A5367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C46C4"/>
    <w:multiLevelType w:val="hybridMultilevel"/>
    <w:tmpl w:val="4C6A1734"/>
    <w:lvl w:ilvl="0" w:tplc="6C2ADEF8">
      <w:start w:val="1"/>
      <w:numFmt w:val="decimal"/>
      <w:lvlText w:val="%1)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4">
    <w:nsid w:val="7B972545"/>
    <w:multiLevelType w:val="hybridMultilevel"/>
    <w:tmpl w:val="14E4CFFA"/>
    <w:lvl w:ilvl="0" w:tplc="9DD2F39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8"/>
  </w:num>
  <w:num w:numId="7">
    <w:abstractNumId w:val="5"/>
  </w:num>
  <w:num w:numId="8">
    <w:abstractNumId w:val="12"/>
  </w:num>
  <w:num w:numId="9">
    <w:abstractNumId w:val="10"/>
  </w:num>
  <w:num w:numId="10">
    <w:abstractNumId w:val="13"/>
  </w:num>
  <w:num w:numId="11">
    <w:abstractNumId w:val="6"/>
  </w:num>
  <w:num w:numId="12">
    <w:abstractNumId w:val="14"/>
  </w:num>
  <w:num w:numId="13">
    <w:abstractNumId w:val="11"/>
  </w:num>
  <w:num w:numId="14">
    <w:abstractNumId w:val="3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A3092"/>
    <w:rsid w:val="000352DF"/>
    <w:rsid w:val="00072401"/>
    <w:rsid w:val="00094A73"/>
    <w:rsid w:val="000A3092"/>
    <w:rsid w:val="000D67EA"/>
    <w:rsid w:val="000E6672"/>
    <w:rsid w:val="001013CA"/>
    <w:rsid w:val="00115523"/>
    <w:rsid w:val="0015630D"/>
    <w:rsid w:val="00170133"/>
    <w:rsid w:val="001C35CE"/>
    <w:rsid w:val="002245AD"/>
    <w:rsid w:val="00240847"/>
    <w:rsid w:val="002A2C3E"/>
    <w:rsid w:val="002D2766"/>
    <w:rsid w:val="002F70CA"/>
    <w:rsid w:val="003071D0"/>
    <w:rsid w:val="003114EE"/>
    <w:rsid w:val="00350C42"/>
    <w:rsid w:val="00370735"/>
    <w:rsid w:val="003758E6"/>
    <w:rsid w:val="003E1411"/>
    <w:rsid w:val="00407B4F"/>
    <w:rsid w:val="004544F4"/>
    <w:rsid w:val="004753AC"/>
    <w:rsid w:val="00501CFF"/>
    <w:rsid w:val="00507B6E"/>
    <w:rsid w:val="00570AF9"/>
    <w:rsid w:val="005B0254"/>
    <w:rsid w:val="005C546E"/>
    <w:rsid w:val="005E6BA2"/>
    <w:rsid w:val="00634624"/>
    <w:rsid w:val="006543B4"/>
    <w:rsid w:val="007558A7"/>
    <w:rsid w:val="0077592E"/>
    <w:rsid w:val="00782B67"/>
    <w:rsid w:val="00796373"/>
    <w:rsid w:val="007A029D"/>
    <w:rsid w:val="007B6E82"/>
    <w:rsid w:val="007E582D"/>
    <w:rsid w:val="00813ADE"/>
    <w:rsid w:val="0085635C"/>
    <w:rsid w:val="008829F0"/>
    <w:rsid w:val="00890598"/>
    <w:rsid w:val="00897407"/>
    <w:rsid w:val="008C4902"/>
    <w:rsid w:val="00905943"/>
    <w:rsid w:val="0099258C"/>
    <w:rsid w:val="00A134BA"/>
    <w:rsid w:val="00A50D27"/>
    <w:rsid w:val="00A945C3"/>
    <w:rsid w:val="00AA2577"/>
    <w:rsid w:val="00B01C1D"/>
    <w:rsid w:val="00B25A37"/>
    <w:rsid w:val="00B76EEA"/>
    <w:rsid w:val="00B8498A"/>
    <w:rsid w:val="00BA6964"/>
    <w:rsid w:val="00BB5203"/>
    <w:rsid w:val="00BC6AF2"/>
    <w:rsid w:val="00C23ABF"/>
    <w:rsid w:val="00C67607"/>
    <w:rsid w:val="00C736F7"/>
    <w:rsid w:val="00C856AE"/>
    <w:rsid w:val="00C85C2A"/>
    <w:rsid w:val="00CE3D18"/>
    <w:rsid w:val="00CE4C85"/>
    <w:rsid w:val="00D003D5"/>
    <w:rsid w:val="00D4328E"/>
    <w:rsid w:val="00D455EA"/>
    <w:rsid w:val="00D45FEF"/>
    <w:rsid w:val="00D57477"/>
    <w:rsid w:val="00D75ED1"/>
    <w:rsid w:val="00E03491"/>
    <w:rsid w:val="00E92FA8"/>
    <w:rsid w:val="00EE0813"/>
    <w:rsid w:val="00EE50F5"/>
    <w:rsid w:val="00F367B3"/>
    <w:rsid w:val="00F533A1"/>
    <w:rsid w:val="00FD2774"/>
    <w:rsid w:val="00FD2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2766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D2766"/>
    <w:pPr>
      <w:ind w:left="720"/>
      <w:contextualSpacing/>
    </w:pPr>
  </w:style>
  <w:style w:type="paragraph" w:customStyle="1" w:styleId="DBodywciety">
    <w:name w:val="D Body wciety"/>
    <w:rsid w:val="00E92FA8"/>
    <w:pPr>
      <w:tabs>
        <w:tab w:val="right" w:leader="dot" w:pos="7087"/>
      </w:tabs>
      <w:autoSpaceDE w:val="0"/>
      <w:autoSpaceDN w:val="0"/>
      <w:adjustRightInd w:val="0"/>
      <w:spacing w:after="0" w:line="254" w:lineRule="atLeast"/>
      <w:ind w:firstLine="284"/>
      <w:jc w:val="both"/>
    </w:pPr>
    <w:rPr>
      <w:rFonts w:ascii="Times New Roman" w:eastAsia="Times New Roman" w:hAnsi="Times New Roman" w:cs="Times New Roman"/>
      <w:szCs w:val="19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E.Sadowska</dc:creator>
  <cp:lastModifiedBy>M.Ziolkowska</cp:lastModifiedBy>
  <cp:revision>2</cp:revision>
  <dcterms:created xsi:type="dcterms:W3CDTF">2022-09-02T10:38:00Z</dcterms:created>
  <dcterms:modified xsi:type="dcterms:W3CDTF">2022-09-02T10:38:00Z</dcterms:modified>
</cp:coreProperties>
</file>