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078" w:rsidRPr="00A27078" w:rsidRDefault="003E4B2A" w:rsidP="00A27078">
      <w:pPr>
        <w:autoSpaceDE w:val="0"/>
        <w:autoSpaceDN w:val="0"/>
        <w:adjustRightInd w:val="0"/>
        <w:spacing w:after="0" w:line="240" w:lineRule="auto"/>
        <w:jc w:val="center"/>
        <w:rPr>
          <w:rFonts w:ascii="Times New Roman" w:eastAsia="Times New Roman" w:hAnsi="Times New Roman" w:cs="Times New Roman"/>
          <w:b/>
          <w:bCs/>
          <w:caps/>
          <w:lang w:eastAsia="pl-PL"/>
        </w:rPr>
      </w:pPr>
      <w:r>
        <w:rPr>
          <w:rFonts w:ascii="Times New Roman" w:eastAsia="Times New Roman" w:hAnsi="Times New Roman" w:cs="Times New Roman"/>
          <w:b/>
          <w:bCs/>
          <w:caps/>
          <w:lang w:eastAsia="pl-PL"/>
        </w:rPr>
        <w:t>Uchwała Nr XLI/492/2022</w:t>
      </w:r>
      <w:r w:rsidR="00A27078" w:rsidRPr="00A27078">
        <w:rPr>
          <w:rFonts w:ascii="Times New Roman" w:eastAsia="Times New Roman" w:hAnsi="Times New Roman" w:cs="Times New Roman"/>
          <w:b/>
          <w:bCs/>
          <w:caps/>
          <w:lang w:eastAsia="pl-PL"/>
        </w:rPr>
        <w:br/>
        <w:t>Rady Gminy Starogard Gdański</w:t>
      </w:r>
    </w:p>
    <w:p w:rsidR="00A27078" w:rsidRPr="00A27078" w:rsidRDefault="003E4B2A" w:rsidP="00A27078">
      <w:pPr>
        <w:autoSpaceDE w:val="0"/>
        <w:autoSpaceDN w:val="0"/>
        <w:adjustRightInd w:val="0"/>
        <w:spacing w:before="280" w:after="280" w:line="240" w:lineRule="auto"/>
        <w:jc w:val="center"/>
        <w:rPr>
          <w:rFonts w:ascii="Times New Roman" w:eastAsia="Times New Roman" w:hAnsi="Times New Roman" w:cs="Times New Roman"/>
          <w:b/>
          <w:bCs/>
          <w:caps/>
          <w:lang w:eastAsia="pl-PL"/>
        </w:rPr>
      </w:pPr>
      <w:r>
        <w:rPr>
          <w:rFonts w:ascii="Times New Roman" w:eastAsia="Times New Roman" w:hAnsi="Times New Roman" w:cs="Times New Roman"/>
          <w:lang w:eastAsia="pl-PL"/>
        </w:rPr>
        <w:t>z dnia 1 lutego</w:t>
      </w:r>
      <w:r w:rsidR="00A27078" w:rsidRPr="00A27078">
        <w:rPr>
          <w:rFonts w:ascii="Times New Roman" w:eastAsia="Times New Roman" w:hAnsi="Times New Roman" w:cs="Times New Roman"/>
          <w:lang w:eastAsia="pl-PL"/>
        </w:rPr>
        <w:t xml:space="preserve"> 2022 r.</w:t>
      </w:r>
    </w:p>
    <w:p w:rsidR="00A27078" w:rsidRPr="00A27078" w:rsidRDefault="00A27078" w:rsidP="00A27078">
      <w:pPr>
        <w:keepNext/>
        <w:autoSpaceDE w:val="0"/>
        <w:autoSpaceDN w:val="0"/>
        <w:adjustRightInd w:val="0"/>
        <w:spacing w:after="480" w:line="240" w:lineRule="auto"/>
        <w:jc w:val="center"/>
        <w:rPr>
          <w:rFonts w:ascii="Times New Roman" w:eastAsia="Times New Roman" w:hAnsi="Times New Roman" w:cs="Times New Roman"/>
          <w:lang w:eastAsia="pl-PL"/>
        </w:rPr>
      </w:pPr>
      <w:r w:rsidRPr="00A27078">
        <w:rPr>
          <w:rFonts w:ascii="Times New Roman" w:eastAsia="Times New Roman" w:hAnsi="Times New Roman" w:cs="Times New Roman"/>
          <w:b/>
          <w:bCs/>
          <w:lang w:eastAsia="pl-PL"/>
        </w:rPr>
        <w:t>w sprawie uchwalenia zmiany miejscowego planu</w:t>
      </w:r>
      <w:r w:rsidRPr="00A27078">
        <w:rPr>
          <w:rFonts w:ascii="Times New Roman" w:eastAsia="Times New Roman" w:hAnsi="Times New Roman" w:cs="Times New Roman"/>
          <w:b/>
          <w:bCs/>
          <w:lang w:eastAsia="pl-PL"/>
        </w:rPr>
        <w:br/>
        <w:t xml:space="preserve">zagospodarowania przestrzennego dla wsi </w:t>
      </w:r>
      <w:proofErr w:type="spellStart"/>
      <w:r w:rsidRPr="00A27078">
        <w:rPr>
          <w:rFonts w:ascii="Times New Roman" w:eastAsia="Times New Roman" w:hAnsi="Times New Roman" w:cs="Times New Roman"/>
          <w:b/>
          <w:bCs/>
          <w:lang w:eastAsia="pl-PL"/>
        </w:rPr>
        <w:t>Koteże</w:t>
      </w:r>
      <w:proofErr w:type="spellEnd"/>
      <w:r w:rsidRPr="00A27078">
        <w:rPr>
          <w:rFonts w:ascii="Times New Roman" w:eastAsia="Times New Roman" w:hAnsi="Times New Roman" w:cs="Times New Roman"/>
          <w:b/>
          <w:bCs/>
          <w:lang w:eastAsia="pl-PL"/>
        </w:rPr>
        <w:t>.</w:t>
      </w:r>
    </w:p>
    <w:p w:rsidR="00A27078" w:rsidRPr="00A27078" w:rsidRDefault="00A27078" w:rsidP="00A27078">
      <w:pPr>
        <w:keepLines/>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A27078">
        <w:rPr>
          <w:rFonts w:ascii="Times New Roman" w:eastAsia="Times New Roman" w:hAnsi="Times New Roman" w:cs="Times New Roman"/>
          <w:lang w:eastAsia="pl-PL"/>
        </w:rPr>
        <w:t>Na podstawie art. 18 ust. 2 pkt 5 i art. 41 ust. 1 ustawy z dnia 8 marca 1990 r. o samorządzie gminnym (Dz. U. 2021 r. poz. 1373 z </w:t>
      </w:r>
      <w:proofErr w:type="spellStart"/>
      <w:r w:rsidRPr="00A27078">
        <w:rPr>
          <w:rFonts w:ascii="Times New Roman" w:eastAsia="Times New Roman" w:hAnsi="Times New Roman" w:cs="Times New Roman"/>
          <w:lang w:eastAsia="pl-PL"/>
        </w:rPr>
        <w:t>późn</w:t>
      </w:r>
      <w:proofErr w:type="spellEnd"/>
      <w:r w:rsidRPr="00A27078">
        <w:rPr>
          <w:rFonts w:ascii="Times New Roman" w:eastAsia="Times New Roman" w:hAnsi="Times New Roman" w:cs="Times New Roman"/>
          <w:lang w:eastAsia="pl-PL"/>
        </w:rPr>
        <w:t>. zm.) oraz art. 20 ust. 1 ustawy z dnia 27 marca 2003 r. o planowaniu i zagospodarowaniu przestrzennym (Dz. U. z 2021 r. poz. 741 z </w:t>
      </w:r>
      <w:proofErr w:type="spellStart"/>
      <w:r w:rsidRPr="00A27078">
        <w:rPr>
          <w:rFonts w:ascii="Times New Roman" w:eastAsia="Times New Roman" w:hAnsi="Times New Roman" w:cs="Times New Roman"/>
          <w:lang w:eastAsia="pl-PL"/>
        </w:rPr>
        <w:t>późn</w:t>
      </w:r>
      <w:proofErr w:type="spellEnd"/>
      <w:r w:rsidRPr="00A27078">
        <w:rPr>
          <w:rFonts w:ascii="Times New Roman" w:eastAsia="Times New Roman" w:hAnsi="Times New Roman" w:cs="Times New Roman"/>
          <w:lang w:eastAsia="pl-PL"/>
        </w:rPr>
        <w:t>. zm.) uchwala się, co następuje:</w:t>
      </w:r>
    </w:p>
    <w:p w:rsidR="00A27078" w:rsidRPr="00A27078" w:rsidRDefault="00A27078" w:rsidP="00A27078">
      <w:pPr>
        <w:keepNext/>
        <w:keepLines/>
        <w:autoSpaceDE w:val="0"/>
        <w:autoSpaceDN w:val="0"/>
        <w:adjustRightInd w:val="0"/>
        <w:spacing w:after="0" w:line="360" w:lineRule="auto"/>
        <w:jc w:val="center"/>
        <w:rPr>
          <w:rFonts w:ascii="Times New Roman" w:eastAsia="Times New Roman" w:hAnsi="Times New Roman" w:cs="Times New Roman"/>
          <w:lang w:eastAsia="pl-PL"/>
        </w:rPr>
      </w:pPr>
      <w:r w:rsidRPr="00A27078">
        <w:rPr>
          <w:rFonts w:ascii="Times New Roman" w:eastAsia="Times New Roman" w:hAnsi="Times New Roman" w:cs="Times New Roman"/>
          <w:b/>
          <w:bCs/>
          <w:lang w:eastAsia="pl-PL"/>
        </w:rPr>
        <w:t>Rozdział 1.</w:t>
      </w:r>
      <w:r w:rsidRPr="00A27078">
        <w:rPr>
          <w:rFonts w:ascii="Times New Roman" w:eastAsia="Times New Roman" w:hAnsi="Times New Roman" w:cs="Times New Roman"/>
          <w:lang w:eastAsia="pl-PL"/>
        </w:rPr>
        <w:br/>
      </w:r>
      <w:r w:rsidRPr="00A27078">
        <w:rPr>
          <w:rFonts w:ascii="Times New Roman" w:eastAsia="Times New Roman" w:hAnsi="Times New Roman" w:cs="Times New Roman"/>
          <w:b/>
          <w:bCs/>
          <w:lang w:eastAsia="pl-PL"/>
        </w:rPr>
        <w:t>Ogólne przepisy i ustalenia</w:t>
      </w:r>
    </w:p>
    <w:p w:rsidR="00A27078" w:rsidRPr="00A27078" w:rsidRDefault="00A27078" w:rsidP="00A27078">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b/>
          <w:bCs/>
          <w:u w:color="000000"/>
          <w:lang w:eastAsia="pl-PL"/>
        </w:rPr>
        <w:tab/>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b/>
          <w:bCs/>
          <w:lang w:eastAsia="pl-PL"/>
        </w:rPr>
        <w:t>§ 1. </w:t>
      </w:r>
      <w:r w:rsidRPr="00A27078">
        <w:rPr>
          <w:rFonts w:ascii="Times New Roman" w:eastAsia="Times New Roman" w:hAnsi="Times New Roman" w:cs="Times New Roman"/>
          <w:color w:val="000000"/>
          <w:u w:color="000000"/>
          <w:lang w:eastAsia="pl-PL"/>
        </w:rPr>
        <w:t xml:space="preserve">Po stwierdzeniu, iż niniejsza uchwała nie narusza ustaleń studium uwarunkowań i kierunków zagospodarowania przestrzennego gminy Starogard Gdański, przyjętego Uchwałą Nr XXXI/365/2021 Rady Gminy Starogard Gd. z dnia 6 maja 2021 r. uchwala się zmianę miejscowego planu zagospodarowania przestrzennego dla wsi </w:t>
      </w:r>
      <w:proofErr w:type="spellStart"/>
      <w:r w:rsidRPr="00A27078">
        <w:rPr>
          <w:rFonts w:ascii="Times New Roman" w:eastAsia="Times New Roman" w:hAnsi="Times New Roman" w:cs="Times New Roman"/>
          <w:color w:val="000000"/>
          <w:u w:color="000000"/>
          <w:lang w:eastAsia="pl-PL"/>
        </w:rPr>
        <w:t>Koteże</w:t>
      </w:r>
      <w:proofErr w:type="spellEnd"/>
      <w:r w:rsidRPr="00A27078">
        <w:rPr>
          <w:rFonts w:ascii="Times New Roman" w:eastAsia="Times New Roman" w:hAnsi="Times New Roman" w:cs="Times New Roman"/>
          <w:color w:val="000000"/>
          <w:u w:color="000000"/>
          <w:lang w:eastAsia="pl-PL"/>
        </w:rPr>
        <w:t>, zwaną dalej „planem”.</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b/>
          <w:bCs/>
          <w:lang w:eastAsia="pl-PL"/>
        </w:rPr>
        <w:t>§ 2. </w:t>
      </w:r>
      <w:r w:rsidRPr="00A27078">
        <w:rPr>
          <w:rFonts w:ascii="Times New Roman" w:eastAsia="Times New Roman" w:hAnsi="Times New Roman" w:cs="Times New Roman"/>
          <w:color w:val="000000"/>
          <w:u w:color="000000"/>
          <w:lang w:eastAsia="pl-PL"/>
        </w:rPr>
        <w:t xml:space="preserve">Plan obejmuje obszary w granicach określonych w  uchwale nr XXX/350/2021 z dnia 25 marca 2021r. w sprawie przystąpienia do sporządzania zmiany miejscowego planu zagospodarowania przestrzennego dla wsi </w:t>
      </w:r>
      <w:proofErr w:type="spellStart"/>
      <w:r w:rsidRPr="00A27078">
        <w:rPr>
          <w:rFonts w:ascii="Times New Roman" w:eastAsia="Times New Roman" w:hAnsi="Times New Roman" w:cs="Times New Roman"/>
          <w:color w:val="000000"/>
          <w:u w:color="000000"/>
          <w:lang w:eastAsia="pl-PL"/>
        </w:rPr>
        <w:t>Koteże</w:t>
      </w:r>
      <w:proofErr w:type="spellEnd"/>
      <w:r w:rsidRPr="00A27078">
        <w:rPr>
          <w:rFonts w:ascii="Times New Roman" w:eastAsia="Times New Roman" w:hAnsi="Times New Roman" w:cs="Times New Roman"/>
          <w:color w:val="000000"/>
          <w:u w:color="000000"/>
          <w:lang w:eastAsia="pl-PL"/>
        </w:rPr>
        <w:t xml:space="preserve"> oraz  obszar w granicach określonych w uchwale nr XXXI/364/2021 z dnia 6 maja 2021 r. w sprawie przystąpienia do sporządzenia zmiany miejscowego planu zagospodarowania przestrzennego dla wsi </w:t>
      </w:r>
      <w:proofErr w:type="spellStart"/>
      <w:r w:rsidRPr="00A27078">
        <w:rPr>
          <w:rFonts w:ascii="Times New Roman" w:eastAsia="Times New Roman" w:hAnsi="Times New Roman" w:cs="Times New Roman"/>
          <w:color w:val="000000"/>
          <w:u w:color="000000"/>
          <w:lang w:eastAsia="pl-PL"/>
        </w:rPr>
        <w:t>Koteże</w:t>
      </w:r>
      <w:proofErr w:type="spellEnd"/>
      <w:r w:rsidRPr="00A27078">
        <w:rPr>
          <w:rFonts w:ascii="Times New Roman" w:eastAsia="Times New Roman" w:hAnsi="Times New Roman" w:cs="Times New Roman"/>
          <w:color w:val="000000"/>
          <w:u w:color="000000"/>
          <w:lang w:eastAsia="pl-PL"/>
        </w:rPr>
        <w:t xml:space="preserve"> w granicach działki geodezyjnej nr 171 obręb </w:t>
      </w:r>
      <w:proofErr w:type="spellStart"/>
      <w:r w:rsidRPr="00A27078">
        <w:rPr>
          <w:rFonts w:ascii="Times New Roman" w:eastAsia="Times New Roman" w:hAnsi="Times New Roman" w:cs="Times New Roman"/>
          <w:color w:val="000000"/>
          <w:u w:color="000000"/>
          <w:lang w:eastAsia="pl-PL"/>
        </w:rPr>
        <w:t>Koteże</w:t>
      </w:r>
      <w:proofErr w:type="spellEnd"/>
      <w:r w:rsidRPr="00A27078">
        <w:rPr>
          <w:rFonts w:ascii="Times New Roman" w:eastAsia="Times New Roman" w:hAnsi="Times New Roman" w:cs="Times New Roman"/>
          <w:color w:val="000000"/>
          <w:u w:color="000000"/>
          <w:lang w:eastAsia="pl-PL"/>
        </w:rPr>
        <w:t>.</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b/>
          <w:bCs/>
          <w:lang w:eastAsia="pl-PL"/>
        </w:rPr>
        <w:t>§ 3. </w:t>
      </w:r>
      <w:r w:rsidRPr="00A27078">
        <w:rPr>
          <w:rFonts w:ascii="Times New Roman" w:eastAsia="Times New Roman" w:hAnsi="Times New Roman" w:cs="Times New Roman"/>
          <w:lang w:eastAsia="pl-PL"/>
        </w:rPr>
        <w:t>1. </w:t>
      </w:r>
      <w:r w:rsidRPr="00A27078">
        <w:rPr>
          <w:rFonts w:ascii="Times New Roman" w:eastAsia="Times New Roman" w:hAnsi="Times New Roman" w:cs="Times New Roman"/>
          <w:b/>
          <w:bCs/>
          <w:color w:val="000000"/>
          <w:u w:color="000000"/>
          <w:lang w:eastAsia="pl-PL"/>
        </w:rPr>
        <w:tab/>
      </w:r>
      <w:r w:rsidRPr="00A27078">
        <w:rPr>
          <w:rFonts w:ascii="Times New Roman" w:eastAsia="Times New Roman" w:hAnsi="Times New Roman" w:cs="Times New Roman"/>
          <w:color w:val="000000"/>
          <w:u w:color="000000"/>
          <w:lang w:eastAsia="pl-PL"/>
        </w:rPr>
        <w:t>Wyjaśnienie pojęć użytych w niniejszym planie:</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1) </w:t>
      </w:r>
      <w:r w:rsidRPr="00A27078">
        <w:rPr>
          <w:rFonts w:ascii="Times New Roman" w:eastAsia="Times New Roman" w:hAnsi="Times New Roman" w:cs="Times New Roman"/>
          <w:color w:val="000000"/>
          <w:u w:color="000000"/>
          <w:lang w:eastAsia="pl-PL"/>
        </w:rPr>
        <w:t>Maksymalne nieprzekraczalne linie zabudowy – linie ograniczające obszar, na którym dopuszcza się wznoszenie budynków; linie te nie dotyczą okapów i gzymsów, które mogą być wysunięte przed linie zabudowy do 0,8m oraz balkonów, galerii, tarasów, schodów zewnętrznych, pochylni i ramp, które mogą być wysunięte przed linię zabudowy do 1,5 m, chyba że ustalenia szczegółowe planu stanowią inaczej; linie te nie dotyczą części podziemnych budynków;</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2) </w:t>
      </w:r>
      <w:r w:rsidRPr="00A27078">
        <w:rPr>
          <w:rFonts w:ascii="Times New Roman" w:eastAsia="Times New Roman" w:hAnsi="Times New Roman" w:cs="Times New Roman"/>
          <w:color w:val="000000"/>
          <w:u w:color="000000"/>
          <w:lang w:eastAsia="pl-PL"/>
        </w:rPr>
        <w:t>Powierzchnia zabudowy – powierzchnia działki zajęta przez wszystkie budynki, wyznaczona przez rzut pionowy zewnętrznych krawędzi budynków na powierzchnię działki; z wyłączeniem:</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a) </w:t>
      </w:r>
      <w:r w:rsidRPr="00A27078">
        <w:rPr>
          <w:rFonts w:ascii="Times New Roman" w:eastAsia="Times New Roman" w:hAnsi="Times New Roman" w:cs="Times New Roman"/>
          <w:color w:val="000000"/>
          <w:u w:color="000000"/>
          <w:lang w:eastAsia="pl-PL"/>
        </w:rPr>
        <w:t>powierzchni obiektów budowlanych i ich części nie wystających ponad powierzchnię terenu,</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b) </w:t>
      </w:r>
      <w:r w:rsidRPr="00A27078">
        <w:rPr>
          <w:rFonts w:ascii="Times New Roman" w:eastAsia="Times New Roman" w:hAnsi="Times New Roman" w:cs="Times New Roman"/>
          <w:color w:val="000000"/>
          <w:u w:color="000000"/>
          <w:lang w:eastAsia="pl-PL"/>
        </w:rPr>
        <w:t>powierzchni elementów drugorzędnych, np. tarasów, schodów zewnętrznych, ramp zewnętrznych, daszków, markiz, występów dachowych, oświetlenia zewnętrznego, itp.,</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c) </w:t>
      </w:r>
      <w:r w:rsidRPr="00A27078">
        <w:rPr>
          <w:rFonts w:ascii="Times New Roman" w:eastAsia="Times New Roman" w:hAnsi="Times New Roman" w:cs="Times New Roman"/>
          <w:color w:val="000000"/>
          <w:u w:color="000000"/>
          <w:lang w:eastAsia="pl-PL"/>
        </w:rPr>
        <w:t>powierzchni zajmowanej przez szklarnie i altany;</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3) </w:t>
      </w:r>
      <w:r w:rsidRPr="00A27078">
        <w:rPr>
          <w:rFonts w:ascii="Times New Roman" w:eastAsia="Times New Roman" w:hAnsi="Times New Roman" w:cs="Times New Roman"/>
          <w:color w:val="000000"/>
          <w:u w:color="000000"/>
          <w:lang w:eastAsia="pl-PL"/>
        </w:rPr>
        <w:t>Powierzchnia całkowita budynku – suma powierzchni wszystkich kondygnacji budynku, mierzonych po obrysie zewnętrznym budynku z włączeniem tynków i okładzin, na poziomie posadzki pomieszczeń lub ich części o wysokości ponad 1,90 m, zamkniętych i przekrytych ze wszystkich stron, z wyjątkiem nadbudówek ponad dachem, takich jak maszynownia dźwigu, centrala wentylacyjna, klimatyzacyjna lub kotłownia; do powierzchni całkowitej nie wlicza się przykładowo powierzchni loggii, balkonów, galerii, tarasów;</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4) </w:t>
      </w:r>
      <w:r w:rsidRPr="00A27078">
        <w:rPr>
          <w:rFonts w:ascii="Times New Roman" w:eastAsia="Times New Roman" w:hAnsi="Times New Roman" w:cs="Times New Roman"/>
          <w:color w:val="000000"/>
          <w:u w:color="000000"/>
          <w:lang w:eastAsia="pl-PL"/>
        </w:rPr>
        <w:t>Powierzchnia użytkowa budynku – powierzchnia całkowita pomniejszona o powierzchnie zajęte przez: konstrukcję, instalacje oraz klatki schodowe, szyby windowe, wbudowane garaże i parkingi oraz pomieszczenia nieużytkowe;</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5) </w:t>
      </w:r>
      <w:r w:rsidRPr="00A27078">
        <w:rPr>
          <w:rFonts w:ascii="Times New Roman" w:eastAsia="Times New Roman" w:hAnsi="Times New Roman" w:cs="Times New Roman"/>
          <w:color w:val="000000"/>
          <w:u w:color="000000"/>
          <w:lang w:eastAsia="pl-PL"/>
        </w:rPr>
        <w:t>Zabudowa towarzysząca – zabudowa uzupełniająca, towarzysząca zabudowie wiodącej,</w:t>
      </w:r>
      <w:r w:rsidRPr="00A27078">
        <w:rPr>
          <w:rFonts w:ascii="Times New Roman" w:eastAsia="Times New Roman" w:hAnsi="Times New Roman" w:cs="Times New Roman"/>
          <w:color w:val="000000"/>
          <w:u w:color="000000"/>
          <w:lang w:eastAsia="pl-PL"/>
        </w:rPr>
        <w:br/>
        <w:t>tj. budynki gospodarcze, garażowe, itp.;</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6) </w:t>
      </w:r>
      <w:r w:rsidRPr="00A27078">
        <w:rPr>
          <w:rFonts w:ascii="Times New Roman" w:eastAsia="Times New Roman" w:hAnsi="Times New Roman" w:cs="Times New Roman"/>
          <w:color w:val="000000"/>
          <w:u w:color="000000"/>
          <w:lang w:eastAsia="pl-PL"/>
        </w:rPr>
        <w:t>Zabudowa – budynki.</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lastRenderedPageBreak/>
        <w:t>2. </w:t>
      </w:r>
      <w:r w:rsidRPr="00A27078">
        <w:rPr>
          <w:rFonts w:ascii="Times New Roman" w:eastAsia="Times New Roman" w:hAnsi="Times New Roman" w:cs="Times New Roman"/>
          <w:color w:val="000000"/>
          <w:u w:color="000000"/>
          <w:lang w:eastAsia="pl-PL"/>
        </w:rPr>
        <w:t>Pojęcia użyte w planie i niezdefiniowane należy rozumieć zgodnie z obowiązującymi przepisami,</w:t>
      </w:r>
      <w:r w:rsidRPr="00A27078">
        <w:rPr>
          <w:rFonts w:ascii="Times New Roman" w:eastAsia="Times New Roman" w:hAnsi="Times New Roman" w:cs="Times New Roman"/>
          <w:color w:val="000000"/>
          <w:u w:color="000000"/>
          <w:lang w:eastAsia="pl-PL"/>
        </w:rPr>
        <w:br/>
        <w:t>a w przypadku ich braku zgodnie z ich znaczeniem słownikowym.</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b/>
          <w:bCs/>
          <w:lang w:eastAsia="pl-PL"/>
        </w:rPr>
        <w:t>§ 4. </w:t>
      </w:r>
      <w:r w:rsidRPr="00A27078">
        <w:rPr>
          <w:rFonts w:ascii="Times New Roman" w:eastAsia="Times New Roman" w:hAnsi="Times New Roman" w:cs="Times New Roman"/>
          <w:color w:val="000000"/>
          <w:u w:color="000000"/>
          <w:lang w:eastAsia="pl-PL"/>
        </w:rPr>
        <w:t>Zasady ochrony i kształtowania ładu przestrzennego</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1. </w:t>
      </w:r>
      <w:r w:rsidRPr="00A27078">
        <w:rPr>
          <w:rFonts w:ascii="Times New Roman" w:eastAsia="Times New Roman" w:hAnsi="Times New Roman" w:cs="Times New Roman"/>
          <w:color w:val="000000"/>
          <w:u w:color="000000"/>
          <w:lang w:eastAsia="pl-PL"/>
        </w:rPr>
        <w:t>Wszelkie projektowane obiekty o wysokości równej i wyższej od 50 m nad poziom terenu podlegają zgłoszeniu do Szefostwa Służby Ruchu Lotniczego Sił Zbrojnych przed wydaniem decyzji o pozwoleniu na budowę.</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2. </w:t>
      </w:r>
      <w:r w:rsidRPr="00A27078">
        <w:rPr>
          <w:rFonts w:ascii="Times New Roman" w:eastAsia="Times New Roman" w:hAnsi="Times New Roman" w:cs="Times New Roman"/>
          <w:color w:val="000000"/>
          <w:u w:color="000000"/>
          <w:lang w:eastAsia="pl-PL"/>
        </w:rPr>
        <w:t>Zakaz lokalizacji budowli wyższych niż 15m – nie dotyczy infrastruktury elektroenergetycznej.</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3. </w:t>
      </w:r>
      <w:r w:rsidRPr="00A27078">
        <w:rPr>
          <w:rFonts w:ascii="Times New Roman" w:eastAsia="Times New Roman" w:hAnsi="Times New Roman" w:cs="Times New Roman"/>
          <w:color w:val="000000"/>
          <w:u w:color="000000"/>
          <w:lang w:eastAsia="pl-PL"/>
        </w:rPr>
        <w:t>Dla wszystkich terenów, na których dopuszcza się zabudowę, o ile ustalenia szczegółowe nie stanowią inaczej, dopuszcza się podpiwniczenie budynków.</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4. </w:t>
      </w:r>
      <w:r w:rsidRPr="00A27078">
        <w:rPr>
          <w:rFonts w:ascii="Times New Roman" w:eastAsia="Times New Roman" w:hAnsi="Times New Roman" w:cs="Times New Roman"/>
          <w:color w:val="000000"/>
          <w:u w:color="000000"/>
          <w:lang w:eastAsia="pl-PL"/>
        </w:rPr>
        <w:t>Dopuszcza się sytuowanie budynków garażowych oraz gospodarczych na granicy działki</w:t>
      </w:r>
      <w:r w:rsidRPr="00A27078">
        <w:rPr>
          <w:rFonts w:ascii="Times New Roman" w:eastAsia="Times New Roman" w:hAnsi="Times New Roman" w:cs="Times New Roman"/>
          <w:color w:val="000000"/>
          <w:u w:color="000000"/>
          <w:lang w:eastAsia="pl-PL"/>
        </w:rPr>
        <w:br/>
        <w:t>z zastrzeżeniem maksymalnej nieprzekraczalnej linii zabudowy, oznaczonej na rysunku planu,</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5. </w:t>
      </w:r>
      <w:r w:rsidRPr="00A27078">
        <w:rPr>
          <w:rFonts w:ascii="Times New Roman" w:eastAsia="Times New Roman" w:hAnsi="Times New Roman" w:cs="Times New Roman"/>
          <w:color w:val="000000"/>
          <w:u w:color="000000"/>
          <w:lang w:eastAsia="pl-PL"/>
        </w:rPr>
        <w:t>Dla terenów P,U, graniczących z terenami mieszkaniowymi, należy wprowadzić pas zieleni izolacyjnej o min. szerokości 5m od strony tej zabudowy.</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b/>
          <w:bCs/>
          <w:lang w:eastAsia="pl-PL"/>
        </w:rPr>
        <w:t>§ 5. </w:t>
      </w:r>
      <w:r w:rsidRPr="00A27078">
        <w:rPr>
          <w:rFonts w:ascii="Times New Roman" w:eastAsia="Times New Roman" w:hAnsi="Times New Roman" w:cs="Times New Roman"/>
          <w:color w:val="000000"/>
          <w:u w:color="000000"/>
          <w:lang w:eastAsia="pl-PL"/>
        </w:rPr>
        <w:t>Zasady ochrony środowiska, przyrody i krajobrazu</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1. </w:t>
      </w:r>
      <w:r w:rsidRPr="00A27078">
        <w:rPr>
          <w:rFonts w:ascii="Times New Roman" w:eastAsia="Times New Roman" w:hAnsi="Times New Roman" w:cs="Times New Roman"/>
          <w:color w:val="000000"/>
          <w:u w:color="000000"/>
          <w:lang w:eastAsia="pl-PL"/>
        </w:rPr>
        <w:t>Ustalenia dotyczące dopuszczalnych poziomów hałasu w środowisku:</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1) </w:t>
      </w:r>
      <w:r w:rsidRPr="00A27078">
        <w:rPr>
          <w:rFonts w:ascii="Times New Roman" w:eastAsia="Times New Roman" w:hAnsi="Times New Roman" w:cs="Times New Roman"/>
          <w:color w:val="000000"/>
          <w:u w:color="000000"/>
          <w:lang w:eastAsia="pl-PL"/>
        </w:rPr>
        <w:t>teren MN - zalicza się do terenów zabudowy mieszkaniowej jednorodzinnej.</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2. </w:t>
      </w:r>
      <w:r w:rsidRPr="00A27078">
        <w:rPr>
          <w:rFonts w:ascii="Times New Roman" w:eastAsia="Times New Roman" w:hAnsi="Times New Roman" w:cs="Times New Roman"/>
          <w:color w:val="000000"/>
          <w:u w:color="000000"/>
          <w:lang w:eastAsia="pl-PL"/>
        </w:rPr>
        <w:t>Zaleca się stosowanie nawierzchni półprzepuszczalnej do utwardzenia dojść, dojazdów i miejsc postojowych.</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3. </w:t>
      </w:r>
      <w:r w:rsidRPr="00A27078">
        <w:rPr>
          <w:rFonts w:ascii="Times New Roman" w:eastAsia="Times New Roman" w:hAnsi="Times New Roman" w:cs="Times New Roman"/>
          <w:color w:val="000000"/>
          <w:u w:color="000000"/>
          <w:lang w:eastAsia="pl-PL"/>
        </w:rPr>
        <w:t>Zasięg uciążliwości dla środowiska prowadzonej działalności winien być bezwzględnie ograniczony do granic własności obszaru, do którego inwestor posiada tytuł prawny, a znajdujące się w nim pomieszczenia przeznaczone na pobyt ludzi, winny być wyposażone w techniczne środki ochrony przed tymi uciążliwościami.</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4. </w:t>
      </w:r>
      <w:r w:rsidRPr="00A27078">
        <w:rPr>
          <w:rFonts w:ascii="Times New Roman" w:eastAsia="Times New Roman" w:hAnsi="Times New Roman" w:cs="Times New Roman"/>
          <w:color w:val="000000"/>
          <w:u w:color="000000"/>
          <w:lang w:eastAsia="pl-PL"/>
        </w:rPr>
        <w:t xml:space="preserve">Uciążliwości </w:t>
      </w:r>
      <w:proofErr w:type="spellStart"/>
      <w:r w:rsidRPr="00A27078">
        <w:rPr>
          <w:rFonts w:ascii="Times New Roman" w:eastAsia="Times New Roman" w:hAnsi="Times New Roman" w:cs="Times New Roman"/>
          <w:color w:val="000000"/>
          <w:u w:color="000000"/>
          <w:lang w:eastAsia="pl-PL"/>
        </w:rPr>
        <w:t>aerosanitarne</w:t>
      </w:r>
      <w:proofErr w:type="spellEnd"/>
      <w:r w:rsidRPr="00A27078">
        <w:rPr>
          <w:rFonts w:ascii="Times New Roman" w:eastAsia="Times New Roman" w:hAnsi="Times New Roman" w:cs="Times New Roman"/>
          <w:color w:val="000000"/>
          <w:u w:color="000000"/>
          <w:lang w:eastAsia="pl-PL"/>
        </w:rPr>
        <w:t xml:space="preserve"> pochodzące z inwestycji nie mogą przekraczać dopuszczalnych standardów emisyjnych ani powodować pogorszenia standardów jakości środowiska.</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5. </w:t>
      </w:r>
      <w:r w:rsidRPr="00A27078">
        <w:rPr>
          <w:rFonts w:ascii="Times New Roman" w:eastAsia="Times New Roman" w:hAnsi="Times New Roman" w:cs="Times New Roman"/>
          <w:color w:val="000000"/>
          <w:u w:color="000000"/>
          <w:lang w:eastAsia="pl-PL"/>
        </w:rPr>
        <w:t>Istniejące drenaże należy bezwzględnie zachować lub przełożyć zachowując spójność systemu drenażowego całego obszaru. Ze względu na konieczność okresowej konserwacji, należy pozostawić bezpośrednio nad drenażami pas wolny od zabudowy, ogrodzeń, zadrzewień, itp. lub, w przypadku napotkania rurociągów drenarskich przy prowadzeniu wykopów pod fundamenty, należy wykonać ich obejście poza obręb wykopu.</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6. </w:t>
      </w:r>
      <w:r w:rsidRPr="00A27078">
        <w:rPr>
          <w:rFonts w:ascii="Times New Roman" w:eastAsia="Times New Roman" w:hAnsi="Times New Roman" w:cs="Times New Roman"/>
          <w:color w:val="000000"/>
          <w:u w:color="000000"/>
          <w:lang w:eastAsia="pl-PL"/>
        </w:rPr>
        <w:t>Należy zabezpieczyć odpływ wód opadowych w sposób chroniący teren przed erozją wodną oraz przed zaleganiem wód opadowych. Wody opadowe lub roztopowe ujęte w systemy kanalizacyjne, pochodzące z powierzchni zanieczyszczonych wymagają oczyszczenia, zgodnie z przepisami odrębnymi.</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7. </w:t>
      </w:r>
      <w:r w:rsidRPr="00A27078">
        <w:rPr>
          <w:rFonts w:ascii="Times New Roman" w:eastAsia="Times New Roman" w:hAnsi="Times New Roman" w:cs="Times New Roman"/>
          <w:color w:val="000000"/>
          <w:u w:color="000000"/>
          <w:lang w:eastAsia="pl-PL"/>
        </w:rPr>
        <w:t>Obowiązuje ochrona dziko występujących roślin, zwierząt, grzybów oraz ich siedlisk, zgodnie z przepisami o ochronie przyrody.</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8. </w:t>
      </w:r>
      <w:r w:rsidRPr="00A27078">
        <w:rPr>
          <w:rFonts w:ascii="Times New Roman" w:eastAsia="Times New Roman" w:hAnsi="Times New Roman" w:cs="Times New Roman"/>
          <w:color w:val="000000"/>
          <w:u w:color="000000"/>
          <w:lang w:eastAsia="pl-PL"/>
        </w:rPr>
        <w:t>W przypadku nowych nasadzeń należy wprowadzać zieleń nawiązującą formą i składem gatunkowym do roślinności typowej dla lokalnego krajobrazu.</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9. </w:t>
      </w:r>
      <w:r w:rsidRPr="00A27078">
        <w:rPr>
          <w:rFonts w:ascii="Times New Roman" w:eastAsia="Times New Roman" w:hAnsi="Times New Roman" w:cs="Times New Roman"/>
          <w:color w:val="000000"/>
          <w:u w:color="000000"/>
          <w:lang w:eastAsia="pl-PL"/>
        </w:rPr>
        <w:t>Na terenie planu znajdują się oczka wodne do zachowania i ochrony. Ochronie podlegają oczka wodne wraz z wypełniającą je roślinnością oraz ukształtowanie ich brzegów i bezpośredniego otoczenia.</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10. </w:t>
      </w:r>
      <w:r w:rsidRPr="00A27078">
        <w:rPr>
          <w:rFonts w:ascii="Times New Roman" w:eastAsia="Times New Roman" w:hAnsi="Times New Roman" w:cs="Times New Roman"/>
          <w:color w:val="000000"/>
          <w:u w:color="000000"/>
          <w:lang w:eastAsia="pl-PL"/>
        </w:rPr>
        <w:t>Na terenie planu znajduje się szpaler przydrożnych drzew do zachowania i ochrony (teren 10.MN, dz. nr 258/3, 8 lip w wieku 70-80 lat tworzących zwarte pasmo), oznaczony na rysunku planu, wyróżniający się wiekiem, formą i stanem zachowania.</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11. </w:t>
      </w:r>
      <w:r w:rsidRPr="00A27078">
        <w:rPr>
          <w:rFonts w:ascii="Times New Roman" w:eastAsia="Times New Roman" w:hAnsi="Times New Roman" w:cs="Times New Roman"/>
          <w:color w:val="000000"/>
          <w:u w:color="000000"/>
          <w:lang w:eastAsia="pl-PL"/>
        </w:rPr>
        <w:t xml:space="preserve">Na terenach przewidzianych pod zainwestowanie, o ograniczonej przydatności do zabudowy ze względu na znaczne spadki terenu lub występowanie gruntów słabonośnych, inwestycję należy realizować zgodnie z przepisami odrębnymi dotyczącymi geotechnicznych warunków </w:t>
      </w:r>
      <w:proofErr w:type="spellStart"/>
      <w:r w:rsidRPr="00A27078">
        <w:rPr>
          <w:rFonts w:ascii="Times New Roman" w:eastAsia="Times New Roman" w:hAnsi="Times New Roman" w:cs="Times New Roman"/>
          <w:color w:val="000000"/>
          <w:u w:color="000000"/>
          <w:lang w:eastAsia="pl-PL"/>
        </w:rPr>
        <w:t>posadawiania</w:t>
      </w:r>
      <w:proofErr w:type="spellEnd"/>
      <w:r w:rsidRPr="00A27078">
        <w:rPr>
          <w:rFonts w:ascii="Times New Roman" w:eastAsia="Times New Roman" w:hAnsi="Times New Roman" w:cs="Times New Roman"/>
          <w:color w:val="000000"/>
          <w:u w:color="000000"/>
          <w:lang w:eastAsia="pl-PL"/>
        </w:rPr>
        <w:t xml:space="preserve"> obiektów budowlanych.</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b/>
          <w:bCs/>
          <w:lang w:eastAsia="pl-PL"/>
        </w:rPr>
        <w:t>§ 6. </w:t>
      </w:r>
      <w:r w:rsidRPr="00A27078">
        <w:rPr>
          <w:rFonts w:ascii="Times New Roman" w:eastAsia="Times New Roman" w:hAnsi="Times New Roman" w:cs="Times New Roman"/>
          <w:color w:val="000000"/>
          <w:u w:color="000000"/>
          <w:lang w:eastAsia="pl-PL"/>
        </w:rPr>
        <w:t>Zasady kształtowania krajobrazu</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1. </w:t>
      </w:r>
      <w:r w:rsidRPr="00A27078">
        <w:rPr>
          <w:rFonts w:ascii="Times New Roman" w:eastAsia="Times New Roman" w:hAnsi="Times New Roman" w:cs="Times New Roman"/>
          <w:color w:val="000000"/>
          <w:u w:color="000000"/>
          <w:lang w:eastAsia="pl-PL"/>
        </w:rPr>
        <w:t>Zabudowę należy realizować na zasadzie kontynuacji tradycyjnej zabudowy regionu:</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lastRenderedPageBreak/>
        <w:t>1) </w:t>
      </w:r>
      <w:r w:rsidRPr="00A27078">
        <w:rPr>
          <w:rFonts w:ascii="Times New Roman" w:eastAsia="Times New Roman" w:hAnsi="Times New Roman" w:cs="Times New Roman"/>
          <w:color w:val="000000"/>
          <w:u w:color="000000"/>
          <w:lang w:eastAsia="pl-PL"/>
        </w:rPr>
        <w:t>forma architektoniczna zabudowy i obiektów małej architektury winna być spójna w obrębie działki budowalnej,</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2) </w:t>
      </w:r>
      <w:r w:rsidRPr="00A27078">
        <w:rPr>
          <w:rFonts w:ascii="Times New Roman" w:eastAsia="Times New Roman" w:hAnsi="Times New Roman" w:cs="Times New Roman"/>
          <w:color w:val="000000"/>
          <w:u w:color="000000"/>
          <w:lang w:eastAsia="pl-PL"/>
        </w:rPr>
        <w:t>kolorystyka stonowana – zakaz stosowania kolorów jaskrawych,</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3) </w:t>
      </w:r>
      <w:r w:rsidRPr="00A27078">
        <w:rPr>
          <w:rFonts w:ascii="Times New Roman" w:eastAsia="Times New Roman" w:hAnsi="Times New Roman" w:cs="Times New Roman"/>
          <w:color w:val="000000"/>
          <w:u w:color="000000"/>
          <w:lang w:eastAsia="pl-PL"/>
        </w:rPr>
        <w:t>pokrycie dachu – w odcieniach czerwieni, brązu, szarości.</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b/>
          <w:bCs/>
          <w:lang w:eastAsia="pl-PL"/>
        </w:rPr>
        <w:t>§ 7. </w:t>
      </w:r>
      <w:r w:rsidRPr="00A27078">
        <w:rPr>
          <w:rFonts w:ascii="Times New Roman" w:eastAsia="Times New Roman" w:hAnsi="Times New Roman" w:cs="Times New Roman"/>
          <w:color w:val="000000"/>
          <w:u w:color="000000"/>
          <w:lang w:eastAsia="pl-PL"/>
        </w:rPr>
        <w:t>Zasady ochrony dziedzictwa kulturowego i zabytków, w tym krajobrazów kulturowych oraz dóbr kultury współczesnej</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1. </w:t>
      </w:r>
      <w:r w:rsidRPr="00A27078">
        <w:rPr>
          <w:rFonts w:ascii="Times New Roman" w:eastAsia="Times New Roman" w:hAnsi="Times New Roman" w:cs="Times New Roman"/>
          <w:color w:val="000000"/>
          <w:u w:color="000000"/>
          <w:lang w:eastAsia="pl-PL"/>
        </w:rPr>
        <w:t xml:space="preserve">Część terenu oznaczona na rysunku planu, znajduje się w historycznych granicach wsi </w:t>
      </w:r>
      <w:proofErr w:type="spellStart"/>
      <w:r w:rsidRPr="00A27078">
        <w:rPr>
          <w:rFonts w:ascii="Times New Roman" w:eastAsia="Times New Roman" w:hAnsi="Times New Roman" w:cs="Times New Roman"/>
          <w:color w:val="000000"/>
          <w:u w:color="000000"/>
          <w:lang w:eastAsia="pl-PL"/>
        </w:rPr>
        <w:t>Koteże</w:t>
      </w:r>
      <w:proofErr w:type="spellEnd"/>
      <w:r w:rsidRPr="00A27078">
        <w:rPr>
          <w:rFonts w:ascii="Times New Roman" w:eastAsia="Times New Roman" w:hAnsi="Times New Roman" w:cs="Times New Roman"/>
          <w:color w:val="000000"/>
          <w:u w:color="000000"/>
          <w:lang w:eastAsia="pl-PL"/>
        </w:rPr>
        <w:t>, ochronie i zachowaniu podlegają:</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1) </w:t>
      </w:r>
      <w:r w:rsidRPr="00A27078">
        <w:rPr>
          <w:rFonts w:ascii="Times New Roman" w:eastAsia="Times New Roman" w:hAnsi="Times New Roman" w:cs="Times New Roman"/>
          <w:color w:val="000000"/>
          <w:u w:color="000000"/>
          <w:lang w:eastAsia="pl-PL"/>
        </w:rPr>
        <w:t>historyczna struktura przestrzenna, w tym zagospodarowanie terenu,</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2) </w:t>
      </w:r>
      <w:r w:rsidRPr="00A27078">
        <w:rPr>
          <w:rFonts w:ascii="Times New Roman" w:eastAsia="Times New Roman" w:hAnsi="Times New Roman" w:cs="Times New Roman"/>
          <w:color w:val="000000"/>
          <w:u w:color="000000"/>
          <w:lang w:eastAsia="pl-PL"/>
        </w:rPr>
        <w:t>układ komunikacyjny i historyczny plan wsi,</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3) </w:t>
      </w:r>
      <w:r w:rsidRPr="00A27078">
        <w:rPr>
          <w:rFonts w:ascii="Times New Roman" w:eastAsia="Times New Roman" w:hAnsi="Times New Roman" w:cs="Times New Roman"/>
          <w:color w:val="000000"/>
          <w:u w:color="000000"/>
          <w:lang w:eastAsia="pl-PL"/>
        </w:rPr>
        <w:t>najcenniejsze elementy historycznej struktury przestrzennej i w sposób harmonijny kształtowanie współczesnych elementów zabudowy z poszanowaniem przestrzenno –architektonicznych wartości historycznego zagospodarowania,</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4) </w:t>
      </w:r>
      <w:r w:rsidRPr="00A27078">
        <w:rPr>
          <w:rFonts w:ascii="Times New Roman" w:eastAsia="Times New Roman" w:hAnsi="Times New Roman" w:cs="Times New Roman"/>
          <w:color w:val="000000"/>
          <w:u w:color="000000"/>
          <w:lang w:eastAsia="pl-PL"/>
        </w:rPr>
        <w:t>historyczna zieleń, w szczególności zadrzewienia przydrożne.</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2. </w:t>
      </w:r>
      <w:r w:rsidRPr="00A27078">
        <w:rPr>
          <w:rFonts w:ascii="Times New Roman" w:eastAsia="Times New Roman" w:hAnsi="Times New Roman" w:cs="Times New Roman"/>
          <w:color w:val="000000"/>
          <w:u w:color="000000"/>
          <w:lang w:eastAsia="pl-PL"/>
        </w:rPr>
        <w:t>Na obszarze objętym planem występują nieruchome zabytki archeologiczne:</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1) </w:t>
      </w:r>
      <w:r w:rsidRPr="00A27078">
        <w:rPr>
          <w:rFonts w:ascii="Times New Roman" w:eastAsia="Times New Roman" w:hAnsi="Times New Roman" w:cs="Times New Roman"/>
          <w:color w:val="000000"/>
          <w:u w:color="000000"/>
          <w:lang w:eastAsia="pl-PL"/>
        </w:rPr>
        <w:t>strefy ochrony konserwatorskiej stanowisk archeologicznych w gminnej ewidencji zabytków, dla których wszelkie prace ziemne wymagają przeprowadzenia niezbędnych badań archeologicznych na zasadach określonych przepisami odrębnymi z zakresu ochrony zabytków i opieki nad zabytkami,</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2) </w:t>
      </w:r>
      <w:r w:rsidRPr="00A27078">
        <w:rPr>
          <w:rFonts w:ascii="Times New Roman" w:eastAsia="Times New Roman" w:hAnsi="Times New Roman" w:cs="Times New Roman"/>
          <w:color w:val="000000"/>
          <w:u w:color="000000"/>
          <w:lang w:eastAsia="pl-PL"/>
        </w:rPr>
        <w:t>strefa ochrony archeologicznej dla historycznego układu ruralistycznego, oznaczona na rysunku planu, dla której wszelkie prace ziemne wymagają przeprowadzenia niezbędnych badań archeologicznych na zasadach określonych przepisami odrębnymi z zakresu ochrony zabytków i opieki nad zabytkami.</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b/>
          <w:bCs/>
          <w:lang w:eastAsia="pl-PL"/>
        </w:rPr>
        <w:t>§ 8. </w:t>
      </w:r>
      <w:r w:rsidRPr="00A27078">
        <w:rPr>
          <w:rFonts w:ascii="Times New Roman" w:eastAsia="Times New Roman" w:hAnsi="Times New Roman" w:cs="Times New Roman"/>
          <w:color w:val="000000"/>
          <w:u w:color="000000"/>
          <w:lang w:eastAsia="pl-PL"/>
        </w:rPr>
        <w:t>Wymagania wynikające z potrzeb kształtowania przestrzeni publicznych</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1. </w:t>
      </w:r>
      <w:r w:rsidRPr="00A27078">
        <w:rPr>
          <w:rFonts w:ascii="Times New Roman" w:eastAsia="Times New Roman" w:hAnsi="Times New Roman" w:cs="Times New Roman"/>
          <w:color w:val="000000"/>
          <w:u w:color="000000"/>
          <w:lang w:eastAsia="pl-PL"/>
        </w:rPr>
        <w:t>Na przedmiotowym terenie nie występują obszary przestrzeni publicznych.</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b/>
          <w:bCs/>
          <w:lang w:eastAsia="pl-PL"/>
        </w:rPr>
        <w:t>§ 9. </w:t>
      </w:r>
      <w:r w:rsidRPr="00A27078">
        <w:rPr>
          <w:rFonts w:ascii="Times New Roman" w:eastAsia="Times New Roman" w:hAnsi="Times New Roman" w:cs="Times New Roman"/>
          <w:color w:val="000000"/>
          <w:u w:color="000000"/>
          <w:lang w:eastAsia="pl-PL"/>
        </w:rPr>
        <w:t>Granice i sposoby zagospodarowania terenów lub obiektów podlegających ochronie, na podstawie odrębnych przepisów</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1. </w:t>
      </w:r>
      <w:r w:rsidRPr="00A27078">
        <w:rPr>
          <w:rFonts w:ascii="Times New Roman" w:eastAsia="Times New Roman" w:hAnsi="Times New Roman" w:cs="Times New Roman"/>
          <w:color w:val="000000"/>
          <w:u w:color="000000"/>
          <w:lang w:eastAsia="pl-PL"/>
        </w:rPr>
        <w:t>Część terenu objętego planem znajduje się w strefie ochrony pośredniej ujęcia wody „Południe”, w granicach strefy obowiązują następujące zakazy i ograniczenia:</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1) </w:t>
      </w:r>
      <w:r w:rsidRPr="00A27078">
        <w:rPr>
          <w:rFonts w:ascii="Times New Roman" w:eastAsia="Times New Roman" w:hAnsi="Times New Roman" w:cs="Times New Roman"/>
          <w:color w:val="000000"/>
          <w:u w:color="000000"/>
          <w:lang w:eastAsia="pl-PL"/>
        </w:rPr>
        <w:t>wprowadzania ścieków do wód lub do ziemi z wyjątkiem wód opadowych i roztopowych, spełniających wymogi i warunki zgodnie z obowiązującymi przepisami;</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2) </w:t>
      </w:r>
      <w:r w:rsidRPr="00A27078">
        <w:rPr>
          <w:rFonts w:ascii="Times New Roman" w:eastAsia="Times New Roman" w:hAnsi="Times New Roman" w:cs="Times New Roman"/>
          <w:color w:val="000000"/>
          <w:u w:color="000000"/>
          <w:lang w:eastAsia="pl-PL"/>
        </w:rPr>
        <w:t>składowania ścieków, osadów ściekowych i gnojowicy oraz rolniczego wykorzystywania ścieków i gnojowicy;</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3) </w:t>
      </w:r>
      <w:r w:rsidRPr="00A27078">
        <w:rPr>
          <w:rFonts w:ascii="Times New Roman" w:eastAsia="Times New Roman" w:hAnsi="Times New Roman" w:cs="Times New Roman"/>
          <w:color w:val="000000"/>
          <w:u w:color="000000"/>
          <w:lang w:eastAsia="pl-PL"/>
        </w:rPr>
        <w:t>stosowania środków ochrony roślin, które według zezwolenia na wprowadzanie środków ochrony roślin do obrotu klasyfikowane są jako niebezpieczne dla środowiska;</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4) </w:t>
      </w:r>
      <w:r w:rsidRPr="00A27078">
        <w:rPr>
          <w:rFonts w:ascii="Times New Roman" w:eastAsia="Times New Roman" w:hAnsi="Times New Roman" w:cs="Times New Roman"/>
          <w:color w:val="000000"/>
          <w:u w:color="000000"/>
          <w:lang w:eastAsia="pl-PL"/>
        </w:rPr>
        <w:t>lokalizowania składowisk odpadów komunalnych, niebezpiecznych, innych niż niebezpieczne i obojętne oraz obojętnych;</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5) </w:t>
      </w:r>
      <w:r w:rsidRPr="00A27078">
        <w:rPr>
          <w:rFonts w:ascii="Times New Roman" w:eastAsia="Times New Roman" w:hAnsi="Times New Roman" w:cs="Times New Roman"/>
          <w:color w:val="000000"/>
          <w:u w:color="000000"/>
          <w:lang w:eastAsia="pl-PL"/>
        </w:rPr>
        <w:t>przechowywania lub składowania odpadów promieniotwórczych;</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6) </w:t>
      </w:r>
      <w:r w:rsidRPr="00A27078">
        <w:rPr>
          <w:rFonts w:ascii="Times New Roman" w:eastAsia="Times New Roman" w:hAnsi="Times New Roman" w:cs="Times New Roman"/>
          <w:color w:val="000000"/>
          <w:u w:color="000000"/>
          <w:lang w:eastAsia="pl-PL"/>
        </w:rPr>
        <w:t>lokalizowania obiektów magazynowania produktów ropopochodnych oraz magazynów substancji szczególnie szkodliwych i substancji priorytetowych określonych w przepisach wydanych na podstawie ustawy Prawo wodne (z wyjątkiem produktów naftowych i substancji związanych z funkcjonowaniem stacji uzdatniania wody oraz naziemnych, przydomowych zbiorników gazu płynnego), a także rurociągów do ich transportu;</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7) </w:t>
      </w:r>
      <w:r w:rsidRPr="00A27078">
        <w:rPr>
          <w:rFonts w:ascii="Times New Roman" w:eastAsia="Times New Roman" w:hAnsi="Times New Roman" w:cs="Times New Roman"/>
          <w:color w:val="000000"/>
          <w:u w:color="000000"/>
          <w:lang w:eastAsia="pl-PL"/>
        </w:rPr>
        <w:t>lokalizowania cmentarzy i grzebania zwłok zwierzęcych;</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8) </w:t>
      </w:r>
      <w:r w:rsidRPr="00A27078">
        <w:rPr>
          <w:rFonts w:ascii="Times New Roman" w:eastAsia="Times New Roman" w:hAnsi="Times New Roman" w:cs="Times New Roman"/>
          <w:color w:val="000000"/>
          <w:u w:color="000000"/>
          <w:lang w:eastAsia="pl-PL"/>
        </w:rPr>
        <w:t>wydobywania kopalin;</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9) </w:t>
      </w:r>
      <w:r w:rsidRPr="00A27078">
        <w:rPr>
          <w:rFonts w:ascii="Times New Roman" w:eastAsia="Times New Roman" w:hAnsi="Times New Roman" w:cs="Times New Roman"/>
          <w:color w:val="000000"/>
          <w:u w:color="000000"/>
          <w:lang w:eastAsia="pl-PL"/>
        </w:rPr>
        <w:t>lokalizowania nowych ujęć wód podziemnych, w tym studni kopanych i wierconych, z wyłączeniem modernizacji i rozbudowy ujęcia „Południe" w Starogardzie Gdańskim;</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lastRenderedPageBreak/>
        <w:t>10) </w:t>
      </w:r>
      <w:r w:rsidRPr="00A27078">
        <w:rPr>
          <w:rFonts w:ascii="Times New Roman" w:eastAsia="Times New Roman" w:hAnsi="Times New Roman" w:cs="Times New Roman"/>
          <w:color w:val="000000"/>
          <w:u w:color="000000"/>
          <w:lang w:eastAsia="pl-PL"/>
        </w:rPr>
        <w:t>lokalizowania ferm hodowli zwierząt oraz nowych zakładów przemysłowych;</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11) </w:t>
      </w:r>
      <w:r w:rsidRPr="00A27078">
        <w:rPr>
          <w:rFonts w:ascii="Times New Roman" w:eastAsia="Times New Roman" w:hAnsi="Times New Roman" w:cs="Times New Roman"/>
          <w:color w:val="000000"/>
          <w:u w:color="000000"/>
          <w:lang w:eastAsia="pl-PL"/>
        </w:rPr>
        <w:t>lokalizowania zabudowy mieszkaniowej bez podłączenia do zbiorczej sieci kanalizacji sanitarnej;</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12) </w:t>
      </w:r>
      <w:r w:rsidRPr="00A27078">
        <w:rPr>
          <w:rFonts w:ascii="Times New Roman" w:eastAsia="Times New Roman" w:hAnsi="Times New Roman" w:cs="Times New Roman"/>
          <w:color w:val="000000"/>
          <w:u w:color="000000"/>
          <w:lang w:eastAsia="pl-PL"/>
        </w:rPr>
        <w:t>mycia sprzętu i pojazdów mechanicznych poza myjniami wyposażonymi w systemy oczyszczania ścieków;</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13) </w:t>
      </w:r>
      <w:r w:rsidRPr="00A27078">
        <w:rPr>
          <w:rFonts w:ascii="Times New Roman" w:eastAsia="Times New Roman" w:hAnsi="Times New Roman" w:cs="Times New Roman"/>
          <w:color w:val="000000"/>
          <w:u w:color="000000"/>
          <w:lang w:eastAsia="pl-PL"/>
        </w:rPr>
        <w:t>urządzania parkingów bez uszczelnionej nawierzchni i wyposażenia w kanalizację deszczową.</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2. </w:t>
      </w:r>
      <w:r w:rsidRPr="00A27078">
        <w:rPr>
          <w:rFonts w:ascii="Times New Roman" w:eastAsia="Times New Roman" w:hAnsi="Times New Roman" w:cs="Times New Roman"/>
          <w:color w:val="000000"/>
          <w:u w:color="000000"/>
          <w:lang w:eastAsia="pl-PL"/>
        </w:rPr>
        <w:t>W granicach ustanowionej strefy ochrony pośredniej obowiązują zakazy i nakazy wynikające z treści decyzji ustanawiającej strefę, zgodnie z przepisami szczególnymi, ustala się nakaz stosowania rozwiązań technicznych, technologicznych i organizacyjnych gwarantujących zabezpieczenie przed zanieczyszczeniami warstw wodonośnych.</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b/>
          <w:bCs/>
          <w:lang w:eastAsia="pl-PL"/>
        </w:rPr>
        <w:t>§ 10. </w:t>
      </w:r>
      <w:r w:rsidRPr="00A27078">
        <w:rPr>
          <w:rFonts w:ascii="Times New Roman" w:eastAsia="Times New Roman" w:hAnsi="Times New Roman" w:cs="Times New Roman"/>
          <w:color w:val="000000"/>
          <w:u w:color="000000"/>
          <w:lang w:eastAsia="pl-PL"/>
        </w:rPr>
        <w:t>Szczegółowe zasady i warunki scalania i podziału nieruchomości objętych planem miejscowym</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1. </w:t>
      </w:r>
      <w:r w:rsidRPr="00A27078">
        <w:rPr>
          <w:rFonts w:ascii="Times New Roman" w:eastAsia="Times New Roman" w:hAnsi="Times New Roman" w:cs="Times New Roman"/>
          <w:color w:val="000000"/>
          <w:u w:color="000000"/>
          <w:lang w:eastAsia="pl-PL"/>
        </w:rPr>
        <w:t>Nie określa się.</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b/>
          <w:bCs/>
          <w:lang w:eastAsia="pl-PL"/>
        </w:rPr>
        <w:t>§ 11. </w:t>
      </w:r>
      <w:r w:rsidRPr="00A27078">
        <w:rPr>
          <w:rFonts w:ascii="Times New Roman" w:eastAsia="Times New Roman" w:hAnsi="Times New Roman" w:cs="Times New Roman"/>
          <w:color w:val="000000"/>
          <w:u w:color="000000"/>
          <w:lang w:eastAsia="pl-PL"/>
        </w:rPr>
        <w:t>Szczególne warunki zagospodarowania terenów oraz ograniczenia w ich użytkowaniu, w tym zakaz zabudowy</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1. </w:t>
      </w:r>
      <w:r w:rsidRPr="00A27078">
        <w:rPr>
          <w:rFonts w:ascii="Times New Roman" w:eastAsia="Times New Roman" w:hAnsi="Times New Roman" w:cs="Times New Roman"/>
          <w:color w:val="000000"/>
          <w:u w:color="000000"/>
          <w:lang w:eastAsia="pl-PL"/>
        </w:rPr>
        <w:t>Nie dotyczy.</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b/>
          <w:bCs/>
          <w:lang w:eastAsia="pl-PL"/>
        </w:rPr>
        <w:t>§ 12. </w:t>
      </w:r>
      <w:r w:rsidRPr="00A27078">
        <w:rPr>
          <w:rFonts w:ascii="Times New Roman" w:eastAsia="Times New Roman" w:hAnsi="Times New Roman" w:cs="Times New Roman"/>
          <w:b/>
          <w:bCs/>
          <w:color w:val="000000"/>
          <w:u w:color="000000"/>
          <w:lang w:eastAsia="pl-PL"/>
        </w:rPr>
        <w:t xml:space="preserve">12. </w:t>
      </w:r>
      <w:r w:rsidRPr="00A27078">
        <w:rPr>
          <w:rFonts w:ascii="Times New Roman" w:eastAsia="Times New Roman" w:hAnsi="Times New Roman" w:cs="Times New Roman"/>
          <w:color w:val="000000"/>
          <w:u w:color="000000"/>
          <w:lang w:eastAsia="pl-PL"/>
        </w:rPr>
        <w:t>Zasady modernizacji, rozbudowy i budowy systemów komunikacji i infrastruktury technicznej</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1. </w:t>
      </w:r>
      <w:r w:rsidRPr="00A27078">
        <w:rPr>
          <w:rFonts w:ascii="Times New Roman" w:eastAsia="Times New Roman" w:hAnsi="Times New Roman" w:cs="Times New Roman"/>
          <w:color w:val="000000"/>
          <w:u w:color="000000"/>
          <w:lang w:eastAsia="pl-PL"/>
        </w:rPr>
        <w:t>Teren planu jest obsługiwany komunikacyjnie przez drogi publiczne powiatowe, publiczne gminne oraz drogi gminne wewnętrzne.</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2. </w:t>
      </w:r>
      <w:r w:rsidRPr="00A27078">
        <w:rPr>
          <w:rFonts w:ascii="Times New Roman" w:eastAsia="Times New Roman" w:hAnsi="Times New Roman" w:cs="Times New Roman"/>
          <w:color w:val="000000"/>
          <w:u w:color="000000"/>
          <w:lang w:eastAsia="pl-PL"/>
        </w:rPr>
        <w:t>W granicach własności, na której zlokalizowana jest inwestycja, należy zapewnić w zależności od funkcji miejsca postojowe w liczbie:</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1) </w:t>
      </w:r>
      <w:r w:rsidRPr="00A27078">
        <w:rPr>
          <w:rFonts w:ascii="Times New Roman" w:eastAsia="Times New Roman" w:hAnsi="Times New Roman" w:cs="Times New Roman"/>
          <w:color w:val="000000"/>
          <w:u w:color="000000"/>
          <w:lang w:eastAsia="pl-PL"/>
        </w:rPr>
        <w:t>min. 2 miejsce postojowe / 100m</w:t>
      </w:r>
      <w:r w:rsidRPr="00A27078">
        <w:rPr>
          <w:rFonts w:ascii="Times New Roman" w:eastAsia="Times New Roman" w:hAnsi="Times New Roman" w:cs="Times New Roman"/>
          <w:color w:val="000000"/>
          <w:u w:color="000000"/>
          <w:vertAlign w:val="superscript"/>
          <w:lang w:eastAsia="pl-PL"/>
        </w:rPr>
        <w:t>2</w:t>
      </w:r>
      <w:r w:rsidRPr="00A27078">
        <w:rPr>
          <w:rFonts w:ascii="Times New Roman" w:eastAsia="Times New Roman" w:hAnsi="Times New Roman" w:cs="Times New Roman"/>
          <w:color w:val="000000"/>
          <w:u w:color="000000"/>
          <w:lang w:eastAsia="pl-PL"/>
        </w:rPr>
        <w:t xml:space="preserve"> powierzchni użytkowej usług</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2) </w:t>
      </w:r>
      <w:r w:rsidRPr="00A27078">
        <w:rPr>
          <w:rFonts w:ascii="Times New Roman" w:eastAsia="Times New Roman" w:hAnsi="Times New Roman" w:cs="Times New Roman"/>
          <w:color w:val="000000"/>
          <w:u w:color="000000"/>
          <w:lang w:eastAsia="pl-PL"/>
        </w:rPr>
        <w:t>min. 1 miejsce postojowe / 2 miejsca konsumenckie</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3) </w:t>
      </w:r>
      <w:r w:rsidRPr="00A27078">
        <w:rPr>
          <w:rFonts w:ascii="Times New Roman" w:eastAsia="Times New Roman" w:hAnsi="Times New Roman" w:cs="Times New Roman"/>
          <w:color w:val="000000"/>
          <w:u w:color="000000"/>
          <w:lang w:eastAsia="pl-PL"/>
        </w:rPr>
        <w:t>min. 1 miejsce postojowe / 2 zatrudnionych na najliczniejszej zmianie</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4) </w:t>
      </w:r>
      <w:r w:rsidRPr="00A27078">
        <w:rPr>
          <w:rFonts w:ascii="Times New Roman" w:eastAsia="Times New Roman" w:hAnsi="Times New Roman" w:cs="Times New Roman"/>
          <w:color w:val="000000"/>
          <w:u w:color="000000"/>
          <w:lang w:eastAsia="pl-PL"/>
        </w:rPr>
        <w:t>min. 1 miejsce postojowe / 1 mieszkanie</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3. </w:t>
      </w:r>
      <w:r w:rsidRPr="00A27078">
        <w:rPr>
          <w:rFonts w:ascii="Times New Roman" w:eastAsia="Times New Roman" w:hAnsi="Times New Roman" w:cs="Times New Roman"/>
          <w:color w:val="000000"/>
          <w:u w:color="000000"/>
          <w:lang w:eastAsia="pl-PL"/>
        </w:rPr>
        <w:t>W ramach miejsc postojowych należy zapewnić miejsca postojowe przeznaczone na parkowanie pojazdów zaopatrzonych w kartę parkingową w ilości:</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1) </w:t>
      </w:r>
      <w:r w:rsidRPr="00A27078">
        <w:rPr>
          <w:rFonts w:ascii="Times New Roman" w:eastAsia="Times New Roman" w:hAnsi="Times New Roman" w:cs="Times New Roman"/>
          <w:color w:val="000000"/>
          <w:u w:color="000000"/>
          <w:lang w:eastAsia="pl-PL"/>
        </w:rPr>
        <w:t>min. 1 stanowisko, jeżeli liczba stanowisk wynosi od 6 do 15,</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2) </w:t>
      </w:r>
      <w:r w:rsidRPr="00A27078">
        <w:rPr>
          <w:rFonts w:ascii="Times New Roman" w:eastAsia="Times New Roman" w:hAnsi="Times New Roman" w:cs="Times New Roman"/>
          <w:color w:val="000000"/>
          <w:u w:color="000000"/>
          <w:lang w:eastAsia="pl-PL"/>
        </w:rPr>
        <w:t>min. 2 stanowiska, jeżeli liczba stanowisk wynosi od 16 do 40,</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3) </w:t>
      </w:r>
      <w:r w:rsidRPr="00A27078">
        <w:rPr>
          <w:rFonts w:ascii="Times New Roman" w:eastAsia="Times New Roman" w:hAnsi="Times New Roman" w:cs="Times New Roman"/>
          <w:color w:val="000000"/>
          <w:u w:color="000000"/>
          <w:lang w:eastAsia="pl-PL"/>
        </w:rPr>
        <w:t>min. 3 stanowiska, jeżeli liczba stanowisk wynosi więcej niż 40.</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4. </w:t>
      </w:r>
      <w:r w:rsidRPr="00A27078">
        <w:rPr>
          <w:rFonts w:ascii="Times New Roman" w:eastAsia="Times New Roman" w:hAnsi="Times New Roman" w:cs="Times New Roman"/>
          <w:color w:val="000000"/>
          <w:u w:color="000000"/>
          <w:lang w:eastAsia="pl-PL"/>
        </w:rPr>
        <w:t>Miejsca postojowe przeznaczone na parkowanie pojazdów zaopatrzonych w kartę parkingową winny spełniać wymagania wynikające z przepisów odrębnych.</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5. </w:t>
      </w:r>
      <w:r w:rsidRPr="00A27078">
        <w:rPr>
          <w:rFonts w:ascii="Times New Roman" w:eastAsia="Times New Roman" w:hAnsi="Times New Roman" w:cs="Times New Roman"/>
          <w:color w:val="000000"/>
          <w:u w:color="000000"/>
          <w:lang w:eastAsia="pl-PL"/>
        </w:rPr>
        <w:t>Woda:  z sieci wodociągowej.</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6. </w:t>
      </w:r>
      <w:r w:rsidRPr="00A27078">
        <w:rPr>
          <w:rFonts w:ascii="Times New Roman" w:eastAsia="Times New Roman" w:hAnsi="Times New Roman" w:cs="Times New Roman"/>
          <w:color w:val="000000"/>
          <w:u w:color="000000"/>
          <w:lang w:eastAsia="pl-PL"/>
        </w:rPr>
        <w:t>Ścieki sanitarne:</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1) </w:t>
      </w:r>
      <w:r w:rsidRPr="00A27078">
        <w:rPr>
          <w:rFonts w:ascii="Times New Roman" w:eastAsia="Times New Roman" w:hAnsi="Times New Roman" w:cs="Times New Roman"/>
          <w:color w:val="000000"/>
          <w:u w:color="000000"/>
          <w:lang w:eastAsia="pl-PL"/>
        </w:rPr>
        <w:t>do sieci kanalizacji sanitarnej; w tym ścieki technologiczne wymagają podczyszczenia w stopniu zapewniającym spełnienie wymagań określonych w obowiązujących przepisach,</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2) </w:t>
      </w:r>
      <w:r w:rsidRPr="00A27078">
        <w:rPr>
          <w:rFonts w:ascii="Times New Roman" w:eastAsia="Times New Roman" w:hAnsi="Times New Roman" w:cs="Times New Roman"/>
          <w:color w:val="000000"/>
          <w:u w:color="000000"/>
          <w:lang w:eastAsia="pl-PL"/>
        </w:rPr>
        <w:t>dopuszcza się odprowadzenie ścieków sanitarnych do zbiornika bezodpływowego z udokumentowanym wywozem ścieków do oczyszczalni, jako rozwiązanie tymczasowe do czasu wykonania kanalizacji sanitarnej; z chwilą wybudowania zbiorczej kanalizacji sanitarnej należy go bezwzględnie zlikwidować, a obiekt podłączyć do sieci, dopuszcza się odprowadzenie ścieków sanitarnych do przyzakładowej oczyszczalni ścieków.</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7. </w:t>
      </w:r>
      <w:r w:rsidRPr="00A27078">
        <w:rPr>
          <w:rFonts w:ascii="Times New Roman" w:eastAsia="Times New Roman" w:hAnsi="Times New Roman" w:cs="Times New Roman"/>
          <w:color w:val="000000"/>
          <w:u w:color="000000"/>
          <w:lang w:eastAsia="pl-PL"/>
        </w:rPr>
        <w:t>Wody opadowe:</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1) </w:t>
      </w:r>
      <w:r w:rsidRPr="00A27078">
        <w:rPr>
          <w:rFonts w:ascii="Times New Roman" w:eastAsia="Times New Roman" w:hAnsi="Times New Roman" w:cs="Times New Roman"/>
          <w:color w:val="000000"/>
          <w:u w:color="000000"/>
          <w:lang w:eastAsia="pl-PL"/>
        </w:rPr>
        <w:t>odprowadzenie wód opadowych w granicach własności,</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2) </w:t>
      </w:r>
      <w:r w:rsidRPr="00A27078">
        <w:rPr>
          <w:rFonts w:ascii="Times New Roman" w:eastAsia="Times New Roman" w:hAnsi="Times New Roman" w:cs="Times New Roman"/>
          <w:color w:val="000000"/>
          <w:u w:color="000000"/>
          <w:lang w:eastAsia="pl-PL"/>
        </w:rPr>
        <w:t>wody opadowe z powierzchni utwardzonych (drogi, parkingi, place manewrowe) muszą być podczyszczone zgodnie z przepisami odrębnymi.</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lastRenderedPageBreak/>
        <w:t>8. </w:t>
      </w:r>
      <w:r w:rsidRPr="00A27078">
        <w:rPr>
          <w:rFonts w:ascii="Times New Roman" w:eastAsia="Times New Roman" w:hAnsi="Times New Roman" w:cs="Times New Roman"/>
          <w:color w:val="000000"/>
          <w:u w:color="000000"/>
          <w:lang w:eastAsia="pl-PL"/>
        </w:rPr>
        <w:tab/>
        <w:t>Ogrzewanie: systemem indywidualnym w oparciu o niskoemisyjne lub nieemisyjne źródła ciepła.</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9. </w:t>
      </w:r>
      <w:r w:rsidRPr="00A27078">
        <w:rPr>
          <w:rFonts w:ascii="Times New Roman" w:eastAsia="Times New Roman" w:hAnsi="Times New Roman" w:cs="Times New Roman"/>
          <w:color w:val="000000"/>
          <w:u w:color="000000"/>
          <w:lang w:eastAsia="pl-PL"/>
        </w:rPr>
        <w:t>Energia elektryczna: z sieci energetycznej, dopuszcza się pozyskiwanie energii elektrycznej z alternatywnych, odnawialnych źródeł energii o mocy do 100 </w:t>
      </w:r>
      <w:proofErr w:type="spellStart"/>
      <w:r w:rsidRPr="00A27078">
        <w:rPr>
          <w:rFonts w:ascii="Times New Roman" w:eastAsia="Times New Roman" w:hAnsi="Times New Roman" w:cs="Times New Roman"/>
          <w:color w:val="000000"/>
          <w:u w:color="000000"/>
          <w:lang w:eastAsia="pl-PL"/>
        </w:rPr>
        <w:t>kW</w:t>
      </w:r>
      <w:proofErr w:type="spellEnd"/>
      <w:r w:rsidRPr="00A27078">
        <w:rPr>
          <w:rFonts w:ascii="Times New Roman" w:eastAsia="Times New Roman" w:hAnsi="Times New Roman" w:cs="Times New Roman"/>
          <w:color w:val="000000"/>
          <w:u w:color="000000"/>
          <w:lang w:eastAsia="pl-PL"/>
        </w:rPr>
        <w:t>.</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10. </w:t>
      </w:r>
      <w:r w:rsidRPr="00A27078">
        <w:rPr>
          <w:rFonts w:ascii="Times New Roman" w:eastAsia="Times New Roman" w:hAnsi="Times New Roman" w:cs="Times New Roman"/>
          <w:color w:val="000000"/>
          <w:u w:color="000000"/>
          <w:lang w:eastAsia="pl-PL"/>
        </w:rPr>
        <w:t>Telekomunikacja: z sieci telekomunikacyjnej.</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11. </w:t>
      </w:r>
      <w:r w:rsidRPr="00A27078">
        <w:rPr>
          <w:rFonts w:ascii="Times New Roman" w:eastAsia="Times New Roman" w:hAnsi="Times New Roman" w:cs="Times New Roman"/>
          <w:color w:val="000000"/>
          <w:u w:color="000000"/>
          <w:lang w:eastAsia="pl-PL"/>
        </w:rPr>
        <w:t>Gaz: z sieci gazowej lub gaz bezprzewodowy.</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12. </w:t>
      </w:r>
      <w:r w:rsidRPr="00A27078">
        <w:rPr>
          <w:rFonts w:ascii="Times New Roman" w:eastAsia="Times New Roman" w:hAnsi="Times New Roman" w:cs="Times New Roman"/>
          <w:color w:val="000000"/>
          <w:u w:color="000000"/>
          <w:lang w:eastAsia="pl-PL"/>
        </w:rPr>
        <w:t>Utylizacja odpadów stałych: zgodnie z obowiązującymi przepisami.</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13. </w:t>
      </w:r>
      <w:r w:rsidRPr="00A27078">
        <w:rPr>
          <w:rFonts w:ascii="Times New Roman" w:eastAsia="Times New Roman" w:hAnsi="Times New Roman" w:cs="Times New Roman"/>
          <w:color w:val="000000"/>
          <w:u w:color="000000"/>
          <w:lang w:eastAsia="pl-PL"/>
        </w:rPr>
        <w:tab/>
        <w:t>Przez obszar objęty planem przebiegają linie napowietrzne średniego napięcia</w:t>
      </w:r>
      <w:r w:rsidRPr="00A27078">
        <w:rPr>
          <w:rFonts w:ascii="Times New Roman" w:eastAsia="Times New Roman" w:hAnsi="Times New Roman" w:cs="Times New Roman"/>
          <w:color w:val="000000"/>
          <w:u w:color="000000"/>
          <w:lang w:eastAsia="pl-PL"/>
        </w:rPr>
        <w:br/>
        <w:t>SN-15kV, realizacja inwestycji w odległości 7m od osi przewodu linii napowietrznej – zgodnie z obowiązującymi przepisami odrębnymi.</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14. </w:t>
      </w:r>
      <w:r w:rsidRPr="00A27078">
        <w:rPr>
          <w:rFonts w:ascii="Times New Roman" w:eastAsia="Times New Roman" w:hAnsi="Times New Roman" w:cs="Times New Roman"/>
          <w:color w:val="000000"/>
          <w:u w:color="000000"/>
          <w:lang w:eastAsia="pl-PL"/>
        </w:rPr>
        <w:t>Kolizje z istniejącymi sieciami infrastruktury technicznej należy przebudować lub dostosować do nowych warunków zabudowy.</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15. </w:t>
      </w:r>
      <w:r w:rsidRPr="00A27078">
        <w:rPr>
          <w:rFonts w:ascii="Times New Roman" w:eastAsia="Times New Roman" w:hAnsi="Times New Roman" w:cs="Times New Roman"/>
          <w:color w:val="000000"/>
          <w:u w:color="000000"/>
          <w:lang w:eastAsia="pl-PL"/>
        </w:rPr>
        <w:t>Dopuszcza się sytuowanie budynku stacji transformatorowej w każdym terenie w ilości zależnej od potrzeb. Dopuszcza się sytuowanie budynku stacji transformatorowej bezpośrednio przy granicy działki.</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16. </w:t>
      </w:r>
      <w:r w:rsidRPr="00A27078">
        <w:rPr>
          <w:rFonts w:ascii="Times New Roman" w:eastAsia="Times New Roman" w:hAnsi="Times New Roman" w:cs="Times New Roman"/>
          <w:color w:val="000000"/>
          <w:u w:color="000000"/>
          <w:lang w:eastAsia="pl-PL"/>
        </w:rPr>
        <w:t>Dopuszcza się rozbudowę, przebudowę oraz budowę nowych sieci, obiektów i urządzeń inżynierskich w każdym terenie. Przebieg i lokalizację sieci, obiektów i urządzeń inżynierskich należy podporządkować obowiązującym przepisom szczególnym.</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17. </w:t>
      </w:r>
      <w:r w:rsidRPr="00A27078">
        <w:rPr>
          <w:rFonts w:ascii="Times New Roman" w:eastAsia="Times New Roman" w:hAnsi="Times New Roman" w:cs="Times New Roman"/>
          <w:color w:val="000000"/>
          <w:u w:color="000000"/>
          <w:lang w:eastAsia="pl-PL"/>
        </w:rPr>
        <w:tab/>
        <w:t>Istniejące  i projektowane sieci infrastruktury technicznej należy przystosować do planowanego  zagospodarowania.</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18. </w:t>
      </w:r>
      <w:r w:rsidRPr="00A27078">
        <w:rPr>
          <w:rFonts w:ascii="Times New Roman" w:eastAsia="Times New Roman" w:hAnsi="Times New Roman" w:cs="Times New Roman"/>
          <w:color w:val="000000"/>
          <w:u w:color="000000"/>
          <w:lang w:eastAsia="pl-PL"/>
        </w:rPr>
        <w:tab/>
        <w:t>Dopuszcza się wydzielenie terenu dla potrzeb infrastruktury technicznej.</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b/>
          <w:bCs/>
          <w:lang w:eastAsia="pl-PL"/>
        </w:rPr>
        <w:t>§ 13. </w:t>
      </w:r>
      <w:r w:rsidRPr="00A27078">
        <w:rPr>
          <w:rFonts w:ascii="Times New Roman" w:eastAsia="Times New Roman" w:hAnsi="Times New Roman" w:cs="Times New Roman"/>
          <w:color w:val="000000"/>
          <w:u w:color="000000"/>
          <w:lang w:eastAsia="pl-PL"/>
        </w:rPr>
        <w:t>Sposób i termin tymczasowego zagospodarowania, urządzania i użytkowania terenów</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1. </w:t>
      </w:r>
      <w:r w:rsidRPr="00A27078">
        <w:rPr>
          <w:rFonts w:ascii="Times New Roman" w:eastAsia="Times New Roman" w:hAnsi="Times New Roman" w:cs="Times New Roman"/>
          <w:color w:val="000000"/>
          <w:u w:color="000000"/>
          <w:lang w:eastAsia="pl-PL"/>
        </w:rPr>
        <w:t>Nie określa się.</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b/>
          <w:bCs/>
          <w:lang w:eastAsia="pl-PL"/>
        </w:rPr>
        <w:t>§ 14. </w:t>
      </w:r>
      <w:r w:rsidRPr="00A27078">
        <w:rPr>
          <w:rFonts w:ascii="Times New Roman" w:eastAsia="Times New Roman" w:hAnsi="Times New Roman" w:cs="Times New Roman"/>
          <w:color w:val="000000"/>
          <w:u w:color="000000"/>
          <w:lang w:eastAsia="pl-PL"/>
        </w:rPr>
        <w:t>Stawki procentowe, na podstawie których ustala się opłatę, o której mowa w art. 36 ust. 4. Ustawy o planowaniu i zagospodarowaniu przestrzennym</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1. </w:t>
      </w:r>
      <w:r w:rsidRPr="00A27078">
        <w:rPr>
          <w:rFonts w:ascii="Times New Roman" w:eastAsia="Times New Roman" w:hAnsi="Times New Roman" w:cs="Times New Roman"/>
          <w:color w:val="000000"/>
          <w:u w:color="000000"/>
          <w:lang w:eastAsia="pl-PL"/>
        </w:rPr>
        <w:t>Ustala się stawkę procentową o której mowa w art. 36 ust. 4 ustawy o planowaniu i zagospodarowaniu przestrzennym dla poszczególnych terenów w następującej wysokości:</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1) </w:t>
      </w:r>
      <w:r w:rsidRPr="00A27078">
        <w:rPr>
          <w:rFonts w:ascii="Times New Roman" w:eastAsia="Times New Roman" w:hAnsi="Times New Roman" w:cs="Times New Roman"/>
          <w:color w:val="000000"/>
          <w:u w:color="000000"/>
          <w:lang w:eastAsia="pl-PL"/>
        </w:rPr>
        <w:t>20%,</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2) </w:t>
      </w:r>
      <w:r w:rsidRPr="00A27078">
        <w:rPr>
          <w:rFonts w:ascii="Times New Roman" w:eastAsia="Times New Roman" w:hAnsi="Times New Roman" w:cs="Times New Roman"/>
          <w:color w:val="000000"/>
          <w:u w:color="000000"/>
          <w:lang w:eastAsia="pl-PL"/>
        </w:rPr>
        <w:t>dla terenów: 7.MN ÷ 9.MN oraz 1.P,U i 3.P,U nie występują uwarunkowania wymagające ustalenia stawki (plan miejscowy nie zmienia dotychczasowego przeznaczenia terenu, ani faktycznego sposobu użytkowania nieruchomości).</w:t>
      </w:r>
    </w:p>
    <w:p w:rsidR="00A27078" w:rsidRPr="00A27078" w:rsidRDefault="00A27078" w:rsidP="00A27078">
      <w:pPr>
        <w:keepNext/>
        <w:autoSpaceDE w:val="0"/>
        <w:autoSpaceDN w:val="0"/>
        <w:adjustRightInd w:val="0"/>
        <w:spacing w:after="0" w:line="360" w:lineRule="auto"/>
        <w:jc w:val="center"/>
        <w:rPr>
          <w:rFonts w:ascii="Times New Roman" w:eastAsia="Times New Roman" w:hAnsi="Times New Roman" w:cs="Times New Roman"/>
          <w:color w:val="000000"/>
          <w:lang w:eastAsia="pl-PL"/>
        </w:rPr>
      </w:pPr>
      <w:r w:rsidRPr="00A27078">
        <w:rPr>
          <w:rFonts w:ascii="Times New Roman" w:eastAsia="Times New Roman" w:hAnsi="Times New Roman" w:cs="Times New Roman"/>
          <w:b/>
          <w:bCs/>
          <w:lang w:eastAsia="pl-PL"/>
        </w:rPr>
        <w:t>Rozdział 2.</w:t>
      </w:r>
      <w:r w:rsidRPr="00A27078">
        <w:rPr>
          <w:rFonts w:ascii="Times New Roman" w:eastAsia="Times New Roman" w:hAnsi="Times New Roman" w:cs="Times New Roman"/>
          <w:color w:val="000000"/>
          <w:u w:color="000000"/>
          <w:lang w:eastAsia="pl-PL"/>
        </w:rPr>
        <w:br/>
      </w:r>
      <w:r w:rsidRPr="00A27078">
        <w:rPr>
          <w:rFonts w:ascii="Times New Roman" w:eastAsia="Times New Roman" w:hAnsi="Times New Roman" w:cs="Times New Roman"/>
          <w:b/>
          <w:bCs/>
          <w:color w:val="000000"/>
          <w:u w:color="000000"/>
          <w:lang w:eastAsia="pl-PL"/>
        </w:rPr>
        <w:t>Ustalenia szczegółowe</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b/>
          <w:bCs/>
          <w:lang w:eastAsia="pl-PL"/>
        </w:rPr>
        <w:t>§ 15. </w:t>
      </w:r>
      <w:r w:rsidRPr="00A27078">
        <w:rPr>
          <w:rFonts w:ascii="Times New Roman" w:eastAsia="Times New Roman" w:hAnsi="Times New Roman" w:cs="Times New Roman"/>
          <w:lang w:eastAsia="pl-PL"/>
        </w:rPr>
        <w:t>1. </w:t>
      </w:r>
      <w:r w:rsidRPr="00A27078">
        <w:rPr>
          <w:rFonts w:ascii="Times New Roman" w:eastAsia="Times New Roman" w:hAnsi="Times New Roman" w:cs="Times New Roman"/>
          <w:color w:val="000000"/>
          <w:u w:color="000000"/>
          <w:lang w:eastAsia="pl-PL"/>
        </w:rPr>
        <w:t>Ustalenia szczegółowe dla terenów nr 1.MN ÷ 11.MN</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1) </w:t>
      </w:r>
      <w:r w:rsidRPr="00A27078">
        <w:rPr>
          <w:rFonts w:ascii="Times New Roman" w:eastAsia="Times New Roman" w:hAnsi="Times New Roman" w:cs="Times New Roman"/>
          <w:color w:val="000000"/>
          <w:u w:color="000000"/>
          <w:lang w:eastAsia="pl-PL"/>
        </w:rPr>
        <w:t>Symbol i powierzchnia terenu: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25"/>
        <w:gridCol w:w="2175"/>
        <w:gridCol w:w="3780"/>
      </w:tblGrid>
      <w:tr w:rsidR="00A27078" w:rsidRPr="00A27078">
        <w:trPr>
          <w:trHeight w:val="219"/>
        </w:trPr>
        <w:tc>
          <w:tcPr>
            <w:tcW w:w="4125" w:type="dxa"/>
            <w:tcMar>
              <w:top w:w="0" w:type="dxa"/>
              <w:left w:w="108" w:type="dxa"/>
              <w:bottom w:w="0" w:type="dxa"/>
              <w:right w:w="108" w:type="dxa"/>
            </w:tcMar>
          </w:tcPr>
          <w:p w:rsidR="00A27078" w:rsidRPr="00A27078" w:rsidRDefault="00A27078" w:rsidP="00A27078">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a)1.MN – 0,48 ha,</w:t>
            </w:r>
          </w:p>
          <w:p w:rsidR="00A27078" w:rsidRPr="00A27078" w:rsidRDefault="00A27078" w:rsidP="00A27078">
            <w:pPr>
              <w:autoSpaceDE w:val="0"/>
              <w:autoSpaceDN w:val="0"/>
              <w:adjustRightInd w:val="0"/>
              <w:spacing w:after="0" w:line="240" w:lineRule="auto"/>
              <w:jc w:val="both"/>
              <w:rPr>
                <w:rFonts w:ascii="Times New Roman" w:eastAsia="Times New Roman" w:hAnsi="Times New Roman" w:cs="Times New Roman"/>
                <w:lang w:eastAsia="pl-PL"/>
              </w:rPr>
            </w:pPr>
            <w:r w:rsidRPr="00A27078">
              <w:rPr>
                <w:rFonts w:ascii="Times New Roman" w:eastAsia="Times New Roman" w:hAnsi="Times New Roman" w:cs="Times New Roman"/>
                <w:lang w:eastAsia="pl-PL"/>
              </w:rPr>
              <w:t>b)2.MN – 0,90 ha,</w:t>
            </w:r>
          </w:p>
          <w:p w:rsidR="00A27078" w:rsidRPr="00A27078" w:rsidRDefault="00A27078" w:rsidP="00A27078">
            <w:pPr>
              <w:autoSpaceDE w:val="0"/>
              <w:autoSpaceDN w:val="0"/>
              <w:adjustRightInd w:val="0"/>
              <w:spacing w:after="0" w:line="240" w:lineRule="auto"/>
              <w:jc w:val="both"/>
              <w:rPr>
                <w:rFonts w:ascii="Times New Roman" w:eastAsia="Times New Roman" w:hAnsi="Times New Roman" w:cs="Times New Roman"/>
                <w:lang w:eastAsia="pl-PL"/>
              </w:rPr>
            </w:pPr>
            <w:r w:rsidRPr="00A27078">
              <w:rPr>
                <w:rFonts w:ascii="Times New Roman" w:eastAsia="Times New Roman" w:hAnsi="Times New Roman" w:cs="Times New Roman"/>
                <w:lang w:eastAsia="pl-PL"/>
              </w:rPr>
              <w:t>c)3.MN – 2,20 ha,</w:t>
            </w:r>
          </w:p>
          <w:p w:rsidR="00A27078" w:rsidRPr="00A27078" w:rsidRDefault="00A27078" w:rsidP="00A27078">
            <w:pPr>
              <w:autoSpaceDE w:val="0"/>
              <w:autoSpaceDN w:val="0"/>
              <w:adjustRightInd w:val="0"/>
              <w:spacing w:after="0" w:line="240" w:lineRule="auto"/>
              <w:jc w:val="both"/>
              <w:rPr>
                <w:rFonts w:ascii="Times New Roman" w:eastAsia="Times New Roman" w:hAnsi="Times New Roman" w:cs="Times New Roman"/>
                <w:lang w:eastAsia="pl-PL"/>
              </w:rPr>
            </w:pPr>
            <w:r w:rsidRPr="00A27078">
              <w:rPr>
                <w:rFonts w:ascii="Times New Roman" w:eastAsia="Times New Roman" w:hAnsi="Times New Roman" w:cs="Times New Roman"/>
                <w:lang w:eastAsia="pl-PL"/>
              </w:rPr>
              <w:t>d)4.MN – 0,25 ha,</w:t>
            </w:r>
          </w:p>
          <w:p w:rsidR="00A27078" w:rsidRPr="00A27078" w:rsidRDefault="00A27078" w:rsidP="00A27078">
            <w:pPr>
              <w:autoSpaceDE w:val="0"/>
              <w:autoSpaceDN w:val="0"/>
              <w:adjustRightInd w:val="0"/>
              <w:spacing w:after="0" w:line="240" w:lineRule="auto"/>
              <w:jc w:val="both"/>
              <w:rPr>
                <w:rFonts w:ascii="Times New Roman" w:eastAsia="Times New Roman" w:hAnsi="Times New Roman" w:cs="Times New Roman"/>
                <w:lang w:eastAsia="pl-PL"/>
              </w:rPr>
            </w:pPr>
            <w:r w:rsidRPr="00A27078">
              <w:rPr>
                <w:rFonts w:ascii="Times New Roman" w:eastAsia="Times New Roman" w:hAnsi="Times New Roman" w:cs="Times New Roman"/>
                <w:lang w:eastAsia="pl-PL"/>
              </w:rPr>
              <w:t>e)5.MN – 0,29 ha,</w:t>
            </w:r>
          </w:p>
          <w:p w:rsidR="00A27078" w:rsidRPr="00A27078" w:rsidRDefault="00A27078" w:rsidP="00A27078">
            <w:pPr>
              <w:autoSpaceDE w:val="0"/>
              <w:autoSpaceDN w:val="0"/>
              <w:adjustRightInd w:val="0"/>
              <w:spacing w:after="0" w:line="240" w:lineRule="auto"/>
              <w:jc w:val="both"/>
              <w:rPr>
                <w:rFonts w:ascii="Times New Roman" w:eastAsia="Times New Roman" w:hAnsi="Times New Roman" w:cs="Times New Roman"/>
                <w:lang w:eastAsia="pl-PL"/>
              </w:rPr>
            </w:pPr>
            <w:r w:rsidRPr="00A27078">
              <w:rPr>
                <w:rFonts w:ascii="Times New Roman" w:eastAsia="Times New Roman" w:hAnsi="Times New Roman" w:cs="Times New Roman"/>
                <w:lang w:eastAsia="pl-PL"/>
              </w:rPr>
              <w:t>f)6.MN – 1,41 ha,</w:t>
            </w:r>
          </w:p>
          <w:p w:rsidR="00A27078" w:rsidRPr="00A27078" w:rsidRDefault="00A27078" w:rsidP="00A27078">
            <w:pPr>
              <w:autoSpaceDE w:val="0"/>
              <w:autoSpaceDN w:val="0"/>
              <w:adjustRightInd w:val="0"/>
              <w:spacing w:after="0" w:line="240" w:lineRule="auto"/>
              <w:jc w:val="both"/>
              <w:rPr>
                <w:rFonts w:ascii="Times New Roman" w:eastAsia="Times New Roman" w:hAnsi="Times New Roman" w:cs="Times New Roman"/>
                <w:lang w:eastAsia="pl-PL"/>
              </w:rPr>
            </w:pPr>
            <w:r w:rsidRPr="00A27078">
              <w:rPr>
                <w:rFonts w:ascii="Times New Roman" w:eastAsia="Times New Roman" w:hAnsi="Times New Roman" w:cs="Times New Roman"/>
                <w:lang w:eastAsia="pl-PL"/>
              </w:rPr>
              <w:t>g)7.MN – 0,53 ha,</w:t>
            </w:r>
          </w:p>
          <w:p w:rsidR="00A27078" w:rsidRPr="00A27078" w:rsidRDefault="00A27078" w:rsidP="00A27078">
            <w:pPr>
              <w:autoSpaceDE w:val="0"/>
              <w:autoSpaceDN w:val="0"/>
              <w:adjustRightInd w:val="0"/>
              <w:spacing w:after="0" w:line="240" w:lineRule="auto"/>
              <w:jc w:val="both"/>
              <w:rPr>
                <w:rFonts w:ascii="Times New Roman" w:eastAsia="Times New Roman" w:hAnsi="Times New Roman" w:cs="Times New Roman"/>
                <w:lang w:eastAsia="pl-PL"/>
              </w:rPr>
            </w:pPr>
            <w:r w:rsidRPr="00A27078">
              <w:rPr>
                <w:rFonts w:ascii="Times New Roman" w:eastAsia="Times New Roman" w:hAnsi="Times New Roman" w:cs="Times New Roman"/>
                <w:lang w:eastAsia="pl-PL"/>
              </w:rPr>
              <w:t>h)8.MN – 0,32 ha,</w:t>
            </w:r>
          </w:p>
          <w:p w:rsidR="00A27078" w:rsidRPr="00A27078" w:rsidRDefault="00A27078" w:rsidP="00A27078">
            <w:pPr>
              <w:autoSpaceDE w:val="0"/>
              <w:autoSpaceDN w:val="0"/>
              <w:adjustRightInd w:val="0"/>
              <w:spacing w:after="0" w:line="240" w:lineRule="auto"/>
              <w:jc w:val="both"/>
              <w:rPr>
                <w:rFonts w:ascii="Times New Roman" w:eastAsia="Times New Roman" w:hAnsi="Times New Roman" w:cs="Times New Roman"/>
                <w:lang w:eastAsia="pl-PL"/>
              </w:rPr>
            </w:pPr>
            <w:r w:rsidRPr="00A27078">
              <w:rPr>
                <w:rFonts w:ascii="Times New Roman" w:eastAsia="Times New Roman" w:hAnsi="Times New Roman" w:cs="Times New Roman"/>
                <w:lang w:eastAsia="pl-PL"/>
              </w:rPr>
              <w:t>i)9.MN – 0,68 ha,</w:t>
            </w:r>
          </w:p>
          <w:p w:rsidR="00A27078" w:rsidRPr="00A27078" w:rsidRDefault="00A27078" w:rsidP="00A27078">
            <w:pPr>
              <w:autoSpaceDE w:val="0"/>
              <w:autoSpaceDN w:val="0"/>
              <w:adjustRightInd w:val="0"/>
              <w:spacing w:after="0" w:line="240" w:lineRule="auto"/>
              <w:jc w:val="both"/>
              <w:rPr>
                <w:rFonts w:ascii="Times New Roman" w:eastAsia="Times New Roman" w:hAnsi="Times New Roman" w:cs="Times New Roman"/>
                <w:lang w:eastAsia="pl-PL"/>
              </w:rPr>
            </w:pPr>
            <w:r w:rsidRPr="00A27078">
              <w:rPr>
                <w:rFonts w:ascii="Times New Roman" w:eastAsia="Times New Roman" w:hAnsi="Times New Roman" w:cs="Times New Roman"/>
                <w:lang w:eastAsia="pl-PL"/>
              </w:rPr>
              <w:t>j)10.MN – 1,08 ha,</w:t>
            </w:r>
          </w:p>
          <w:p w:rsidR="00A27078" w:rsidRPr="00A27078" w:rsidRDefault="00A27078" w:rsidP="00A27078">
            <w:pPr>
              <w:autoSpaceDE w:val="0"/>
              <w:autoSpaceDN w:val="0"/>
              <w:adjustRightInd w:val="0"/>
              <w:spacing w:after="0" w:line="240" w:lineRule="auto"/>
              <w:jc w:val="both"/>
              <w:rPr>
                <w:rFonts w:ascii="Times New Roman" w:eastAsia="Times New Roman" w:hAnsi="Times New Roman" w:cs="Times New Roman"/>
                <w:lang w:eastAsia="pl-PL"/>
              </w:rPr>
            </w:pPr>
            <w:r w:rsidRPr="00A27078">
              <w:rPr>
                <w:rFonts w:ascii="Times New Roman" w:eastAsia="Times New Roman" w:hAnsi="Times New Roman" w:cs="Times New Roman"/>
                <w:lang w:eastAsia="pl-PL"/>
              </w:rPr>
              <w:t>k)11.MN – 1,40 ha,</w:t>
            </w:r>
          </w:p>
        </w:tc>
        <w:tc>
          <w:tcPr>
            <w:tcW w:w="2175" w:type="dxa"/>
            <w:tcMar>
              <w:top w:w="0" w:type="dxa"/>
              <w:left w:w="108" w:type="dxa"/>
              <w:bottom w:w="0" w:type="dxa"/>
              <w:right w:w="108" w:type="dxa"/>
            </w:tcMar>
          </w:tcPr>
          <w:p w:rsidR="00A27078" w:rsidRPr="00A27078" w:rsidRDefault="00A27078" w:rsidP="00A27078">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3780" w:type="dxa"/>
            <w:tcMar>
              <w:top w:w="0" w:type="dxa"/>
              <w:left w:w="108" w:type="dxa"/>
              <w:bottom w:w="0" w:type="dxa"/>
              <w:right w:w="108" w:type="dxa"/>
            </w:tcMar>
          </w:tcPr>
          <w:p w:rsidR="00A27078" w:rsidRPr="00A27078" w:rsidRDefault="00A27078" w:rsidP="00A27078">
            <w:pPr>
              <w:autoSpaceDE w:val="0"/>
              <w:autoSpaceDN w:val="0"/>
              <w:adjustRightInd w:val="0"/>
              <w:spacing w:after="0" w:line="240" w:lineRule="auto"/>
              <w:jc w:val="both"/>
              <w:rPr>
                <w:rFonts w:ascii="Times New Roman" w:eastAsia="Times New Roman" w:hAnsi="Times New Roman" w:cs="Times New Roman"/>
                <w:color w:val="000000"/>
                <w:lang w:eastAsia="pl-PL"/>
              </w:rPr>
            </w:pPr>
          </w:p>
        </w:tc>
      </w:tr>
    </w:tbl>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2) </w:t>
      </w:r>
      <w:r w:rsidRPr="00A27078">
        <w:rPr>
          <w:rFonts w:ascii="Times New Roman" w:eastAsia="Times New Roman" w:hAnsi="Times New Roman" w:cs="Times New Roman"/>
          <w:color w:val="000000"/>
          <w:u w:color="000000"/>
          <w:lang w:eastAsia="pl-PL"/>
        </w:rPr>
        <w:t>Przeznaczenie terenu: MN – teren zabudowy mieszkaniowej jednorodzinnej</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lastRenderedPageBreak/>
        <w:t>3) </w:t>
      </w:r>
      <w:r w:rsidRPr="00A27078">
        <w:rPr>
          <w:rFonts w:ascii="Times New Roman" w:eastAsia="Times New Roman" w:hAnsi="Times New Roman" w:cs="Times New Roman"/>
          <w:color w:val="000000"/>
          <w:u w:color="000000"/>
          <w:lang w:eastAsia="pl-PL"/>
        </w:rPr>
        <w:t>Sposoby zabudowy i zagospodarowania terenu:</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a) </w:t>
      </w:r>
      <w:r w:rsidRPr="00A27078">
        <w:rPr>
          <w:rFonts w:ascii="Times New Roman" w:eastAsia="Times New Roman" w:hAnsi="Times New Roman" w:cs="Times New Roman"/>
          <w:color w:val="000000"/>
          <w:u w:color="000000"/>
          <w:lang w:eastAsia="pl-PL"/>
        </w:rPr>
        <w:t>Wiodące  funkcje zabudowy i zagospodarowania terenu:</w:t>
      </w:r>
    </w:p>
    <w:p w:rsidR="00A27078" w:rsidRPr="00A27078" w:rsidRDefault="00A27078" w:rsidP="00A27078">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 </w:t>
      </w:r>
      <w:r w:rsidRPr="00A27078">
        <w:rPr>
          <w:rFonts w:ascii="Times New Roman" w:eastAsia="Times New Roman" w:hAnsi="Times New Roman" w:cs="Times New Roman"/>
          <w:color w:val="000000"/>
          <w:u w:color="000000"/>
          <w:lang w:eastAsia="pl-PL"/>
        </w:rPr>
        <w:t>zabudowa mieszkaniowa jednorodzinna wolnostojąca,</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b) </w:t>
      </w:r>
      <w:r w:rsidRPr="00A27078">
        <w:rPr>
          <w:rFonts w:ascii="Times New Roman" w:eastAsia="Times New Roman" w:hAnsi="Times New Roman" w:cs="Times New Roman"/>
          <w:color w:val="000000"/>
          <w:u w:color="000000"/>
          <w:lang w:eastAsia="pl-PL"/>
        </w:rPr>
        <w:t>Dopuszczalne formy zabudowy i zagospodarowania terenu:</w:t>
      </w:r>
    </w:p>
    <w:p w:rsidR="00A27078" w:rsidRPr="00A27078" w:rsidRDefault="00A27078" w:rsidP="00A27078">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 </w:t>
      </w:r>
      <w:r w:rsidRPr="00A27078">
        <w:rPr>
          <w:rFonts w:ascii="Times New Roman" w:eastAsia="Times New Roman" w:hAnsi="Times New Roman" w:cs="Times New Roman"/>
          <w:color w:val="000000"/>
          <w:u w:color="000000"/>
          <w:lang w:eastAsia="pl-PL"/>
        </w:rPr>
        <w:t>zabudowa towarzysząca,</w:t>
      </w:r>
    </w:p>
    <w:p w:rsidR="00A27078" w:rsidRPr="00A27078" w:rsidRDefault="00A27078" w:rsidP="00A27078">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 </w:t>
      </w:r>
      <w:r w:rsidRPr="00A27078">
        <w:rPr>
          <w:rFonts w:ascii="Times New Roman" w:eastAsia="Times New Roman" w:hAnsi="Times New Roman" w:cs="Times New Roman"/>
          <w:color w:val="000000"/>
          <w:u w:color="000000"/>
          <w:lang w:eastAsia="pl-PL"/>
        </w:rPr>
        <w:t>sieci i obiekty infrastruktury technicznej i drogowej,</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c) </w:t>
      </w:r>
      <w:r w:rsidRPr="00A27078">
        <w:rPr>
          <w:rFonts w:ascii="Times New Roman" w:eastAsia="Times New Roman" w:hAnsi="Times New Roman" w:cs="Times New Roman"/>
          <w:color w:val="000000"/>
          <w:u w:color="000000"/>
          <w:lang w:eastAsia="pl-PL"/>
        </w:rPr>
        <w:t>Wykluczone formy zabudowy i zagospodarowania terenu:</w:t>
      </w:r>
    </w:p>
    <w:p w:rsidR="00A27078" w:rsidRPr="00A27078" w:rsidRDefault="00A27078" w:rsidP="00A27078">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 </w:t>
      </w:r>
      <w:r w:rsidRPr="00A27078">
        <w:rPr>
          <w:rFonts w:ascii="Times New Roman" w:eastAsia="Times New Roman" w:hAnsi="Times New Roman" w:cs="Times New Roman"/>
          <w:color w:val="000000"/>
          <w:u w:color="000000"/>
          <w:lang w:eastAsia="pl-PL"/>
        </w:rPr>
        <w:t>zabudowa mieszkaniowa jednorodzinna bliźniacza oraz szeregowa,</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4) </w:t>
      </w:r>
      <w:r w:rsidRPr="00A27078">
        <w:rPr>
          <w:rFonts w:ascii="Times New Roman" w:eastAsia="Times New Roman" w:hAnsi="Times New Roman" w:cs="Times New Roman"/>
          <w:color w:val="000000"/>
          <w:u w:color="000000"/>
          <w:lang w:eastAsia="pl-PL"/>
        </w:rPr>
        <w:t>Zasady ochrony środowiska, przyrody i krajobrazu:</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a) </w:t>
      </w:r>
      <w:r w:rsidRPr="00A27078">
        <w:rPr>
          <w:rFonts w:ascii="Times New Roman" w:eastAsia="Times New Roman" w:hAnsi="Times New Roman" w:cs="Times New Roman"/>
          <w:color w:val="000000"/>
          <w:u w:color="000000"/>
          <w:lang w:eastAsia="pl-PL"/>
        </w:rPr>
        <w:t>na terenach 2.MN i 4.MN znajdują się oczka wodne do zachowania i ochrony – zasady zagospodarowania zgodnie z §5 ust. 9,</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b) </w:t>
      </w:r>
      <w:r w:rsidRPr="00A27078">
        <w:rPr>
          <w:rFonts w:ascii="Times New Roman" w:eastAsia="Times New Roman" w:hAnsi="Times New Roman" w:cs="Times New Roman"/>
          <w:color w:val="000000"/>
          <w:u w:color="000000"/>
          <w:lang w:eastAsia="pl-PL"/>
        </w:rPr>
        <w:t>na terenie 10.MN znajduje się szpaler przydrożnych drzew do zachowania i ochrony – zasady zagospodarowania zgodnie z §5 ust. 10,</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5) </w:t>
      </w:r>
      <w:r w:rsidRPr="00A27078">
        <w:rPr>
          <w:rFonts w:ascii="Times New Roman" w:eastAsia="Times New Roman" w:hAnsi="Times New Roman" w:cs="Times New Roman"/>
          <w:color w:val="000000"/>
          <w:u w:color="000000"/>
          <w:lang w:eastAsia="pl-PL"/>
        </w:rPr>
        <w:t>Zasady kształtowania krajobrazu:</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a) </w:t>
      </w:r>
      <w:r w:rsidRPr="00A27078">
        <w:rPr>
          <w:rFonts w:ascii="Times New Roman" w:eastAsia="Times New Roman" w:hAnsi="Times New Roman" w:cs="Times New Roman"/>
          <w:color w:val="000000"/>
          <w:u w:color="000000"/>
          <w:lang w:eastAsia="pl-PL"/>
        </w:rPr>
        <w:t xml:space="preserve">część terenu 6.MN, oznaczona na rysunku planu, znajduje się w granicach historycznej wsi </w:t>
      </w:r>
      <w:proofErr w:type="spellStart"/>
      <w:r w:rsidRPr="00A27078">
        <w:rPr>
          <w:rFonts w:ascii="Times New Roman" w:eastAsia="Times New Roman" w:hAnsi="Times New Roman" w:cs="Times New Roman"/>
          <w:color w:val="000000"/>
          <w:u w:color="000000"/>
          <w:lang w:eastAsia="pl-PL"/>
        </w:rPr>
        <w:t>Koteże</w:t>
      </w:r>
      <w:proofErr w:type="spellEnd"/>
      <w:r w:rsidRPr="00A27078">
        <w:rPr>
          <w:rFonts w:ascii="Times New Roman" w:eastAsia="Times New Roman" w:hAnsi="Times New Roman" w:cs="Times New Roman"/>
          <w:color w:val="000000"/>
          <w:u w:color="000000"/>
          <w:lang w:eastAsia="pl-PL"/>
        </w:rPr>
        <w:t xml:space="preserve"> – zasady zagospodarowania zgodnie z §6.</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6) </w:t>
      </w:r>
      <w:r w:rsidRPr="00A27078">
        <w:rPr>
          <w:rFonts w:ascii="Times New Roman" w:eastAsia="Times New Roman" w:hAnsi="Times New Roman" w:cs="Times New Roman"/>
          <w:color w:val="000000"/>
          <w:u w:color="000000"/>
          <w:lang w:eastAsia="pl-PL"/>
        </w:rPr>
        <w:t>Zasady ochrony dziedzictwa kulturowego i zabytków, w tym krajobrazów kulturowych oraz dóbr kultury współczesnej:</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a) </w:t>
      </w:r>
      <w:r w:rsidRPr="00A27078">
        <w:rPr>
          <w:rFonts w:ascii="Times New Roman" w:eastAsia="Times New Roman" w:hAnsi="Times New Roman" w:cs="Times New Roman"/>
          <w:color w:val="000000"/>
          <w:u w:color="000000"/>
          <w:lang w:eastAsia="pl-PL"/>
        </w:rPr>
        <w:t xml:space="preserve">część terenu 6.MN, oznaczona na rysunku planu, znajduje się w granicach historycznej granicy wsi </w:t>
      </w:r>
      <w:proofErr w:type="spellStart"/>
      <w:r w:rsidRPr="00A27078">
        <w:rPr>
          <w:rFonts w:ascii="Times New Roman" w:eastAsia="Times New Roman" w:hAnsi="Times New Roman" w:cs="Times New Roman"/>
          <w:color w:val="000000"/>
          <w:u w:color="000000"/>
          <w:lang w:eastAsia="pl-PL"/>
        </w:rPr>
        <w:t>Koteże</w:t>
      </w:r>
      <w:proofErr w:type="spellEnd"/>
      <w:r w:rsidRPr="00A27078">
        <w:rPr>
          <w:rFonts w:ascii="Times New Roman" w:eastAsia="Times New Roman" w:hAnsi="Times New Roman" w:cs="Times New Roman"/>
          <w:color w:val="000000"/>
          <w:u w:color="000000"/>
          <w:lang w:eastAsia="pl-PL"/>
        </w:rPr>
        <w:t xml:space="preserve"> – zasady zagospodarowania zgodnie z §7 ust. 1,</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b) </w:t>
      </w:r>
      <w:r w:rsidRPr="00A27078">
        <w:rPr>
          <w:rFonts w:ascii="Times New Roman" w:eastAsia="Times New Roman" w:hAnsi="Times New Roman" w:cs="Times New Roman"/>
          <w:color w:val="000000"/>
          <w:u w:color="000000"/>
          <w:lang w:eastAsia="pl-PL"/>
        </w:rPr>
        <w:t>części terenów 2.MN i 5.MN, oznaczone na rysunku planu, znajdują się w zasięgu granic strefy ochrony stanowisk archeologicznych ujętych w gminnej ewidencji zabytków – zasady zagospodarowania zgodnie z §7 ust. 2 pkt 1,</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c) </w:t>
      </w:r>
      <w:r w:rsidRPr="00A27078">
        <w:rPr>
          <w:rFonts w:ascii="Times New Roman" w:eastAsia="Times New Roman" w:hAnsi="Times New Roman" w:cs="Times New Roman"/>
          <w:color w:val="000000"/>
          <w:u w:color="000000"/>
          <w:lang w:eastAsia="pl-PL"/>
        </w:rPr>
        <w:t xml:space="preserve">część terenu 6.MN, oznaczona na rysunku planu, znajduje się w granicach strefy ochrony archeologicznej dla historycznej granicy wsi </w:t>
      </w:r>
      <w:proofErr w:type="spellStart"/>
      <w:r w:rsidRPr="00A27078">
        <w:rPr>
          <w:rFonts w:ascii="Times New Roman" w:eastAsia="Times New Roman" w:hAnsi="Times New Roman" w:cs="Times New Roman"/>
          <w:color w:val="000000"/>
          <w:u w:color="000000"/>
          <w:lang w:eastAsia="pl-PL"/>
        </w:rPr>
        <w:t>Koteże</w:t>
      </w:r>
      <w:proofErr w:type="spellEnd"/>
      <w:r w:rsidRPr="00A27078">
        <w:rPr>
          <w:rFonts w:ascii="Times New Roman" w:eastAsia="Times New Roman" w:hAnsi="Times New Roman" w:cs="Times New Roman"/>
          <w:color w:val="000000"/>
          <w:u w:color="000000"/>
          <w:lang w:eastAsia="pl-PL"/>
        </w:rPr>
        <w:t xml:space="preserve"> – zasady zagospodarowania zgodnie z §7 ust. 2 pkt 2.</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7) </w:t>
      </w:r>
      <w:r w:rsidRPr="00A27078">
        <w:rPr>
          <w:rFonts w:ascii="Times New Roman" w:eastAsia="Times New Roman" w:hAnsi="Times New Roman" w:cs="Times New Roman"/>
          <w:color w:val="000000"/>
          <w:u w:color="000000"/>
          <w:lang w:eastAsia="pl-PL"/>
        </w:rPr>
        <w:t>Parametry i wskaźniki kształtowania zabudowy oraz zagospodarowania terenu:</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a) </w:t>
      </w:r>
      <w:r w:rsidRPr="00A27078">
        <w:rPr>
          <w:rFonts w:ascii="Times New Roman" w:eastAsia="Times New Roman" w:hAnsi="Times New Roman" w:cs="Times New Roman"/>
          <w:color w:val="000000"/>
          <w:u w:color="000000"/>
          <w:lang w:eastAsia="pl-PL"/>
        </w:rPr>
        <w:t>linie zabudowy: należy  zachować maksymalne nieprzekraczalne linie zabudowy – wg rysunku planu,</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b) </w:t>
      </w:r>
      <w:r w:rsidRPr="00A27078">
        <w:rPr>
          <w:rFonts w:ascii="Times New Roman" w:eastAsia="Times New Roman" w:hAnsi="Times New Roman" w:cs="Times New Roman"/>
          <w:color w:val="000000"/>
          <w:u w:color="000000"/>
          <w:lang w:eastAsia="pl-PL"/>
        </w:rPr>
        <w:t>wielkość powierzchni zabudowy w stosunku do powierzchni działki budowlanej objętej inwestycją: nie mniej niż – nie określa się, nie więcej niż – 25%,</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c) </w:t>
      </w:r>
      <w:r w:rsidRPr="00A27078">
        <w:rPr>
          <w:rFonts w:ascii="Times New Roman" w:eastAsia="Times New Roman" w:hAnsi="Times New Roman" w:cs="Times New Roman"/>
          <w:color w:val="000000"/>
          <w:u w:color="000000"/>
          <w:lang w:eastAsia="pl-PL"/>
        </w:rPr>
        <w:t>intensywność zabudowy: nie mniej niż – nie określa się, nie więcej niż 0,75,</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d) </w:t>
      </w:r>
      <w:r w:rsidRPr="00A27078">
        <w:rPr>
          <w:rFonts w:ascii="Times New Roman" w:eastAsia="Times New Roman" w:hAnsi="Times New Roman" w:cs="Times New Roman"/>
          <w:color w:val="000000"/>
          <w:u w:color="000000"/>
          <w:lang w:eastAsia="pl-PL"/>
        </w:rPr>
        <w:t>powierzchnia biologicznie czynna: nie mniej niż 30% powierzchni działki,</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e) </w:t>
      </w:r>
      <w:r w:rsidRPr="00A27078">
        <w:rPr>
          <w:rFonts w:ascii="Times New Roman" w:eastAsia="Times New Roman" w:hAnsi="Times New Roman" w:cs="Times New Roman"/>
          <w:color w:val="000000"/>
          <w:u w:color="000000"/>
          <w:lang w:eastAsia="pl-PL"/>
        </w:rPr>
        <w:t>wysokość zabudowy: nie mniej niż – nie określa się, nie więcej niż 9,0 m,</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f) </w:t>
      </w:r>
      <w:r w:rsidRPr="00A27078">
        <w:rPr>
          <w:rFonts w:ascii="Times New Roman" w:eastAsia="Times New Roman" w:hAnsi="Times New Roman" w:cs="Times New Roman"/>
          <w:color w:val="000000"/>
          <w:u w:color="000000"/>
          <w:lang w:eastAsia="pl-PL"/>
        </w:rPr>
        <w:t>poziom posadowienia posadzki pierwszej kondygnacji nadziemnej budynku: nie więcej niż 0,6 m od poziomu terenu przy głównym wejściu do budynku,</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g) </w:t>
      </w:r>
      <w:r w:rsidRPr="00A27078">
        <w:rPr>
          <w:rFonts w:ascii="Times New Roman" w:eastAsia="Times New Roman" w:hAnsi="Times New Roman" w:cs="Times New Roman"/>
          <w:color w:val="000000"/>
          <w:u w:color="000000"/>
          <w:lang w:eastAsia="pl-PL"/>
        </w:rPr>
        <w:t>geometria dachu:</w:t>
      </w:r>
    </w:p>
    <w:p w:rsidR="00A27078" w:rsidRPr="00A27078" w:rsidRDefault="00A27078" w:rsidP="00A27078">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 </w:t>
      </w:r>
      <w:r w:rsidRPr="00A27078">
        <w:rPr>
          <w:rFonts w:ascii="Times New Roman" w:eastAsia="Times New Roman" w:hAnsi="Times New Roman" w:cs="Times New Roman"/>
          <w:color w:val="000000"/>
          <w:u w:color="000000"/>
          <w:lang w:eastAsia="pl-PL"/>
        </w:rPr>
        <w:t>dla terenu położonego w granicach historycznej wsi:</w:t>
      </w:r>
    </w:p>
    <w:p w:rsidR="00A27078" w:rsidRPr="00A27078" w:rsidRDefault="00A27078" w:rsidP="00A27078">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color w:val="000000"/>
          <w:u w:color="000000"/>
          <w:lang w:eastAsia="pl-PL"/>
        </w:rPr>
        <w:t>·dachy dwuspadowe o jednakowym kącie nachylenia głównych połaci dachu, kąt nachylenia połaci 35º÷45º lub kąt nachylenia połaci 18º÷22º na wysokiej ściance kolankowej o wysokości 1,2m ÷ 1,8m; główna kalenica: równoległa lub prostopadła do frontu działki,</w:t>
      </w:r>
    </w:p>
    <w:p w:rsidR="00A27078" w:rsidRPr="00A27078" w:rsidRDefault="00A27078" w:rsidP="00A27078">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 </w:t>
      </w:r>
      <w:r w:rsidRPr="00A27078">
        <w:rPr>
          <w:rFonts w:ascii="Times New Roman" w:eastAsia="Times New Roman" w:hAnsi="Times New Roman" w:cs="Times New Roman"/>
          <w:color w:val="000000"/>
          <w:u w:color="000000"/>
          <w:lang w:eastAsia="pl-PL"/>
        </w:rPr>
        <w:t>dla pozostałych terenów:</w:t>
      </w:r>
    </w:p>
    <w:p w:rsidR="00A27078" w:rsidRPr="00A27078" w:rsidRDefault="00A27078" w:rsidP="00A27078">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color w:val="000000"/>
          <w:u w:color="000000"/>
          <w:lang w:eastAsia="pl-PL"/>
        </w:rPr>
        <w:t>·dach dwuspadowy lub wielospadowy, kąt nachylenia połaci 30º÷45º; kierunek głównej kalenicy względem frontu działki: nie określa,</w:t>
      </w:r>
    </w:p>
    <w:p w:rsidR="00A27078" w:rsidRPr="00A27078" w:rsidRDefault="00A27078" w:rsidP="00A27078">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color w:val="000000"/>
          <w:u w:color="000000"/>
          <w:lang w:eastAsia="pl-PL"/>
        </w:rPr>
        <w:lastRenderedPageBreak/>
        <w:t>·dla zabudowy towarzyszącej: kąt nachylenia połaci 20º÷45º, dopuszcza się dach płaski,</w:t>
      </w:r>
    </w:p>
    <w:p w:rsidR="00A27078" w:rsidRPr="00A27078" w:rsidRDefault="00A27078" w:rsidP="00A27078">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color w:val="000000"/>
          <w:u w:color="000000"/>
          <w:lang w:eastAsia="pl-PL"/>
        </w:rPr>
        <w:t>·dla części budynku, takich jak: ganki, werandy, lukarny, balkony, itp. – nie określa się,</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h) </w:t>
      </w:r>
      <w:r w:rsidRPr="00A27078">
        <w:rPr>
          <w:rFonts w:ascii="Times New Roman" w:eastAsia="Times New Roman" w:hAnsi="Times New Roman" w:cs="Times New Roman"/>
          <w:color w:val="000000"/>
          <w:u w:color="000000"/>
          <w:lang w:eastAsia="pl-PL"/>
        </w:rPr>
        <w:t>dopuszcza się podział terenu na działki budowlane o minimalnej powierzchni 1000 m</w:t>
      </w:r>
      <w:r w:rsidRPr="00A27078">
        <w:rPr>
          <w:rFonts w:ascii="Times New Roman" w:eastAsia="Times New Roman" w:hAnsi="Times New Roman" w:cs="Times New Roman"/>
          <w:color w:val="000000"/>
          <w:u w:color="000000"/>
          <w:vertAlign w:val="superscript"/>
          <w:lang w:eastAsia="pl-PL"/>
        </w:rPr>
        <w:t>2</w:t>
      </w:r>
      <w:r w:rsidRPr="00A27078">
        <w:rPr>
          <w:rFonts w:ascii="Times New Roman" w:eastAsia="Times New Roman" w:hAnsi="Times New Roman" w:cs="Times New Roman"/>
          <w:color w:val="000000"/>
          <w:u w:color="000000"/>
          <w:lang w:eastAsia="pl-PL"/>
        </w:rPr>
        <w:t>, nie dotyczy wydzieleń dla lokalizacji urządzeń i obiektów związanych z infrastrukturą techniczną i drogową oraz nie dotyczy regulacji granic między sąsiadującymi nieruchomościami i powiększenia nieruchomości sąsiedniej.</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8) </w:t>
      </w:r>
      <w:r w:rsidRPr="00A27078">
        <w:rPr>
          <w:rFonts w:ascii="Times New Roman" w:eastAsia="Times New Roman" w:hAnsi="Times New Roman" w:cs="Times New Roman"/>
          <w:color w:val="000000"/>
          <w:u w:color="000000"/>
          <w:lang w:eastAsia="pl-PL"/>
        </w:rPr>
        <w:t>Granice i sposoby zagospodarowania terenów lub obiektów podlegających ochronie na podstawie przepisów odrębnych:</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a) </w:t>
      </w:r>
      <w:r w:rsidRPr="00A27078">
        <w:rPr>
          <w:rFonts w:ascii="Times New Roman" w:eastAsia="Times New Roman" w:hAnsi="Times New Roman" w:cs="Times New Roman"/>
          <w:color w:val="000000"/>
          <w:u w:color="000000"/>
          <w:lang w:eastAsia="pl-PL"/>
        </w:rPr>
        <w:t>tereny  1.MN ÷ 3.MN, oznaczone na rysunku planu, znajdują się w granicach strefy ochrony pośredniej ujęcia wody „ Południe” – zasady zagospodarowania zgodnie z §9.</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9) </w:t>
      </w:r>
      <w:r w:rsidRPr="00A27078">
        <w:rPr>
          <w:rFonts w:ascii="Times New Roman" w:eastAsia="Times New Roman" w:hAnsi="Times New Roman" w:cs="Times New Roman"/>
          <w:color w:val="000000"/>
          <w:u w:color="000000"/>
          <w:lang w:eastAsia="pl-PL"/>
        </w:rPr>
        <w:t>Zasady modernizacji, rozbudowy i budowy systemów komunikacji i infrastruktury technicznej:</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a) </w:t>
      </w:r>
      <w:r w:rsidRPr="00A27078">
        <w:rPr>
          <w:rFonts w:ascii="Times New Roman" w:eastAsia="Times New Roman" w:hAnsi="Times New Roman" w:cs="Times New Roman"/>
          <w:color w:val="000000"/>
          <w:u w:color="000000"/>
          <w:lang w:eastAsia="pl-PL"/>
        </w:rPr>
        <w:t xml:space="preserve">przez teren 11.MN, oznaczony na rysunku planu, przebiega linia SN-15 </w:t>
      </w:r>
      <w:proofErr w:type="spellStart"/>
      <w:r w:rsidRPr="00A27078">
        <w:rPr>
          <w:rFonts w:ascii="Times New Roman" w:eastAsia="Times New Roman" w:hAnsi="Times New Roman" w:cs="Times New Roman"/>
          <w:color w:val="000000"/>
          <w:u w:color="000000"/>
          <w:lang w:eastAsia="pl-PL"/>
        </w:rPr>
        <w:t>kV</w:t>
      </w:r>
      <w:proofErr w:type="spellEnd"/>
      <w:r w:rsidRPr="00A27078">
        <w:rPr>
          <w:rFonts w:ascii="Times New Roman" w:eastAsia="Times New Roman" w:hAnsi="Times New Roman" w:cs="Times New Roman"/>
          <w:color w:val="000000"/>
          <w:u w:color="000000"/>
          <w:lang w:eastAsia="pl-PL"/>
        </w:rPr>
        <w:t xml:space="preserve"> – zasady zagospodarowania zgodnie z §12 ust. 13.</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2. </w:t>
      </w:r>
      <w:r w:rsidRPr="00A27078">
        <w:rPr>
          <w:rFonts w:ascii="Times New Roman" w:eastAsia="Times New Roman" w:hAnsi="Times New Roman" w:cs="Times New Roman"/>
          <w:color w:val="000000"/>
          <w:u w:val="single" w:color="000000"/>
          <w:lang w:eastAsia="pl-PL"/>
        </w:rPr>
        <w:t>Ustalenia szczegółowe dla terenów nr 1.P,U, 3.P,U</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1) </w:t>
      </w:r>
      <w:r w:rsidRPr="00A27078">
        <w:rPr>
          <w:rFonts w:ascii="Times New Roman" w:eastAsia="Times New Roman" w:hAnsi="Times New Roman" w:cs="Times New Roman"/>
          <w:color w:val="000000"/>
          <w:u w:color="000000"/>
          <w:lang w:eastAsia="pl-PL"/>
        </w:rPr>
        <w:t>Symbol i powierzchnia terenu:</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a) </w:t>
      </w:r>
      <w:r w:rsidRPr="00A27078">
        <w:rPr>
          <w:rFonts w:ascii="Times New Roman" w:eastAsia="Times New Roman" w:hAnsi="Times New Roman" w:cs="Times New Roman"/>
          <w:color w:val="000000"/>
          <w:u w:color="000000"/>
          <w:lang w:eastAsia="pl-PL"/>
        </w:rPr>
        <w:tab/>
        <w:t>1.P,U – 8,71 ha,</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b) </w:t>
      </w:r>
      <w:r w:rsidRPr="00A27078">
        <w:rPr>
          <w:rFonts w:ascii="Times New Roman" w:eastAsia="Times New Roman" w:hAnsi="Times New Roman" w:cs="Times New Roman"/>
          <w:color w:val="000000"/>
          <w:u w:color="000000"/>
          <w:lang w:eastAsia="pl-PL"/>
        </w:rPr>
        <w:tab/>
        <w:t>3.P,U – 1,55 ha,</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2) </w:t>
      </w:r>
      <w:r w:rsidRPr="00A27078">
        <w:rPr>
          <w:rFonts w:ascii="Times New Roman" w:eastAsia="Times New Roman" w:hAnsi="Times New Roman" w:cs="Times New Roman"/>
          <w:color w:val="000000"/>
          <w:u w:color="000000"/>
          <w:lang w:eastAsia="pl-PL"/>
        </w:rPr>
        <w:t>Przeznaczenie terenu: P,U – teren zabudowy produkcyjno - usługowej</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3) </w:t>
      </w:r>
      <w:r w:rsidRPr="00A27078">
        <w:rPr>
          <w:rFonts w:ascii="Times New Roman" w:eastAsia="Times New Roman" w:hAnsi="Times New Roman" w:cs="Times New Roman"/>
          <w:color w:val="000000"/>
          <w:u w:color="000000"/>
          <w:lang w:eastAsia="pl-PL"/>
        </w:rPr>
        <w:t>Sposoby zabudowy i zagospodarowania terenu:</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a) </w:t>
      </w:r>
      <w:r w:rsidRPr="00A27078">
        <w:rPr>
          <w:rFonts w:ascii="Times New Roman" w:eastAsia="Times New Roman" w:hAnsi="Times New Roman" w:cs="Times New Roman"/>
          <w:color w:val="000000"/>
          <w:u w:color="000000"/>
          <w:lang w:eastAsia="pl-PL"/>
        </w:rPr>
        <w:t>Wiodące  funkcje zabudowy i zagospodarowania terenu:</w:t>
      </w:r>
    </w:p>
    <w:p w:rsidR="00A27078" w:rsidRPr="00A27078" w:rsidRDefault="00A27078" w:rsidP="00A27078">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 </w:t>
      </w:r>
      <w:r w:rsidRPr="00A27078">
        <w:rPr>
          <w:rFonts w:ascii="Times New Roman" w:eastAsia="Times New Roman" w:hAnsi="Times New Roman" w:cs="Times New Roman"/>
          <w:color w:val="000000"/>
          <w:u w:color="000000"/>
          <w:lang w:eastAsia="pl-PL"/>
        </w:rPr>
        <w:t>obiekty produkcyjne, składy i magazyny,</w:t>
      </w:r>
    </w:p>
    <w:p w:rsidR="00A27078" w:rsidRPr="00A27078" w:rsidRDefault="00A27078" w:rsidP="00A27078">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 </w:t>
      </w:r>
      <w:r w:rsidRPr="00A27078">
        <w:rPr>
          <w:rFonts w:ascii="Times New Roman" w:eastAsia="Times New Roman" w:hAnsi="Times New Roman" w:cs="Times New Roman"/>
          <w:color w:val="000000"/>
          <w:u w:color="000000"/>
          <w:lang w:eastAsia="pl-PL"/>
        </w:rPr>
        <w:t>zabudowa usługowa,</w:t>
      </w:r>
    </w:p>
    <w:p w:rsidR="00A27078" w:rsidRPr="00A27078" w:rsidRDefault="00A27078" w:rsidP="00A27078">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 </w:t>
      </w:r>
      <w:r w:rsidRPr="00A27078">
        <w:rPr>
          <w:rFonts w:ascii="Times New Roman" w:eastAsia="Times New Roman" w:hAnsi="Times New Roman" w:cs="Times New Roman"/>
          <w:color w:val="000000"/>
          <w:u w:color="000000"/>
          <w:lang w:eastAsia="pl-PL"/>
        </w:rPr>
        <w:t>zabudowa produkcyjna z usługami,</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b) </w:t>
      </w:r>
      <w:r w:rsidRPr="00A27078">
        <w:rPr>
          <w:rFonts w:ascii="Times New Roman" w:eastAsia="Times New Roman" w:hAnsi="Times New Roman" w:cs="Times New Roman"/>
          <w:color w:val="000000"/>
          <w:u w:color="000000"/>
          <w:lang w:eastAsia="pl-PL"/>
        </w:rPr>
        <w:t>Dopuszczalne formy zabudowy i zagospodarowania terenu:</w:t>
      </w:r>
    </w:p>
    <w:p w:rsidR="00A27078" w:rsidRPr="00A27078" w:rsidRDefault="00A27078" w:rsidP="00A27078">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 </w:t>
      </w:r>
      <w:r w:rsidRPr="00A27078">
        <w:rPr>
          <w:rFonts w:ascii="Times New Roman" w:eastAsia="Times New Roman" w:hAnsi="Times New Roman" w:cs="Times New Roman"/>
          <w:color w:val="000000"/>
          <w:u w:color="000000"/>
          <w:lang w:eastAsia="pl-PL"/>
        </w:rPr>
        <w:t>1 lokal mieszkalny w obrębie nieruchomości, przeznaczony dla zarządcy nieruchomości; przy czym jego powierzchnia użytkowa nie może przekraczać powierzchni użytkowej wykorzystywanej na cele funkcji wiodącej,</w:t>
      </w:r>
    </w:p>
    <w:p w:rsidR="00A27078" w:rsidRPr="00A27078" w:rsidRDefault="00A27078" w:rsidP="00A27078">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 </w:t>
      </w:r>
      <w:r w:rsidRPr="00A27078">
        <w:rPr>
          <w:rFonts w:ascii="Times New Roman" w:eastAsia="Times New Roman" w:hAnsi="Times New Roman" w:cs="Times New Roman"/>
          <w:color w:val="000000"/>
          <w:u w:color="000000"/>
          <w:lang w:eastAsia="pl-PL"/>
        </w:rPr>
        <w:t>budynki administracyjne i biurowe dla potrzeb funkcji wiodącej,</w:t>
      </w:r>
    </w:p>
    <w:p w:rsidR="00A27078" w:rsidRPr="00A27078" w:rsidRDefault="00A27078" w:rsidP="00A27078">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 </w:t>
      </w:r>
      <w:r w:rsidRPr="00A27078">
        <w:rPr>
          <w:rFonts w:ascii="Times New Roman" w:eastAsia="Times New Roman" w:hAnsi="Times New Roman" w:cs="Times New Roman"/>
          <w:color w:val="000000"/>
          <w:u w:color="000000"/>
          <w:lang w:eastAsia="pl-PL"/>
        </w:rPr>
        <w:t>zabudowa towarzysząca,</w:t>
      </w:r>
    </w:p>
    <w:p w:rsidR="00A27078" w:rsidRPr="00A27078" w:rsidRDefault="00A27078" w:rsidP="00A27078">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 </w:t>
      </w:r>
      <w:r w:rsidRPr="00A27078">
        <w:rPr>
          <w:rFonts w:ascii="Times New Roman" w:eastAsia="Times New Roman" w:hAnsi="Times New Roman" w:cs="Times New Roman"/>
          <w:color w:val="000000"/>
          <w:u w:color="000000"/>
          <w:lang w:eastAsia="pl-PL"/>
        </w:rPr>
        <w:t>sieci i obiekty infrastruktury technicznej i drogowej,</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4) </w:t>
      </w:r>
      <w:r w:rsidRPr="00A27078">
        <w:rPr>
          <w:rFonts w:ascii="Times New Roman" w:eastAsia="Times New Roman" w:hAnsi="Times New Roman" w:cs="Times New Roman"/>
          <w:color w:val="000000"/>
          <w:u w:color="000000"/>
          <w:lang w:eastAsia="pl-PL"/>
        </w:rPr>
        <w:t>Zasady ochrony i kształtowania ładu przestrzennego:</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a) </w:t>
      </w:r>
      <w:r w:rsidRPr="00A27078">
        <w:rPr>
          <w:rFonts w:ascii="Times New Roman" w:eastAsia="Times New Roman" w:hAnsi="Times New Roman" w:cs="Times New Roman"/>
          <w:b/>
          <w:bCs/>
          <w:color w:val="000000"/>
          <w:u w:color="000000"/>
          <w:lang w:eastAsia="pl-PL"/>
        </w:rPr>
        <w:tab/>
      </w:r>
      <w:r w:rsidRPr="00A27078">
        <w:rPr>
          <w:rFonts w:ascii="Times New Roman" w:eastAsia="Times New Roman" w:hAnsi="Times New Roman" w:cs="Times New Roman"/>
          <w:color w:val="000000"/>
          <w:u w:color="000000"/>
          <w:lang w:eastAsia="pl-PL"/>
        </w:rPr>
        <w:t>teren 1.P,U od strony południowej graniczy z terenami mieszkaniowymi, natomiast teren 3.P,U graniczy z terenami mieszkaniowymi, od strony zachodniej i północnej – zasady zagospodarowania zgodnie z §4 ust. 5.</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5) </w:t>
      </w:r>
      <w:r w:rsidRPr="00A27078">
        <w:rPr>
          <w:rFonts w:ascii="Times New Roman" w:eastAsia="Times New Roman" w:hAnsi="Times New Roman" w:cs="Times New Roman"/>
          <w:color w:val="000000"/>
          <w:u w:color="000000"/>
          <w:lang w:eastAsia="pl-PL"/>
        </w:rPr>
        <w:t>Parametry i wskaźniki kształtowania zabudowy oraz zagospodarowania terenu:</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a) </w:t>
      </w:r>
      <w:r w:rsidRPr="00A27078">
        <w:rPr>
          <w:rFonts w:ascii="Times New Roman" w:eastAsia="Times New Roman" w:hAnsi="Times New Roman" w:cs="Times New Roman"/>
          <w:color w:val="000000"/>
          <w:u w:color="000000"/>
          <w:lang w:eastAsia="pl-PL"/>
        </w:rPr>
        <w:t>linie zabudowy: należy  zachować maksymalne nieprzekraczalne linie zabudowy – wg rysunku planu,</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b) </w:t>
      </w:r>
      <w:r w:rsidRPr="00A27078">
        <w:rPr>
          <w:rFonts w:ascii="Times New Roman" w:eastAsia="Times New Roman" w:hAnsi="Times New Roman" w:cs="Times New Roman"/>
          <w:color w:val="000000"/>
          <w:u w:color="000000"/>
          <w:lang w:eastAsia="pl-PL"/>
        </w:rPr>
        <w:t>wielkość powierzchni zabudowy w stosunku do powierzchni działki budowlanej objętej inwestycją: nie mniej niż – nie określa się, nie więcej niż – 50%,</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c) </w:t>
      </w:r>
      <w:r w:rsidRPr="00A27078">
        <w:rPr>
          <w:rFonts w:ascii="Times New Roman" w:eastAsia="Times New Roman" w:hAnsi="Times New Roman" w:cs="Times New Roman"/>
          <w:color w:val="000000"/>
          <w:u w:color="000000"/>
          <w:lang w:eastAsia="pl-PL"/>
        </w:rPr>
        <w:t>intensywność zabudowy: nie mniej niż – nie określa się, nie więcej niż 1,5;</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d) </w:t>
      </w:r>
      <w:r w:rsidRPr="00A27078">
        <w:rPr>
          <w:rFonts w:ascii="Times New Roman" w:eastAsia="Times New Roman" w:hAnsi="Times New Roman" w:cs="Times New Roman"/>
          <w:color w:val="000000"/>
          <w:u w:color="000000"/>
          <w:lang w:eastAsia="pl-PL"/>
        </w:rPr>
        <w:t>powierzchnia biologicznie czynna: nie mniej niż 20% powierzchni działki,</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e) </w:t>
      </w:r>
      <w:r w:rsidRPr="00A27078">
        <w:rPr>
          <w:rFonts w:ascii="Times New Roman" w:eastAsia="Times New Roman" w:hAnsi="Times New Roman" w:cs="Times New Roman"/>
          <w:color w:val="000000"/>
          <w:u w:color="000000"/>
          <w:lang w:eastAsia="pl-PL"/>
        </w:rPr>
        <w:t>wysokość zabudowy: nie mniej niż – nie określa się, nie więcej niż 10,0 m,</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lastRenderedPageBreak/>
        <w:t>f) </w:t>
      </w:r>
      <w:r w:rsidRPr="00A27078">
        <w:rPr>
          <w:rFonts w:ascii="Times New Roman" w:eastAsia="Times New Roman" w:hAnsi="Times New Roman" w:cs="Times New Roman"/>
          <w:color w:val="000000"/>
          <w:u w:color="000000"/>
          <w:lang w:eastAsia="pl-PL"/>
        </w:rPr>
        <w:t>poziom posadowienia posadzki pierwszej kondygnacji nadziemnej budynku: nie więcej niż 0,6 m od poziomu terenu przy głównym wejściu do budynku,</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g) </w:t>
      </w:r>
      <w:r w:rsidRPr="00A27078">
        <w:rPr>
          <w:rFonts w:ascii="Times New Roman" w:eastAsia="Times New Roman" w:hAnsi="Times New Roman" w:cs="Times New Roman"/>
          <w:color w:val="000000"/>
          <w:u w:color="000000"/>
          <w:lang w:eastAsia="pl-PL"/>
        </w:rPr>
        <w:t>geometria dachu:</w:t>
      </w:r>
    </w:p>
    <w:p w:rsidR="00A27078" w:rsidRPr="00A27078" w:rsidRDefault="00A27078" w:rsidP="00A27078">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 </w:t>
      </w:r>
      <w:r w:rsidRPr="00A27078">
        <w:rPr>
          <w:rFonts w:ascii="Times New Roman" w:eastAsia="Times New Roman" w:hAnsi="Times New Roman" w:cs="Times New Roman"/>
          <w:color w:val="000000"/>
          <w:u w:color="000000"/>
          <w:lang w:eastAsia="pl-PL"/>
        </w:rPr>
        <w:t>dachy płaskie, dwuspadowe lub wielospadowe o jednakowym kącie nachylenia głównych połaci dachu, nie dotyczy dachów nad częściami budynku, takimi, jak: ganki, lukarny, balkony, itp., zakaz stosowania dachów kopertowych, kąt nachylenia połaci 25º÷45º, dopuszcza się lukarny,</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h) </w:t>
      </w:r>
      <w:r w:rsidRPr="00A27078">
        <w:rPr>
          <w:rFonts w:ascii="Times New Roman" w:eastAsia="Times New Roman" w:hAnsi="Times New Roman" w:cs="Times New Roman"/>
          <w:color w:val="000000"/>
          <w:u w:color="000000"/>
          <w:lang w:eastAsia="pl-PL"/>
        </w:rPr>
        <w:t>dopuszcza się podział terenu na działki budowlane o minimalnej powierzchni 2000 m</w:t>
      </w:r>
      <w:r w:rsidRPr="00A27078">
        <w:rPr>
          <w:rFonts w:ascii="Times New Roman" w:eastAsia="Times New Roman" w:hAnsi="Times New Roman" w:cs="Times New Roman"/>
          <w:color w:val="000000"/>
          <w:u w:color="000000"/>
          <w:vertAlign w:val="superscript"/>
          <w:lang w:eastAsia="pl-PL"/>
        </w:rPr>
        <w:t>2</w:t>
      </w:r>
      <w:r w:rsidRPr="00A27078">
        <w:rPr>
          <w:rFonts w:ascii="Times New Roman" w:eastAsia="Times New Roman" w:hAnsi="Times New Roman" w:cs="Times New Roman"/>
          <w:color w:val="000000"/>
          <w:u w:color="000000"/>
          <w:lang w:eastAsia="pl-PL"/>
        </w:rPr>
        <w:t>, nie dotyczy wydzieleń dla lokalizacji urządzeń i obiektów związanych z infrastrukturą techniczną i drogową oraz nie dotyczy regulacji granic między sąsiadującymi nieruchomościami i powiększenia nieruchomości sąsiedniej.</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6) </w:t>
      </w:r>
      <w:r w:rsidRPr="00A27078">
        <w:rPr>
          <w:rFonts w:ascii="Times New Roman" w:eastAsia="Times New Roman" w:hAnsi="Times New Roman" w:cs="Times New Roman"/>
          <w:color w:val="000000"/>
          <w:u w:color="000000"/>
          <w:lang w:eastAsia="pl-PL"/>
        </w:rPr>
        <w:t>Zasady modernizacji, rozbudowy i budowy systemów komunikacji i infrastruktury technicznej:</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a) </w:t>
      </w:r>
      <w:r w:rsidRPr="00A27078">
        <w:rPr>
          <w:rFonts w:ascii="Times New Roman" w:eastAsia="Times New Roman" w:hAnsi="Times New Roman" w:cs="Times New Roman"/>
          <w:color w:val="000000"/>
          <w:u w:color="000000"/>
          <w:lang w:eastAsia="pl-PL"/>
        </w:rPr>
        <w:t xml:space="preserve">przez teren 1.P,U, oznaczony na rysunku planu, przebiega linia SN-15 </w:t>
      </w:r>
      <w:proofErr w:type="spellStart"/>
      <w:r w:rsidRPr="00A27078">
        <w:rPr>
          <w:rFonts w:ascii="Times New Roman" w:eastAsia="Times New Roman" w:hAnsi="Times New Roman" w:cs="Times New Roman"/>
          <w:color w:val="000000"/>
          <w:u w:color="000000"/>
          <w:lang w:eastAsia="pl-PL"/>
        </w:rPr>
        <w:t>kV</w:t>
      </w:r>
      <w:proofErr w:type="spellEnd"/>
      <w:r w:rsidRPr="00A27078">
        <w:rPr>
          <w:rFonts w:ascii="Times New Roman" w:eastAsia="Times New Roman" w:hAnsi="Times New Roman" w:cs="Times New Roman"/>
          <w:color w:val="000000"/>
          <w:u w:color="000000"/>
          <w:lang w:eastAsia="pl-PL"/>
        </w:rPr>
        <w:t xml:space="preserve"> – zasady zagospodarowania zgodnie z §12 ust. 13.</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3. </w:t>
      </w:r>
      <w:r w:rsidRPr="00A27078">
        <w:rPr>
          <w:rFonts w:ascii="Times New Roman" w:eastAsia="Times New Roman" w:hAnsi="Times New Roman" w:cs="Times New Roman"/>
          <w:color w:val="000000"/>
          <w:u w:color="000000"/>
          <w:lang w:eastAsia="pl-PL"/>
        </w:rPr>
        <w:t>Ustalenia szczegółowe dla terenu nr 2.P,U</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1) </w:t>
      </w:r>
      <w:r w:rsidRPr="00A27078">
        <w:rPr>
          <w:rFonts w:ascii="Times New Roman" w:eastAsia="Times New Roman" w:hAnsi="Times New Roman" w:cs="Times New Roman"/>
          <w:color w:val="000000"/>
          <w:u w:color="000000"/>
          <w:lang w:eastAsia="pl-PL"/>
        </w:rPr>
        <w:t>Symbol i powierzchnia terenu:</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a) </w:t>
      </w:r>
      <w:r w:rsidRPr="00A27078">
        <w:rPr>
          <w:rFonts w:ascii="Times New Roman" w:eastAsia="Times New Roman" w:hAnsi="Times New Roman" w:cs="Times New Roman"/>
          <w:color w:val="000000"/>
          <w:u w:color="000000"/>
          <w:lang w:eastAsia="pl-PL"/>
        </w:rPr>
        <w:tab/>
        <w:t>2.P,U – 8,06 ha,</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2) </w:t>
      </w:r>
      <w:r w:rsidRPr="00A27078">
        <w:rPr>
          <w:rFonts w:ascii="Times New Roman" w:eastAsia="Times New Roman" w:hAnsi="Times New Roman" w:cs="Times New Roman"/>
          <w:color w:val="000000"/>
          <w:u w:color="000000"/>
          <w:lang w:eastAsia="pl-PL"/>
        </w:rPr>
        <w:t>Przeznaczenie terenu: P,U – teren zabudowy produkcyjno - usługowej</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3) </w:t>
      </w:r>
      <w:r w:rsidRPr="00A27078">
        <w:rPr>
          <w:rFonts w:ascii="Times New Roman" w:eastAsia="Times New Roman" w:hAnsi="Times New Roman" w:cs="Times New Roman"/>
          <w:color w:val="000000"/>
          <w:u w:color="000000"/>
          <w:lang w:eastAsia="pl-PL"/>
        </w:rPr>
        <w:t>Sposoby zabudowy i zagospodarowania terenu:</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a) </w:t>
      </w:r>
      <w:r w:rsidRPr="00A27078">
        <w:rPr>
          <w:rFonts w:ascii="Times New Roman" w:eastAsia="Times New Roman" w:hAnsi="Times New Roman" w:cs="Times New Roman"/>
          <w:color w:val="000000"/>
          <w:u w:color="000000"/>
          <w:lang w:eastAsia="pl-PL"/>
        </w:rPr>
        <w:t>Wiodące  funkcje zabudowy i zagospodarowania terenu:</w:t>
      </w:r>
    </w:p>
    <w:p w:rsidR="00A27078" w:rsidRPr="00A27078" w:rsidRDefault="00A27078" w:rsidP="00A27078">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 </w:t>
      </w:r>
      <w:r w:rsidRPr="00A27078">
        <w:rPr>
          <w:rFonts w:ascii="Times New Roman" w:eastAsia="Times New Roman" w:hAnsi="Times New Roman" w:cs="Times New Roman"/>
          <w:color w:val="000000"/>
          <w:u w:color="000000"/>
          <w:lang w:eastAsia="pl-PL"/>
        </w:rPr>
        <w:t>obiekty produkcyjne, składy i magazyny,</w:t>
      </w:r>
    </w:p>
    <w:p w:rsidR="00A27078" w:rsidRPr="00A27078" w:rsidRDefault="00A27078" w:rsidP="00A27078">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 </w:t>
      </w:r>
      <w:r w:rsidRPr="00A27078">
        <w:rPr>
          <w:rFonts w:ascii="Times New Roman" w:eastAsia="Times New Roman" w:hAnsi="Times New Roman" w:cs="Times New Roman"/>
          <w:color w:val="000000"/>
          <w:u w:color="000000"/>
          <w:lang w:eastAsia="pl-PL"/>
        </w:rPr>
        <w:t>farma fotowoltaiczna,</w:t>
      </w:r>
    </w:p>
    <w:p w:rsidR="00A27078" w:rsidRPr="00A27078" w:rsidRDefault="00A27078" w:rsidP="00A27078">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 </w:t>
      </w:r>
      <w:r w:rsidRPr="00A27078">
        <w:rPr>
          <w:rFonts w:ascii="Times New Roman" w:eastAsia="Times New Roman" w:hAnsi="Times New Roman" w:cs="Times New Roman"/>
          <w:color w:val="000000"/>
          <w:u w:color="000000"/>
          <w:lang w:eastAsia="pl-PL"/>
        </w:rPr>
        <w:t>zabudowa usługowa,</w:t>
      </w:r>
    </w:p>
    <w:p w:rsidR="00A27078" w:rsidRPr="00A27078" w:rsidRDefault="00A27078" w:rsidP="00A27078">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 </w:t>
      </w:r>
      <w:r w:rsidRPr="00A27078">
        <w:rPr>
          <w:rFonts w:ascii="Times New Roman" w:eastAsia="Times New Roman" w:hAnsi="Times New Roman" w:cs="Times New Roman"/>
          <w:color w:val="000000"/>
          <w:u w:color="000000"/>
          <w:lang w:eastAsia="pl-PL"/>
        </w:rPr>
        <w:t>zabudowa produkcyjna z usługami,</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b) </w:t>
      </w:r>
      <w:r w:rsidRPr="00A27078">
        <w:rPr>
          <w:rFonts w:ascii="Times New Roman" w:eastAsia="Times New Roman" w:hAnsi="Times New Roman" w:cs="Times New Roman"/>
          <w:color w:val="000000"/>
          <w:u w:color="000000"/>
          <w:lang w:eastAsia="pl-PL"/>
        </w:rPr>
        <w:t>Dopuszczalne formy zabudowy i zagospodarowania terenu:</w:t>
      </w:r>
    </w:p>
    <w:p w:rsidR="00A27078" w:rsidRPr="00A27078" w:rsidRDefault="00A27078" w:rsidP="00A27078">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 </w:t>
      </w:r>
      <w:r w:rsidRPr="00A27078">
        <w:rPr>
          <w:rFonts w:ascii="Times New Roman" w:eastAsia="Times New Roman" w:hAnsi="Times New Roman" w:cs="Times New Roman"/>
          <w:color w:val="000000"/>
          <w:u w:color="000000"/>
          <w:lang w:eastAsia="pl-PL"/>
        </w:rPr>
        <w:t>1 lokal mieszkalny w obrębie nieruchomości, przeznaczony dla zarządcy nieruchomości; przy czym jego powierzchnia użytkowa nie może przekraczać powierzchni użytkowej wykorzystywanej na cele funkcji wiodącej,</w:t>
      </w:r>
    </w:p>
    <w:p w:rsidR="00A27078" w:rsidRPr="00A27078" w:rsidRDefault="00A27078" w:rsidP="00A27078">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 </w:t>
      </w:r>
      <w:r w:rsidRPr="00A27078">
        <w:rPr>
          <w:rFonts w:ascii="Times New Roman" w:eastAsia="Times New Roman" w:hAnsi="Times New Roman" w:cs="Times New Roman"/>
          <w:color w:val="000000"/>
          <w:u w:color="000000"/>
          <w:lang w:eastAsia="pl-PL"/>
        </w:rPr>
        <w:t>budynki administracyjne i biurowe dla potrzeb funkcji wiodącej,</w:t>
      </w:r>
    </w:p>
    <w:p w:rsidR="00A27078" w:rsidRPr="00A27078" w:rsidRDefault="00A27078" w:rsidP="00A27078">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 </w:t>
      </w:r>
      <w:r w:rsidRPr="00A27078">
        <w:rPr>
          <w:rFonts w:ascii="Times New Roman" w:eastAsia="Times New Roman" w:hAnsi="Times New Roman" w:cs="Times New Roman"/>
          <w:color w:val="000000"/>
          <w:u w:color="000000"/>
          <w:lang w:eastAsia="pl-PL"/>
        </w:rPr>
        <w:t>zabudowa towarzysząca,</w:t>
      </w:r>
    </w:p>
    <w:p w:rsidR="00A27078" w:rsidRPr="00A27078" w:rsidRDefault="00A27078" w:rsidP="00A27078">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 </w:t>
      </w:r>
      <w:r w:rsidRPr="00A27078">
        <w:rPr>
          <w:rFonts w:ascii="Times New Roman" w:eastAsia="Times New Roman" w:hAnsi="Times New Roman" w:cs="Times New Roman"/>
          <w:color w:val="000000"/>
          <w:u w:color="000000"/>
          <w:lang w:eastAsia="pl-PL"/>
        </w:rPr>
        <w:t>sieci i obiekty infrastruktury technicznej i drogowej,</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4) </w:t>
      </w:r>
      <w:r w:rsidRPr="00A27078">
        <w:rPr>
          <w:rFonts w:ascii="Times New Roman" w:eastAsia="Times New Roman" w:hAnsi="Times New Roman" w:cs="Times New Roman"/>
          <w:color w:val="000000"/>
          <w:u w:color="000000"/>
          <w:lang w:eastAsia="pl-PL"/>
        </w:rPr>
        <w:t>Zasady ochrony i kształtowania ładu przestrzennego:</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a) </w:t>
      </w:r>
      <w:r w:rsidRPr="00A27078">
        <w:rPr>
          <w:rFonts w:ascii="Times New Roman" w:eastAsia="Times New Roman" w:hAnsi="Times New Roman" w:cs="Times New Roman"/>
          <w:color w:val="000000"/>
          <w:u w:color="000000"/>
          <w:lang w:eastAsia="pl-PL"/>
        </w:rPr>
        <w:tab/>
        <w:t>teren 2.P,U od strony wschodniej i północnej graniczy z terenami mieszkaniowymi – zasady zagospodarowania zgodnie z §4 ust. 5,</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5) </w:t>
      </w:r>
      <w:r w:rsidRPr="00A27078">
        <w:rPr>
          <w:rFonts w:ascii="Times New Roman" w:eastAsia="Times New Roman" w:hAnsi="Times New Roman" w:cs="Times New Roman"/>
          <w:color w:val="000000"/>
          <w:u w:color="000000"/>
          <w:lang w:eastAsia="pl-PL"/>
        </w:rPr>
        <w:t>Parametry i wskaźniki kształtowania zabudowy oraz zagospodarowania terenu:</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a) </w:t>
      </w:r>
      <w:r w:rsidRPr="00A27078">
        <w:rPr>
          <w:rFonts w:ascii="Times New Roman" w:eastAsia="Times New Roman" w:hAnsi="Times New Roman" w:cs="Times New Roman"/>
          <w:color w:val="000000"/>
          <w:u w:color="000000"/>
          <w:lang w:eastAsia="pl-PL"/>
        </w:rPr>
        <w:t>linie zabudowy: należy  zachować maksymalne nieprzekraczalne linie zabudowy – wg rysunku planu,</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b) </w:t>
      </w:r>
      <w:r w:rsidRPr="00A27078">
        <w:rPr>
          <w:rFonts w:ascii="Times New Roman" w:eastAsia="Times New Roman" w:hAnsi="Times New Roman" w:cs="Times New Roman"/>
          <w:color w:val="000000"/>
          <w:u w:color="000000"/>
          <w:lang w:eastAsia="pl-PL"/>
        </w:rPr>
        <w:t>wielkość powierzchni zabudowy w stosunku do powierzchni działki budowlanej objętej inwestycją: nie mniej niż – nie określa się, nie więcej niż – 50%,</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c) </w:t>
      </w:r>
      <w:r w:rsidRPr="00A27078">
        <w:rPr>
          <w:rFonts w:ascii="Times New Roman" w:eastAsia="Times New Roman" w:hAnsi="Times New Roman" w:cs="Times New Roman"/>
          <w:color w:val="000000"/>
          <w:u w:color="000000"/>
          <w:lang w:eastAsia="pl-PL"/>
        </w:rPr>
        <w:t>intensywność zabudowy: nie mniej niż – nie określa się, nie więcej niż 1,5,</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d) </w:t>
      </w:r>
      <w:r w:rsidRPr="00A27078">
        <w:rPr>
          <w:rFonts w:ascii="Times New Roman" w:eastAsia="Times New Roman" w:hAnsi="Times New Roman" w:cs="Times New Roman"/>
          <w:color w:val="000000"/>
          <w:u w:color="000000"/>
          <w:lang w:eastAsia="pl-PL"/>
        </w:rPr>
        <w:t>powierzchnia biologicznie czynna: nie mniej niż 20% powierzchni działki,</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e) </w:t>
      </w:r>
      <w:r w:rsidRPr="00A27078">
        <w:rPr>
          <w:rFonts w:ascii="Times New Roman" w:eastAsia="Times New Roman" w:hAnsi="Times New Roman" w:cs="Times New Roman"/>
          <w:color w:val="000000"/>
          <w:u w:color="000000"/>
          <w:lang w:eastAsia="pl-PL"/>
        </w:rPr>
        <w:t>wysokość zabudowy: nie mniej niż – nie określa się, nie więcej niż 13,0 m,</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f) </w:t>
      </w:r>
      <w:r w:rsidRPr="00A27078">
        <w:rPr>
          <w:rFonts w:ascii="Times New Roman" w:eastAsia="Times New Roman" w:hAnsi="Times New Roman" w:cs="Times New Roman"/>
          <w:color w:val="000000"/>
          <w:u w:color="000000"/>
          <w:lang w:eastAsia="pl-PL"/>
        </w:rPr>
        <w:t>poziom posadowienia posadzki pierwszej kondygnacji nadziemnej budynku: nie więcej niż 0,6 m od poziomu terenu przy głównym wejściu do budynku,</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lastRenderedPageBreak/>
        <w:t>g) </w:t>
      </w:r>
      <w:r w:rsidRPr="00A27078">
        <w:rPr>
          <w:rFonts w:ascii="Times New Roman" w:eastAsia="Times New Roman" w:hAnsi="Times New Roman" w:cs="Times New Roman"/>
          <w:color w:val="000000"/>
          <w:u w:color="000000"/>
          <w:lang w:eastAsia="pl-PL"/>
        </w:rPr>
        <w:t>geometria dachu:</w:t>
      </w:r>
    </w:p>
    <w:p w:rsidR="00A27078" w:rsidRPr="00A27078" w:rsidRDefault="00A27078" w:rsidP="00A27078">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 </w:t>
      </w:r>
      <w:r w:rsidRPr="00A27078">
        <w:rPr>
          <w:rFonts w:ascii="Times New Roman" w:eastAsia="Times New Roman" w:hAnsi="Times New Roman" w:cs="Times New Roman"/>
          <w:color w:val="000000"/>
          <w:u w:color="000000"/>
          <w:lang w:eastAsia="pl-PL"/>
        </w:rPr>
        <w:t>dachy płaskie, dwuspadowe lub wielospadowe o jednakowym kącie nachylenia głównych połaci dachu, nie dotyczy dachów nad częściami budynku, takimi, jak: ganki, lukarny, balkony, itp., zakaz stosowania dachów kopertowych, kąt nachylenia połaci 25º÷45º, dopuszcza się lukarny,</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h) </w:t>
      </w:r>
      <w:r w:rsidRPr="00A27078">
        <w:rPr>
          <w:rFonts w:ascii="Times New Roman" w:eastAsia="Times New Roman" w:hAnsi="Times New Roman" w:cs="Times New Roman"/>
          <w:color w:val="000000"/>
          <w:u w:color="000000"/>
          <w:lang w:eastAsia="pl-PL"/>
        </w:rPr>
        <w:t>dopuszcza się podział terenu na działki budowlane o minimalnej powierzchni 2000 m</w:t>
      </w:r>
      <w:r w:rsidRPr="00A27078">
        <w:rPr>
          <w:rFonts w:ascii="Times New Roman" w:eastAsia="Times New Roman" w:hAnsi="Times New Roman" w:cs="Times New Roman"/>
          <w:color w:val="000000"/>
          <w:u w:color="000000"/>
          <w:vertAlign w:val="superscript"/>
          <w:lang w:eastAsia="pl-PL"/>
        </w:rPr>
        <w:t>2</w:t>
      </w:r>
      <w:r w:rsidRPr="00A27078">
        <w:rPr>
          <w:rFonts w:ascii="Times New Roman" w:eastAsia="Times New Roman" w:hAnsi="Times New Roman" w:cs="Times New Roman"/>
          <w:color w:val="000000"/>
          <w:u w:color="000000"/>
          <w:lang w:eastAsia="pl-PL"/>
        </w:rPr>
        <w:t>, nie dotyczy wydzieleń dla lokalizacji urządzeń i obiektów związanych z infrastrukturą techniczną i drogową oraz nie dotyczy regulacji granic między sąsiadującymi nieruchomościami i powiększenia nieruchomości sąsiedniej,</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6) </w:t>
      </w:r>
      <w:r w:rsidRPr="00A27078">
        <w:rPr>
          <w:rFonts w:ascii="Times New Roman" w:eastAsia="Times New Roman" w:hAnsi="Times New Roman" w:cs="Times New Roman"/>
          <w:color w:val="000000"/>
          <w:u w:color="000000"/>
          <w:lang w:eastAsia="pl-PL"/>
        </w:rPr>
        <w:t>Zasady modernizacji, rozbudowy i budowy systemów komunikacji i infrastruktury technicznej:</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a) </w:t>
      </w:r>
      <w:r w:rsidRPr="00A27078">
        <w:rPr>
          <w:rFonts w:ascii="Times New Roman" w:eastAsia="Times New Roman" w:hAnsi="Times New Roman" w:cs="Times New Roman"/>
          <w:color w:val="000000"/>
          <w:u w:color="000000"/>
          <w:lang w:eastAsia="pl-PL"/>
        </w:rPr>
        <w:t xml:space="preserve">przez przedmiotowy teren, oznaczony na rysunku planu, przebiega linia SN-15 </w:t>
      </w:r>
      <w:proofErr w:type="spellStart"/>
      <w:r w:rsidRPr="00A27078">
        <w:rPr>
          <w:rFonts w:ascii="Times New Roman" w:eastAsia="Times New Roman" w:hAnsi="Times New Roman" w:cs="Times New Roman"/>
          <w:color w:val="000000"/>
          <w:u w:color="000000"/>
          <w:lang w:eastAsia="pl-PL"/>
        </w:rPr>
        <w:t>kV</w:t>
      </w:r>
      <w:proofErr w:type="spellEnd"/>
      <w:r w:rsidRPr="00A27078">
        <w:rPr>
          <w:rFonts w:ascii="Times New Roman" w:eastAsia="Times New Roman" w:hAnsi="Times New Roman" w:cs="Times New Roman"/>
          <w:color w:val="000000"/>
          <w:u w:color="000000"/>
          <w:lang w:eastAsia="pl-PL"/>
        </w:rPr>
        <w:t xml:space="preserve"> – zasady zagospodarowania zgodnie z §12 ust. 13.</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4. </w:t>
      </w:r>
      <w:r w:rsidRPr="00A27078">
        <w:rPr>
          <w:rFonts w:ascii="Times New Roman" w:eastAsia="Times New Roman" w:hAnsi="Times New Roman" w:cs="Times New Roman"/>
          <w:color w:val="000000"/>
          <w:u w:color="000000"/>
          <w:lang w:eastAsia="pl-PL"/>
        </w:rPr>
        <w:t>Ustalenia szczegółowe dla terenu nr 1.ZK</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1) </w:t>
      </w:r>
      <w:r w:rsidRPr="00A27078">
        <w:rPr>
          <w:rFonts w:ascii="Times New Roman" w:eastAsia="Times New Roman" w:hAnsi="Times New Roman" w:cs="Times New Roman"/>
          <w:color w:val="000000"/>
          <w:u w:color="000000"/>
          <w:lang w:eastAsia="pl-PL"/>
        </w:rPr>
        <w:t>Symbol i powierzchnia terenu:</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a) </w:t>
      </w:r>
      <w:r w:rsidRPr="00A27078">
        <w:rPr>
          <w:rFonts w:ascii="Times New Roman" w:eastAsia="Times New Roman" w:hAnsi="Times New Roman" w:cs="Times New Roman"/>
          <w:color w:val="000000"/>
          <w:u w:color="000000"/>
          <w:lang w:eastAsia="pl-PL"/>
        </w:rPr>
        <w:tab/>
        <w:t>1.ZK – 0,72 ha,</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2) </w:t>
      </w:r>
      <w:r w:rsidRPr="00A27078">
        <w:rPr>
          <w:rFonts w:ascii="Times New Roman" w:eastAsia="Times New Roman" w:hAnsi="Times New Roman" w:cs="Times New Roman"/>
          <w:color w:val="000000"/>
          <w:u w:color="000000"/>
          <w:lang w:eastAsia="pl-PL"/>
        </w:rPr>
        <w:t>Przeznaczenie terenu: ZK – teren zieleni krajobrazowej</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3) </w:t>
      </w:r>
      <w:r w:rsidRPr="00A27078">
        <w:rPr>
          <w:rFonts w:ascii="Times New Roman" w:eastAsia="Times New Roman" w:hAnsi="Times New Roman" w:cs="Times New Roman"/>
          <w:color w:val="000000"/>
          <w:u w:color="000000"/>
          <w:lang w:eastAsia="pl-PL"/>
        </w:rPr>
        <w:t>Sposoby zabudowy i zagospodarowania terenu:</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a) </w:t>
      </w:r>
      <w:r w:rsidRPr="00A27078">
        <w:rPr>
          <w:rFonts w:ascii="Times New Roman" w:eastAsia="Times New Roman" w:hAnsi="Times New Roman" w:cs="Times New Roman"/>
          <w:color w:val="000000"/>
          <w:u w:color="000000"/>
          <w:lang w:eastAsia="pl-PL"/>
        </w:rPr>
        <w:t>Wiodące  funkcje zabudowy i zagospodarowania terenu:</w:t>
      </w:r>
    </w:p>
    <w:p w:rsidR="00A27078" w:rsidRPr="00A27078" w:rsidRDefault="00A27078" w:rsidP="00A27078">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 </w:t>
      </w:r>
      <w:r w:rsidRPr="00A27078">
        <w:rPr>
          <w:rFonts w:ascii="Times New Roman" w:eastAsia="Times New Roman" w:hAnsi="Times New Roman" w:cs="Times New Roman"/>
          <w:color w:val="000000"/>
          <w:u w:color="000000"/>
          <w:lang w:eastAsia="pl-PL"/>
        </w:rPr>
        <w:t>naturalne zadrzewienia, zakrzewienia i nieużytki,</w:t>
      </w:r>
    </w:p>
    <w:p w:rsidR="00A27078" w:rsidRPr="00A27078" w:rsidRDefault="00A27078" w:rsidP="00A27078">
      <w:pPr>
        <w:keepLines/>
        <w:autoSpaceDE w:val="0"/>
        <w:autoSpaceDN w:val="0"/>
        <w:adjustRightInd w:val="0"/>
        <w:spacing w:before="120" w:after="120" w:line="240" w:lineRule="auto"/>
        <w:ind w:left="794" w:hanging="113"/>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 </w:t>
      </w:r>
      <w:r w:rsidRPr="00A27078">
        <w:rPr>
          <w:rFonts w:ascii="Times New Roman" w:eastAsia="Times New Roman" w:hAnsi="Times New Roman" w:cs="Times New Roman"/>
          <w:color w:val="000000"/>
          <w:u w:color="000000"/>
          <w:lang w:eastAsia="pl-PL"/>
        </w:rPr>
        <w:t>tereny podmokłe, cieki wodne i zbiorniki wodne,</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4) </w:t>
      </w:r>
      <w:r w:rsidRPr="00A27078">
        <w:rPr>
          <w:rFonts w:ascii="Times New Roman" w:eastAsia="Times New Roman" w:hAnsi="Times New Roman" w:cs="Times New Roman"/>
          <w:color w:val="000000"/>
          <w:u w:color="000000"/>
          <w:lang w:eastAsia="pl-PL"/>
        </w:rPr>
        <w:t>Zasady ochrony środowiska, przyrody i krajobrazu:</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a) </w:t>
      </w:r>
      <w:r w:rsidRPr="00A27078">
        <w:rPr>
          <w:rFonts w:ascii="Times New Roman" w:eastAsia="Times New Roman" w:hAnsi="Times New Roman" w:cs="Times New Roman"/>
          <w:color w:val="000000"/>
          <w:u w:color="000000"/>
          <w:lang w:eastAsia="pl-PL"/>
        </w:rPr>
        <w:t>wszelkie cieki, oczka oraz zbiorniki wodne podlegają ochronie,</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5) </w:t>
      </w:r>
      <w:r w:rsidRPr="00A27078">
        <w:rPr>
          <w:rFonts w:ascii="Times New Roman" w:eastAsia="Times New Roman" w:hAnsi="Times New Roman" w:cs="Times New Roman"/>
          <w:color w:val="000000"/>
          <w:u w:color="000000"/>
          <w:lang w:eastAsia="pl-PL"/>
        </w:rPr>
        <w:t>Parametry i wskaźniki kształtowania zabudowy oraz zagospodarowania terenu:</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a) </w:t>
      </w:r>
      <w:r w:rsidRPr="00A27078">
        <w:rPr>
          <w:rFonts w:ascii="Times New Roman" w:eastAsia="Times New Roman" w:hAnsi="Times New Roman" w:cs="Times New Roman"/>
          <w:color w:val="000000"/>
          <w:u w:color="000000"/>
          <w:lang w:eastAsia="pl-PL"/>
        </w:rPr>
        <w:t>powierzchnia biologicznie czynna: nie mniej niż 100% powierzchni działki,</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5. </w:t>
      </w:r>
      <w:r w:rsidRPr="00A27078">
        <w:rPr>
          <w:rFonts w:ascii="Times New Roman" w:eastAsia="Times New Roman" w:hAnsi="Times New Roman" w:cs="Times New Roman"/>
          <w:color w:val="000000"/>
          <w:u w:color="000000"/>
          <w:lang w:eastAsia="pl-PL"/>
        </w:rPr>
        <w:t>Ustalenia szczegółowe dla terenu nr 1.KDD</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1) </w:t>
      </w:r>
      <w:r w:rsidRPr="00A27078">
        <w:rPr>
          <w:rFonts w:ascii="Times New Roman" w:eastAsia="Times New Roman" w:hAnsi="Times New Roman" w:cs="Times New Roman"/>
          <w:color w:val="000000"/>
          <w:u w:color="000000"/>
          <w:lang w:eastAsia="pl-PL"/>
        </w:rPr>
        <w:t>Symbol i powierzchnia terenu:</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a) </w:t>
      </w:r>
      <w:r w:rsidRPr="00A27078">
        <w:rPr>
          <w:rFonts w:ascii="Times New Roman" w:eastAsia="Times New Roman" w:hAnsi="Times New Roman" w:cs="Times New Roman"/>
          <w:color w:val="000000"/>
          <w:u w:color="000000"/>
          <w:lang w:eastAsia="pl-PL"/>
        </w:rPr>
        <w:tab/>
        <w:t>1.KDD – 0,01 ha,</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2) </w:t>
      </w:r>
      <w:r w:rsidRPr="00A27078">
        <w:rPr>
          <w:rFonts w:ascii="Times New Roman" w:eastAsia="Times New Roman" w:hAnsi="Times New Roman" w:cs="Times New Roman"/>
          <w:color w:val="000000"/>
          <w:u w:color="000000"/>
          <w:lang w:eastAsia="pl-PL"/>
        </w:rPr>
        <w:t>Przeznaczenie terenu: KDD – teren drogi publicznej dojazdowej</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3) </w:t>
      </w:r>
      <w:r w:rsidRPr="00A27078">
        <w:rPr>
          <w:rFonts w:ascii="Times New Roman" w:eastAsia="Times New Roman" w:hAnsi="Times New Roman" w:cs="Times New Roman"/>
          <w:color w:val="000000"/>
          <w:u w:color="000000"/>
          <w:lang w:eastAsia="pl-PL"/>
        </w:rPr>
        <w:t>Parametry i wskaźniki kształtowania zabudowy oraz zagospodarowania terenu:</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a) </w:t>
      </w:r>
      <w:r w:rsidRPr="00A27078">
        <w:rPr>
          <w:rFonts w:ascii="Times New Roman" w:eastAsia="Times New Roman" w:hAnsi="Times New Roman" w:cs="Times New Roman"/>
          <w:color w:val="000000"/>
          <w:u w:color="000000"/>
          <w:lang w:eastAsia="pl-PL"/>
        </w:rPr>
        <w:t>teren obejmuje fragment pasa drogowego drogi publicznej gminnej,</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b) </w:t>
      </w:r>
      <w:r w:rsidRPr="00A27078">
        <w:rPr>
          <w:rFonts w:ascii="Times New Roman" w:eastAsia="Times New Roman" w:hAnsi="Times New Roman" w:cs="Times New Roman"/>
          <w:color w:val="000000"/>
          <w:u w:color="000000"/>
          <w:lang w:eastAsia="pl-PL"/>
        </w:rPr>
        <w:t>szerokość w liniach rozgraniczających – do 5m, wg rysunku planu,</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c) </w:t>
      </w:r>
      <w:r w:rsidRPr="00A27078">
        <w:rPr>
          <w:rFonts w:ascii="Times New Roman" w:eastAsia="Times New Roman" w:hAnsi="Times New Roman" w:cs="Times New Roman"/>
          <w:color w:val="000000"/>
          <w:u w:color="000000"/>
          <w:lang w:eastAsia="pl-PL"/>
        </w:rPr>
        <w:t>dopuszcza się lokalne zawężenia parametrów zewnętrznych drogi, określonych w obowiązujących przepisach, w zależności od lokalnych warunków.</w:t>
      </w:r>
    </w:p>
    <w:p w:rsidR="00A27078" w:rsidRPr="00A27078" w:rsidRDefault="00A27078" w:rsidP="00A27078">
      <w:pPr>
        <w:keepNext/>
        <w:keepLines/>
        <w:autoSpaceDE w:val="0"/>
        <w:autoSpaceDN w:val="0"/>
        <w:adjustRightInd w:val="0"/>
        <w:spacing w:after="0" w:line="360" w:lineRule="auto"/>
        <w:jc w:val="center"/>
        <w:rPr>
          <w:rFonts w:ascii="Times New Roman" w:eastAsia="Times New Roman" w:hAnsi="Times New Roman" w:cs="Times New Roman"/>
          <w:color w:val="000000"/>
          <w:lang w:eastAsia="pl-PL"/>
        </w:rPr>
      </w:pPr>
      <w:r w:rsidRPr="00A27078">
        <w:rPr>
          <w:rFonts w:ascii="Times New Roman" w:eastAsia="Times New Roman" w:hAnsi="Times New Roman" w:cs="Times New Roman"/>
          <w:b/>
          <w:bCs/>
          <w:lang w:eastAsia="pl-PL"/>
        </w:rPr>
        <w:t>Rozdział 3.</w:t>
      </w:r>
      <w:r w:rsidRPr="00A27078">
        <w:rPr>
          <w:rFonts w:ascii="Times New Roman" w:eastAsia="Times New Roman" w:hAnsi="Times New Roman" w:cs="Times New Roman"/>
          <w:color w:val="000000"/>
          <w:u w:color="000000"/>
          <w:lang w:eastAsia="pl-PL"/>
        </w:rPr>
        <w:br/>
      </w:r>
      <w:r w:rsidRPr="00A27078">
        <w:rPr>
          <w:rFonts w:ascii="Times New Roman" w:eastAsia="Times New Roman" w:hAnsi="Times New Roman" w:cs="Times New Roman"/>
          <w:b/>
          <w:bCs/>
          <w:color w:val="000000"/>
          <w:u w:color="000000"/>
          <w:lang w:eastAsia="pl-PL"/>
        </w:rPr>
        <w:t>Przepisy końcowe</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b/>
          <w:bCs/>
          <w:lang w:eastAsia="pl-PL"/>
        </w:rPr>
        <w:t>§ 16. </w:t>
      </w:r>
      <w:r w:rsidRPr="00A27078">
        <w:rPr>
          <w:rFonts w:ascii="Times New Roman" w:eastAsia="Times New Roman" w:hAnsi="Times New Roman" w:cs="Times New Roman"/>
          <w:color w:val="000000"/>
          <w:u w:color="000000"/>
          <w:lang w:eastAsia="pl-PL"/>
        </w:rPr>
        <w:t>Załącznikami do niniejszej uchwały, stanowiącymi jej integralne części, są:</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1) </w:t>
      </w:r>
      <w:r w:rsidRPr="00A27078">
        <w:rPr>
          <w:rFonts w:ascii="Times New Roman" w:eastAsia="Times New Roman" w:hAnsi="Times New Roman" w:cs="Times New Roman"/>
          <w:color w:val="000000"/>
          <w:u w:color="000000"/>
          <w:lang w:eastAsia="pl-PL"/>
        </w:rPr>
        <w:t>część graficzna – rysunek miejscowego planu zagospodarowania przestrzennego:</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a) </w:t>
      </w:r>
      <w:r w:rsidRPr="00A27078">
        <w:rPr>
          <w:rFonts w:ascii="Times New Roman" w:eastAsia="Times New Roman" w:hAnsi="Times New Roman" w:cs="Times New Roman"/>
          <w:color w:val="000000"/>
          <w:u w:color="000000"/>
          <w:lang w:eastAsia="pl-PL"/>
        </w:rPr>
        <w:t>w skali 1:1000, załącznik nr 1, arkusze 1÷7, 10,</w:t>
      </w:r>
    </w:p>
    <w:p w:rsidR="00A27078" w:rsidRPr="00A27078" w:rsidRDefault="00A27078" w:rsidP="00A27078">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b) </w:t>
      </w:r>
      <w:r w:rsidRPr="00A27078">
        <w:rPr>
          <w:rFonts w:ascii="Times New Roman" w:eastAsia="Times New Roman" w:hAnsi="Times New Roman" w:cs="Times New Roman"/>
          <w:color w:val="000000"/>
          <w:u w:color="000000"/>
          <w:lang w:eastAsia="pl-PL"/>
        </w:rPr>
        <w:t>w skali 1:2000, załącznik nr 1, arkusze 8÷9;</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2) </w:t>
      </w:r>
      <w:r w:rsidRPr="00A27078">
        <w:rPr>
          <w:rFonts w:ascii="Times New Roman" w:eastAsia="Times New Roman" w:hAnsi="Times New Roman" w:cs="Times New Roman"/>
          <w:color w:val="000000"/>
          <w:u w:color="000000"/>
          <w:lang w:eastAsia="pl-PL"/>
        </w:rPr>
        <w:t>rozstrzygnięcie o sposobie rozpatrzenia uwag do projektu planu (załącznik nr 2);</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3) </w:t>
      </w:r>
      <w:r w:rsidRPr="00A27078">
        <w:rPr>
          <w:rFonts w:ascii="Times New Roman" w:eastAsia="Times New Roman" w:hAnsi="Times New Roman" w:cs="Times New Roman"/>
          <w:color w:val="000000"/>
          <w:u w:color="000000"/>
          <w:lang w:eastAsia="pl-PL"/>
        </w:rPr>
        <w:t>rozstrzygnięcie o sposobie realizacji, zapisanych w planie, inwestycji z zakresu infrastruktury technicznej, które należą do zadań własnych Gminy oraz zasadach ich finansowania (załącznik nr 3).</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lastRenderedPageBreak/>
        <w:t>4) </w:t>
      </w:r>
      <w:r w:rsidRPr="00A27078">
        <w:rPr>
          <w:rFonts w:ascii="Times New Roman" w:eastAsia="Times New Roman" w:hAnsi="Times New Roman" w:cs="Times New Roman"/>
          <w:color w:val="000000"/>
          <w:u w:color="000000"/>
          <w:lang w:eastAsia="pl-PL"/>
        </w:rPr>
        <w:t>dane przestrzenne (załącznik nr 4)</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b/>
          <w:bCs/>
          <w:lang w:eastAsia="pl-PL"/>
        </w:rPr>
        <w:t>§ 17. </w:t>
      </w:r>
      <w:r w:rsidRPr="00A27078">
        <w:rPr>
          <w:rFonts w:ascii="Times New Roman" w:eastAsia="Times New Roman" w:hAnsi="Times New Roman" w:cs="Times New Roman"/>
          <w:color w:val="000000"/>
          <w:u w:color="000000"/>
          <w:lang w:eastAsia="pl-PL"/>
        </w:rPr>
        <w:t>Traci moc miejscowy plan zagospodarowania przestrzennego zatwierdzony uchwałą Rady Gminy Starogard Gdański Nr XXXVII/395/2013 z dnia 24 października 2013r. (Dz. Urz. Woj. Pom. z dnia 7 stycznia 2014r., poz. 34), we fragmentach objętych granicami niniejszego planu,</w:t>
      </w:r>
    </w:p>
    <w:p w:rsidR="00A27078" w:rsidRPr="00A27078" w:rsidRDefault="00A27078" w:rsidP="00A27078">
      <w:pPr>
        <w:keepNext/>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b/>
          <w:bCs/>
          <w:lang w:eastAsia="pl-PL"/>
        </w:rPr>
        <w:t>§ 18. </w:t>
      </w:r>
      <w:r w:rsidRPr="00A27078">
        <w:rPr>
          <w:rFonts w:ascii="Times New Roman" w:eastAsia="Times New Roman" w:hAnsi="Times New Roman" w:cs="Times New Roman"/>
          <w:color w:val="000000"/>
          <w:u w:color="000000"/>
          <w:lang w:eastAsia="pl-PL"/>
        </w:rPr>
        <w:t>Uchwała wchodzi w życie po upływie 14 dni od ogłoszenia w Dzienniku Urzędowym Województwa Pomorskiego.</w:t>
      </w:r>
    </w:p>
    <w:p w:rsidR="00A27078" w:rsidRPr="00A27078" w:rsidRDefault="00A27078" w:rsidP="00A27078">
      <w:pPr>
        <w:keepNext/>
        <w:autoSpaceDE w:val="0"/>
        <w:autoSpaceDN w:val="0"/>
        <w:adjustRightInd w:val="0"/>
        <w:spacing w:after="0" w:line="240" w:lineRule="auto"/>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color w:val="000000"/>
          <w:lang w:eastAsia="pl-PL"/>
        </w:rPr>
        <w:t> </w:t>
      </w:r>
    </w:p>
    <w:tbl>
      <w:tblPr>
        <w:tblW w:w="0" w:type="auto"/>
        <w:tblLayout w:type="fixed"/>
        <w:tblCellMar>
          <w:left w:w="0" w:type="dxa"/>
          <w:right w:w="0" w:type="dxa"/>
        </w:tblCellMar>
        <w:tblLook w:val="0000"/>
      </w:tblPr>
      <w:tblGrid>
        <w:gridCol w:w="4935"/>
        <w:gridCol w:w="4935"/>
      </w:tblGrid>
      <w:tr w:rsidR="00A27078" w:rsidRPr="00A27078">
        <w:tc>
          <w:tcPr>
            <w:tcW w:w="4935" w:type="dxa"/>
            <w:tcMar>
              <w:top w:w="0" w:type="dxa"/>
              <w:left w:w="0" w:type="dxa"/>
              <w:bottom w:w="0" w:type="dxa"/>
              <w:right w:w="0" w:type="dxa"/>
            </w:tcMar>
            <w:hideMark/>
          </w:tcPr>
          <w:p w:rsidR="00A27078" w:rsidRPr="00A27078" w:rsidRDefault="00A27078" w:rsidP="00A27078">
            <w:pPr>
              <w:autoSpaceDE w:val="0"/>
              <w:autoSpaceDN w:val="0"/>
              <w:adjustRightInd w:val="0"/>
              <w:spacing w:after="0" w:line="240" w:lineRule="auto"/>
              <w:rPr>
                <w:rFonts w:ascii="Times New Roman" w:eastAsia="Times New Roman" w:hAnsi="Times New Roman" w:cs="Times New Roman"/>
                <w:color w:val="000000"/>
                <w:lang w:eastAsia="pl-PL"/>
              </w:rPr>
            </w:pPr>
          </w:p>
        </w:tc>
        <w:tc>
          <w:tcPr>
            <w:tcW w:w="4935" w:type="dxa"/>
            <w:tcMar>
              <w:top w:w="0" w:type="dxa"/>
              <w:left w:w="0" w:type="dxa"/>
              <w:bottom w:w="0" w:type="dxa"/>
              <w:right w:w="0" w:type="dxa"/>
            </w:tcMar>
            <w:hideMark/>
          </w:tcPr>
          <w:p w:rsidR="00A27078" w:rsidRPr="00A27078" w:rsidRDefault="00C93374" w:rsidP="00A27078">
            <w:pPr>
              <w:keepNext/>
              <w:keepLines/>
              <w:autoSpaceDE w:val="0"/>
              <w:autoSpaceDN w:val="0"/>
              <w:adjustRightInd w:val="0"/>
              <w:spacing w:before="560" w:after="560" w:line="240" w:lineRule="auto"/>
              <w:ind w:left="1134" w:right="1134"/>
              <w:jc w:val="center"/>
              <w:rPr>
                <w:rFonts w:ascii="Times New Roman" w:eastAsia="Times New Roman" w:hAnsi="Times New Roman" w:cs="Times New Roman"/>
                <w:b/>
                <w:bCs/>
                <w:color w:val="000000"/>
                <w:lang w:eastAsia="pl-PL"/>
              </w:rPr>
            </w:pPr>
            <w:fldSimple w:instr="MERGEFIELD SIGNATURE_0_0__FUNCTION \* MERGEFORMAT">
              <w:r w:rsidR="00A27078" w:rsidRPr="00A27078">
                <w:rPr>
                  <w:rFonts w:ascii="Times New Roman" w:eastAsia="Times New Roman" w:hAnsi="Times New Roman" w:cs="Times New Roman"/>
                  <w:color w:val="000000"/>
                  <w:lang w:eastAsia="pl-PL"/>
                </w:rPr>
                <w:t>Przewodniczący Rady Gminy</w:t>
              </w:r>
            </w:fldSimple>
            <w:r w:rsidR="00A27078" w:rsidRPr="00A27078">
              <w:rPr>
                <w:rFonts w:ascii="Times New Roman" w:eastAsia="Times New Roman" w:hAnsi="Times New Roman" w:cs="Times New Roman"/>
                <w:color w:val="000000"/>
                <w:lang w:eastAsia="pl-PL"/>
              </w:rPr>
              <w:br/>
            </w:r>
            <w:r w:rsidR="00A27078" w:rsidRPr="00A27078">
              <w:rPr>
                <w:rFonts w:ascii="Times New Roman" w:eastAsia="Times New Roman" w:hAnsi="Times New Roman" w:cs="Times New Roman"/>
                <w:color w:val="000000"/>
                <w:lang w:eastAsia="pl-PL"/>
              </w:rPr>
              <w:br/>
            </w:r>
            <w:r w:rsidR="00A27078" w:rsidRPr="00A27078">
              <w:rPr>
                <w:rFonts w:ascii="Times New Roman" w:eastAsia="Times New Roman" w:hAnsi="Times New Roman" w:cs="Times New Roman"/>
                <w:color w:val="000000"/>
                <w:lang w:eastAsia="pl-PL"/>
              </w:rPr>
              <w:br/>
            </w:r>
            <w:fldSimple w:instr="MERGEFIELD SIGNATURE_0_0_FIRSTNAME \* MERGEFORMAT">
              <w:r w:rsidR="00A27078" w:rsidRPr="00A27078">
                <w:rPr>
                  <w:rFonts w:ascii="Times New Roman" w:eastAsia="Times New Roman" w:hAnsi="Times New Roman" w:cs="Times New Roman"/>
                  <w:b/>
                  <w:bCs/>
                  <w:color w:val="000000"/>
                  <w:lang w:eastAsia="pl-PL"/>
                </w:rPr>
                <w:t>Marcin</w:t>
              </w:r>
            </w:fldSimple>
            <w:r w:rsidR="00A27078" w:rsidRPr="00A27078">
              <w:rPr>
                <w:rFonts w:ascii="Times New Roman" w:eastAsia="Times New Roman" w:hAnsi="Times New Roman" w:cs="Times New Roman"/>
                <w:b/>
                <w:bCs/>
                <w:color w:val="000000"/>
                <w:lang w:eastAsia="pl-PL"/>
              </w:rPr>
              <w:t> </w:t>
            </w:r>
            <w:fldSimple w:instr="MERGEFIELD SIGNATURE_0_0_LASTNAME \* MERGEFORMAT">
              <w:r w:rsidR="00A27078" w:rsidRPr="00A27078">
                <w:rPr>
                  <w:rFonts w:ascii="Times New Roman" w:eastAsia="Times New Roman" w:hAnsi="Times New Roman" w:cs="Times New Roman"/>
                  <w:b/>
                  <w:bCs/>
                  <w:color w:val="000000"/>
                  <w:lang w:eastAsia="pl-PL"/>
                </w:rPr>
                <w:t>Hinca</w:t>
              </w:r>
            </w:fldSimple>
            <w:r w:rsidR="00A27078" w:rsidRPr="00A27078">
              <w:rPr>
                <w:rFonts w:ascii="Times New Roman" w:eastAsia="Times New Roman" w:hAnsi="Times New Roman" w:cs="Times New Roman"/>
                <w:b/>
                <w:bCs/>
                <w:color w:val="000000"/>
                <w:lang w:eastAsia="pl-PL"/>
              </w:rPr>
              <w:t> </w:t>
            </w:r>
          </w:p>
        </w:tc>
      </w:tr>
    </w:tbl>
    <w:p w:rsidR="00A27078" w:rsidRPr="00A27078" w:rsidRDefault="00A27078" w:rsidP="00A27078">
      <w:pPr>
        <w:keepNext/>
        <w:autoSpaceDE w:val="0"/>
        <w:autoSpaceDN w:val="0"/>
        <w:adjustRightInd w:val="0"/>
        <w:spacing w:after="0" w:line="240" w:lineRule="auto"/>
        <w:jc w:val="both"/>
        <w:rPr>
          <w:rFonts w:ascii="Times New Roman" w:eastAsia="Times New Roman" w:hAnsi="Times New Roman" w:cs="Times New Roman"/>
          <w:color w:val="000000"/>
          <w:lang w:eastAsia="pl-PL"/>
        </w:rPr>
      </w:pPr>
    </w:p>
    <w:p w:rsidR="00AA4DE5" w:rsidRDefault="00AA4DE5"/>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Pr="00A27078" w:rsidRDefault="00A27078" w:rsidP="00A27078">
      <w:pPr>
        <w:keepNext/>
        <w:autoSpaceDE w:val="0"/>
        <w:autoSpaceDN w:val="0"/>
        <w:adjustRightInd w:val="0"/>
        <w:spacing w:before="120" w:after="120" w:line="360" w:lineRule="auto"/>
        <w:ind w:left="4535"/>
        <w:rPr>
          <w:rFonts w:ascii="Times New Roman" w:eastAsia="Times New Roman" w:hAnsi="Times New Roman" w:cs="Times New Roman"/>
          <w:color w:val="000000"/>
          <w:shd w:val="clear" w:color="auto" w:fill="FFFFFF"/>
          <w:lang w:eastAsia="pl-PL"/>
        </w:rPr>
      </w:pPr>
      <w:r w:rsidRPr="00A27078">
        <w:rPr>
          <w:rFonts w:ascii="Times New Roman" w:eastAsia="Times New Roman" w:hAnsi="Times New Roman" w:cs="Times New Roman"/>
          <w:color w:val="000000"/>
          <w:shd w:val="clear" w:color="auto" w:fill="FFFFFF"/>
          <w:lang w:eastAsia="pl-PL"/>
        </w:rPr>
        <w:lastRenderedPageBreak/>
        <w:t xml:space="preserve">Załącznik Nr 2 do uchwały Nr </w:t>
      </w:r>
      <w:r w:rsidR="003E4B2A">
        <w:rPr>
          <w:rFonts w:ascii="Times New Roman" w:eastAsia="Times New Roman" w:hAnsi="Times New Roman" w:cs="Times New Roman"/>
          <w:color w:val="000000"/>
          <w:shd w:val="clear" w:color="auto" w:fill="FFFFFF"/>
          <w:lang w:eastAsia="pl-PL"/>
        </w:rPr>
        <w:t>XLI/492/2022</w:t>
      </w:r>
      <w:r w:rsidRPr="00A27078">
        <w:rPr>
          <w:rFonts w:ascii="Times New Roman" w:eastAsia="Times New Roman" w:hAnsi="Times New Roman" w:cs="Times New Roman"/>
          <w:color w:val="000000"/>
          <w:shd w:val="clear" w:color="auto" w:fill="FFFFFF"/>
          <w:lang w:eastAsia="pl-PL"/>
        </w:rPr>
        <w:br/>
        <w:t>Rady G</w:t>
      </w:r>
      <w:r w:rsidR="003E4B2A">
        <w:rPr>
          <w:rFonts w:ascii="Times New Roman" w:eastAsia="Times New Roman" w:hAnsi="Times New Roman" w:cs="Times New Roman"/>
          <w:color w:val="000000"/>
          <w:shd w:val="clear" w:color="auto" w:fill="FFFFFF"/>
          <w:lang w:eastAsia="pl-PL"/>
        </w:rPr>
        <w:t>miny Starogard Gdański</w:t>
      </w:r>
      <w:r w:rsidR="003E4B2A">
        <w:rPr>
          <w:rFonts w:ascii="Times New Roman" w:eastAsia="Times New Roman" w:hAnsi="Times New Roman" w:cs="Times New Roman"/>
          <w:color w:val="000000"/>
          <w:shd w:val="clear" w:color="auto" w:fill="FFFFFF"/>
          <w:lang w:eastAsia="pl-PL"/>
        </w:rPr>
        <w:br/>
        <w:t>z dnia 1 lutego</w:t>
      </w:r>
      <w:r w:rsidRPr="00A27078">
        <w:rPr>
          <w:rFonts w:ascii="Times New Roman" w:eastAsia="Times New Roman" w:hAnsi="Times New Roman" w:cs="Times New Roman"/>
          <w:color w:val="000000"/>
          <w:shd w:val="clear" w:color="auto" w:fill="FFFFFF"/>
          <w:lang w:eastAsia="pl-PL"/>
        </w:rPr>
        <w:t xml:space="preserve"> 2022 r.</w:t>
      </w:r>
    </w:p>
    <w:p w:rsidR="00A27078" w:rsidRPr="00A27078" w:rsidRDefault="00A27078" w:rsidP="00A27078">
      <w:pPr>
        <w:keepNext/>
        <w:autoSpaceDE w:val="0"/>
        <w:autoSpaceDN w:val="0"/>
        <w:adjustRightInd w:val="0"/>
        <w:spacing w:after="480" w:line="240" w:lineRule="auto"/>
        <w:jc w:val="center"/>
        <w:rPr>
          <w:rFonts w:ascii="Times New Roman" w:eastAsia="Times New Roman" w:hAnsi="Times New Roman" w:cs="Times New Roman"/>
          <w:color w:val="000000"/>
          <w:shd w:val="clear" w:color="auto" w:fill="FFFFFF"/>
          <w:lang w:eastAsia="pl-PL"/>
        </w:rPr>
      </w:pPr>
      <w:r w:rsidRPr="00A27078">
        <w:rPr>
          <w:rFonts w:ascii="Times New Roman" w:eastAsia="Times New Roman" w:hAnsi="Times New Roman" w:cs="Times New Roman"/>
          <w:b/>
          <w:bCs/>
          <w:color w:val="000000"/>
          <w:shd w:val="clear" w:color="auto" w:fill="FFFFFF"/>
          <w:lang w:eastAsia="pl-PL"/>
        </w:rPr>
        <w:t>Rozstrzygnięcie o sposobie rozpatrzenia uwag złożonych do projektu miejscowego planu zagospodarowania przestrzennego</w:t>
      </w:r>
    </w:p>
    <w:p w:rsidR="00A27078" w:rsidRPr="00A27078" w:rsidRDefault="00A27078" w:rsidP="00A27078">
      <w:pPr>
        <w:keepLines/>
        <w:autoSpaceDE w:val="0"/>
        <w:autoSpaceDN w:val="0"/>
        <w:adjustRightInd w:val="0"/>
        <w:spacing w:before="120" w:after="120" w:line="240" w:lineRule="auto"/>
        <w:ind w:firstLine="227"/>
        <w:jc w:val="both"/>
        <w:rPr>
          <w:rFonts w:ascii="Times New Roman" w:eastAsia="Times New Roman" w:hAnsi="Times New Roman" w:cs="Times New Roman"/>
          <w:color w:val="000000"/>
          <w:shd w:val="clear" w:color="auto" w:fill="FFFFFF"/>
          <w:lang w:eastAsia="pl-PL"/>
        </w:rPr>
      </w:pPr>
      <w:r w:rsidRPr="00A27078">
        <w:rPr>
          <w:rFonts w:ascii="Times New Roman" w:eastAsia="Times New Roman" w:hAnsi="Times New Roman" w:cs="Times New Roman"/>
          <w:color w:val="000000"/>
          <w:u w:color="000000"/>
          <w:shd w:val="clear" w:color="auto" w:fill="FFFFFF"/>
          <w:lang w:eastAsia="pl-PL"/>
        </w:rPr>
        <w:t>Na podstawie art. 20 ust 1, w związku z  art. 17 pkt. 12 oraz art. 18 i 19, ustawy z dnia 27 marca 2003 r. o planowaniu i zagospodarowaniu przestrzennym (Dz. U. z 2021 r. poz. 741 z </w:t>
      </w:r>
      <w:proofErr w:type="spellStart"/>
      <w:r w:rsidRPr="00A27078">
        <w:rPr>
          <w:rFonts w:ascii="Times New Roman" w:eastAsia="Times New Roman" w:hAnsi="Times New Roman" w:cs="Times New Roman"/>
          <w:color w:val="000000"/>
          <w:u w:color="000000"/>
          <w:shd w:val="clear" w:color="auto" w:fill="FFFFFF"/>
          <w:lang w:eastAsia="pl-PL"/>
        </w:rPr>
        <w:t>późn</w:t>
      </w:r>
      <w:proofErr w:type="spellEnd"/>
      <w:r w:rsidRPr="00A27078">
        <w:rPr>
          <w:rFonts w:ascii="Times New Roman" w:eastAsia="Times New Roman" w:hAnsi="Times New Roman" w:cs="Times New Roman"/>
          <w:color w:val="000000"/>
          <w:u w:color="000000"/>
          <w:shd w:val="clear" w:color="auto" w:fill="FFFFFF"/>
          <w:lang w:eastAsia="pl-PL"/>
        </w:rPr>
        <w:t>. zm.), po stwierdzeniu braku uwag złożonych do wyłożonego do publicznego wglądu projektu planu, nie rozstrzyga się sposobu rozpatrzenia uwag.</w:t>
      </w:r>
    </w:p>
    <w:p w:rsidR="00A27078" w:rsidRPr="00A27078" w:rsidRDefault="00A27078" w:rsidP="00A27078">
      <w:pPr>
        <w:autoSpaceDE w:val="0"/>
        <w:autoSpaceDN w:val="0"/>
        <w:adjustRightInd w:val="0"/>
        <w:spacing w:before="120" w:after="120" w:line="360" w:lineRule="auto"/>
        <w:ind w:left="4535"/>
        <w:rPr>
          <w:rFonts w:ascii="Times New Roman" w:eastAsia="Times New Roman" w:hAnsi="Times New Roman" w:cs="Times New Roman"/>
          <w:color w:val="000000"/>
          <w:shd w:val="clear" w:color="auto" w:fill="FFFFFF"/>
          <w:lang w:eastAsia="pl-PL"/>
        </w:rPr>
      </w:pPr>
    </w:p>
    <w:p w:rsidR="00A27078" w:rsidRPr="00A27078" w:rsidRDefault="00A27078" w:rsidP="00A27078">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Pr="00A27078" w:rsidRDefault="00A27078" w:rsidP="00A27078">
      <w:pPr>
        <w:keepNext/>
        <w:autoSpaceDE w:val="0"/>
        <w:autoSpaceDN w:val="0"/>
        <w:adjustRightInd w:val="0"/>
        <w:spacing w:before="120" w:after="120" w:line="360" w:lineRule="auto"/>
        <w:ind w:left="4535"/>
        <w:rPr>
          <w:rFonts w:ascii="Times New Roman" w:eastAsia="Times New Roman" w:hAnsi="Times New Roman" w:cs="Times New Roman"/>
          <w:lang w:eastAsia="pl-PL"/>
        </w:rPr>
      </w:pPr>
      <w:r w:rsidRPr="00A27078">
        <w:rPr>
          <w:rFonts w:ascii="Times New Roman" w:eastAsia="Times New Roman" w:hAnsi="Times New Roman" w:cs="Times New Roman"/>
          <w:lang w:eastAsia="pl-PL"/>
        </w:rPr>
        <w:lastRenderedPageBreak/>
        <w:t>Załącznik Nr 3 do</w:t>
      </w:r>
      <w:r w:rsidR="003E4B2A">
        <w:rPr>
          <w:rFonts w:ascii="Times New Roman" w:eastAsia="Times New Roman" w:hAnsi="Times New Roman" w:cs="Times New Roman"/>
          <w:lang w:eastAsia="pl-PL"/>
        </w:rPr>
        <w:t xml:space="preserve"> uchwały Nr XLI/492/2022</w:t>
      </w:r>
      <w:r w:rsidRPr="00A27078">
        <w:rPr>
          <w:rFonts w:ascii="Times New Roman" w:eastAsia="Times New Roman" w:hAnsi="Times New Roman" w:cs="Times New Roman"/>
          <w:lang w:eastAsia="pl-PL"/>
        </w:rPr>
        <w:br/>
        <w:t>Rady G</w:t>
      </w:r>
      <w:r w:rsidR="003E4B2A">
        <w:rPr>
          <w:rFonts w:ascii="Times New Roman" w:eastAsia="Times New Roman" w:hAnsi="Times New Roman" w:cs="Times New Roman"/>
          <w:lang w:eastAsia="pl-PL"/>
        </w:rPr>
        <w:t>miny Starogard Gdański</w:t>
      </w:r>
      <w:r w:rsidR="003E4B2A">
        <w:rPr>
          <w:rFonts w:ascii="Times New Roman" w:eastAsia="Times New Roman" w:hAnsi="Times New Roman" w:cs="Times New Roman"/>
          <w:lang w:eastAsia="pl-PL"/>
        </w:rPr>
        <w:br/>
        <w:t>z dnia 1 lutego</w:t>
      </w:r>
      <w:r w:rsidRPr="00A27078">
        <w:rPr>
          <w:rFonts w:ascii="Times New Roman" w:eastAsia="Times New Roman" w:hAnsi="Times New Roman" w:cs="Times New Roman"/>
          <w:lang w:eastAsia="pl-PL"/>
        </w:rPr>
        <w:t xml:space="preserve"> 2022 r.</w:t>
      </w:r>
    </w:p>
    <w:p w:rsidR="00A27078" w:rsidRPr="00A27078" w:rsidRDefault="00A27078" w:rsidP="00A27078">
      <w:pPr>
        <w:autoSpaceDE w:val="0"/>
        <w:autoSpaceDN w:val="0"/>
        <w:adjustRightInd w:val="0"/>
        <w:spacing w:before="120" w:after="120" w:line="240" w:lineRule="auto"/>
        <w:ind w:firstLine="227"/>
        <w:jc w:val="center"/>
        <w:rPr>
          <w:rFonts w:ascii="Times New Roman" w:eastAsia="Times New Roman" w:hAnsi="Times New Roman" w:cs="Times New Roman"/>
          <w:color w:val="000000"/>
          <w:lang w:eastAsia="pl-PL"/>
        </w:rPr>
      </w:pPr>
      <w:r w:rsidRPr="00A27078">
        <w:rPr>
          <w:rFonts w:ascii="Times New Roman" w:eastAsia="Times New Roman" w:hAnsi="Times New Roman" w:cs="Times New Roman"/>
          <w:b/>
          <w:bCs/>
          <w:lang w:eastAsia="pl-PL"/>
        </w:rPr>
        <w:t>Rozstrzygnięcie o sposobie realizacji, zapisanych w planie inwestycji z zakresu infrastruktury technicznej, które należą do zadań własnych gminy oraz zasadach ich finansowania</w:t>
      </w:r>
    </w:p>
    <w:p w:rsidR="00A27078" w:rsidRPr="00A27078" w:rsidRDefault="00A27078" w:rsidP="00A27078">
      <w:pPr>
        <w:keepLines/>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color w:val="000000"/>
          <w:u w:color="000000"/>
          <w:lang w:eastAsia="pl-PL"/>
        </w:rPr>
        <w:t>Na podstawie art. 20 ust. 1 ustawy z dnia 27 marca 2003 roku o planowaniu i zagospodarowaniu przestrzennym (Dz. U. z 2021 r. poz. 741 z </w:t>
      </w:r>
      <w:proofErr w:type="spellStart"/>
      <w:r w:rsidRPr="00A27078">
        <w:rPr>
          <w:rFonts w:ascii="Times New Roman" w:eastAsia="Times New Roman" w:hAnsi="Times New Roman" w:cs="Times New Roman"/>
          <w:color w:val="000000"/>
          <w:u w:color="000000"/>
          <w:lang w:eastAsia="pl-PL"/>
        </w:rPr>
        <w:t>późn</w:t>
      </w:r>
      <w:proofErr w:type="spellEnd"/>
      <w:r w:rsidRPr="00A27078">
        <w:rPr>
          <w:rFonts w:ascii="Times New Roman" w:eastAsia="Times New Roman" w:hAnsi="Times New Roman" w:cs="Times New Roman"/>
          <w:color w:val="000000"/>
          <w:u w:color="000000"/>
          <w:lang w:eastAsia="pl-PL"/>
        </w:rPr>
        <w:t>. zm.), art. 7 ust.1, pkt. 2 i 3 ustawy z dnia 8 marca 1990 roku o samorządzie gminnym (Dz. U. z 2021 r. poz. 1372 z </w:t>
      </w:r>
      <w:proofErr w:type="spellStart"/>
      <w:r w:rsidRPr="00A27078">
        <w:rPr>
          <w:rFonts w:ascii="Times New Roman" w:eastAsia="Times New Roman" w:hAnsi="Times New Roman" w:cs="Times New Roman"/>
          <w:color w:val="000000"/>
          <w:u w:color="000000"/>
          <w:lang w:eastAsia="pl-PL"/>
        </w:rPr>
        <w:t>późn</w:t>
      </w:r>
      <w:proofErr w:type="spellEnd"/>
      <w:r w:rsidRPr="00A27078">
        <w:rPr>
          <w:rFonts w:ascii="Times New Roman" w:eastAsia="Times New Roman" w:hAnsi="Times New Roman" w:cs="Times New Roman"/>
          <w:color w:val="000000"/>
          <w:u w:color="000000"/>
          <w:lang w:eastAsia="pl-PL"/>
        </w:rPr>
        <w:t>. zm.) art.216 ust 2 pkt 1 ustawy z dnia 27 sierpnia o finansach publicznych (Dz. U. z 2021 r. poz. 305 z </w:t>
      </w:r>
      <w:proofErr w:type="spellStart"/>
      <w:r w:rsidRPr="00A27078">
        <w:rPr>
          <w:rFonts w:ascii="Times New Roman" w:eastAsia="Times New Roman" w:hAnsi="Times New Roman" w:cs="Times New Roman"/>
          <w:color w:val="000000"/>
          <w:u w:color="000000"/>
          <w:lang w:eastAsia="pl-PL"/>
        </w:rPr>
        <w:t>późn</w:t>
      </w:r>
      <w:proofErr w:type="spellEnd"/>
      <w:r w:rsidRPr="00A27078">
        <w:rPr>
          <w:rFonts w:ascii="Times New Roman" w:eastAsia="Times New Roman" w:hAnsi="Times New Roman" w:cs="Times New Roman"/>
          <w:color w:val="000000"/>
          <w:u w:color="000000"/>
          <w:lang w:eastAsia="pl-PL"/>
        </w:rPr>
        <w:t>. zm.) rozstrzyga się, co następuje:</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1. </w:t>
      </w:r>
      <w:r w:rsidRPr="00A27078">
        <w:rPr>
          <w:rFonts w:ascii="Times New Roman" w:eastAsia="Times New Roman" w:hAnsi="Times New Roman" w:cs="Times New Roman"/>
          <w:color w:val="000000"/>
          <w:u w:color="000000"/>
          <w:lang w:eastAsia="pl-PL"/>
        </w:rPr>
        <w:t>Tereny objęte zmianą miejscowego planu położone są w strefie zurbanizowanej i w znacznej większości posiadają dostęp do infrastruktury technicznej i komunikacyjnej.</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2. </w:t>
      </w:r>
      <w:r w:rsidRPr="00A27078">
        <w:rPr>
          <w:rFonts w:ascii="Times New Roman" w:eastAsia="Times New Roman" w:hAnsi="Times New Roman" w:cs="Times New Roman"/>
          <w:color w:val="000000"/>
          <w:u w:color="000000"/>
          <w:lang w:eastAsia="pl-PL"/>
        </w:rPr>
        <w:t>W obszarze planu miejscowego, w prognozie skutków finansowych, przewiduje się konieczność:</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1) </w:t>
      </w:r>
      <w:r w:rsidRPr="00A27078">
        <w:rPr>
          <w:rFonts w:ascii="Times New Roman" w:eastAsia="Times New Roman" w:hAnsi="Times New Roman" w:cs="Times New Roman"/>
          <w:color w:val="000000"/>
          <w:u w:color="000000"/>
          <w:lang w:eastAsia="pl-PL"/>
        </w:rPr>
        <w:t>poszerzenia drogi gminnej, teren poszerzenia oznaczono na rysunku planu symbolem 1.KDD,</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2) </w:t>
      </w:r>
      <w:r w:rsidRPr="00A27078">
        <w:rPr>
          <w:rFonts w:ascii="Times New Roman" w:eastAsia="Times New Roman" w:hAnsi="Times New Roman" w:cs="Times New Roman"/>
          <w:color w:val="000000"/>
          <w:u w:color="000000"/>
          <w:lang w:eastAsia="pl-PL"/>
        </w:rPr>
        <w:t>rozbudowy sieci wodociągowej dla terenów oznaczonych na rysunku planu symbolami: 2.P,U, 7.MN i 8.MN,</w:t>
      </w:r>
    </w:p>
    <w:p w:rsidR="00A27078" w:rsidRPr="00A27078" w:rsidRDefault="00A27078" w:rsidP="00A27078">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3) </w:t>
      </w:r>
      <w:r w:rsidRPr="00A27078">
        <w:rPr>
          <w:rFonts w:ascii="Times New Roman" w:eastAsia="Times New Roman" w:hAnsi="Times New Roman" w:cs="Times New Roman"/>
          <w:color w:val="000000"/>
          <w:u w:color="000000"/>
          <w:lang w:eastAsia="pl-PL"/>
        </w:rPr>
        <w:t>rozbudowy sieci kanalizacyjnej dla terenu oznaczonego na rysunku planu symbolem 3.MN,</w:t>
      </w:r>
    </w:p>
    <w:p w:rsidR="00A27078" w:rsidRPr="00A27078" w:rsidRDefault="00A27078" w:rsidP="00A27078">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3. </w:t>
      </w:r>
      <w:r w:rsidRPr="00A27078">
        <w:rPr>
          <w:rFonts w:ascii="Times New Roman" w:eastAsia="Times New Roman" w:hAnsi="Times New Roman" w:cs="Times New Roman"/>
          <w:color w:val="000000"/>
          <w:u w:color="000000"/>
          <w:lang w:eastAsia="pl-PL"/>
        </w:rPr>
        <w:t>Realizacja zadań własnych Gminy Starogard Gdański, wymienionych powyżej, zostanie sfinansowana ze środków budżetu Gminy, z możliwością wsparcia z funduszy zewnętrznych lub w partnerstwie publiczno-prywatnym.</w:t>
      </w:r>
    </w:p>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Pr="00A27078" w:rsidRDefault="00A27078" w:rsidP="00A27078">
      <w:pPr>
        <w:keepNext/>
        <w:autoSpaceDE w:val="0"/>
        <w:autoSpaceDN w:val="0"/>
        <w:adjustRightInd w:val="0"/>
        <w:spacing w:before="120" w:after="120" w:line="360" w:lineRule="auto"/>
        <w:ind w:left="4535"/>
        <w:rPr>
          <w:rFonts w:ascii="Times New Roman" w:eastAsia="Times New Roman" w:hAnsi="Times New Roman" w:cs="Times New Roman"/>
          <w:lang w:eastAsia="pl-PL"/>
        </w:rPr>
      </w:pPr>
      <w:r w:rsidRPr="00A27078">
        <w:rPr>
          <w:rFonts w:ascii="Times New Roman" w:eastAsia="Times New Roman" w:hAnsi="Times New Roman" w:cs="Times New Roman"/>
          <w:lang w:eastAsia="pl-PL"/>
        </w:rPr>
        <w:t xml:space="preserve">Załącznik Nr 4 do uchwały Nr </w:t>
      </w:r>
      <w:r w:rsidR="003E4B2A">
        <w:rPr>
          <w:rFonts w:ascii="Times New Roman" w:eastAsia="Times New Roman" w:hAnsi="Times New Roman" w:cs="Times New Roman"/>
          <w:lang w:eastAsia="pl-PL"/>
        </w:rPr>
        <w:t>XLI/492/2022</w:t>
      </w:r>
      <w:r w:rsidRPr="00A27078">
        <w:rPr>
          <w:rFonts w:ascii="Times New Roman" w:eastAsia="Times New Roman" w:hAnsi="Times New Roman" w:cs="Times New Roman"/>
          <w:lang w:eastAsia="pl-PL"/>
        </w:rPr>
        <w:br/>
        <w:t>Rady G</w:t>
      </w:r>
      <w:r w:rsidR="003E4B2A">
        <w:rPr>
          <w:rFonts w:ascii="Times New Roman" w:eastAsia="Times New Roman" w:hAnsi="Times New Roman" w:cs="Times New Roman"/>
          <w:lang w:eastAsia="pl-PL"/>
        </w:rPr>
        <w:t>miny Starogard Gdański</w:t>
      </w:r>
      <w:r w:rsidR="003E4B2A">
        <w:rPr>
          <w:rFonts w:ascii="Times New Roman" w:eastAsia="Times New Roman" w:hAnsi="Times New Roman" w:cs="Times New Roman"/>
          <w:lang w:eastAsia="pl-PL"/>
        </w:rPr>
        <w:br/>
        <w:t>z dnia 1 lutego</w:t>
      </w:r>
      <w:r w:rsidRPr="00A27078">
        <w:rPr>
          <w:rFonts w:ascii="Times New Roman" w:eastAsia="Times New Roman" w:hAnsi="Times New Roman" w:cs="Times New Roman"/>
          <w:lang w:eastAsia="pl-PL"/>
        </w:rPr>
        <w:t xml:space="preserve"> 2022 r.</w:t>
      </w:r>
    </w:p>
    <w:p w:rsidR="00A27078" w:rsidRPr="00A27078" w:rsidRDefault="00A27078" w:rsidP="00A27078">
      <w:pPr>
        <w:keepNext/>
        <w:autoSpaceDE w:val="0"/>
        <w:autoSpaceDN w:val="0"/>
        <w:adjustRightInd w:val="0"/>
        <w:spacing w:after="480" w:line="240" w:lineRule="auto"/>
        <w:jc w:val="center"/>
        <w:rPr>
          <w:rFonts w:ascii="Times New Roman" w:eastAsia="Times New Roman" w:hAnsi="Times New Roman" w:cs="Times New Roman"/>
          <w:lang w:eastAsia="pl-PL"/>
        </w:rPr>
      </w:pPr>
      <w:r w:rsidRPr="00A27078">
        <w:rPr>
          <w:rFonts w:ascii="Times New Roman" w:eastAsia="Times New Roman" w:hAnsi="Times New Roman" w:cs="Times New Roman"/>
          <w:b/>
          <w:bCs/>
          <w:lang w:eastAsia="pl-PL"/>
        </w:rPr>
        <w:t>Informacja o danych przestrzennych</w:t>
      </w:r>
    </w:p>
    <w:p w:rsidR="00A27078" w:rsidRPr="00A27078" w:rsidRDefault="00A27078" w:rsidP="00A27078">
      <w:pPr>
        <w:keepLines/>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A27078">
        <w:rPr>
          <w:rFonts w:ascii="Times New Roman" w:eastAsia="Times New Roman" w:hAnsi="Times New Roman" w:cs="Times New Roman"/>
          <w:lang w:eastAsia="pl-PL"/>
        </w:rPr>
        <w:t>Na podstawie art. 67a, ust. 3 ustawy z dnia 27 marca 2003 roku o planowaniu i zagospodarowaniu przestrzennym (Dz. U. z 2021 r. poz. 741 z </w:t>
      </w:r>
      <w:proofErr w:type="spellStart"/>
      <w:r w:rsidRPr="00A27078">
        <w:rPr>
          <w:rFonts w:ascii="Times New Roman" w:eastAsia="Times New Roman" w:hAnsi="Times New Roman" w:cs="Times New Roman"/>
          <w:lang w:eastAsia="pl-PL"/>
        </w:rPr>
        <w:t>późn</w:t>
      </w:r>
      <w:proofErr w:type="spellEnd"/>
      <w:r w:rsidRPr="00A27078">
        <w:rPr>
          <w:rFonts w:ascii="Times New Roman" w:eastAsia="Times New Roman" w:hAnsi="Times New Roman" w:cs="Times New Roman"/>
          <w:lang w:eastAsia="pl-PL"/>
        </w:rPr>
        <w:t>. zm.) dla przyjętego miejscowego planu zagospodarowania przestrzennego sporządzone zostały zbiory danych przestrzennych w formie dokumentu elektronicznego – płyta CD</w:t>
      </w:r>
    </w:p>
    <w:p w:rsidR="00A27078" w:rsidRPr="00A27078" w:rsidRDefault="00A27078" w:rsidP="00A27078">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Powyższe dane przestrzenne dostępne są również na stronie :  </w:t>
      </w:r>
      <w:hyperlink r:id="rId4" w:history="1">
        <w:r w:rsidRPr="00A27078">
          <w:rPr>
            <w:rFonts w:ascii="Times New Roman" w:eastAsia="Times New Roman" w:hAnsi="Times New Roman" w:cs="Times New Roman"/>
            <w:color w:val="0066CC"/>
            <w:u w:val="single" w:color="000000"/>
            <w:lang w:eastAsia="pl-PL"/>
          </w:rPr>
          <w:t>https://starogardgdanski.e-mapa.net/</w:t>
        </w:r>
      </w:hyperlink>
      <w:r w:rsidRPr="00A27078">
        <w:rPr>
          <w:rFonts w:ascii="Times New Roman" w:eastAsia="Times New Roman" w:hAnsi="Times New Roman" w:cs="Times New Roman"/>
          <w:color w:val="000000"/>
          <w:lang w:eastAsia="pl-PL"/>
        </w:rPr>
        <w:t> </w:t>
      </w:r>
      <w:r w:rsidRPr="00A27078">
        <w:rPr>
          <w:rFonts w:ascii="Times New Roman" w:eastAsia="Times New Roman" w:hAnsi="Times New Roman" w:cs="Times New Roman"/>
          <w:color w:val="000000"/>
          <w:u w:color="000000"/>
          <w:lang w:eastAsia="pl-PL"/>
        </w:rPr>
        <w:t> </w:t>
      </w:r>
    </w:p>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Default="00A27078"/>
    <w:p w:rsidR="00A27078" w:rsidRPr="00A27078" w:rsidRDefault="00A27078" w:rsidP="00A27078">
      <w:pPr>
        <w:autoSpaceDE w:val="0"/>
        <w:autoSpaceDN w:val="0"/>
        <w:adjustRightInd w:val="0"/>
        <w:spacing w:after="0" w:line="240" w:lineRule="auto"/>
        <w:jc w:val="center"/>
        <w:rPr>
          <w:rFonts w:ascii="Times New Roman" w:eastAsia="Times New Roman" w:hAnsi="Times New Roman" w:cs="Times New Roman"/>
          <w:lang w:eastAsia="pl-PL"/>
        </w:rPr>
      </w:pPr>
      <w:r w:rsidRPr="00A27078">
        <w:rPr>
          <w:rFonts w:ascii="Times New Roman" w:eastAsia="Times New Roman" w:hAnsi="Times New Roman" w:cs="Times New Roman"/>
          <w:b/>
          <w:bCs/>
          <w:lang w:eastAsia="pl-PL"/>
        </w:rPr>
        <w:lastRenderedPageBreak/>
        <w:t>Uzasadnienie</w:t>
      </w:r>
    </w:p>
    <w:p w:rsidR="00A27078" w:rsidRPr="00A27078" w:rsidRDefault="00A27078" w:rsidP="00A2707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A27078">
        <w:rPr>
          <w:rFonts w:ascii="Times New Roman" w:eastAsia="Times New Roman" w:hAnsi="Times New Roman" w:cs="Times New Roman"/>
          <w:lang w:eastAsia="pl-PL"/>
        </w:rPr>
        <w:t>1.</w:t>
      </w:r>
      <w:r w:rsidRPr="00A27078">
        <w:rPr>
          <w:rFonts w:ascii="Times New Roman" w:eastAsia="Times New Roman" w:hAnsi="Times New Roman" w:cs="Times New Roman"/>
          <w:b/>
          <w:bCs/>
          <w:u w:val="single"/>
          <w:lang w:eastAsia="pl-PL"/>
        </w:rPr>
        <w:t>Opis przedmiotu planu</w:t>
      </w:r>
    </w:p>
    <w:p w:rsidR="00A27078" w:rsidRPr="00A27078" w:rsidRDefault="00A27078" w:rsidP="00A27078">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color w:val="000000"/>
          <w:u w:color="000000"/>
          <w:lang w:eastAsia="pl-PL"/>
        </w:rPr>
        <w:t xml:space="preserve">Obszar opracowania planu położony jest w całości w obszarze obowiązującego miejscowego planu  zagospodarowania przestrzennego wsi </w:t>
      </w:r>
      <w:proofErr w:type="spellStart"/>
      <w:r w:rsidRPr="00A27078">
        <w:rPr>
          <w:rFonts w:ascii="Times New Roman" w:eastAsia="Times New Roman" w:hAnsi="Times New Roman" w:cs="Times New Roman"/>
          <w:color w:val="000000"/>
          <w:u w:color="000000"/>
          <w:lang w:eastAsia="pl-PL"/>
        </w:rPr>
        <w:t>Koteże</w:t>
      </w:r>
      <w:proofErr w:type="spellEnd"/>
      <w:r w:rsidRPr="00A27078">
        <w:rPr>
          <w:rFonts w:ascii="Times New Roman" w:eastAsia="Times New Roman" w:hAnsi="Times New Roman" w:cs="Times New Roman"/>
          <w:color w:val="000000"/>
          <w:u w:color="000000"/>
          <w:lang w:eastAsia="pl-PL"/>
        </w:rPr>
        <w:t>, przyjętym uchwałą Rady Gminy Starogard Gdański Nr XXXVII/395/2013 z dnia 24 października 2013 r. Od tego czasu dwukrotnie zmienione zostało studium uwarunkowań i kierunków zagospodarowania przestrzennego gminy Starogard Gdański, w którym zmieniono części  terenów rolnych na funkcję produkcyjno – usługowe oraz zabudowy mieszkaniowej jednorodzinnej. W związku z dużą ilością wniosków od właścicieli terenu o zmianę planu przystąpiono do realizacji przedmiotowej zmiany. Celem opracowania jest zmiana przeznaczenia terenów rolnych na funkcje produkcyjno – usługowe oraz zabudowy mieszkaniowej jednorodzinnej, ponadto zmiana niektórych parametrów kształtowania zabudowy.</w:t>
      </w:r>
    </w:p>
    <w:p w:rsidR="00A27078" w:rsidRPr="00A27078" w:rsidRDefault="00A27078" w:rsidP="00A27078">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color w:val="000000"/>
          <w:u w:color="000000"/>
          <w:lang w:eastAsia="pl-PL"/>
        </w:rPr>
        <w:t>Przedmiotowe tereny zlokalizowane są  w sąsiedztwie zabudowy mieszkaniowej, usługowej i produkcyjnej, graniczą z drogami publicznymi i wewnętrznymi.</w:t>
      </w:r>
    </w:p>
    <w:p w:rsidR="00A27078" w:rsidRPr="00A27078" w:rsidRDefault="00A27078" w:rsidP="00A2707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A27078">
        <w:rPr>
          <w:rFonts w:ascii="Times New Roman" w:eastAsia="Times New Roman" w:hAnsi="Times New Roman" w:cs="Times New Roman"/>
          <w:color w:val="000000"/>
          <w:u w:color="000000"/>
          <w:lang w:eastAsia="pl-PL"/>
        </w:rPr>
        <w:t>2.</w:t>
      </w:r>
      <w:r w:rsidRPr="00A27078">
        <w:rPr>
          <w:rFonts w:ascii="Times New Roman" w:eastAsia="Times New Roman" w:hAnsi="Times New Roman" w:cs="Times New Roman"/>
          <w:b/>
          <w:bCs/>
          <w:color w:val="000000"/>
          <w:u w:val="single" w:color="000000"/>
          <w:lang w:eastAsia="pl-PL"/>
        </w:rPr>
        <w:t>Sposób realizacji w uchwale wymogów wynikających z art. 1 ust. 2-4 ustawy o planowaniu i zagospodarowaniu przestrzennym:</w:t>
      </w:r>
    </w:p>
    <w:p w:rsidR="00A27078" w:rsidRPr="00A27078" w:rsidRDefault="00A27078" w:rsidP="00A27078">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color w:val="000000"/>
          <w:u w:color="000000"/>
          <w:lang w:eastAsia="pl-PL"/>
        </w:rPr>
        <w:t>1)</w:t>
      </w:r>
      <w:r w:rsidRPr="00A27078">
        <w:rPr>
          <w:rFonts w:ascii="Times New Roman" w:eastAsia="Times New Roman" w:hAnsi="Times New Roman" w:cs="Times New Roman"/>
          <w:color w:val="000000"/>
          <w:u w:val="single" w:color="000000"/>
          <w:lang w:eastAsia="pl-PL"/>
        </w:rPr>
        <w:t>Wymagania ładu przestrzennego, w tym urbanistyki i architektury</w:t>
      </w:r>
    </w:p>
    <w:p w:rsidR="00A27078" w:rsidRPr="00A27078" w:rsidRDefault="00A27078" w:rsidP="00A27078">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color w:val="000000"/>
          <w:u w:color="000000"/>
          <w:lang w:eastAsia="pl-PL"/>
        </w:rPr>
        <w:t>Planowane zagospodarowanie terenu stanowi harmonijną całość oraz uwzględnia wszelkie uwarunkowania i wymagania funkcjonalne, społeczno-gospodarcze, środowiskowe, kulturowe i kompozycyjno-estetyczne. Teren przeznaczony jest pod funkcje zabudowy mieszkaniowej jednorodzinnej oraz zabudowy usługowej. Forma architektury planowanej na przedmiotowym terenie, zgodnie z ustaleniami planu, będzie kształtowana w nawiązaniu do tradycyjnej zabudowy regionu.</w:t>
      </w:r>
    </w:p>
    <w:p w:rsidR="00A27078" w:rsidRPr="00A27078" w:rsidRDefault="00A27078" w:rsidP="00A27078">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color w:val="000000"/>
          <w:u w:color="000000"/>
          <w:lang w:eastAsia="pl-PL"/>
        </w:rPr>
        <w:t>Ustalenia dotyczące zasad ochrony środowiska, przyrody i krajobrazu kulturowego zawarte są w §5. Ponadto, parametry i wskaźniki kształtowania zabudowy oraz zagospodarowania terenu opisane są szczegółowo w §15 ust.1.</w:t>
      </w:r>
    </w:p>
    <w:p w:rsidR="00A27078" w:rsidRPr="00A27078" w:rsidRDefault="00A27078" w:rsidP="00A2707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A27078">
        <w:rPr>
          <w:rFonts w:ascii="Times New Roman" w:eastAsia="Times New Roman" w:hAnsi="Times New Roman" w:cs="Times New Roman"/>
          <w:color w:val="000000"/>
          <w:u w:color="000000"/>
          <w:lang w:eastAsia="pl-PL"/>
        </w:rPr>
        <w:t>2)</w:t>
      </w:r>
      <w:r w:rsidRPr="00A27078">
        <w:rPr>
          <w:rFonts w:ascii="Times New Roman" w:eastAsia="Times New Roman" w:hAnsi="Times New Roman" w:cs="Times New Roman"/>
          <w:color w:val="000000"/>
          <w:u w:val="single" w:color="000000"/>
          <w:lang w:eastAsia="pl-PL"/>
        </w:rPr>
        <w:t>Walory architektoniczne i krajobrazowe</w:t>
      </w:r>
    </w:p>
    <w:p w:rsidR="00A27078" w:rsidRPr="00A27078" w:rsidRDefault="00A27078" w:rsidP="00A27078">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color w:val="000000"/>
          <w:u w:color="000000"/>
          <w:lang w:eastAsia="pl-PL"/>
        </w:rPr>
        <w:t>Plan w §5, określa zasady ochrony środowiska, przyrody i krajobrazu kulturowego, w §6 określa zasady kształtowania krajobrazu, natomiast w §15 ust.1 – parametry i wskaźniki kształtowania zabudowy.</w:t>
      </w:r>
    </w:p>
    <w:p w:rsidR="00A27078" w:rsidRPr="00A27078" w:rsidRDefault="00A27078" w:rsidP="00A27078">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color w:val="000000"/>
          <w:u w:color="000000"/>
          <w:lang w:eastAsia="pl-PL"/>
        </w:rPr>
        <w:t>Zgodnie z ww. ustaleniami, plan zapewnia zachowanie, na przedmiotowym terenie, walorów architektonicznych i krajobrazowych.</w:t>
      </w:r>
    </w:p>
    <w:p w:rsidR="00A27078" w:rsidRPr="00A27078" w:rsidRDefault="00A27078" w:rsidP="00A2707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A27078">
        <w:rPr>
          <w:rFonts w:ascii="Times New Roman" w:eastAsia="Times New Roman" w:hAnsi="Times New Roman" w:cs="Times New Roman"/>
          <w:color w:val="000000"/>
          <w:u w:color="000000"/>
          <w:lang w:eastAsia="pl-PL"/>
        </w:rPr>
        <w:t>3)</w:t>
      </w:r>
      <w:r w:rsidRPr="00A27078">
        <w:rPr>
          <w:rFonts w:ascii="Times New Roman" w:eastAsia="Times New Roman" w:hAnsi="Times New Roman" w:cs="Times New Roman"/>
          <w:color w:val="000000"/>
          <w:u w:val="single" w:color="000000"/>
          <w:lang w:eastAsia="pl-PL"/>
        </w:rPr>
        <w:t>Wymagania ochrony środowiska, w tym gospodarowania wodami i ochrony gruntów rolnych i leśnych</w:t>
      </w:r>
    </w:p>
    <w:p w:rsidR="00A27078" w:rsidRPr="00A27078" w:rsidRDefault="00A27078" w:rsidP="00A27078">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color w:val="000000"/>
          <w:u w:color="000000"/>
          <w:lang w:eastAsia="pl-PL"/>
        </w:rPr>
        <w:t>Plan jest sporządzony w zgodzie z przepisami ustawy z dnia 27 kwietnia 2001 – Prawo ochrony środowiska  (tj. Dz. U. z 2019r. poz. 1396) oraz ustawy z dnia 18 lipca 2001r. Prawo wodne   (tj. Dz.U. z 2021 r. poz. 624). W §5 plan określa zasady ochrony środowiska, przyrody i krajobrazu kulturowego. Na przedmiotowym terenie nie występują grunty rolne lub leśne podlegające ochronie na mocy ustawy z dnia 3 lutego 1995 r. o ochronie gruntów rolnych i leśnych (tj. Dz.U. z 2021 r. poz. 1326).</w:t>
      </w:r>
    </w:p>
    <w:p w:rsidR="00A27078" w:rsidRPr="00A27078" w:rsidRDefault="00A27078" w:rsidP="00A2707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A27078">
        <w:rPr>
          <w:rFonts w:ascii="Times New Roman" w:eastAsia="Times New Roman" w:hAnsi="Times New Roman" w:cs="Times New Roman"/>
          <w:color w:val="000000"/>
          <w:u w:color="000000"/>
          <w:lang w:eastAsia="pl-PL"/>
        </w:rPr>
        <w:t>4)</w:t>
      </w:r>
      <w:r w:rsidRPr="00A27078">
        <w:rPr>
          <w:rFonts w:ascii="Times New Roman" w:eastAsia="Times New Roman" w:hAnsi="Times New Roman" w:cs="Times New Roman"/>
          <w:color w:val="000000"/>
          <w:u w:val="single" w:color="000000"/>
          <w:lang w:eastAsia="pl-PL"/>
        </w:rPr>
        <w:t>Wymagania ochrony dziedzictwa kulturowego i zabytków oraz dóbr kultury współczesnej</w:t>
      </w:r>
    </w:p>
    <w:p w:rsidR="00A27078" w:rsidRPr="00A27078" w:rsidRDefault="00A27078" w:rsidP="00A27078">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color w:val="000000"/>
          <w:u w:color="000000"/>
          <w:lang w:eastAsia="pl-PL"/>
        </w:rPr>
        <w:t>Plan jest sporządzony w zgodzie z przepisami ustawy z dnia 23 lipca 2003 r. o ochronie zabytków i opiece nad zabytkami (tj. Dz.U. z 2021 r. poz. 710 ze zm.).</w:t>
      </w:r>
    </w:p>
    <w:p w:rsidR="00A27078" w:rsidRPr="00A27078" w:rsidRDefault="00A27078" w:rsidP="00A27078">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color w:val="000000"/>
          <w:u w:color="000000"/>
          <w:lang w:eastAsia="pl-PL"/>
        </w:rPr>
        <w:t>Plan w §7 oraz w Rozdziale 2 – ustalenia szczegółowe, w obszarach w których występują tereny oraz obiekty chronione, określa zasady ochrony dziedzictwa kulturowego i zabytków, w tym krajobrazów kulturowych oraz dóbr kultury współczesnej.</w:t>
      </w:r>
    </w:p>
    <w:p w:rsidR="00A27078" w:rsidRPr="00A27078" w:rsidRDefault="00A27078" w:rsidP="00A2707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A27078">
        <w:rPr>
          <w:rFonts w:ascii="Times New Roman" w:eastAsia="Times New Roman" w:hAnsi="Times New Roman" w:cs="Times New Roman"/>
          <w:color w:val="000000"/>
          <w:u w:color="000000"/>
          <w:lang w:eastAsia="pl-PL"/>
        </w:rPr>
        <w:t>5)</w:t>
      </w:r>
      <w:r w:rsidRPr="00A27078">
        <w:rPr>
          <w:rFonts w:ascii="Times New Roman" w:eastAsia="Times New Roman" w:hAnsi="Times New Roman" w:cs="Times New Roman"/>
          <w:color w:val="000000"/>
          <w:u w:val="single" w:color="000000"/>
          <w:lang w:eastAsia="pl-PL"/>
        </w:rPr>
        <w:t>Wymagania ochrony zdrowia oraz bezpieczeństwa ludzi i mienia, a także potrzeby osób niepełnosprawnych</w:t>
      </w:r>
    </w:p>
    <w:p w:rsidR="00A27078" w:rsidRPr="00A27078" w:rsidRDefault="00A27078" w:rsidP="00A27078">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color w:val="000000"/>
          <w:u w:color="000000"/>
          <w:lang w:eastAsia="pl-PL"/>
        </w:rPr>
        <w:t>Obszar opracowania nie jest położony w obszarach osuwania się mas ziemnych, obszarach szczególnego zagrożenia powodzią, nie występują w jego granicach ani w bezpośrednim sąsiedztwie obiekty stwarzające zagrożenie wystąpienia poważnych awarii.</w:t>
      </w:r>
    </w:p>
    <w:p w:rsidR="00A27078" w:rsidRPr="00A27078" w:rsidRDefault="00A27078" w:rsidP="00A27078">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color w:val="000000"/>
          <w:u w:color="000000"/>
          <w:lang w:eastAsia="pl-PL"/>
        </w:rPr>
        <w:t>W celu poprawy warunków ochrony zdrowia dla poszczególnych rodzajów terenów ustalono odpowiednie standardy akustyczne § 5 pkt 1.</w:t>
      </w:r>
    </w:p>
    <w:p w:rsidR="00A27078" w:rsidRPr="00A27078" w:rsidRDefault="00A27078" w:rsidP="00A27078">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color w:val="000000"/>
          <w:u w:color="000000"/>
          <w:lang w:eastAsia="pl-PL"/>
        </w:rPr>
        <w:lastRenderedPageBreak/>
        <w:t>Wymagania osób niepełnosprawnych uwzględniono w §12 ust. 3, 4, poprzez ustalenia dotyczące wymaganych miejsc parkingowych wyposażonych w karty parkingowe.</w:t>
      </w:r>
    </w:p>
    <w:p w:rsidR="00A27078" w:rsidRPr="00A27078" w:rsidRDefault="00A27078" w:rsidP="00A2707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A27078">
        <w:rPr>
          <w:rFonts w:ascii="Times New Roman" w:eastAsia="Times New Roman" w:hAnsi="Times New Roman" w:cs="Times New Roman"/>
          <w:color w:val="000000"/>
          <w:u w:color="000000"/>
          <w:lang w:eastAsia="pl-PL"/>
        </w:rPr>
        <w:t>6)</w:t>
      </w:r>
      <w:r w:rsidRPr="00A27078">
        <w:rPr>
          <w:rFonts w:ascii="Times New Roman" w:eastAsia="Times New Roman" w:hAnsi="Times New Roman" w:cs="Times New Roman"/>
          <w:color w:val="000000"/>
          <w:u w:val="single" w:color="000000"/>
          <w:lang w:eastAsia="pl-PL"/>
        </w:rPr>
        <w:t>Walory ekonomiczne przestrzeni</w:t>
      </w:r>
    </w:p>
    <w:p w:rsidR="00A27078" w:rsidRPr="00A27078" w:rsidRDefault="00A27078" w:rsidP="00A27078">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color w:val="000000"/>
          <w:u w:color="000000"/>
          <w:lang w:eastAsia="pl-PL"/>
        </w:rPr>
        <w:t>Zmiana planu ma przede wszystkim na celu w szczególności zmianę przeznaczenia terenów rolnych na funkcje produkcyjno – usługowe oraz zabudowy mieszkaniowej jednorodzinnej, ponadto zmiana niektórych parametrów kształtowania zabudowy.</w:t>
      </w:r>
    </w:p>
    <w:p w:rsidR="00A27078" w:rsidRPr="00A27078" w:rsidRDefault="00A27078" w:rsidP="00A2707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A27078">
        <w:rPr>
          <w:rFonts w:ascii="Times New Roman" w:eastAsia="Times New Roman" w:hAnsi="Times New Roman" w:cs="Times New Roman"/>
          <w:color w:val="000000"/>
          <w:u w:color="000000"/>
          <w:lang w:eastAsia="pl-PL"/>
        </w:rPr>
        <w:t>7)</w:t>
      </w:r>
      <w:r w:rsidRPr="00A27078">
        <w:rPr>
          <w:rFonts w:ascii="Times New Roman" w:eastAsia="Times New Roman" w:hAnsi="Times New Roman" w:cs="Times New Roman"/>
          <w:color w:val="000000"/>
          <w:u w:val="single" w:color="000000"/>
          <w:lang w:eastAsia="pl-PL"/>
        </w:rPr>
        <w:t>Prawo własności</w:t>
      </w:r>
    </w:p>
    <w:p w:rsidR="00A27078" w:rsidRPr="00A27078" w:rsidRDefault="00A27078" w:rsidP="00A27078">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color w:val="000000"/>
          <w:u w:color="000000"/>
          <w:lang w:eastAsia="pl-PL"/>
        </w:rPr>
        <w:t>Na przedmiotowym terenie występują grunty własności prywatnej. Ustalenia planu uwzględniają potrzeby właściciela terenu z poszanowaniem obowiązujących przepisów prawa.</w:t>
      </w:r>
    </w:p>
    <w:p w:rsidR="00A27078" w:rsidRPr="00A27078" w:rsidRDefault="00A27078" w:rsidP="00A2707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A27078">
        <w:rPr>
          <w:rFonts w:ascii="Times New Roman" w:eastAsia="Times New Roman" w:hAnsi="Times New Roman" w:cs="Times New Roman"/>
          <w:color w:val="000000"/>
          <w:u w:color="000000"/>
          <w:lang w:eastAsia="pl-PL"/>
        </w:rPr>
        <w:t>8)</w:t>
      </w:r>
      <w:r w:rsidRPr="00A27078">
        <w:rPr>
          <w:rFonts w:ascii="Times New Roman" w:eastAsia="Times New Roman" w:hAnsi="Times New Roman" w:cs="Times New Roman"/>
          <w:color w:val="000000"/>
          <w:u w:val="single" w:color="000000"/>
          <w:lang w:eastAsia="pl-PL"/>
        </w:rPr>
        <w:t>Potrzeby obronności i bezpieczeństwa państwa</w:t>
      </w:r>
    </w:p>
    <w:p w:rsidR="00A27078" w:rsidRPr="00A27078" w:rsidRDefault="00A27078" w:rsidP="00A27078">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color w:val="000000"/>
          <w:u w:color="000000"/>
          <w:lang w:eastAsia="pl-PL"/>
        </w:rPr>
        <w:t>Na przedmiotowym terenie nie występują tereny zamknięte ani ich strefy ochronne. Plan uzyskał pozytywne uzgodnienie od właściwych organów wojskowych, ochrony granic oraz bezpieczeństwa państwa.</w:t>
      </w:r>
    </w:p>
    <w:p w:rsidR="00A27078" w:rsidRPr="00A27078" w:rsidRDefault="00A27078" w:rsidP="00A2707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A27078">
        <w:rPr>
          <w:rFonts w:ascii="Times New Roman" w:eastAsia="Times New Roman" w:hAnsi="Times New Roman" w:cs="Times New Roman"/>
          <w:color w:val="000000"/>
          <w:u w:color="000000"/>
          <w:lang w:eastAsia="pl-PL"/>
        </w:rPr>
        <w:t>9)</w:t>
      </w:r>
      <w:r w:rsidRPr="00A27078">
        <w:rPr>
          <w:rFonts w:ascii="Times New Roman" w:eastAsia="Times New Roman" w:hAnsi="Times New Roman" w:cs="Times New Roman"/>
          <w:color w:val="000000"/>
          <w:u w:val="single" w:color="000000"/>
          <w:lang w:eastAsia="pl-PL"/>
        </w:rPr>
        <w:t>Potrzeby interesu publicznego</w:t>
      </w:r>
    </w:p>
    <w:p w:rsidR="00A27078" w:rsidRPr="00A27078" w:rsidRDefault="00A27078" w:rsidP="00A27078">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color w:val="000000"/>
          <w:u w:color="000000"/>
          <w:lang w:eastAsia="pl-PL"/>
        </w:rPr>
        <w:t>Ustalenia planu uwzględniają potrzeby lokalnej społeczności przeznaczając pod zabudowę mieszkaniową, usługową i produkcyjną tereny sąsiadujące z istniejącą zabudową mieszkaniową, usługową i produkcyjną, położone w pobliżu ciągów komunikacyjnych oraz tereny przeznaczone na ten cel w studium uwarunkowań i kierunków zagospodarowania przestrzennego Gminy Starogard Gdański.</w:t>
      </w:r>
    </w:p>
    <w:p w:rsidR="00A27078" w:rsidRPr="00A27078" w:rsidRDefault="00A27078" w:rsidP="00A2707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A27078">
        <w:rPr>
          <w:rFonts w:ascii="Times New Roman" w:eastAsia="Times New Roman" w:hAnsi="Times New Roman" w:cs="Times New Roman"/>
          <w:color w:val="000000"/>
          <w:u w:color="000000"/>
          <w:lang w:eastAsia="pl-PL"/>
        </w:rPr>
        <w:t>10)</w:t>
      </w:r>
      <w:r w:rsidRPr="00A27078">
        <w:rPr>
          <w:rFonts w:ascii="Times New Roman" w:eastAsia="Times New Roman" w:hAnsi="Times New Roman" w:cs="Times New Roman"/>
          <w:color w:val="000000"/>
          <w:u w:val="single" w:color="000000"/>
          <w:lang w:eastAsia="pl-PL"/>
        </w:rPr>
        <w:t>Potrzeby w zakresie rozwoju infrastruktury technicznej, w szczególności sieci szerokopasmowych</w:t>
      </w:r>
    </w:p>
    <w:p w:rsidR="00A27078" w:rsidRPr="00A27078" w:rsidRDefault="00A27078" w:rsidP="00A27078">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color w:val="000000"/>
          <w:u w:color="000000"/>
          <w:lang w:eastAsia="pl-PL"/>
        </w:rPr>
        <w:t>Plan w §12 zawiera zasady modernizacji, rozbudowy i budowy systemów komunikacji</w:t>
      </w:r>
      <w:r w:rsidRPr="00A27078">
        <w:rPr>
          <w:rFonts w:ascii="Times New Roman" w:eastAsia="Times New Roman" w:hAnsi="Times New Roman" w:cs="Times New Roman"/>
          <w:color w:val="000000"/>
          <w:u w:color="000000"/>
          <w:lang w:eastAsia="pl-PL"/>
        </w:rPr>
        <w:br/>
        <w:t>i infrastruktury technicznej. Plan nie ogranicza możliwości realizacji infrastruktury sieci szerokopasmowej.</w:t>
      </w:r>
    </w:p>
    <w:p w:rsidR="00A27078" w:rsidRPr="00A27078" w:rsidRDefault="00A27078" w:rsidP="00A2707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A27078">
        <w:rPr>
          <w:rFonts w:ascii="Times New Roman" w:eastAsia="Times New Roman" w:hAnsi="Times New Roman" w:cs="Times New Roman"/>
          <w:color w:val="000000"/>
          <w:u w:color="000000"/>
          <w:lang w:eastAsia="pl-PL"/>
        </w:rPr>
        <w:t>11)</w:t>
      </w:r>
      <w:r w:rsidRPr="00A27078">
        <w:rPr>
          <w:rFonts w:ascii="Times New Roman" w:eastAsia="Times New Roman" w:hAnsi="Times New Roman" w:cs="Times New Roman"/>
          <w:color w:val="000000"/>
          <w:u w:val="single" w:color="000000"/>
          <w:lang w:eastAsia="pl-PL"/>
        </w:rPr>
        <w:t>Zapewnienie udziału społeczeństwa w pracach nad miejscowym planem zagospodarowania przestrzennego, w tym przy użyciu środków komunikacji elektronicznej</w:t>
      </w:r>
    </w:p>
    <w:p w:rsidR="00A27078" w:rsidRPr="00A27078" w:rsidRDefault="00A27078" w:rsidP="00A27078">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color w:val="000000"/>
          <w:u w:color="000000"/>
          <w:lang w:eastAsia="pl-PL"/>
        </w:rPr>
        <w:t>Wójt Gminy zagwarantował społeczeństwu udział w pracach nad planem miejscowym:</w:t>
      </w:r>
    </w:p>
    <w:p w:rsidR="00A27078" w:rsidRPr="00A27078" w:rsidRDefault="00A27078" w:rsidP="00A2707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A27078">
        <w:rPr>
          <w:rFonts w:ascii="Times New Roman" w:eastAsia="Times New Roman" w:hAnsi="Times New Roman" w:cs="Times New Roman"/>
          <w:color w:val="000000"/>
          <w:u w:color="000000"/>
          <w:lang w:eastAsia="pl-PL"/>
        </w:rPr>
        <w:t xml:space="preserve">-ogłoszenia o przystąpieniu do sporządzania planu wywieszono na tablicy w urzędzie, na stronie internetowej urzędu, w miejscowości </w:t>
      </w:r>
      <w:proofErr w:type="spellStart"/>
      <w:r w:rsidRPr="00A27078">
        <w:rPr>
          <w:rFonts w:ascii="Times New Roman" w:eastAsia="Times New Roman" w:hAnsi="Times New Roman" w:cs="Times New Roman"/>
          <w:color w:val="000000"/>
          <w:u w:color="000000"/>
          <w:lang w:eastAsia="pl-PL"/>
        </w:rPr>
        <w:t>Koteże</w:t>
      </w:r>
      <w:proofErr w:type="spellEnd"/>
      <w:r w:rsidRPr="00A27078">
        <w:rPr>
          <w:rFonts w:ascii="Times New Roman" w:eastAsia="Times New Roman" w:hAnsi="Times New Roman" w:cs="Times New Roman"/>
          <w:color w:val="000000"/>
          <w:u w:color="000000"/>
          <w:lang w:eastAsia="pl-PL"/>
        </w:rPr>
        <w:t xml:space="preserve"> oraz w prasie lokalnej,</w:t>
      </w:r>
    </w:p>
    <w:p w:rsidR="00A27078" w:rsidRPr="00A27078" w:rsidRDefault="00A27078" w:rsidP="00A2707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A27078">
        <w:rPr>
          <w:rFonts w:ascii="Times New Roman" w:eastAsia="Times New Roman" w:hAnsi="Times New Roman" w:cs="Times New Roman"/>
          <w:color w:val="000000"/>
          <w:u w:color="000000"/>
          <w:lang w:eastAsia="pl-PL"/>
        </w:rPr>
        <w:t xml:space="preserve">-o wyłożeniu projektu planu do publicznego wglądu wójt informował poprzez obwieszczenia na teren9ie wsi </w:t>
      </w:r>
      <w:proofErr w:type="spellStart"/>
      <w:r w:rsidRPr="00A27078">
        <w:rPr>
          <w:rFonts w:ascii="Times New Roman" w:eastAsia="Times New Roman" w:hAnsi="Times New Roman" w:cs="Times New Roman"/>
          <w:color w:val="000000"/>
          <w:u w:color="000000"/>
          <w:lang w:eastAsia="pl-PL"/>
        </w:rPr>
        <w:t>Koteze</w:t>
      </w:r>
      <w:proofErr w:type="spellEnd"/>
      <w:r w:rsidRPr="00A27078">
        <w:rPr>
          <w:rFonts w:ascii="Times New Roman" w:eastAsia="Times New Roman" w:hAnsi="Times New Roman" w:cs="Times New Roman"/>
          <w:color w:val="000000"/>
          <w:u w:color="000000"/>
          <w:lang w:eastAsia="pl-PL"/>
        </w:rPr>
        <w:t>, ogłoszenie w urzędzie, na stronie internetowej urzędu oraz w prasie lokalnej,</w:t>
      </w:r>
    </w:p>
    <w:p w:rsidR="00A27078" w:rsidRPr="00A27078" w:rsidRDefault="00A27078" w:rsidP="00A2707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A27078">
        <w:rPr>
          <w:rFonts w:ascii="Times New Roman" w:eastAsia="Times New Roman" w:hAnsi="Times New Roman" w:cs="Times New Roman"/>
          <w:color w:val="000000"/>
          <w:u w:color="000000"/>
          <w:lang w:eastAsia="pl-PL"/>
        </w:rPr>
        <w:t>-dnia 04.01.2022r. odbyła się dyskusja publiczna nad przyjętymi rozwiązaniami w projekcie planu, dyskusja odbyła się w świetlicy wiejskiej w </w:t>
      </w:r>
      <w:proofErr w:type="spellStart"/>
      <w:r w:rsidRPr="00A27078">
        <w:rPr>
          <w:rFonts w:ascii="Times New Roman" w:eastAsia="Times New Roman" w:hAnsi="Times New Roman" w:cs="Times New Roman"/>
          <w:color w:val="000000"/>
          <w:u w:color="000000"/>
          <w:lang w:eastAsia="pl-PL"/>
        </w:rPr>
        <w:t>Koteżach</w:t>
      </w:r>
      <w:proofErr w:type="spellEnd"/>
      <w:r w:rsidRPr="00A27078">
        <w:rPr>
          <w:rFonts w:ascii="Times New Roman" w:eastAsia="Times New Roman" w:hAnsi="Times New Roman" w:cs="Times New Roman"/>
          <w:color w:val="000000"/>
          <w:u w:color="000000"/>
          <w:lang w:eastAsia="pl-PL"/>
        </w:rPr>
        <w:t>.</w:t>
      </w:r>
    </w:p>
    <w:p w:rsidR="00A27078" w:rsidRPr="00A27078" w:rsidRDefault="00A27078" w:rsidP="00A2707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A27078">
        <w:rPr>
          <w:rFonts w:ascii="Times New Roman" w:eastAsia="Times New Roman" w:hAnsi="Times New Roman" w:cs="Times New Roman"/>
          <w:color w:val="000000"/>
          <w:u w:color="000000"/>
          <w:lang w:eastAsia="pl-PL"/>
        </w:rPr>
        <w:t>12)</w:t>
      </w:r>
      <w:r w:rsidRPr="00A27078">
        <w:rPr>
          <w:rFonts w:ascii="Times New Roman" w:eastAsia="Times New Roman" w:hAnsi="Times New Roman" w:cs="Times New Roman"/>
          <w:color w:val="000000"/>
          <w:u w:val="single" w:color="000000"/>
          <w:lang w:eastAsia="pl-PL"/>
        </w:rPr>
        <w:t>Zachowanie jawności i przejrzystości procedur planistycznych</w:t>
      </w:r>
    </w:p>
    <w:p w:rsidR="00A27078" w:rsidRPr="00A27078" w:rsidRDefault="00A27078" w:rsidP="00A27078">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color w:val="000000"/>
          <w:u w:color="000000"/>
          <w:lang w:eastAsia="pl-PL"/>
        </w:rPr>
        <w:t>Wójt Gminy, na każdym etapie opracowywania planu, zachowywał jawność i przejrzystość procedur planistycznych. Dotyczy to w szczególności etapów, które związane są z udziałem społeczeństwa, co wykazano w punkcie 11.</w:t>
      </w:r>
    </w:p>
    <w:p w:rsidR="00A27078" w:rsidRPr="00A27078" w:rsidRDefault="00A27078" w:rsidP="00A2707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A27078">
        <w:rPr>
          <w:rFonts w:ascii="Times New Roman" w:eastAsia="Times New Roman" w:hAnsi="Times New Roman" w:cs="Times New Roman"/>
          <w:color w:val="000000"/>
          <w:u w:color="000000"/>
          <w:lang w:eastAsia="pl-PL"/>
        </w:rPr>
        <w:t>13)</w:t>
      </w:r>
      <w:r w:rsidRPr="00A27078">
        <w:rPr>
          <w:rFonts w:ascii="Times New Roman" w:eastAsia="Times New Roman" w:hAnsi="Times New Roman" w:cs="Times New Roman"/>
          <w:color w:val="000000"/>
          <w:u w:val="single" w:color="000000"/>
          <w:lang w:eastAsia="pl-PL"/>
        </w:rPr>
        <w:t>Potrzeba zapewnienia odpowiedniej ilości i jakości wody, do celów zaopatrzenia ludności</w:t>
      </w:r>
    </w:p>
    <w:p w:rsidR="00A27078" w:rsidRPr="00A27078" w:rsidRDefault="00A27078" w:rsidP="00A27078">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color w:val="000000"/>
          <w:u w:color="000000"/>
          <w:lang w:eastAsia="pl-PL"/>
        </w:rPr>
        <w:t>Plan w §12 zawiera zasady modernizacji, rozbudowy i budowy systemów infrastruktury technicznej, w tym zaopatrzenia w wodę, co przełoży się na zapewnienie odpowiedniej ilości i jakości wody.</w:t>
      </w:r>
    </w:p>
    <w:p w:rsidR="00A27078" w:rsidRPr="00A27078" w:rsidRDefault="00A27078" w:rsidP="00A2707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A27078">
        <w:rPr>
          <w:rFonts w:ascii="Times New Roman" w:eastAsia="Times New Roman" w:hAnsi="Times New Roman" w:cs="Times New Roman"/>
          <w:color w:val="000000"/>
          <w:u w:color="000000"/>
          <w:lang w:eastAsia="pl-PL"/>
        </w:rPr>
        <w:t>14)</w:t>
      </w:r>
      <w:r w:rsidRPr="00A27078">
        <w:rPr>
          <w:rFonts w:ascii="Times New Roman" w:eastAsia="Times New Roman" w:hAnsi="Times New Roman" w:cs="Times New Roman"/>
          <w:color w:val="000000"/>
          <w:u w:val="single" w:color="000000"/>
          <w:lang w:eastAsia="pl-PL"/>
        </w:rPr>
        <w:t>Zachowanie równowagi,  przy ustalaniu przeznaczenia terenu lub określaniu potencjalnego sposobu zagospodarowania i korzystania z terenu, między interesem publicznym a interesami prywatnymi</w:t>
      </w:r>
    </w:p>
    <w:p w:rsidR="00A27078" w:rsidRPr="00A27078" w:rsidRDefault="00A27078" w:rsidP="00A27078">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color w:val="000000"/>
          <w:u w:color="000000"/>
          <w:lang w:eastAsia="pl-PL"/>
        </w:rPr>
        <w:t>Teren objęty planem stanowi grunt prywatny. Przy ustalaniu przeznaczenia terenu wzięto pod uwagę wnioski złożone przez osoby prywatne oraz instytucje.</w:t>
      </w:r>
    </w:p>
    <w:p w:rsidR="00A27078" w:rsidRPr="00A27078" w:rsidRDefault="00A27078" w:rsidP="00A2707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A27078">
        <w:rPr>
          <w:rFonts w:ascii="Times New Roman" w:eastAsia="Times New Roman" w:hAnsi="Times New Roman" w:cs="Times New Roman"/>
          <w:color w:val="000000"/>
          <w:u w:color="000000"/>
          <w:lang w:eastAsia="pl-PL"/>
        </w:rPr>
        <w:t>15)</w:t>
      </w:r>
      <w:r w:rsidRPr="00A27078">
        <w:rPr>
          <w:rFonts w:ascii="Times New Roman" w:eastAsia="Times New Roman" w:hAnsi="Times New Roman" w:cs="Times New Roman"/>
          <w:color w:val="000000"/>
          <w:u w:val="single" w:color="000000"/>
          <w:lang w:eastAsia="pl-PL"/>
        </w:rPr>
        <w:t>Wymagania ładu przestrzennego, efektywnego gospodarowania przestrzenią oraz walorów ekonomicznych przestrzeni w przypadku sytuowania nowej zabudowy</w:t>
      </w:r>
    </w:p>
    <w:p w:rsidR="00A27078" w:rsidRPr="00A27078" w:rsidRDefault="00A27078" w:rsidP="00A27078">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color w:val="000000"/>
          <w:u w:color="000000"/>
          <w:lang w:eastAsia="pl-PL"/>
        </w:rPr>
        <w:t>Plan został sporządzony z uwzględnieniem wymagań ładu przestrzennego, efektywnego gospodarowania przestrzenią oraz walorów ekonomicznych przestrzeni.</w:t>
      </w:r>
    </w:p>
    <w:p w:rsidR="00A27078" w:rsidRPr="00A27078" w:rsidRDefault="00A27078" w:rsidP="00A27078">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color w:val="000000"/>
          <w:u w:color="000000"/>
          <w:lang w:eastAsia="pl-PL"/>
        </w:rPr>
        <w:lastRenderedPageBreak/>
        <w:t>Przeznaczenie przedmiotowego terenu pozostaje bez zmiany w stosunku do obowiązującego miejscowego planu zagospodarowania przestrzennego. Zmiana planu ma przede wszystkim na celu w szczególności zmianę kąta nachylenia połaci dachowych na projektowanych obiektach.</w:t>
      </w:r>
    </w:p>
    <w:p w:rsidR="00A27078" w:rsidRPr="00A27078" w:rsidRDefault="00A27078" w:rsidP="00A27078">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color w:val="000000"/>
          <w:u w:color="000000"/>
          <w:lang w:eastAsia="pl-PL"/>
        </w:rPr>
        <w:t>Teren przeznaczony jest pod funkcje zabudowy mieszkaniowej jednorodzinnej oraz zabudowy usługowej i produkcyjnej. Forma architektury planowanej na przedmiotowym terenie, zgodnie z ustaleniami planu, będzie kształtowana w nawiązaniu do tradycyjnej zabudowy regionu.</w:t>
      </w:r>
    </w:p>
    <w:p w:rsidR="00A27078" w:rsidRPr="00A27078" w:rsidRDefault="00A27078" w:rsidP="00A27078">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color w:val="000000"/>
          <w:u w:color="000000"/>
          <w:lang w:eastAsia="pl-PL"/>
        </w:rPr>
        <w:t>Przeznaczenie terenu nie narusza ustaleń studium uwarunkowań i kierunków zagospodarowania przestrzennego Gminy Starogard Gdański zatwierdzonego uchwałą Nr XXXI/365/2021 Rady Gminy Starogard Gdański z dnia 06.05.2021 r.</w:t>
      </w:r>
    </w:p>
    <w:p w:rsidR="00A27078" w:rsidRPr="00A27078" w:rsidRDefault="00A27078" w:rsidP="00A2707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A27078">
        <w:rPr>
          <w:rFonts w:ascii="Times New Roman" w:eastAsia="Times New Roman" w:hAnsi="Times New Roman" w:cs="Times New Roman"/>
          <w:color w:val="000000"/>
          <w:u w:color="000000"/>
          <w:lang w:eastAsia="pl-PL"/>
        </w:rPr>
        <w:t>3.</w:t>
      </w:r>
      <w:r w:rsidRPr="00A27078">
        <w:rPr>
          <w:rFonts w:ascii="Times New Roman" w:eastAsia="Times New Roman" w:hAnsi="Times New Roman" w:cs="Times New Roman"/>
          <w:b/>
          <w:bCs/>
          <w:color w:val="000000"/>
          <w:u w:val="single" w:color="000000"/>
          <w:lang w:eastAsia="pl-PL"/>
        </w:rPr>
        <w:t>Zgodność z wynikami analizy, o której mowa w art. 32 ust. 1, wraz z datą uchwały rady gminy, o której mowa w art. 32 ust. 2 ustawy o planowaniu i zagospodarowaniu przestrzennym</w:t>
      </w:r>
    </w:p>
    <w:p w:rsidR="00A27078" w:rsidRPr="00A27078" w:rsidRDefault="00A27078" w:rsidP="00A27078">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color w:val="000000"/>
          <w:u w:color="000000"/>
          <w:lang w:eastAsia="pl-PL"/>
        </w:rPr>
        <w:t>Wójt Gminy Starogard Gdański dokonał analizy, o której mowa w art. 32 ust. 2 ustawy o planowaniu i zagospodarowaniu przestrzennym. Analiza została przyjęta Uchwałą nr XLVI/509/2014 Rady Gminy Starogard Gdański z dnia 18 września 2014 r. w sprawie oceny aktualności studium uwarunkowań i kierunków zagospodarowania przestrzennego oraz planów miejscowych gminy Starogard Gdański.</w:t>
      </w:r>
    </w:p>
    <w:p w:rsidR="00A27078" w:rsidRPr="00A27078" w:rsidRDefault="00A27078" w:rsidP="00A27078">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color w:val="000000"/>
          <w:u w:color="000000"/>
          <w:lang w:eastAsia="pl-PL"/>
        </w:rPr>
        <w:t>Konkluzją analizy, jest iż powinno się unikać wyznaczania nowych terenów zabudowy mieszkaniowej. Natomiast każdy przypadek należy rozpatrywać indywidualnie a ewentualne nowe tereny powinny ograniczać się do uzupełnień istniejącej zabudowy i dotyczyć terenów z dostępem do infrastruktury technicznej.</w:t>
      </w:r>
    </w:p>
    <w:p w:rsidR="00A27078" w:rsidRPr="00A27078" w:rsidRDefault="00A27078" w:rsidP="00A27078">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color w:val="000000"/>
          <w:u w:color="000000"/>
          <w:lang w:eastAsia="pl-PL"/>
        </w:rPr>
        <w:t>W związku z powyższym plan jest zgodny z wynikami analizy zmian w zagospodarowaniu przestrzennym gminy, o której mowa w art. 32 ust. 2 ustawy o planowaniu i zagospodarowaniu przestrzennym.</w:t>
      </w:r>
    </w:p>
    <w:p w:rsidR="00A27078" w:rsidRPr="00A27078" w:rsidRDefault="00A27078" w:rsidP="00A27078">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A27078">
        <w:rPr>
          <w:rFonts w:ascii="Times New Roman" w:eastAsia="Times New Roman" w:hAnsi="Times New Roman" w:cs="Times New Roman"/>
          <w:color w:val="000000"/>
          <w:u w:color="000000"/>
          <w:lang w:eastAsia="pl-PL"/>
        </w:rPr>
        <w:t>4.</w:t>
      </w:r>
      <w:r w:rsidRPr="00A27078">
        <w:rPr>
          <w:rFonts w:ascii="Times New Roman" w:eastAsia="Times New Roman" w:hAnsi="Times New Roman" w:cs="Times New Roman"/>
          <w:b/>
          <w:bCs/>
          <w:color w:val="000000"/>
          <w:u w:val="single" w:color="000000"/>
          <w:lang w:eastAsia="pl-PL"/>
        </w:rPr>
        <w:t>Wpływ na finanse publiczne, w tym budżet gminy</w:t>
      </w:r>
    </w:p>
    <w:p w:rsidR="00A27078" w:rsidRPr="00A27078" w:rsidRDefault="00A27078" w:rsidP="00A27078">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A27078">
        <w:rPr>
          <w:rFonts w:ascii="Times New Roman" w:eastAsia="Times New Roman" w:hAnsi="Times New Roman" w:cs="Times New Roman"/>
          <w:color w:val="000000"/>
          <w:u w:color="000000"/>
          <w:lang w:eastAsia="pl-PL"/>
        </w:rPr>
        <w:t xml:space="preserve">Zgodnie z „Prognozą skutków finansowych uchwalenia miejscowego planu zagospodarowania przestrzennego dla wsi </w:t>
      </w:r>
      <w:proofErr w:type="spellStart"/>
      <w:r w:rsidRPr="00A27078">
        <w:rPr>
          <w:rFonts w:ascii="Times New Roman" w:eastAsia="Times New Roman" w:hAnsi="Times New Roman" w:cs="Times New Roman"/>
          <w:color w:val="000000"/>
          <w:u w:color="000000"/>
          <w:lang w:eastAsia="pl-PL"/>
        </w:rPr>
        <w:t>Koteże</w:t>
      </w:r>
      <w:proofErr w:type="spellEnd"/>
      <w:r w:rsidRPr="00A27078">
        <w:rPr>
          <w:rFonts w:ascii="Times New Roman" w:eastAsia="Times New Roman" w:hAnsi="Times New Roman" w:cs="Times New Roman"/>
          <w:color w:val="000000"/>
          <w:u w:color="000000"/>
          <w:lang w:eastAsia="pl-PL"/>
        </w:rPr>
        <w:t>” ustalenia planu spowodują wzrost wpływów do budżetu. Przychody do budżetu gminy będą wpływały z tytułu: opłaty planistycznej, podatków od gruntów oraz budynków, a także podatku od czynności cywilnoprawnych. W obszarze planu miejscowego przewiduje się konieczność poszerzenia dróg gminnych, rozbudowę sieci wodociągowej i kanalizacyjnej dla poszczególnych terenów. Realizacja powyższych zadań własnych Gminy Starogard Gdański zostanie sfinansowana ze środków budżetu Gminy, z możliwością wsparcia z funduszy zewnętrznych lub w partnerstwie publiczno-prywatnym.</w:t>
      </w:r>
    </w:p>
    <w:p w:rsidR="00A27078" w:rsidRDefault="00A27078"/>
    <w:p w:rsidR="00A27078" w:rsidRDefault="00A27078"/>
    <w:sectPr w:rsidR="00A27078" w:rsidSect="004A5865">
      <w:endnotePr>
        <w:numFmt w:val="decimal"/>
      </w:endnotePr>
      <w:pgSz w:w="11906" w:h="16838"/>
      <w:pgMar w:top="1417" w:right="1020" w:bottom="992" w:left="1020"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endnotePr>
    <w:numFmt w:val="decimal"/>
  </w:endnotePr>
  <w:compat/>
  <w:rsids>
    <w:rsidRoot w:val="00A27078"/>
    <w:rsid w:val="003E4B2A"/>
    <w:rsid w:val="00A27078"/>
    <w:rsid w:val="00AA4DE5"/>
    <w:rsid w:val="00C9337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337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wiersza">
    <w:name w:val="line number"/>
    <w:basedOn w:val="Domylnaczcionkaakapitu"/>
    <w:uiPriority w:val="99"/>
    <w:rsid w:val="00A27078"/>
    <w:rPr>
      <w:rFonts w:ascii="Times New Roman" w:hAnsi="Times New Roman" w:cs="Times New Roman"/>
      <w:sz w:val="20"/>
      <w:szCs w:val="20"/>
    </w:rPr>
  </w:style>
  <w:style w:type="character" w:styleId="Hipercze">
    <w:name w:val="Hyperlink"/>
    <w:basedOn w:val="Domylnaczcionkaakapitu"/>
    <w:uiPriority w:val="99"/>
    <w:rsid w:val="00A27078"/>
    <w:rPr>
      <w:rFonts w:ascii="Times New Roman" w:hAnsi="Times New Roman" w:cs="Times New Roman"/>
      <w:color w:val="0000FF"/>
      <w:sz w:val="20"/>
      <w:szCs w:val="20"/>
      <w:u w:val="single"/>
    </w:rPr>
  </w:style>
  <w:style w:type="table" w:styleId="Tabela-Prosty1">
    <w:name w:val="Table Simple 1"/>
    <w:basedOn w:val="Standardowy"/>
    <w:uiPriority w:val="99"/>
    <w:rsid w:val="00A27078"/>
    <w:pPr>
      <w:autoSpaceDE w:val="0"/>
      <w:autoSpaceDN w:val="0"/>
      <w:adjustRightInd w:val="0"/>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tarogardgdanski.e-mapa.ne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5570</Words>
  <Characters>33424</Characters>
  <Application>Microsoft Office Word</Application>
  <DocSecurity>0</DocSecurity>
  <Lines>278</Lines>
  <Paragraphs>77</Paragraphs>
  <ScaleCrop>false</ScaleCrop>
  <Company/>
  <LinksUpToDate>false</LinksUpToDate>
  <CharactersWithSpaces>38917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D.Szumlinski</dc:creator>
  <cp:keywords/>
  <dc:description/>
  <cp:lastModifiedBy>L.Probe</cp:lastModifiedBy>
  <cp:revision>3</cp:revision>
  <dcterms:created xsi:type="dcterms:W3CDTF">2022-01-14T11:20:00Z</dcterms:created>
  <dcterms:modified xsi:type="dcterms:W3CDTF">2022-02-03T08:06:00Z</dcterms:modified>
</cp:coreProperties>
</file>