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6F1" w:rsidRDefault="00075AA1">
      <w:pPr>
        <w:pStyle w:val="Tekstpodstawowy"/>
        <w:spacing w:before="220"/>
        <w:ind w:left="891"/>
        <w:rPr>
          <w:rFonts w:ascii="Arial"/>
        </w:rPr>
      </w:pPr>
      <w:r>
        <w:rPr>
          <w:rFonts w:ascii="Arial"/>
          <w:spacing w:val="-2"/>
        </w:rPr>
        <w:t>PARAMETRY</w:t>
      </w:r>
      <w:r>
        <w:rPr>
          <w:rFonts w:ascii="Arial"/>
          <w:spacing w:val="-11"/>
        </w:rPr>
        <w:t xml:space="preserve"> </w:t>
      </w:r>
      <w:r>
        <w:rPr>
          <w:rFonts w:ascii="Arial"/>
          <w:spacing w:val="-2"/>
        </w:rPr>
        <w:t>TECHNICZNE</w:t>
      </w:r>
    </w:p>
    <w:p w:rsidR="001746F1" w:rsidRDefault="001746F1">
      <w:pPr>
        <w:pStyle w:val="Tytu"/>
        <w:rPr>
          <w:b w:val="0"/>
        </w:rPr>
      </w:pPr>
      <w:bookmarkStart w:id="0" w:name="_GoBack"/>
      <w:bookmarkEnd w:id="0"/>
    </w:p>
    <w:p w:rsidR="00075AA1" w:rsidRDefault="00075AA1">
      <w:pPr>
        <w:pStyle w:val="Tytu"/>
        <w:rPr>
          <w:b w:val="0"/>
        </w:rPr>
      </w:pPr>
    </w:p>
    <w:p w:rsidR="00075AA1" w:rsidRDefault="00075AA1">
      <w:pPr>
        <w:pStyle w:val="Tytu"/>
      </w:pPr>
    </w:p>
    <w:p w:rsidR="001746F1" w:rsidRDefault="001746F1">
      <w:pPr>
        <w:sectPr w:rsidR="001746F1">
          <w:type w:val="continuous"/>
          <w:pgSz w:w="11910" w:h="16840"/>
          <w:pgMar w:top="1260" w:right="1080" w:bottom="280" w:left="1340" w:header="708" w:footer="708" w:gutter="0"/>
          <w:cols w:num="2" w:space="708" w:equalWidth="0">
            <w:col w:w="3994" w:space="40"/>
            <w:col w:w="5456"/>
          </w:cols>
        </w:sectPr>
      </w:pPr>
    </w:p>
    <w:p w:rsidR="001746F1" w:rsidRDefault="001746F1">
      <w:pPr>
        <w:rPr>
          <w:b/>
          <w:sz w:val="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2"/>
        <w:gridCol w:w="4604"/>
      </w:tblGrid>
      <w:tr w:rsidR="001746F1" w:rsidTr="00075AA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Moc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94W</w:t>
            </w:r>
          </w:p>
        </w:tc>
      </w:tr>
      <w:tr w:rsidR="001746F1" w:rsidTr="00075AA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Skuteczność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świetlna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&gt;130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lm/W</w:t>
            </w:r>
          </w:p>
        </w:tc>
      </w:tr>
      <w:tr w:rsidR="001746F1" w:rsidTr="00075AA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Strumień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LED</w:t>
            </w:r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12080lm</w:t>
            </w:r>
          </w:p>
        </w:tc>
      </w:tr>
      <w:tr w:rsidR="001746F1" w:rsidTr="00075AA1">
        <w:trPr>
          <w:trHeight w:val="288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28"/>
              <w:rPr>
                <w:sz w:val="20"/>
              </w:rPr>
            </w:pPr>
            <w:proofErr w:type="spellStart"/>
            <w:r>
              <w:rPr>
                <w:sz w:val="20"/>
              </w:rPr>
              <w:t>Szczelność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komory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optycznej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28"/>
              <w:ind w:left="39"/>
              <w:rPr>
                <w:sz w:val="20"/>
              </w:rPr>
            </w:pPr>
            <w:r>
              <w:rPr>
                <w:sz w:val="20"/>
              </w:rPr>
              <w:t>IP66</w:t>
            </w:r>
          </w:p>
        </w:tc>
      </w:tr>
      <w:tr w:rsidR="001746F1" w:rsidTr="00075AA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Szczelność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komory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elektrycznej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IP66</w:t>
            </w:r>
          </w:p>
        </w:tc>
      </w:tr>
      <w:tr w:rsidR="001746F1" w:rsidTr="00075AA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Stopień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IK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klosza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oderzenia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IK09</w:t>
            </w:r>
          </w:p>
        </w:tc>
      </w:tr>
      <w:tr w:rsidR="001746F1" w:rsidTr="00075AA1">
        <w:trPr>
          <w:trHeight w:val="288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28"/>
              <w:rPr>
                <w:sz w:val="20"/>
              </w:rPr>
            </w:pPr>
            <w:proofErr w:type="spellStart"/>
            <w:r>
              <w:rPr>
                <w:sz w:val="20"/>
              </w:rPr>
              <w:t>Klasa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ochronności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28"/>
              <w:ind w:left="39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</w:tr>
      <w:tr w:rsidR="001746F1" w:rsidTr="00075AA1">
        <w:trPr>
          <w:trHeight w:val="472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5" w:line="224" w:lineRule="exact"/>
              <w:ind w:right="732"/>
              <w:rPr>
                <w:sz w:val="20"/>
              </w:rPr>
            </w:pPr>
            <w:proofErr w:type="spellStart"/>
            <w:r>
              <w:rPr>
                <w:sz w:val="20"/>
              </w:rPr>
              <w:t>Współczynnik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mocy</w:t>
            </w:r>
            <w:proofErr w:type="spellEnd"/>
            <w:r>
              <w:rPr>
                <w:sz w:val="20"/>
              </w:rPr>
              <w:t xml:space="preserve"> PF (</w:t>
            </w:r>
            <w:proofErr w:type="spellStart"/>
            <w:r>
              <w:rPr>
                <w:sz w:val="20"/>
              </w:rPr>
              <w:t>dla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znamionowego</w:t>
            </w:r>
            <w:proofErr w:type="spellEnd"/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obciążenia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120"/>
              <w:ind w:left="39"/>
              <w:rPr>
                <w:sz w:val="20"/>
              </w:rPr>
            </w:pPr>
            <w:r>
              <w:rPr>
                <w:sz w:val="20"/>
              </w:rPr>
              <w:t>&gt;95</w:t>
            </w:r>
          </w:p>
        </w:tc>
      </w:tr>
      <w:tr w:rsidR="001746F1" w:rsidTr="00075AA1">
        <w:trPr>
          <w:trHeight w:val="288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28"/>
              <w:rPr>
                <w:sz w:val="20"/>
              </w:rPr>
            </w:pPr>
            <w:proofErr w:type="spellStart"/>
            <w:r>
              <w:rPr>
                <w:sz w:val="20"/>
              </w:rPr>
              <w:t>Współczynnik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THD</w:t>
            </w:r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28"/>
              <w:ind w:left="39"/>
              <w:rPr>
                <w:sz w:val="20"/>
              </w:rPr>
            </w:pPr>
            <w:r>
              <w:rPr>
                <w:sz w:val="20"/>
              </w:rPr>
              <w:t>&lt;8%</w:t>
            </w:r>
          </w:p>
        </w:tc>
      </w:tr>
      <w:tr w:rsidR="001746F1" w:rsidTr="00075AA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Odporność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przepięcia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10kV</w:t>
            </w:r>
          </w:p>
        </w:tc>
      </w:tr>
      <w:tr w:rsidR="001746F1" w:rsidTr="00075AA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Zakres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temperatury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pracy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-40°C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+60°C</w:t>
            </w:r>
          </w:p>
        </w:tc>
      </w:tr>
      <w:tr w:rsidR="001746F1" w:rsidTr="00075AA1">
        <w:trPr>
          <w:trHeight w:val="286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Napięcie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zasilania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AC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230V±10%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-50Hz</w:t>
            </w:r>
          </w:p>
        </w:tc>
      </w:tr>
      <w:tr w:rsidR="001746F1" w:rsidTr="00075AA1">
        <w:trPr>
          <w:trHeight w:val="288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28"/>
              <w:rPr>
                <w:sz w:val="20"/>
              </w:rPr>
            </w:pPr>
            <w:proofErr w:type="spellStart"/>
            <w:r>
              <w:rPr>
                <w:sz w:val="20"/>
              </w:rPr>
              <w:t>Znak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</w:t>
            </w:r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28"/>
              <w:ind w:left="39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  <w:tr w:rsidR="001746F1" w:rsidTr="00075AA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20"/>
              <w:rPr>
                <w:sz w:val="20"/>
              </w:rPr>
            </w:pPr>
            <w:proofErr w:type="spellStart"/>
            <w:r>
              <w:rPr>
                <w:sz w:val="20"/>
              </w:rPr>
              <w:t>Certyfikat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ENEC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lub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równoważny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20"/>
              <w:ind w:left="39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  <w:tr w:rsidR="001746F1" w:rsidTr="00075AA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Układ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kompensacji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mocy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biernej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  <w:tr w:rsidR="001746F1" w:rsidTr="00075AA1">
        <w:trPr>
          <w:trHeight w:val="286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tg</w:t>
            </w:r>
            <w:proofErr w:type="spellEnd"/>
            <w:r>
              <w:rPr>
                <w:sz w:val="20"/>
              </w:rPr>
              <w:t xml:space="preserve"> φ</w:t>
            </w:r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&lt;0,4</w:t>
            </w:r>
          </w:p>
        </w:tc>
      </w:tr>
      <w:tr w:rsidR="001746F1" w:rsidTr="00075AA1">
        <w:trPr>
          <w:trHeight w:val="288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28"/>
              <w:rPr>
                <w:sz w:val="20"/>
              </w:rPr>
            </w:pPr>
            <w:proofErr w:type="spellStart"/>
            <w:r>
              <w:rPr>
                <w:sz w:val="20"/>
              </w:rPr>
              <w:t>Trwałość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28"/>
              <w:ind w:left="39"/>
              <w:rPr>
                <w:sz w:val="20"/>
              </w:rPr>
            </w:pPr>
            <w:r>
              <w:rPr>
                <w:sz w:val="20"/>
              </w:rPr>
              <w:t>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000h/ IES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LM80-L90B10</w:t>
            </w:r>
          </w:p>
        </w:tc>
      </w:tr>
      <w:tr w:rsidR="001746F1" w:rsidTr="00075AA1">
        <w:trPr>
          <w:trHeight w:val="505"/>
        </w:trPr>
        <w:tc>
          <w:tcPr>
            <w:tcW w:w="4652" w:type="dxa"/>
          </w:tcPr>
          <w:p w:rsidR="001746F1" w:rsidRDefault="001746F1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1746F1" w:rsidRDefault="00075AA1">
            <w:pPr>
              <w:pStyle w:val="TableParagraph"/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Prąd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sterowania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większy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niż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700mA</w:t>
            </w:r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134"/>
              <w:ind w:left="39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</w:tbl>
    <w:p w:rsidR="001746F1" w:rsidRDefault="00075AA1">
      <w:pPr>
        <w:spacing w:before="32" w:after="34"/>
        <w:ind w:left="158"/>
        <w:rPr>
          <w:b/>
          <w:sz w:val="20"/>
        </w:rPr>
      </w:pPr>
      <w:r>
        <w:rPr>
          <w:b/>
          <w:spacing w:val="-1"/>
          <w:sz w:val="20"/>
        </w:rPr>
        <w:t>PARAMETRY</w:t>
      </w:r>
      <w:r>
        <w:rPr>
          <w:b/>
          <w:spacing w:val="-11"/>
          <w:sz w:val="20"/>
        </w:rPr>
        <w:t xml:space="preserve"> </w:t>
      </w:r>
      <w:r>
        <w:rPr>
          <w:b/>
          <w:spacing w:val="-1"/>
          <w:sz w:val="20"/>
        </w:rPr>
        <w:t>TECHNICZNE</w:t>
      </w:r>
    </w:p>
    <w:tbl>
      <w:tblPr>
        <w:tblStyle w:val="TableNormal"/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2"/>
        <w:gridCol w:w="4604"/>
      </w:tblGrid>
      <w:tr w:rsidR="001746F1">
        <w:trPr>
          <w:trHeight w:val="578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Materiał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korpusu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proofErr w:type="spellStart"/>
            <w:r>
              <w:rPr>
                <w:sz w:val="20"/>
              </w:rPr>
              <w:t>Wysokociśnieniowy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odlew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aluminium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malowany</w:t>
            </w:r>
            <w:proofErr w:type="spellEnd"/>
          </w:p>
          <w:p w:rsidR="001746F1" w:rsidRDefault="00075AA1">
            <w:pPr>
              <w:pStyle w:val="TableParagraph"/>
              <w:spacing w:before="62"/>
              <w:ind w:left="39"/>
              <w:rPr>
                <w:sz w:val="20"/>
              </w:rPr>
            </w:pPr>
            <w:proofErr w:type="spellStart"/>
            <w:r>
              <w:rPr>
                <w:sz w:val="20"/>
              </w:rPr>
              <w:t>proszkowo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9007</w:t>
            </w:r>
          </w:p>
        </w:tc>
      </w:tr>
      <w:tr w:rsidR="001746F1">
        <w:trPr>
          <w:trHeight w:val="339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52"/>
              <w:rPr>
                <w:sz w:val="20"/>
              </w:rPr>
            </w:pPr>
            <w:proofErr w:type="spellStart"/>
            <w:r>
              <w:rPr>
                <w:sz w:val="20"/>
              </w:rPr>
              <w:t>Materiał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klosza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52"/>
              <w:ind w:left="39"/>
              <w:rPr>
                <w:sz w:val="20"/>
              </w:rPr>
            </w:pPr>
            <w:proofErr w:type="spellStart"/>
            <w:r>
              <w:rPr>
                <w:sz w:val="20"/>
              </w:rPr>
              <w:t>Szkło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hartowane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płaskie</w:t>
            </w:r>
            <w:proofErr w:type="spellEnd"/>
          </w:p>
        </w:tc>
      </w:tr>
      <w:tr w:rsidR="001746F1">
        <w:trPr>
          <w:trHeight w:val="728"/>
        </w:trPr>
        <w:tc>
          <w:tcPr>
            <w:tcW w:w="4652" w:type="dxa"/>
          </w:tcPr>
          <w:p w:rsidR="001746F1" w:rsidRDefault="001746F1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1746F1" w:rsidRDefault="00075AA1">
            <w:pPr>
              <w:pStyle w:val="TableParagraph"/>
              <w:spacing w:before="0"/>
              <w:rPr>
                <w:sz w:val="20"/>
              </w:rPr>
            </w:pPr>
            <w:proofErr w:type="spellStart"/>
            <w:r>
              <w:rPr>
                <w:sz w:val="20"/>
              </w:rPr>
              <w:t>Budowa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29" w:line="232" w:lineRule="auto"/>
              <w:ind w:left="39" w:right="494"/>
              <w:rPr>
                <w:sz w:val="20"/>
              </w:rPr>
            </w:pPr>
            <w:proofErr w:type="spellStart"/>
            <w:r>
              <w:rPr>
                <w:sz w:val="20"/>
              </w:rPr>
              <w:t>Dwukomorowa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otwarcie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komory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osprzętu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nie</w:t>
            </w:r>
            <w:proofErr w:type="spellEnd"/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powoduje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rozszczelnienia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komory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optycznej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Pozwala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wymianę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modułu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zasilającego</w:t>
            </w:r>
            <w:proofErr w:type="spellEnd"/>
          </w:p>
        </w:tc>
      </w:tr>
      <w:tr w:rsidR="001746F1">
        <w:trPr>
          <w:trHeight w:val="731"/>
        </w:trPr>
        <w:tc>
          <w:tcPr>
            <w:tcW w:w="4652" w:type="dxa"/>
          </w:tcPr>
          <w:p w:rsidR="001746F1" w:rsidRDefault="001746F1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1746F1" w:rsidRDefault="00075AA1">
            <w:pPr>
              <w:pStyle w:val="TableParagraph"/>
              <w:spacing w:before="0"/>
              <w:rPr>
                <w:sz w:val="20"/>
              </w:rPr>
            </w:pPr>
            <w:proofErr w:type="spellStart"/>
            <w:r>
              <w:rPr>
                <w:sz w:val="20"/>
              </w:rPr>
              <w:t>Możliwość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montażu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29" w:line="232" w:lineRule="auto"/>
              <w:ind w:left="39" w:right="749"/>
              <w:rPr>
                <w:sz w:val="20"/>
              </w:rPr>
            </w:pPr>
            <w:proofErr w:type="spellStart"/>
            <w:r>
              <w:rPr>
                <w:sz w:val="20"/>
              </w:rPr>
              <w:t>Płynna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regulacja</w:t>
            </w:r>
            <w:proofErr w:type="spellEnd"/>
            <w:r>
              <w:rPr>
                <w:sz w:val="20"/>
              </w:rPr>
              <w:t xml:space="preserve"> w </w:t>
            </w:r>
            <w:proofErr w:type="spellStart"/>
            <w:r>
              <w:rPr>
                <w:sz w:val="20"/>
              </w:rPr>
              <w:t>zakresie</w:t>
            </w:r>
            <w:proofErr w:type="spellEnd"/>
            <w:r>
              <w:rPr>
                <w:sz w:val="20"/>
              </w:rPr>
              <w:t xml:space="preserve"> 90° </w:t>
            </w:r>
            <w:proofErr w:type="spellStart"/>
            <w:r>
              <w:rPr>
                <w:sz w:val="20"/>
              </w:rPr>
              <w:t>Uchwyt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montażowy</w:t>
            </w:r>
            <w:proofErr w:type="spellEnd"/>
            <w:r>
              <w:rPr>
                <w:sz w:val="20"/>
              </w:rPr>
              <w:t xml:space="preserve"> fi 48-60mm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wysięgniku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jak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bezpośrednio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słupie</w:t>
            </w:r>
            <w:proofErr w:type="spellEnd"/>
          </w:p>
        </w:tc>
      </w:tr>
      <w:tr w:rsidR="001746F1">
        <w:trPr>
          <w:trHeight w:val="243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4" w:line="21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Elementy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mocujące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oprawę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śruby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4" w:line="219" w:lineRule="exact"/>
              <w:ind w:left="39"/>
              <w:rPr>
                <w:sz w:val="20"/>
              </w:rPr>
            </w:pPr>
            <w:proofErr w:type="spellStart"/>
            <w:r>
              <w:rPr>
                <w:sz w:val="20"/>
              </w:rPr>
              <w:t>Stal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nierdzewna</w:t>
            </w:r>
            <w:proofErr w:type="spellEnd"/>
          </w:p>
        </w:tc>
      </w:tr>
      <w:tr w:rsidR="001746F1">
        <w:trPr>
          <w:trHeight w:val="670"/>
        </w:trPr>
        <w:tc>
          <w:tcPr>
            <w:tcW w:w="4652" w:type="dxa"/>
          </w:tcPr>
          <w:p w:rsidR="001746F1" w:rsidRDefault="001746F1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1746F1" w:rsidRDefault="00075AA1">
            <w:pPr>
              <w:pStyle w:val="TableParagraph"/>
              <w:spacing w:before="1"/>
              <w:rPr>
                <w:sz w:val="20"/>
              </w:rPr>
            </w:pPr>
            <w:proofErr w:type="spellStart"/>
            <w:r>
              <w:rPr>
                <w:sz w:val="20"/>
              </w:rPr>
              <w:t>Dostęp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komory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osprzętu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elektrycznego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0" w:line="224" w:lineRule="exact"/>
              <w:ind w:left="39" w:right="215" w:firstLine="56"/>
              <w:rPr>
                <w:sz w:val="20"/>
              </w:rPr>
            </w:pPr>
            <w:proofErr w:type="spellStart"/>
            <w:r>
              <w:rPr>
                <w:sz w:val="20"/>
              </w:rPr>
              <w:t>Oprawa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wyposażona</w:t>
            </w:r>
            <w:proofErr w:type="spellEnd"/>
            <w:r>
              <w:rPr>
                <w:sz w:val="20"/>
              </w:rPr>
              <w:t xml:space="preserve"> w bez </w:t>
            </w:r>
            <w:proofErr w:type="spellStart"/>
            <w:r>
              <w:rPr>
                <w:sz w:val="20"/>
              </w:rPr>
              <w:t>narzędziowy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dostęp</w:t>
            </w:r>
            <w:proofErr w:type="spellEnd"/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 xml:space="preserve">do </w:t>
            </w:r>
            <w:proofErr w:type="spellStart"/>
            <w:r>
              <w:rPr>
                <w:sz w:val="20"/>
              </w:rPr>
              <w:t>komory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zasilacza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złączem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odcinającym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napięcie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zasilacza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jej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otwarciu</w:t>
            </w:r>
            <w:proofErr w:type="spellEnd"/>
          </w:p>
        </w:tc>
      </w:tr>
      <w:tr w:rsidR="001746F1">
        <w:trPr>
          <w:trHeight w:val="918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3"/>
              <w:ind w:right="388"/>
              <w:rPr>
                <w:sz w:val="20"/>
              </w:rPr>
            </w:pPr>
            <w:proofErr w:type="spellStart"/>
            <w:r>
              <w:rPr>
                <w:sz w:val="20"/>
              </w:rPr>
              <w:t>Budowa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pozwala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szybką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wymianę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układu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zasilania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oraz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modułu</w:t>
            </w:r>
            <w:proofErr w:type="spellEnd"/>
            <w:r>
              <w:rPr>
                <w:sz w:val="20"/>
              </w:rPr>
              <w:t xml:space="preserve"> LED bez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konieczności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wymiany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całej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Led</w:t>
            </w:r>
          </w:p>
          <w:p w:rsidR="001746F1" w:rsidRDefault="00075AA1">
            <w:pPr>
              <w:pStyle w:val="TableParagraph"/>
              <w:spacing w:before="0" w:line="205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wyposażony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kostkę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przyłączeniową</w:t>
            </w:r>
            <w:proofErr w:type="spellEnd"/>
          </w:p>
        </w:tc>
        <w:tc>
          <w:tcPr>
            <w:tcW w:w="4604" w:type="dxa"/>
          </w:tcPr>
          <w:p w:rsidR="001746F1" w:rsidRDefault="001746F1">
            <w:pPr>
              <w:pStyle w:val="TableParagraph"/>
              <w:spacing w:before="7"/>
              <w:ind w:left="0"/>
              <w:rPr>
                <w:b/>
                <w:sz w:val="29"/>
              </w:rPr>
            </w:pPr>
          </w:p>
          <w:p w:rsidR="001746F1" w:rsidRDefault="00075AA1">
            <w:pPr>
              <w:pStyle w:val="TableParagraph"/>
              <w:spacing w:before="0"/>
              <w:ind w:left="39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</w:tbl>
    <w:p w:rsidR="001746F1" w:rsidRDefault="001746F1">
      <w:pPr>
        <w:rPr>
          <w:sz w:val="20"/>
        </w:rPr>
        <w:sectPr w:rsidR="001746F1">
          <w:type w:val="continuous"/>
          <w:pgSz w:w="11910" w:h="16840"/>
          <w:pgMar w:top="1260" w:right="1080" w:bottom="280" w:left="1340" w:header="708" w:footer="708" w:gutter="0"/>
          <w:cols w:space="708"/>
        </w:sectPr>
      </w:pPr>
    </w:p>
    <w:tbl>
      <w:tblPr>
        <w:tblStyle w:val="TableNormal"/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2"/>
        <w:gridCol w:w="4604"/>
      </w:tblGrid>
      <w:tr w:rsidR="001746F1">
        <w:trPr>
          <w:trHeight w:val="245"/>
        </w:trPr>
        <w:tc>
          <w:tcPr>
            <w:tcW w:w="4652" w:type="dxa"/>
            <w:tcBorders>
              <w:top w:val="nil"/>
            </w:tcBorders>
          </w:tcPr>
          <w:p w:rsidR="001746F1" w:rsidRDefault="00075AA1">
            <w:pPr>
              <w:pStyle w:val="TableParagraph"/>
              <w:spacing w:before="6" w:line="21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Waga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</w:p>
        </w:tc>
        <w:tc>
          <w:tcPr>
            <w:tcW w:w="4604" w:type="dxa"/>
            <w:tcBorders>
              <w:top w:val="nil"/>
            </w:tcBorders>
          </w:tcPr>
          <w:p w:rsidR="001746F1" w:rsidRDefault="00075AA1">
            <w:pPr>
              <w:pStyle w:val="TableParagraph"/>
              <w:spacing w:before="6" w:line="219" w:lineRule="exact"/>
              <w:ind w:left="39"/>
              <w:rPr>
                <w:sz w:val="20"/>
              </w:rPr>
            </w:pPr>
            <w:r>
              <w:rPr>
                <w:sz w:val="20"/>
              </w:rPr>
              <w:t>4,7 kg</w:t>
            </w:r>
          </w:p>
        </w:tc>
      </w:tr>
    </w:tbl>
    <w:p w:rsidR="001746F1" w:rsidRDefault="00075AA1">
      <w:pPr>
        <w:spacing w:before="22" w:after="40"/>
        <w:ind w:left="158"/>
        <w:rPr>
          <w:b/>
          <w:sz w:val="20"/>
        </w:rPr>
      </w:pPr>
      <w:r>
        <w:rPr>
          <w:b/>
          <w:spacing w:val="-1"/>
          <w:sz w:val="20"/>
        </w:rPr>
        <w:t>PARAMETRY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UKŁADU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OPTYCZNEGO</w:t>
      </w:r>
    </w:p>
    <w:tbl>
      <w:tblPr>
        <w:tblStyle w:val="TableNormal"/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2"/>
        <w:gridCol w:w="4604"/>
      </w:tblGrid>
      <w:tr w:rsidR="001746F1">
        <w:trPr>
          <w:trHeight w:val="287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Temperatura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barwowa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LED</w:t>
            </w:r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4000K</w:t>
            </w:r>
          </w:p>
        </w:tc>
      </w:tr>
      <w:tr w:rsidR="001746F1">
        <w:trPr>
          <w:trHeight w:val="286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Wskaźnik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oddawania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barw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</w:t>
            </w:r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&gt;70</w:t>
            </w:r>
          </w:p>
        </w:tc>
      </w:tr>
      <w:tr w:rsidR="001746F1">
        <w:trPr>
          <w:trHeight w:val="1645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41" w:line="232" w:lineRule="auto"/>
              <w:ind w:right="3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Każda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dioda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panelu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LED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powinna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posiadać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indywidualny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element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optyczny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takiej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samej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charakterystyce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żeby</w:t>
            </w:r>
            <w:proofErr w:type="spellEnd"/>
            <w:r>
              <w:rPr>
                <w:sz w:val="20"/>
              </w:rPr>
              <w:t xml:space="preserve"> w </w:t>
            </w:r>
            <w:proofErr w:type="spellStart"/>
            <w:r>
              <w:rPr>
                <w:sz w:val="20"/>
              </w:rPr>
              <w:t>przypadku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przepalenia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się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którejś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diod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zmienił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się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jedynie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strumień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świetlny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emitowany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przez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oprawę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nie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jej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rozsył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światła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powinna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być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zachowana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równomierność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oświetlenia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całej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powierzchni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oświetlanej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drogi</w:t>
            </w:r>
            <w:proofErr w:type="spellEnd"/>
            <w:r>
              <w:rPr>
                <w:sz w:val="20"/>
              </w:rPr>
              <w:t>).</w:t>
            </w:r>
          </w:p>
        </w:tc>
        <w:tc>
          <w:tcPr>
            <w:tcW w:w="4604" w:type="dxa"/>
          </w:tcPr>
          <w:p w:rsidR="001746F1" w:rsidRDefault="001746F1">
            <w:pPr>
              <w:pStyle w:val="TableParagraph"/>
              <w:spacing w:before="0"/>
              <w:ind w:left="0"/>
              <w:rPr>
                <w:b/>
              </w:rPr>
            </w:pPr>
          </w:p>
          <w:p w:rsidR="001746F1" w:rsidRDefault="001746F1">
            <w:pPr>
              <w:pStyle w:val="TableParagraph"/>
              <w:spacing w:before="0"/>
              <w:ind w:left="0"/>
              <w:rPr>
                <w:b/>
              </w:rPr>
            </w:pPr>
          </w:p>
          <w:p w:rsidR="001746F1" w:rsidRDefault="001746F1">
            <w:pPr>
              <w:pStyle w:val="TableParagraph"/>
              <w:spacing w:before="4"/>
              <w:ind w:left="0"/>
              <w:rPr>
                <w:b/>
                <w:sz w:val="17"/>
              </w:rPr>
            </w:pPr>
          </w:p>
          <w:p w:rsidR="001746F1" w:rsidRDefault="00075AA1">
            <w:pPr>
              <w:pStyle w:val="TableParagraph"/>
              <w:spacing w:before="0"/>
              <w:ind w:left="39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  <w:tr w:rsidR="001746F1">
        <w:trPr>
          <w:trHeight w:val="1195"/>
        </w:trPr>
        <w:tc>
          <w:tcPr>
            <w:tcW w:w="4652" w:type="dxa"/>
          </w:tcPr>
          <w:p w:rsidR="001746F1" w:rsidRDefault="001746F1">
            <w:pPr>
              <w:pStyle w:val="TableParagraph"/>
              <w:spacing w:before="0"/>
              <w:ind w:left="0"/>
              <w:rPr>
                <w:b/>
              </w:rPr>
            </w:pPr>
          </w:p>
          <w:p w:rsidR="001746F1" w:rsidRDefault="001746F1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:rsidR="001746F1" w:rsidRDefault="00075AA1">
            <w:pPr>
              <w:pStyle w:val="TableParagraph"/>
              <w:spacing w:before="0"/>
              <w:rPr>
                <w:sz w:val="20"/>
              </w:rPr>
            </w:pPr>
            <w:proofErr w:type="spellStart"/>
            <w:r>
              <w:rPr>
                <w:sz w:val="20"/>
              </w:rPr>
              <w:t>Sposób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rozsyłu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światła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37" w:line="232" w:lineRule="auto"/>
              <w:ind w:left="39" w:right="93"/>
              <w:rPr>
                <w:sz w:val="20"/>
              </w:rPr>
            </w:pPr>
            <w:proofErr w:type="spellStart"/>
            <w:r>
              <w:rPr>
                <w:sz w:val="20"/>
              </w:rPr>
              <w:t>Bryła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fotometryczna</w:t>
            </w:r>
            <w:proofErr w:type="spellEnd"/>
            <w:r>
              <w:rPr>
                <w:sz w:val="20"/>
              </w:rPr>
              <w:t xml:space="preserve"> jest </w:t>
            </w:r>
            <w:proofErr w:type="spellStart"/>
            <w:r>
              <w:rPr>
                <w:sz w:val="20"/>
              </w:rPr>
              <w:t>kształtowana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pomocą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wielosoczewkowej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płaskiej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matrycy</w:t>
            </w:r>
            <w:proofErr w:type="spellEnd"/>
            <w:r>
              <w:rPr>
                <w:sz w:val="20"/>
              </w:rPr>
              <w:t xml:space="preserve"> LED. </w:t>
            </w:r>
            <w:proofErr w:type="spellStart"/>
            <w:r>
              <w:rPr>
                <w:sz w:val="20"/>
              </w:rPr>
              <w:t>Każda</w:t>
            </w:r>
            <w:proofErr w:type="spellEnd"/>
            <w:r>
              <w:rPr>
                <w:sz w:val="20"/>
              </w:rPr>
              <w:t xml:space="preserve"> z</w:t>
            </w:r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soczewek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matrycy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emituje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taką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samą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krzywą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światłości</w:t>
            </w:r>
            <w:proofErr w:type="spellEnd"/>
            <w:r>
              <w:rPr>
                <w:sz w:val="20"/>
              </w:rPr>
              <w:t xml:space="preserve">, a </w:t>
            </w:r>
            <w:proofErr w:type="spellStart"/>
            <w:r>
              <w:rPr>
                <w:sz w:val="20"/>
              </w:rPr>
              <w:t>całkowity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strumień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  <w:r>
              <w:rPr>
                <w:sz w:val="20"/>
              </w:rPr>
              <w:t xml:space="preserve"> jest </w:t>
            </w:r>
            <w:proofErr w:type="spellStart"/>
            <w:r>
              <w:rPr>
                <w:sz w:val="20"/>
              </w:rPr>
              <w:t>sumą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strumieni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poszczególnych</w:t>
            </w:r>
            <w:proofErr w:type="spellEnd"/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soczewek</w:t>
            </w:r>
            <w:proofErr w:type="spellEnd"/>
          </w:p>
        </w:tc>
      </w:tr>
      <w:tr w:rsidR="001746F1">
        <w:trPr>
          <w:trHeight w:val="505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29" w:line="232" w:lineRule="auto"/>
              <w:ind w:right="388"/>
              <w:rPr>
                <w:sz w:val="20"/>
              </w:rPr>
            </w:pPr>
            <w:proofErr w:type="spellStart"/>
            <w:r>
              <w:rPr>
                <w:sz w:val="20"/>
              </w:rPr>
              <w:t>Współczynnik</w:t>
            </w:r>
            <w:proofErr w:type="spellEnd"/>
            <w:r>
              <w:rPr>
                <w:sz w:val="20"/>
              </w:rPr>
              <w:t xml:space="preserve"> ULOR </w:t>
            </w:r>
            <w:proofErr w:type="spellStart"/>
            <w:r>
              <w:rPr>
                <w:sz w:val="20"/>
              </w:rPr>
              <w:t>dla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kompletnej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optymalnie</w:t>
            </w:r>
            <w:proofErr w:type="spellEnd"/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zamontowanej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oprawy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29" w:line="232" w:lineRule="auto"/>
              <w:ind w:left="39" w:right="549"/>
              <w:rPr>
                <w:sz w:val="20"/>
              </w:rPr>
            </w:pPr>
            <w:proofErr w:type="spellStart"/>
            <w:r>
              <w:rPr>
                <w:sz w:val="20"/>
              </w:rPr>
              <w:t>Zgodnie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Rozporządzeniem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Komisji</w:t>
            </w:r>
            <w:proofErr w:type="spellEnd"/>
            <w:r>
              <w:rPr>
                <w:sz w:val="20"/>
              </w:rPr>
              <w:t xml:space="preserve"> (WE) </w:t>
            </w:r>
            <w:proofErr w:type="spellStart"/>
            <w:r>
              <w:rPr>
                <w:sz w:val="20"/>
              </w:rPr>
              <w:t>nr</w:t>
            </w:r>
            <w:proofErr w:type="spellEnd"/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245/2009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dn. 18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marca</w:t>
            </w:r>
            <w:proofErr w:type="spellEnd"/>
            <w:r>
              <w:rPr>
                <w:sz w:val="20"/>
              </w:rPr>
              <w:t xml:space="preserve"> 2009 r.</w:t>
            </w:r>
          </w:p>
        </w:tc>
      </w:tr>
      <w:tr w:rsidR="001746F1">
        <w:trPr>
          <w:trHeight w:val="939"/>
        </w:trPr>
        <w:tc>
          <w:tcPr>
            <w:tcW w:w="4652" w:type="dxa"/>
          </w:tcPr>
          <w:p w:rsidR="001746F1" w:rsidRDefault="00075AA1">
            <w:pPr>
              <w:pStyle w:val="TableParagraph"/>
              <w:tabs>
                <w:tab w:val="left" w:pos="933"/>
                <w:tab w:val="left" w:pos="1488"/>
                <w:tab w:val="left" w:pos="2022"/>
                <w:tab w:val="left" w:pos="2484"/>
                <w:tab w:val="left" w:pos="2851"/>
                <w:tab w:val="left" w:pos="3872"/>
                <w:tab w:val="right" w:pos="4605"/>
              </w:tabs>
              <w:spacing w:before="5" w:line="232" w:lineRule="auto"/>
              <w:ind w:right="37"/>
              <w:rPr>
                <w:sz w:val="20"/>
              </w:rPr>
            </w:pPr>
            <w:proofErr w:type="spellStart"/>
            <w:r>
              <w:rPr>
                <w:sz w:val="20"/>
              </w:rPr>
              <w:t>Układy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optyczne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opraw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powinny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pacing w:val="-1"/>
                <w:sz w:val="20"/>
              </w:rPr>
              <w:t>spełniać</w:t>
            </w:r>
            <w:proofErr w:type="spellEnd"/>
            <w:r>
              <w:rPr>
                <w:spacing w:val="-5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wymagania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normy</w:t>
            </w:r>
            <w:proofErr w:type="spellEnd"/>
            <w:r>
              <w:rPr>
                <w:sz w:val="20"/>
              </w:rPr>
              <w:tab/>
              <w:t>PN-EN</w:t>
            </w:r>
            <w:r>
              <w:rPr>
                <w:rFonts w:ascii="Times New Roman" w:hAnsi="Times New Roman"/>
                <w:sz w:val="20"/>
              </w:rPr>
              <w:tab/>
            </w:r>
            <w:r>
              <w:rPr>
                <w:spacing w:val="-33"/>
                <w:sz w:val="20"/>
              </w:rPr>
              <w:t>62471:2010</w:t>
            </w:r>
          </w:p>
          <w:p w:rsidR="001746F1" w:rsidRDefault="00075AA1">
            <w:pPr>
              <w:pStyle w:val="TableParagraph"/>
              <w:spacing w:before="2" w:line="232" w:lineRule="auto"/>
              <w:rPr>
                <w:sz w:val="20"/>
              </w:rPr>
            </w:pPr>
            <w:r>
              <w:rPr>
                <w:sz w:val="20"/>
              </w:rPr>
              <w:t>„</w:t>
            </w:r>
            <w:proofErr w:type="spellStart"/>
            <w:r>
              <w:rPr>
                <w:sz w:val="20"/>
              </w:rPr>
              <w:t>Bezpieczeństwo</w:t>
            </w:r>
            <w:proofErr w:type="spellEnd"/>
            <w:r>
              <w:rPr>
                <w:spacing w:val="3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fotobiologiczne</w:t>
            </w:r>
            <w:proofErr w:type="spell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lamp</w:t>
            </w:r>
            <w:r>
              <w:rPr>
                <w:spacing w:val="3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pacing w:val="2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systemów</w:t>
            </w:r>
            <w:proofErr w:type="spellEnd"/>
            <w:r>
              <w:rPr>
                <w:spacing w:val="-5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lampowych</w:t>
            </w:r>
            <w:proofErr w:type="spellEnd"/>
            <w:r>
              <w:rPr>
                <w:sz w:val="20"/>
              </w:rPr>
              <w:t>.”,</w:t>
            </w:r>
          </w:p>
        </w:tc>
        <w:tc>
          <w:tcPr>
            <w:tcW w:w="4604" w:type="dxa"/>
          </w:tcPr>
          <w:p w:rsidR="001746F1" w:rsidRDefault="001746F1">
            <w:pPr>
              <w:pStyle w:val="TableParagraph"/>
              <w:spacing w:before="6"/>
              <w:ind w:left="0"/>
              <w:rPr>
                <w:b/>
                <w:sz w:val="30"/>
              </w:rPr>
            </w:pPr>
          </w:p>
          <w:p w:rsidR="001746F1" w:rsidRDefault="00075AA1">
            <w:pPr>
              <w:pStyle w:val="TableParagraph"/>
              <w:spacing w:before="1"/>
              <w:ind w:left="39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</w:tbl>
    <w:p w:rsidR="001746F1" w:rsidRDefault="00075AA1">
      <w:pPr>
        <w:spacing w:before="21" w:after="37"/>
        <w:ind w:left="158"/>
        <w:rPr>
          <w:b/>
          <w:sz w:val="20"/>
        </w:rPr>
      </w:pPr>
      <w:r>
        <w:rPr>
          <w:b/>
          <w:spacing w:val="-1"/>
          <w:sz w:val="20"/>
        </w:rPr>
        <w:t>PARAMETRY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UKŁADU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ZASILANIA</w:t>
      </w:r>
    </w:p>
    <w:tbl>
      <w:tblPr>
        <w:tblStyle w:val="TableNormal"/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2"/>
        <w:gridCol w:w="4604"/>
      </w:tblGrid>
      <w:tr w:rsidR="001746F1">
        <w:trPr>
          <w:trHeight w:val="286"/>
        </w:trPr>
        <w:tc>
          <w:tcPr>
            <w:tcW w:w="4652" w:type="dxa"/>
          </w:tcPr>
          <w:p w:rsidR="001746F1" w:rsidRDefault="00075AA1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Redukcja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mocy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ind w:left="39"/>
              <w:rPr>
                <w:sz w:val="20"/>
              </w:rPr>
            </w:pPr>
            <w:r>
              <w:rPr>
                <w:sz w:val="20"/>
              </w:rPr>
              <w:t>TAK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(5-stopniowa</w:t>
            </w:r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redukcja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mocy</w:t>
            </w:r>
            <w:proofErr w:type="spellEnd"/>
            <w:r>
              <w:rPr>
                <w:sz w:val="20"/>
              </w:rPr>
              <w:t>)</w:t>
            </w:r>
          </w:p>
        </w:tc>
      </w:tr>
      <w:tr w:rsidR="001746F1">
        <w:trPr>
          <w:trHeight w:val="295"/>
        </w:trPr>
        <w:tc>
          <w:tcPr>
            <w:tcW w:w="4652" w:type="dxa"/>
          </w:tcPr>
          <w:p w:rsidR="001746F1" w:rsidRDefault="00075AA1">
            <w:pPr>
              <w:pStyle w:val="TableParagraph"/>
              <w:spacing w:before="32"/>
              <w:rPr>
                <w:sz w:val="20"/>
              </w:rPr>
            </w:pPr>
            <w:r>
              <w:rPr>
                <w:sz w:val="20"/>
              </w:rPr>
              <w:t>Soft-Start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ograniczenie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prądu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rozruchowego</w:t>
            </w:r>
            <w:proofErr w:type="spellEnd"/>
          </w:p>
        </w:tc>
        <w:tc>
          <w:tcPr>
            <w:tcW w:w="4604" w:type="dxa"/>
          </w:tcPr>
          <w:p w:rsidR="001746F1" w:rsidRDefault="00075AA1">
            <w:pPr>
              <w:pStyle w:val="TableParagraph"/>
              <w:spacing w:before="32"/>
              <w:ind w:left="39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</w:tr>
    </w:tbl>
    <w:p w:rsidR="001746F1" w:rsidRDefault="00075AA1">
      <w:pPr>
        <w:spacing w:before="20"/>
        <w:ind w:left="158"/>
        <w:rPr>
          <w:b/>
          <w:sz w:val="26"/>
        </w:rPr>
      </w:pPr>
      <w:r>
        <w:rPr>
          <w:b/>
          <w:sz w:val="26"/>
        </w:rPr>
        <w:t>WYMIARY</w:t>
      </w:r>
    </w:p>
    <w:p w:rsidR="001746F1" w:rsidRDefault="00075AA1">
      <w:pPr>
        <w:spacing w:before="8"/>
        <w:rPr>
          <w:b/>
          <w:sz w:val="29"/>
        </w:rPr>
      </w:pPr>
      <w:r>
        <w:pict>
          <v:group id="docshapegroup4" o:spid="_x0000_s1026" style="position:absolute;margin-left:71.55pt;margin-top:18.3pt;width:297.35pt;height:186.4pt;z-index:-15728128;mso-wrap-distance-left:0;mso-wrap-distance-right:0;mso-position-horizontal-relative:page" coordorigin="1431,366" coordsize="5947,372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5" o:spid="_x0000_s1028" type="#_x0000_t75" style="position:absolute;left:1431;top:913;width:2575;height:3180">
              <v:imagedata r:id="rId4" o:title=""/>
            </v:shape>
            <v:shape id="docshape6" o:spid="_x0000_s1027" type="#_x0000_t75" style="position:absolute;left:3736;top:365;width:3642;height:3630">
              <v:imagedata r:id="rId5" o:title=""/>
            </v:shape>
            <w10:wrap type="topAndBottom" anchorx="page"/>
          </v:group>
        </w:pict>
      </w:r>
      <w:r>
        <w:rPr>
          <w:noProof/>
          <w:lang w:val="pl-PL" w:eastAsia="pl-PL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4775200</wp:posOffset>
            </wp:positionH>
            <wp:positionV relativeFrom="paragraph">
              <wp:posOffset>584260</wp:posOffset>
            </wp:positionV>
            <wp:extent cx="1812460" cy="1645920"/>
            <wp:effectExtent l="0" t="0" r="0" b="0"/>
            <wp:wrapTopAndBottom/>
            <wp:docPr id="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246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746F1">
      <w:type w:val="continuous"/>
      <w:pgSz w:w="11910" w:h="16840"/>
      <w:pgMar w:top="1260" w:right="1080" w:bottom="28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altName w:val="Palatino Linotype"/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746F1"/>
    <w:rsid w:val="00075AA1"/>
    <w:rsid w:val="0017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9D8A3A0-3390-4504-B64C-E2EA2267F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Palatino Linotype" w:eastAsia="Palatino Linotype" w:hAnsi="Palatino Linotype" w:cs="Palatino Linotype"/>
      <w:b/>
      <w:bCs/>
      <w:sz w:val="24"/>
      <w:szCs w:val="24"/>
    </w:rPr>
  </w:style>
  <w:style w:type="paragraph" w:styleId="Tytu">
    <w:name w:val="Title"/>
    <w:basedOn w:val="Normalny"/>
    <w:uiPriority w:val="1"/>
    <w:qFormat/>
    <w:pPr>
      <w:spacing w:before="89"/>
      <w:ind w:left="629"/>
    </w:pPr>
    <w:rPr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26"/>
      <w:ind w:left="3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x1</dc:creator>
  <cp:lastModifiedBy>B.Sadowski</cp:lastModifiedBy>
  <cp:revision>2</cp:revision>
  <dcterms:created xsi:type="dcterms:W3CDTF">2022-02-02T12:13:00Z</dcterms:created>
  <dcterms:modified xsi:type="dcterms:W3CDTF">2022-02-02T12:16:00Z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2021-09-23T00:00:00Z</vt:filetime>
  </property>
  <property fmtid="{D5CDD505-2E9C-101B-9397-08002B2CF9AE}" pid="3" name="Creator">
    <vt:lpwstr>Calc</vt:lpwstr>
  </property>
  <property fmtid="{D5CDD505-2E9C-101B-9397-08002B2CF9AE}" pid="4" name="LastSaved">
    <vt:filetime>2021-09-23T00:00:00Z</vt:filetime>
  </property>
</Properties>
</file>