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98" w:rsidRDefault="00840715" w:rsidP="00B90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Starogard Gdański, dnia 30</w:t>
      </w:r>
      <w:r w:rsidR="00A7781E">
        <w:rPr>
          <w:rFonts w:ascii="Times New Roman" w:hAnsi="Times New Roman" w:cs="Times New Roman"/>
        </w:rPr>
        <w:t xml:space="preserve"> listopada 2020</w:t>
      </w:r>
      <w:r w:rsidR="00B90E98">
        <w:rPr>
          <w:rFonts w:ascii="Times New Roman" w:hAnsi="Times New Roman" w:cs="Times New Roman"/>
        </w:rPr>
        <w:t xml:space="preserve"> r.</w:t>
      </w:r>
    </w:p>
    <w:p w:rsidR="00B90E98" w:rsidRDefault="00B90E98" w:rsidP="00D348E5">
      <w:pPr>
        <w:spacing w:after="0"/>
        <w:jc w:val="center"/>
        <w:rPr>
          <w:rFonts w:ascii="Times New Roman" w:hAnsi="Times New Roman" w:cs="Times New Roman"/>
        </w:rPr>
      </w:pPr>
    </w:p>
    <w:p w:rsidR="007302A6" w:rsidRDefault="007302A6" w:rsidP="00D348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OFERTOWE </w:t>
      </w:r>
      <w:r w:rsidR="002C2638">
        <w:rPr>
          <w:rFonts w:ascii="Times New Roman" w:hAnsi="Times New Roman" w:cs="Times New Roman"/>
        </w:rPr>
        <w:t>nr ADM.271</w:t>
      </w:r>
      <w:r w:rsidR="00481CB9">
        <w:rPr>
          <w:rFonts w:ascii="Times New Roman" w:hAnsi="Times New Roman" w:cs="Times New Roman"/>
        </w:rPr>
        <w:t>.14.</w:t>
      </w:r>
      <w:r w:rsidR="00A7781E">
        <w:rPr>
          <w:rFonts w:ascii="Times New Roman" w:hAnsi="Times New Roman" w:cs="Times New Roman"/>
        </w:rPr>
        <w:t>2020</w:t>
      </w:r>
      <w:r w:rsidR="002C2638">
        <w:rPr>
          <w:rFonts w:ascii="Times New Roman" w:hAnsi="Times New Roman" w:cs="Times New Roman"/>
        </w:rPr>
        <w:t xml:space="preserve">.MW </w:t>
      </w:r>
    </w:p>
    <w:p w:rsidR="0032553B" w:rsidRDefault="0032553B" w:rsidP="00D348E5">
      <w:pPr>
        <w:spacing w:after="0"/>
        <w:jc w:val="center"/>
        <w:rPr>
          <w:rFonts w:ascii="Times New Roman" w:hAnsi="Times New Roman" w:cs="Times New Roman"/>
        </w:rPr>
      </w:pPr>
    </w:p>
    <w:p w:rsidR="00D571A3" w:rsidRDefault="00D571A3" w:rsidP="0032553B">
      <w:pPr>
        <w:pStyle w:val="NormalnyWeb"/>
        <w:spacing w:before="0" w:beforeAutospacing="0"/>
        <w:jc w:val="both"/>
        <w:rPr>
          <w:sz w:val="22"/>
          <w:szCs w:val="22"/>
        </w:rPr>
      </w:pPr>
      <w:r w:rsidRPr="001000F6">
        <w:rPr>
          <w:sz w:val="22"/>
          <w:szCs w:val="22"/>
        </w:rPr>
        <w:t>Gmina Starogard Gdański działając na podstawie art. 4 pkt</w:t>
      </w:r>
      <w:r>
        <w:rPr>
          <w:sz w:val="22"/>
          <w:szCs w:val="22"/>
        </w:rPr>
        <w:t>.</w:t>
      </w:r>
      <w:r w:rsidRPr="001000F6">
        <w:rPr>
          <w:sz w:val="22"/>
          <w:szCs w:val="22"/>
        </w:rPr>
        <w:t xml:space="preserve"> 8 ustawy z dnia 29 stycznia 2004 roku Prawo zamówień </w:t>
      </w:r>
      <w:r>
        <w:rPr>
          <w:sz w:val="22"/>
          <w:szCs w:val="22"/>
        </w:rPr>
        <w:t>publicznych (Dz. U. 2019 poz. 1843 ze zm.) oraz w </w:t>
      </w:r>
      <w:r w:rsidRPr="001000F6">
        <w:rPr>
          <w:sz w:val="22"/>
          <w:szCs w:val="22"/>
        </w:rPr>
        <w:t xml:space="preserve">oparciu o Regulamin udzielania zamówień publicznych w Gminie Starogard Gdański wydany na podstawie zarządzenia Wójta Gminy nr ZP 134/2018 z dnia 17 października 2018 roku, zaprasza do złożenia oferty na następujący przedmiot zamówienia: </w:t>
      </w:r>
    </w:p>
    <w:p w:rsidR="0032553B" w:rsidRDefault="0032553B" w:rsidP="0032553B">
      <w:pPr>
        <w:spacing w:after="0"/>
        <w:jc w:val="center"/>
        <w:rPr>
          <w:rFonts w:ascii="Times New Roman" w:hAnsi="Times New Roman" w:cs="Times New Roman"/>
          <w:b/>
        </w:rPr>
      </w:pPr>
      <w:r w:rsidRPr="00B220FE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Kompleksowe </w:t>
      </w:r>
      <w:r w:rsidR="00481CB9">
        <w:rPr>
          <w:rFonts w:ascii="Times New Roman" w:hAnsi="Times New Roman" w:cs="Times New Roman"/>
          <w:b/>
        </w:rPr>
        <w:t>s</w:t>
      </w:r>
      <w:r w:rsidRPr="00B220FE">
        <w:rPr>
          <w:rFonts w:ascii="Times New Roman" w:hAnsi="Times New Roman" w:cs="Times New Roman"/>
          <w:b/>
        </w:rPr>
        <w:t>przątanie pomieszczeń w budynkach Urzędu  Gminy</w:t>
      </w:r>
      <w:r>
        <w:rPr>
          <w:rFonts w:ascii="Times New Roman" w:hAnsi="Times New Roman" w:cs="Times New Roman"/>
          <w:b/>
        </w:rPr>
        <w:t xml:space="preserve"> </w:t>
      </w:r>
      <w:r w:rsidRPr="00B220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Starogard Gdański</w:t>
      </w:r>
      <w:r w:rsidRPr="00B220FE">
        <w:rPr>
          <w:rFonts w:ascii="Times New Roman" w:hAnsi="Times New Roman" w:cs="Times New Roman"/>
          <w:b/>
        </w:rPr>
        <w:t>”</w:t>
      </w:r>
    </w:p>
    <w:p w:rsidR="00D348E5" w:rsidRPr="00300587" w:rsidRDefault="00B85CF2" w:rsidP="00D348E5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D348E5" w:rsidRPr="00300587">
        <w:rPr>
          <w:rFonts w:ascii="Times New Roman" w:eastAsia="Times New Roman" w:hAnsi="Times New Roman" w:cs="Times New Roman"/>
          <w:b/>
          <w:bCs/>
          <w:lang w:eastAsia="pl-PL"/>
        </w:rPr>
        <w:t>amawiający:</w:t>
      </w:r>
    </w:p>
    <w:p w:rsidR="00D348E5" w:rsidRPr="00300587" w:rsidRDefault="00D348E5" w:rsidP="00D348E5">
      <w:pPr>
        <w:spacing w:after="0"/>
        <w:ind w:right="-567"/>
        <w:rPr>
          <w:rFonts w:ascii="Times New Roman" w:hAnsi="Times New Roman" w:cs="Times New Roman"/>
          <w:b/>
          <w:bCs/>
        </w:rPr>
      </w:pPr>
      <w:r w:rsidRPr="00300587">
        <w:rPr>
          <w:rFonts w:ascii="Times New Roman" w:hAnsi="Times New Roman" w:cs="Times New Roman"/>
          <w:b/>
          <w:bCs/>
        </w:rPr>
        <w:t>Gmina Starogard Gdański</w:t>
      </w:r>
    </w:p>
    <w:p w:rsidR="00D348E5" w:rsidRPr="00300587" w:rsidRDefault="00D348E5" w:rsidP="00D348E5">
      <w:pPr>
        <w:spacing w:after="0"/>
        <w:ind w:right="-567"/>
        <w:rPr>
          <w:rFonts w:ascii="Times New Roman" w:hAnsi="Times New Roman" w:cs="Times New Roman"/>
          <w:b/>
          <w:bCs/>
        </w:rPr>
      </w:pPr>
      <w:r w:rsidRPr="00300587">
        <w:rPr>
          <w:rFonts w:ascii="Times New Roman" w:hAnsi="Times New Roman" w:cs="Times New Roman"/>
          <w:b/>
          <w:bCs/>
        </w:rPr>
        <w:t>ul. Sikorskiego 9</w:t>
      </w:r>
    </w:p>
    <w:p w:rsidR="00D348E5" w:rsidRPr="00300587" w:rsidRDefault="00D348E5" w:rsidP="00D348E5">
      <w:pPr>
        <w:spacing w:after="0"/>
        <w:ind w:right="-567"/>
        <w:rPr>
          <w:rFonts w:ascii="Times New Roman" w:hAnsi="Times New Roman" w:cs="Times New Roman"/>
          <w:b/>
          <w:bCs/>
        </w:rPr>
      </w:pPr>
      <w:r w:rsidRPr="00300587">
        <w:rPr>
          <w:rFonts w:ascii="Times New Roman" w:hAnsi="Times New Roman" w:cs="Times New Roman"/>
          <w:b/>
          <w:bCs/>
        </w:rPr>
        <w:t xml:space="preserve">83-200 Starogard Gdański </w:t>
      </w:r>
    </w:p>
    <w:p w:rsidR="00D348E5" w:rsidRPr="00300587" w:rsidRDefault="00D348E5" w:rsidP="00D348E5">
      <w:pPr>
        <w:pStyle w:val="Default"/>
        <w:tabs>
          <w:tab w:val="left" w:pos="2127"/>
        </w:tabs>
        <w:spacing w:line="276" w:lineRule="auto"/>
        <w:rPr>
          <w:b/>
          <w:color w:val="auto"/>
          <w:sz w:val="22"/>
          <w:szCs w:val="22"/>
        </w:rPr>
      </w:pPr>
      <w:r w:rsidRPr="00300587">
        <w:rPr>
          <w:b/>
          <w:sz w:val="22"/>
          <w:szCs w:val="22"/>
        </w:rPr>
        <w:t>NIP 592-207-98-28</w:t>
      </w:r>
      <w:r w:rsidRPr="00300587">
        <w:rPr>
          <w:b/>
          <w:color w:val="auto"/>
          <w:sz w:val="22"/>
          <w:szCs w:val="22"/>
        </w:rPr>
        <w:tab/>
      </w:r>
    </w:p>
    <w:p w:rsidR="00AC66F6" w:rsidRDefault="00AC66F6" w:rsidP="00AC66F6">
      <w:pPr>
        <w:pStyle w:val="Akapitzlist"/>
        <w:rPr>
          <w:rFonts w:ascii="Times New Roman" w:hAnsi="Times New Roman" w:cs="Times New Roman"/>
          <w:b/>
        </w:rPr>
      </w:pPr>
    </w:p>
    <w:p w:rsidR="00D348E5" w:rsidRPr="00093E60" w:rsidRDefault="00D348E5" w:rsidP="00D348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93E60">
        <w:rPr>
          <w:rFonts w:ascii="Times New Roman" w:hAnsi="Times New Roman" w:cs="Times New Roman"/>
          <w:b/>
        </w:rPr>
        <w:t>Opis przedmiotu zamówienia</w:t>
      </w:r>
    </w:p>
    <w:p w:rsidR="00D348E5" w:rsidRDefault="00D348E5" w:rsidP="00D348E5">
      <w:pPr>
        <w:widowControl w:val="0"/>
        <w:numPr>
          <w:ilvl w:val="0"/>
          <w:numId w:val="2"/>
        </w:numPr>
        <w:suppressAutoHyphens/>
        <w:spacing w:after="0"/>
        <w:ind w:left="709" w:hanging="425"/>
        <w:jc w:val="both"/>
        <w:rPr>
          <w:rFonts w:ascii="Times New Roman" w:eastAsia="Calibri" w:hAnsi="Times New Roman" w:cs="Times New Roman"/>
        </w:rPr>
      </w:pPr>
      <w:r w:rsidRPr="00300587">
        <w:rPr>
          <w:rFonts w:ascii="Times New Roman" w:eastAsia="Calibri" w:hAnsi="Times New Roman" w:cs="Times New Roman"/>
        </w:rPr>
        <w:t xml:space="preserve">Przedmiotem zamówienia jest </w:t>
      </w:r>
      <w:r w:rsidR="002E5390">
        <w:rPr>
          <w:rFonts w:ascii="Times New Roman" w:eastAsia="Calibri" w:hAnsi="Times New Roman" w:cs="Times New Roman"/>
        </w:rPr>
        <w:t xml:space="preserve"> kompleksowe </w:t>
      </w:r>
      <w:r w:rsidRPr="00300587">
        <w:rPr>
          <w:rFonts w:ascii="Times New Roman" w:hAnsi="Times New Roman" w:cs="Times New Roman"/>
        </w:rPr>
        <w:t>s</w:t>
      </w:r>
      <w:r w:rsidRPr="00300587">
        <w:rPr>
          <w:rFonts w:ascii="Times New Roman" w:eastAsia="Calibri" w:hAnsi="Times New Roman" w:cs="Times New Roman"/>
        </w:rPr>
        <w:t>przątanie pomieszczeń</w:t>
      </w:r>
      <w:r w:rsidR="002B7942">
        <w:rPr>
          <w:rFonts w:ascii="Times New Roman" w:eastAsia="Calibri" w:hAnsi="Times New Roman" w:cs="Times New Roman"/>
        </w:rPr>
        <w:t xml:space="preserve"> w</w:t>
      </w:r>
      <w:r w:rsidRPr="00300587">
        <w:rPr>
          <w:rFonts w:ascii="Times New Roman" w:eastAsia="Calibri" w:hAnsi="Times New Roman" w:cs="Times New Roman"/>
        </w:rPr>
        <w:t xml:space="preserve"> budynkach Urzędu  </w:t>
      </w:r>
      <w:r w:rsidR="00A7781E">
        <w:rPr>
          <w:rFonts w:ascii="Times New Roman" w:eastAsia="Calibri" w:hAnsi="Times New Roman" w:cs="Times New Roman"/>
        </w:rPr>
        <w:t>Starogard Gdański</w:t>
      </w:r>
      <w:r w:rsidRPr="00300587">
        <w:rPr>
          <w:rFonts w:ascii="Times New Roman" w:eastAsia="Calibri" w:hAnsi="Times New Roman" w:cs="Times New Roman"/>
        </w:rPr>
        <w:t>,  które należy wykonać w sposób sprawny, dokładny i ter</w:t>
      </w:r>
      <w:r w:rsidR="00803E12">
        <w:rPr>
          <w:rFonts w:ascii="Times New Roman" w:eastAsia="Calibri" w:hAnsi="Times New Roman" w:cs="Times New Roman"/>
        </w:rPr>
        <w:t>minowy z </w:t>
      </w:r>
      <w:r w:rsidR="006143AD">
        <w:rPr>
          <w:rFonts w:ascii="Times New Roman" w:eastAsia="Calibri" w:hAnsi="Times New Roman" w:cs="Times New Roman"/>
        </w:rPr>
        <w:t>zastosowaniem najnowszych</w:t>
      </w:r>
      <w:r w:rsidRPr="00300587">
        <w:rPr>
          <w:rFonts w:ascii="Times New Roman" w:eastAsia="Calibri" w:hAnsi="Times New Roman" w:cs="Times New Roman"/>
        </w:rPr>
        <w:t xml:space="preserve"> technologii, przy użyciu now</w:t>
      </w:r>
      <w:r w:rsidR="00803E12">
        <w:rPr>
          <w:rFonts w:ascii="Times New Roman" w:eastAsia="Calibri" w:hAnsi="Times New Roman" w:cs="Times New Roman"/>
        </w:rPr>
        <w:t>oczesnego sprzętu, materiałów i </w:t>
      </w:r>
      <w:r w:rsidRPr="00300587">
        <w:rPr>
          <w:rFonts w:ascii="Times New Roman" w:eastAsia="Calibri" w:hAnsi="Times New Roman" w:cs="Times New Roman"/>
        </w:rPr>
        <w:t>środków o nie</w:t>
      </w:r>
      <w:r w:rsidR="006143AD">
        <w:rPr>
          <w:rFonts w:ascii="Times New Roman" w:eastAsia="Calibri" w:hAnsi="Times New Roman" w:cs="Times New Roman"/>
        </w:rPr>
        <w:t>szkodliwym</w:t>
      </w:r>
      <w:r w:rsidRPr="00300587">
        <w:rPr>
          <w:rFonts w:ascii="Times New Roman" w:eastAsia="Calibri" w:hAnsi="Times New Roman" w:cs="Times New Roman"/>
        </w:rPr>
        <w:t xml:space="preserve"> oddziaływaniu na </w:t>
      </w:r>
      <w:r w:rsidR="006143AD">
        <w:rPr>
          <w:rFonts w:ascii="Times New Roman" w:eastAsia="Calibri" w:hAnsi="Times New Roman" w:cs="Times New Roman"/>
        </w:rPr>
        <w:t>ludzi oraz czyszczone powierzchnie</w:t>
      </w:r>
      <w:r w:rsidRPr="00300587">
        <w:rPr>
          <w:rFonts w:ascii="Times New Roman" w:eastAsia="Calibri" w:hAnsi="Times New Roman" w:cs="Times New Roman"/>
        </w:rPr>
        <w:t>.</w:t>
      </w:r>
    </w:p>
    <w:p w:rsidR="00CB7798" w:rsidRPr="00300587" w:rsidRDefault="00CB7798" w:rsidP="00BB0B7F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:rsidR="00A7781E" w:rsidRDefault="00A7781E" w:rsidP="00A7781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Usługa utrzymania czystości dotyczy następujących obiektów Urzędu Gminy: </w:t>
      </w:r>
    </w:p>
    <w:p w:rsidR="00A7781E" w:rsidRDefault="00A7781E" w:rsidP="00516716">
      <w:pPr>
        <w:widowControl w:val="0"/>
        <w:numPr>
          <w:ilvl w:val="0"/>
          <w:numId w:val="19"/>
        </w:numPr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budynek położony przy ul. Sikorskiego 9,</w:t>
      </w:r>
    </w:p>
    <w:p w:rsidR="00A7781E" w:rsidRDefault="00A7781E" w:rsidP="00516716">
      <w:pPr>
        <w:widowControl w:val="0"/>
        <w:numPr>
          <w:ilvl w:val="0"/>
          <w:numId w:val="19"/>
        </w:numPr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budynek położony przy ul. Sikorskiego 7.</w:t>
      </w:r>
    </w:p>
    <w:p w:rsidR="00A7781E" w:rsidRDefault="00A7781E" w:rsidP="00A7781E">
      <w:pPr>
        <w:widowControl w:val="0"/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A7781E" w:rsidRDefault="00A7781E" w:rsidP="00A7781E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Charakterystyka budynków:</w:t>
      </w:r>
    </w:p>
    <w:p w:rsidR="00A7781E" w:rsidRDefault="00A7781E" w:rsidP="00A7781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Powierzchnia pomieszczeń: ogółem: </w:t>
      </w:r>
      <w:r>
        <w:rPr>
          <w:rFonts w:ascii="Czcionka tekstu podstawowego" w:eastAsia="Times New Roman" w:hAnsi="Czcionka tekstu podstawowego" w:cs="Arial"/>
          <w:bCs/>
          <w:lang w:eastAsia="pl-PL"/>
        </w:rPr>
        <w:t xml:space="preserve">1546,78 </w:t>
      </w:r>
      <w:r>
        <w:rPr>
          <w:rFonts w:ascii="Times New Roman" w:eastAsia="Calibri" w:hAnsi="Times New Roman" w:cs="Times New Roman"/>
          <w:bCs/>
        </w:rPr>
        <w:t xml:space="preserve">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 w tym:</w:t>
      </w:r>
    </w:p>
    <w:p w:rsidR="00016F34" w:rsidRDefault="00A7781E" w:rsidP="00516716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biurowe o powierzchni: 808,53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 </w:t>
      </w:r>
    </w:p>
    <w:p w:rsidR="00A7781E" w:rsidRDefault="00A7781E" w:rsidP="00516716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sanitarne i socjalne o powierzchni: 105,96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516716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ciągi komunikacyjne o powierzchni: 373,82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516716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sale konferencyjne: 137,68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A7781E" w:rsidRDefault="00A7781E" w:rsidP="00516716">
      <w:pPr>
        <w:numPr>
          <w:ilvl w:val="0"/>
          <w:numId w:val="7"/>
        </w:numPr>
        <w:spacing w:after="0"/>
        <w:ind w:left="709" w:hanging="425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specjalnego przeznaczenia: (</w:t>
      </w:r>
      <w:r>
        <w:rPr>
          <w:rFonts w:ascii="Times New Roman" w:eastAsia="Calibri" w:hAnsi="Times New Roman" w:cs="Times New Roman"/>
        </w:rPr>
        <w:t>archiwum, serwerownie, kancelaria niejawna, kasa, pomieszczenie na art. biurowe, pom. dla dozorcy):</w:t>
      </w:r>
      <w:r>
        <w:rPr>
          <w:rFonts w:ascii="Times New Roman" w:hAnsi="Times New Roman" w:cs="Times New Roman"/>
        </w:rPr>
        <w:t xml:space="preserve"> 120,95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A7781E" w:rsidRDefault="00A7781E" w:rsidP="00A7781E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:rsidR="00A7781E" w:rsidRDefault="00A7781E" w:rsidP="00A7781E">
      <w:pPr>
        <w:spacing w:after="0"/>
        <w:ind w:left="360"/>
        <w:jc w:val="both"/>
        <w:rPr>
          <w:rFonts w:ascii="Times New Roman" w:eastAsia="Calibri" w:hAnsi="Times New Roman" w:cs="Times New Roman"/>
          <w:bCs/>
          <w:vertAlign w:val="superscript"/>
        </w:rPr>
      </w:pPr>
      <w:r>
        <w:rPr>
          <w:rFonts w:ascii="Times New Roman" w:eastAsia="Calibri" w:hAnsi="Times New Roman" w:cs="Times New Roman"/>
          <w:bCs/>
        </w:rPr>
        <w:t>W tym powierzchnia podłóg pokrytych:</w:t>
      </w:r>
    </w:p>
    <w:p w:rsidR="00A7781E" w:rsidRDefault="00A7781E" w:rsidP="00516716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Czcionka tekstu podstawowego" w:eastAsia="Times New Roman" w:hAnsi="Czcionka tekstu podstawowego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</w:rPr>
        <w:t>wykładziną PCV -</w:t>
      </w:r>
      <w:r>
        <w:rPr>
          <w:rFonts w:ascii="Czcionka tekstu podstawowego" w:hAnsi="Czcionka tekstu podstawowego"/>
          <w:color w:val="000000"/>
        </w:rPr>
        <w:t xml:space="preserve"> </w:t>
      </w:r>
      <w:r>
        <w:rPr>
          <w:rFonts w:ascii="Czcionka tekstu podstawowego" w:eastAsia="Times New Roman" w:hAnsi="Czcionka tekstu podstawowego" w:cs="Times New Roman"/>
          <w:color w:val="000000"/>
          <w:lang w:eastAsia="pl-PL"/>
        </w:rPr>
        <w:t>1012,6</w:t>
      </w:r>
      <w:r>
        <w:rPr>
          <w:rFonts w:ascii="Times New Roman" w:eastAsia="Calibri" w:hAnsi="Times New Roman" w:cs="Times New Roman"/>
          <w:bCs/>
        </w:rPr>
        <w:t xml:space="preserve">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A7781E" w:rsidRDefault="00A7781E" w:rsidP="0051671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panelami – 38,76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51671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płytkami podłogowymi – 234,07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51671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wykładziną dywanową -95,2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51671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barlinkiem- 57,57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A7781E" w:rsidRDefault="00A7781E" w:rsidP="0051671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kamieniem 108,58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.</w:t>
      </w:r>
    </w:p>
    <w:p w:rsidR="007972BF" w:rsidRDefault="007972BF" w:rsidP="007972BF">
      <w:pPr>
        <w:pStyle w:val="Akapitzlist"/>
        <w:spacing w:after="0"/>
        <w:ind w:left="1080"/>
        <w:jc w:val="both"/>
        <w:rPr>
          <w:rFonts w:ascii="Times New Roman" w:eastAsia="Calibri" w:hAnsi="Times New Roman" w:cs="Times New Roman"/>
          <w:bCs/>
        </w:rPr>
      </w:pPr>
    </w:p>
    <w:p w:rsidR="00A7781E" w:rsidRDefault="00A7781E" w:rsidP="00EE18C3">
      <w:p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Powierzchnia okien: 212,66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</w:rPr>
        <w:t>m</w:t>
      </w:r>
      <w:r>
        <w:rPr>
          <w:rFonts w:ascii="Times New Roman" w:eastAsia="Calibri" w:hAnsi="Times New Roman" w:cs="Times New Roman"/>
          <w:bCs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bCs/>
        </w:rPr>
        <w:t>.</w:t>
      </w:r>
    </w:p>
    <w:p w:rsidR="00016F34" w:rsidRDefault="00016F34" w:rsidP="00EE18C3">
      <w:p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pomieszczeń biurowych: 52,</w:t>
      </w:r>
    </w:p>
    <w:p w:rsidR="00A7781E" w:rsidRDefault="00A7781E" w:rsidP="00EE18C3">
      <w:p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sanitariatów: 13</w:t>
      </w:r>
      <w:r w:rsidR="00016F34">
        <w:rPr>
          <w:rFonts w:ascii="Times New Roman" w:eastAsia="Calibri" w:hAnsi="Times New Roman" w:cs="Times New Roman"/>
          <w:bCs/>
        </w:rPr>
        <w:t>,</w:t>
      </w:r>
    </w:p>
    <w:p w:rsidR="00A7781E" w:rsidRDefault="00A7781E" w:rsidP="008F7109">
      <w:p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pomieszczeń socjalnych: 4.</w:t>
      </w:r>
    </w:p>
    <w:p w:rsidR="00A7781E" w:rsidRDefault="00A7781E" w:rsidP="00050517">
      <w:p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Liczba osób </w:t>
      </w:r>
      <w:r w:rsidR="006143AD">
        <w:rPr>
          <w:rFonts w:ascii="Times New Roman" w:eastAsia="Calibri" w:hAnsi="Times New Roman" w:cs="Times New Roman"/>
          <w:bCs/>
        </w:rPr>
        <w:t>przebywających w obiekcie: ok. 60</w:t>
      </w:r>
      <w:r>
        <w:rPr>
          <w:rFonts w:ascii="Times New Roman" w:eastAsia="Calibri" w:hAnsi="Times New Roman" w:cs="Times New Roman"/>
          <w:bCs/>
        </w:rPr>
        <w:t xml:space="preserve"> pracowników urzędu, 7 pracowników GZOPO oraz klienci urzędu</w:t>
      </w:r>
      <w:r w:rsidR="00840715">
        <w:rPr>
          <w:rFonts w:ascii="Times New Roman" w:eastAsia="Calibri" w:hAnsi="Times New Roman" w:cs="Times New Roman"/>
          <w:bCs/>
        </w:rPr>
        <w:t>.</w:t>
      </w:r>
    </w:p>
    <w:p w:rsidR="00A7781E" w:rsidRDefault="00A7781E" w:rsidP="00A7781E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</w:p>
    <w:p w:rsidR="00A7781E" w:rsidRDefault="00A7781E" w:rsidP="0051671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Wykaz prac wymaganych podczas realizacji usługi</w:t>
      </w:r>
    </w:p>
    <w:p w:rsidR="00A7781E" w:rsidRDefault="00A7781E" w:rsidP="00A7781E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podzielono na:</w:t>
      </w:r>
    </w:p>
    <w:p w:rsidR="00A7781E" w:rsidRDefault="00A7781E" w:rsidP="00516716">
      <w:pPr>
        <w:pStyle w:val="Akapitzlist"/>
        <w:numPr>
          <w:ilvl w:val="0"/>
          <w:numId w:val="10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codziennie</w:t>
      </w:r>
    </w:p>
    <w:p w:rsidR="00A7781E" w:rsidRDefault="00A7781E" w:rsidP="00516716">
      <w:pPr>
        <w:pStyle w:val="Akapitzlist"/>
        <w:numPr>
          <w:ilvl w:val="0"/>
          <w:numId w:val="10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raz w tygodniu</w:t>
      </w:r>
    </w:p>
    <w:p w:rsidR="00A7781E" w:rsidRDefault="00A7781E" w:rsidP="00516716">
      <w:pPr>
        <w:pStyle w:val="Akapitzlist"/>
        <w:numPr>
          <w:ilvl w:val="0"/>
          <w:numId w:val="10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okresowo</w:t>
      </w:r>
    </w:p>
    <w:p w:rsidR="00A7781E" w:rsidRDefault="00A7781E" w:rsidP="00A7781E">
      <w:pPr>
        <w:pStyle w:val="Akapitzlist"/>
        <w:spacing w:after="0"/>
        <w:ind w:left="1440"/>
        <w:jc w:val="both"/>
        <w:rPr>
          <w:rFonts w:ascii="Times New Roman" w:eastAsia="Calibri" w:hAnsi="Times New Roman" w:cs="Times New Roman"/>
          <w:bCs/>
        </w:rPr>
      </w:pPr>
    </w:p>
    <w:p w:rsidR="00A7781E" w:rsidRDefault="00A7781E" w:rsidP="00A7781E">
      <w:pPr>
        <w:spacing w:after="0"/>
        <w:ind w:firstLine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Do prac wykonywanych codziennie zalicza się :</w:t>
      </w:r>
    </w:p>
    <w:p w:rsidR="00A7781E" w:rsidRDefault="00A7781E" w:rsidP="00516716">
      <w:pPr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amiatani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eastAsia="Calibri" w:hAnsi="Times New Roman" w:cs="Times New Roman"/>
        </w:rPr>
        <w:t>odkurzanie</w:t>
      </w:r>
      <w:r>
        <w:rPr>
          <w:rFonts w:ascii="Times New Roman" w:hAnsi="Times New Roman" w:cs="Times New Roman"/>
        </w:rPr>
        <w:t xml:space="preserve"> i wycieranie na mokro powierzchni podłóg w pomieszczeniach biurowych, salach konferencyjnych, korytarzach, klatkach </w:t>
      </w:r>
      <w:r>
        <w:rPr>
          <w:rFonts w:ascii="Times New Roman" w:eastAsia="Calibri" w:hAnsi="Times New Roman" w:cs="Times New Roman"/>
        </w:rPr>
        <w:t xml:space="preserve"> schodowych,  pomieszczeniach technicznych, pomieszczeniach socjalnych i sanitariatach</w:t>
      </w:r>
      <w:r>
        <w:rPr>
          <w:rFonts w:ascii="Times New Roman" w:hAnsi="Times New Roman" w:cs="Times New Roman"/>
        </w:rPr>
        <w:t xml:space="preserve"> przy zastosowaniu odpowiednich środków  czyszczących i pielęgnacyjnych</w:t>
      </w:r>
      <w:r>
        <w:rPr>
          <w:rFonts w:ascii="Times New Roman" w:eastAsia="Calibri" w:hAnsi="Times New Roman" w:cs="Times New Roman"/>
        </w:rPr>
        <w:t>,</w:t>
      </w:r>
    </w:p>
    <w:p w:rsidR="00A7781E" w:rsidRDefault="00A7781E" w:rsidP="00516716">
      <w:pPr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mycie poręczy i balustrad na klatkach schodowych,</w:t>
      </w:r>
    </w:p>
    <w:p w:rsidR="00A7781E" w:rsidRDefault="00A7781E" w:rsidP="00516716">
      <w:pPr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zamiatanie i mycie schodów oraz wejść do budynków,</w:t>
      </w:r>
    </w:p>
    <w:p w:rsidR="00A7781E" w:rsidRDefault="00A7781E" w:rsidP="00516716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mycie i polerowanie luster, powierzchni błyszczących,</w:t>
      </w:r>
    </w:p>
    <w:p w:rsidR="00A7781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sprzątanie sanitariatów, w tym czyszczenie urządzeń białego montażu i armatury z zastosowaniem odpowiednich środków chemicznych,</w:t>
      </w:r>
    </w:p>
    <w:p w:rsidR="00A7781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ścieranie kurzu z mebli, parapetów itp.</w:t>
      </w:r>
      <w:r>
        <w:rPr>
          <w:rFonts w:ascii="Times New Roman" w:eastAsia="Calibri" w:hAnsi="Times New Roman" w:cs="Times New Roman"/>
          <w:bCs/>
        </w:rPr>
        <w:t xml:space="preserve"> oprócz komputerów i pozostałego sprzętu biurowego,</w:t>
      </w:r>
    </w:p>
    <w:p w:rsidR="00840715" w:rsidRPr="00840715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codzienne opróżnianie koszy na śmieci i wynoszenie wszelkich odpadów do odpowiednich pojemników na śmieci tj. z uwzględnieniem selektywnej zbiórki odpadów komunalnych</w:t>
      </w:r>
      <w:r>
        <w:rPr>
          <w:rFonts w:ascii="Times New Roman" w:hAnsi="Times New Roman" w:cs="Times New Roman"/>
        </w:rPr>
        <w:t>,</w:t>
      </w:r>
    </w:p>
    <w:p w:rsidR="00A7781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wyposażanie koszy w worki foliowe na odpady dostosowane do wielkości koszy, </w:t>
      </w:r>
    </w:p>
    <w:p w:rsidR="00A7781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>opróżniane pojemników z niszczarek na dokumenty,</w:t>
      </w:r>
    </w:p>
    <w:p w:rsidR="00A7781E" w:rsidRDefault="00A7781E" w:rsidP="0051671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ścian i sufitów z pajęczyn,</w:t>
      </w:r>
    </w:p>
    <w:p w:rsidR="00A7781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utrzymywanie w należytej czystości przeszklonych drzwi wejściowych  do budynków, </w:t>
      </w:r>
    </w:p>
    <w:p w:rsidR="00A7781E" w:rsidRPr="00840715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bieżące uzupełnianie zawartości dozowników i podajników w toaletach i łazienkach (środki </w:t>
      </w:r>
      <w:r w:rsidRPr="00840715">
        <w:rPr>
          <w:rFonts w:ascii="Times New Roman" w:eastAsia="Calibri" w:hAnsi="Times New Roman" w:cs="Times New Roman"/>
        </w:rPr>
        <w:t>dostarczane przez wykonawcę usługi),</w:t>
      </w:r>
    </w:p>
    <w:p w:rsidR="00A7781E" w:rsidRPr="00840715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840715">
        <w:rPr>
          <w:rFonts w:ascii="Times New Roman" w:eastAsia="Calibri" w:hAnsi="Times New Roman" w:cs="Times New Roman"/>
        </w:rPr>
        <w:t>zapewnienie środków czyszczących do zmywarek (2 szt.) według zaleceń producenta,</w:t>
      </w:r>
    </w:p>
    <w:p w:rsidR="00A7781E" w:rsidRPr="00F766EE" w:rsidRDefault="00A7781E" w:rsidP="00516716">
      <w:pPr>
        <w:numPr>
          <w:ilvl w:val="0"/>
          <w:numId w:val="11"/>
        </w:numPr>
        <w:spacing w:after="0"/>
        <w:jc w:val="both"/>
        <w:rPr>
          <w:rStyle w:val="st"/>
          <w:rFonts w:ascii="Times New Roman" w:hAnsi="Times New Roman" w:cs="Times New Roman"/>
        </w:rPr>
      </w:pPr>
      <w:r w:rsidRPr="00F766EE">
        <w:rPr>
          <w:rStyle w:val="Uwydatnienie"/>
          <w:rFonts w:ascii="Times New Roman" w:hAnsi="Times New Roman" w:cs="Times New Roman"/>
          <w:i w:val="0"/>
        </w:rPr>
        <w:t>przygotowywanie sal</w:t>
      </w:r>
      <w:r w:rsidRPr="00F766EE">
        <w:rPr>
          <w:rStyle w:val="st"/>
          <w:rFonts w:ascii="Times New Roman" w:hAnsi="Times New Roman" w:cs="Times New Roman"/>
        </w:rPr>
        <w:t xml:space="preserve"> konferencyjnych na sesje, komisje, spotkania, </w:t>
      </w:r>
      <w:r w:rsidR="00840715" w:rsidRPr="00F766EE">
        <w:rPr>
          <w:rStyle w:val="st"/>
          <w:rFonts w:ascii="Times New Roman" w:hAnsi="Times New Roman" w:cs="Times New Roman"/>
        </w:rPr>
        <w:t>uporządkowanie ich zakończonych spotkaniach,</w:t>
      </w:r>
    </w:p>
    <w:p w:rsidR="00A7781E" w:rsidRPr="00F766EE" w:rsidRDefault="00A7781E" w:rsidP="005167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eastAsia="Calibri" w:hAnsi="Times New Roman" w:cs="Times New Roman"/>
          <w:bCs/>
        </w:rPr>
        <w:t>zapewnienie należytej ilości czystych naczyń w gabinetach wójta i sekretarza gminy,</w:t>
      </w:r>
    </w:p>
    <w:p w:rsidR="00A7781E" w:rsidRPr="00F766EE" w:rsidRDefault="00A7781E" w:rsidP="004F2B48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F766EE">
        <w:rPr>
          <w:sz w:val="22"/>
          <w:szCs w:val="22"/>
        </w:rPr>
        <w:t>cykliczne (co dwie godziny) monitorowanie przez personel sprzątający stanu czystości sanitariatów i wyposażenia dozowników w środki czystości,</w:t>
      </w:r>
    </w:p>
    <w:p w:rsidR="00F766EE" w:rsidRPr="00F766EE" w:rsidRDefault="00F766EE" w:rsidP="004F2B48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F766EE">
        <w:rPr>
          <w:sz w:val="22"/>
          <w:szCs w:val="22"/>
        </w:rPr>
        <w:t>dezynfekowanie według potrzeb powierzchni dotykowych: poręczy, klamek, włączników światła, uchwytów, poręczy krzeseł i powierzchni płaskich biurek i blatów za pomocą  środków do dezynfekcji powierzchni, które posiadają pozwolenie zgodnie z art. 5 ustawy  z dnia 9 października 2015 r. o produktach biobójczych (Dz. U. z 2018 r., poz. 2231).</w:t>
      </w:r>
    </w:p>
    <w:p w:rsidR="00A7781E" w:rsidRPr="00F766EE" w:rsidRDefault="00A7781E" w:rsidP="004F2B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hAnsi="Times New Roman" w:cs="Times New Roman"/>
        </w:rPr>
        <w:t>sprawdzanie czystości koszy na śmieci i w przypadku zabrudzeń ich mycie,</w:t>
      </w:r>
    </w:p>
    <w:p w:rsidR="00A7781E" w:rsidRPr="00016F34" w:rsidRDefault="00A7781E" w:rsidP="004F2B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hAnsi="Times New Roman" w:cs="Times New Roman"/>
        </w:rPr>
        <w:t>s</w:t>
      </w:r>
      <w:r w:rsidRPr="00F766EE">
        <w:rPr>
          <w:rFonts w:ascii="Times New Roman" w:eastAsia="Calibri" w:hAnsi="Times New Roman" w:cs="Times New Roman"/>
        </w:rPr>
        <w:t>prawdzanie czystości kuchenek mikrofalowych, czajników,  lodówek znajdujących się w pomieszczeniach socjalnych i czyszczenie  z zastosowaniem środków przystosowanych do mycia powierzchni ga</w:t>
      </w:r>
      <w:r w:rsidR="00016F34">
        <w:rPr>
          <w:rFonts w:ascii="Times New Roman" w:eastAsia="Calibri" w:hAnsi="Times New Roman" w:cs="Times New Roman"/>
        </w:rPr>
        <w:t xml:space="preserve">stronomicznych (według potrzeb), </w:t>
      </w:r>
    </w:p>
    <w:p w:rsidR="00016F34" w:rsidRPr="00F766EE" w:rsidRDefault="00016F34" w:rsidP="004F2B4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F766EE">
        <w:rPr>
          <w:rFonts w:ascii="Times New Roman" w:eastAsia="Calibri" w:hAnsi="Times New Roman" w:cs="Times New Roman"/>
        </w:rPr>
        <w:t xml:space="preserve">wykonywanie innych czynności niezbędnych do utrzymania </w:t>
      </w:r>
      <w:r>
        <w:rPr>
          <w:rFonts w:ascii="Times New Roman" w:eastAsia="Calibri" w:hAnsi="Times New Roman" w:cs="Times New Roman"/>
        </w:rPr>
        <w:t xml:space="preserve">codziennej czystości w obiekcie, </w:t>
      </w:r>
      <w:r w:rsidRPr="00F766EE">
        <w:rPr>
          <w:rFonts w:ascii="Times New Roman" w:eastAsia="Calibri" w:hAnsi="Times New Roman" w:cs="Times New Roman"/>
        </w:rPr>
        <w:t xml:space="preserve"> </w:t>
      </w:r>
    </w:p>
    <w:p w:rsidR="00EE18C3" w:rsidRDefault="00EE18C3" w:rsidP="00A7781E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A7781E" w:rsidRDefault="00A7781E" w:rsidP="00A7781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wykonywanych raz w tygodniu zalicza się :</w:t>
      </w:r>
    </w:p>
    <w:p w:rsidR="00A7781E" w:rsidRDefault="00A7781E" w:rsidP="00516716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pokrywanie mebli środkami konserwującymi,</w:t>
      </w:r>
    </w:p>
    <w:p w:rsidR="00A7781E" w:rsidRDefault="00A7781E" w:rsidP="00A7781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wykonywanych okresowo  Zamawiający zalicza:</w:t>
      </w:r>
    </w:p>
    <w:p w:rsidR="00A7781E" w:rsidRDefault="00A7781E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miesiącu odkurzanie kratek wentylacyjnych,</w:t>
      </w:r>
    </w:p>
    <w:p w:rsidR="00A7781E" w:rsidRDefault="00A7781E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miesiącu mycie drzwi w pokojach, korytarzach i salach konferencyjnych,</w:t>
      </w:r>
    </w:p>
    <w:p w:rsidR="00016F34" w:rsidRDefault="00016F34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>raz  na kwartał: sprzątanie pomieszczeń specjalnego przeznaczenia: (</w:t>
      </w:r>
      <w:r>
        <w:rPr>
          <w:rFonts w:ascii="Times New Roman" w:eastAsia="Calibri" w:hAnsi="Times New Roman" w:cs="Times New Roman"/>
        </w:rPr>
        <w:t>archiwum, serwerownie,  pomieszczenie na art. biurowe, pom. dla dozorcy) pod nadzorem osób odpowiedzialnych</w:t>
      </w:r>
    </w:p>
    <w:p w:rsidR="00A7781E" w:rsidRDefault="00A7781E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na kwartał mycie otworów okiennych  (szyb i ram okiennych od wewnątrz i zewnątrz oraz parapetów zewnętrznych), w razie potrzeb dodatkowo doraźnie (np. w przypadku zakończenia remontu, silnego zabrudzenia),</w:t>
      </w:r>
    </w:p>
    <w:p w:rsidR="00A7781E" w:rsidRDefault="00A7781E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roku  czyszczenie wykładziny obiektowej PCV i położenie powłoki akrylowej (</w:t>
      </w:r>
      <w:r>
        <w:rPr>
          <w:rFonts w:ascii="Times New Roman" w:eastAsia="Calibri" w:hAnsi="Times New Roman" w:cs="Times New Roman"/>
          <w:bCs/>
        </w:rPr>
        <w:t>235,09</w:t>
      </w:r>
      <w:r>
        <w:rPr>
          <w:rFonts w:ascii="Times New Roman" w:eastAsia="Calibri" w:hAnsi="Times New Roman" w:cs="Times New Roman"/>
          <w:bCs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Cs/>
        </w:rPr>
        <w:t>(tylko korytarze)),</w:t>
      </w:r>
    </w:p>
    <w:p w:rsidR="00A7781E" w:rsidRPr="00583081" w:rsidRDefault="00A7781E" w:rsidP="0051671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 w roku  czyszczenie wykładziny dywanowej - </w:t>
      </w:r>
      <w:r>
        <w:rPr>
          <w:rFonts w:ascii="Times New Roman" w:eastAsia="Calibri" w:hAnsi="Times New Roman" w:cs="Times New Roman"/>
          <w:bCs/>
        </w:rPr>
        <w:t>50,8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 w:rsidR="00016F34">
        <w:rPr>
          <w:rFonts w:ascii="Times New Roman" w:eastAsia="Calibri" w:hAnsi="Times New Roman" w:cs="Times New Roman"/>
          <w:bCs/>
        </w:rPr>
        <w:t xml:space="preserve"> (I piętro).</w:t>
      </w:r>
    </w:p>
    <w:p w:rsidR="00F766EE" w:rsidRDefault="00F766EE" w:rsidP="00F766EE">
      <w:pPr>
        <w:pStyle w:val="Akapitzlist"/>
        <w:widowControl w:val="0"/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Usługi sprzątania wykonywane będą przez Wykonawcę profesjonalnym specjalistycznym sprzętem, właściwym do danego rodzaju prac i powierzchni gwarantującym wysoką jakość świadczonych usług.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będzie używał środków czystości i środków higieniczno – sanitarnych o bezspornie dobrej jakości, posiadających atest PZH do powszechnego stosowania, a także właściwych do zainstalowanych pojemników oraz dozowników, baterii i urządzeń białego montażu.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zapewni w ramach umowy papier toaletowy (biały), ręczniki papierowe (białe), mydło </w:t>
      </w:r>
      <w:r w:rsidR="0087742F">
        <w:rPr>
          <w:rFonts w:ascii="Times New Roman" w:eastAsia="Calibri" w:hAnsi="Times New Roman" w:cs="Times New Roman"/>
        </w:rPr>
        <w:t xml:space="preserve">w płynie, płyn do mycia naczyń </w:t>
      </w:r>
      <w:r>
        <w:rPr>
          <w:rFonts w:ascii="Times New Roman" w:eastAsia="Calibri" w:hAnsi="Times New Roman" w:cs="Times New Roman"/>
        </w:rPr>
        <w:t>i wkłady zapachowe do właściwych dozowników i pojemników zainstalowanych w budynkach Zamawiającego.</w:t>
      </w:r>
      <w:r w:rsidR="0087742F">
        <w:rPr>
          <w:rFonts w:ascii="Times New Roman" w:eastAsia="Calibri" w:hAnsi="Times New Roman" w:cs="Times New Roman"/>
        </w:rPr>
        <w:t xml:space="preserve"> Podane w punkcie 8 ilości są </w:t>
      </w:r>
      <w:r w:rsidR="00A71C9B">
        <w:rPr>
          <w:rFonts w:ascii="Times New Roman" w:eastAsia="Calibri" w:hAnsi="Times New Roman" w:cs="Times New Roman"/>
        </w:rPr>
        <w:t>wartościami</w:t>
      </w:r>
      <w:r w:rsidR="0087742F">
        <w:rPr>
          <w:rFonts w:ascii="Times New Roman" w:eastAsia="Calibri" w:hAnsi="Times New Roman" w:cs="Times New Roman"/>
        </w:rPr>
        <w:t xml:space="preserve"> szacunkowymi.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będzie do uzupełniania we własnym zakresie na bieżąco wkładów wymiennych do pojemników i dozowników oraz wszelkich niezbędnych środków, w tym:</w:t>
      </w:r>
    </w:p>
    <w:p w:rsidR="00A7781E" w:rsidRDefault="00A7781E" w:rsidP="0051671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mydło w płynie nie powodujące podrażnień, zawierające łagodne składni</w:t>
      </w:r>
      <w:r w:rsidR="00840715">
        <w:rPr>
          <w:rFonts w:ascii="Times New Roman" w:eastAsia="Calibri" w:hAnsi="Times New Roman" w:cs="Times New Roman"/>
        </w:rPr>
        <w:t>ki myjące, o delikatnym zapach</w:t>
      </w:r>
      <w:r w:rsidR="005A0AFC">
        <w:rPr>
          <w:rFonts w:ascii="Times New Roman" w:eastAsia="Calibri" w:hAnsi="Times New Roman" w:cs="Times New Roman"/>
        </w:rPr>
        <w:t>u -</w:t>
      </w:r>
      <w:r w:rsidR="00840715">
        <w:rPr>
          <w:rFonts w:ascii="Times New Roman" w:eastAsia="Calibri" w:hAnsi="Times New Roman" w:cs="Times New Roman"/>
        </w:rPr>
        <w:t xml:space="preserve"> ok. 1</w:t>
      </w:r>
      <w:r w:rsidR="0087742F">
        <w:rPr>
          <w:rFonts w:ascii="Times New Roman" w:eastAsia="Calibri" w:hAnsi="Times New Roman" w:cs="Times New Roman"/>
        </w:rPr>
        <w:t>2</w:t>
      </w:r>
      <w:r w:rsidR="00840715">
        <w:rPr>
          <w:rFonts w:ascii="Times New Roman" w:eastAsia="Calibri" w:hAnsi="Times New Roman" w:cs="Times New Roman"/>
        </w:rPr>
        <w:t xml:space="preserve"> l/ miesiąc</w:t>
      </w:r>
    </w:p>
    <w:p w:rsidR="00A7781E" w:rsidRDefault="00A7781E" w:rsidP="0051671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papier toaletowy</w:t>
      </w:r>
      <w:r w:rsidR="00840715">
        <w:rPr>
          <w:rFonts w:ascii="Times New Roman" w:eastAsia="Calibri" w:hAnsi="Times New Roman" w:cs="Times New Roman"/>
        </w:rPr>
        <w:t xml:space="preserve"> typu rola biały</w:t>
      </w:r>
      <w:r w:rsidR="005A0AFC">
        <w:rPr>
          <w:rFonts w:ascii="Times New Roman" w:eastAsia="Calibri" w:hAnsi="Times New Roman" w:cs="Times New Roman"/>
        </w:rPr>
        <w:t xml:space="preserve"> -</w:t>
      </w:r>
      <w:r w:rsidR="00A71C9B">
        <w:rPr>
          <w:rFonts w:ascii="Times New Roman" w:eastAsia="Calibri" w:hAnsi="Times New Roman" w:cs="Times New Roman"/>
        </w:rPr>
        <w:t xml:space="preserve"> </w:t>
      </w:r>
      <w:r w:rsidR="008F368D">
        <w:rPr>
          <w:rFonts w:ascii="Times New Roman" w:eastAsia="Calibri" w:hAnsi="Times New Roman" w:cs="Times New Roman"/>
        </w:rPr>
        <w:t>zużycie</w:t>
      </w:r>
      <w:r>
        <w:rPr>
          <w:rFonts w:ascii="Times New Roman" w:eastAsia="Calibri" w:hAnsi="Times New Roman" w:cs="Times New Roman"/>
        </w:rPr>
        <w:t xml:space="preserve"> </w:t>
      </w:r>
      <w:r w:rsidR="00840715">
        <w:rPr>
          <w:rFonts w:ascii="Times New Roman" w:eastAsia="Calibri" w:hAnsi="Times New Roman" w:cs="Times New Roman"/>
        </w:rPr>
        <w:t xml:space="preserve">ok. 50 rolek po </w:t>
      </w:r>
      <w:r w:rsidR="0087742F">
        <w:rPr>
          <w:rFonts w:ascii="Times New Roman" w:eastAsia="Calibri" w:hAnsi="Times New Roman" w:cs="Times New Roman"/>
        </w:rPr>
        <w:t>150</w:t>
      </w:r>
      <w:r w:rsidR="00840715">
        <w:rPr>
          <w:rFonts w:ascii="Times New Roman" w:eastAsia="Calibri" w:hAnsi="Times New Roman" w:cs="Times New Roman"/>
        </w:rPr>
        <w:t>m / miesiąc</w:t>
      </w:r>
      <w:r>
        <w:rPr>
          <w:rFonts w:ascii="Times New Roman" w:eastAsia="Calibri" w:hAnsi="Times New Roman" w:cs="Times New Roman"/>
        </w:rPr>
        <w:t>,</w:t>
      </w:r>
    </w:p>
    <w:p w:rsidR="00A7781E" w:rsidRDefault="00A7781E" w:rsidP="0051671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ręczniki papierowe białe - typu „</w:t>
      </w:r>
      <w:r w:rsidR="00A71C9B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z” do doz</w:t>
      </w:r>
      <w:r w:rsidR="00840715">
        <w:rPr>
          <w:rFonts w:ascii="Times New Roman" w:eastAsia="Calibri" w:hAnsi="Times New Roman" w:cs="Times New Roman"/>
        </w:rPr>
        <w:t xml:space="preserve">owników i podajników, niepylące </w:t>
      </w:r>
      <w:r w:rsidR="00A71C9B">
        <w:rPr>
          <w:rFonts w:ascii="Times New Roman" w:eastAsia="Calibri" w:hAnsi="Times New Roman" w:cs="Times New Roman"/>
        </w:rPr>
        <w:t>– zużycie ok. 32 tys. szt./ miesiąc</w:t>
      </w:r>
    </w:p>
    <w:p w:rsidR="00A7781E" w:rsidRDefault="00A7781E" w:rsidP="0051671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płyn do naczyń</w:t>
      </w:r>
      <w:r w:rsidR="00840715">
        <w:rPr>
          <w:rFonts w:ascii="Times New Roman" w:eastAsia="Calibri" w:hAnsi="Times New Roman" w:cs="Times New Roman"/>
        </w:rPr>
        <w:t>- ok.</w:t>
      </w:r>
      <w:r w:rsidR="00A71C9B">
        <w:rPr>
          <w:rFonts w:ascii="Times New Roman" w:eastAsia="Calibri" w:hAnsi="Times New Roman" w:cs="Times New Roman"/>
        </w:rPr>
        <w:t xml:space="preserve"> 6</w:t>
      </w:r>
      <w:r w:rsidR="004E2DCD">
        <w:rPr>
          <w:rFonts w:ascii="Times New Roman" w:eastAsia="Calibri" w:hAnsi="Times New Roman" w:cs="Times New Roman"/>
        </w:rPr>
        <w:t xml:space="preserve"> </w:t>
      </w:r>
      <w:r w:rsidR="00840715">
        <w:rPr>
          <w:rFonts w:ascii="Times New Roman" w:eastAsia="Calibri" w:hAnsi="Times New Roman" w:cs="Times New Roman"/>
        </w:rPr>
        <w:t>l/ miesiąc</w:t>
      </w:r>
      <w:r>
        <w:rPr>
          <w:rFonts w:ascii="Times New Roman" w:eastAsia="Calibri" w:hAnsi="Times New Roman" w:cs="Times New Roman"/>
        </w:rPr>
        <w:t>,</w:t>
      </w:r>
    </w:p>
    <w:p w:rsidR="00A7781E" w:rsidRDefault="00A7781E" w:rsidP="0051671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inne środki, niezbędne do właściwego wykonania usługi.</w:t>
      </w:r>
    </w:p>
    <w:p w:rsidR="00840715" w:rsidRPr="00840715" w:rsidRDefault="00840715" w:rsidP="00516716">
      <w:pPr>
        <w:pStyle w:val="Akapitzlist"/>
        <w:numPr>
          <w:ilvl w:val="0"/>
          <w:numId w:val="14"/>
        </w:num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840715">
        <w:rPr>
          <w:rFonts w:ascii="Times New Roman" w:eastAsia="Calibri" w:hAnsi="Times New Roman" w:cs="Times New Roman"/>
        </w:rPr>
        <w:t xml:space="preserve">Zamawiający zastrzega sobie prawo kontroli jakości środków używanych przez Wykonawcę 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zapewni w ramach umowy środki czystości, dezynfekujące, zapachowe, worki na śmieci oraz potrzebny sprzęt, narzędzia i materiały niezbędne do wykonywania usług. 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jest w czasie wykonywania usług zachować ład i porządek, a prace wykonywać w sposób najmniej uciążliwy dla użytkownika obiektu.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będzie przestrzegać przepisów bhp i p.poż. przy realizacji czynności przewidzianych w opisie przedmiotu zamówienia oraz będzie odpowiadać za przestrzeganie tych przepisów.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obowiązany jest do niezwłocznego zgłaszania wszelkich uwag o usterkach wymagających napraw, których nie jest w stanie usunąć, np. przepalone żarówki, wyrwane kontakty, zepsute zamki drzwiowe, niedrożne umywalki i sedesy do pracownika administracyjnego wskazanego przez Zamawiającego.</w:t>
      </w:r>
    </w:p>
    <w:p w:rsidR="00A7781E" w:rsidRDefault="00A7781E" w:rsidP="00516716">
      <w:pPr>
        <w:pStyle w:val="Tekstpodstawowy"/>
        <w:numPr>
          <w:ilvl w:val="0"/>
          <w:numId w:val="14"/>
        </w:numPr>
        <w:tabs>
          <w:tab w:val="center" w:pos="4896"/>
          <w:tab w:val="right" w:pos="9432"/>
        </w:tabs>
        <w:spacing w:after="0" w:line="276" w:lineRule="auto"/>
        <w:ind w:left="709" w:hanging="357"/>
        <w:rPr>
          <w:sz w:val="22"/>
          <w:szCs w:val="22"/>
        </w:rPr>
      </w:pPr>
      <w:r>
        <w:rPr>
          <w:sz w:val="22"/>
          <w:szCs w:val="22"/>
        </w:rPr>
        <w:t>Wykonawca ponosi odpowiedzialność za szkody powstałe w związku z realizacją usług oraz w skutek innych działań  Wykonawcy.</w:t>
      </w:r>
    </w:p>
    <w:p w:rsidR="00A7781E" w:rsidRDefault="00A7781E" w:rsidP="00516716">
      <w:pPr>
        <w:pStyle w:val="Akapitzlist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zobowiązany jest do zachowania w tajemnicy wszelkich informacji uzyskanych w związku z wykonywaniem usługi.</w:t>
      </w:r>
    </w:p>
    <w:p w:rsidR="00A7781E" w:rsidRDefault="00A7781E" w:rsidP="00516716">
      <w:pPr>
        <w:pStyle w:val="Akapitzlist"/>
        <w:widowControl w:val="0"/>
        <w:numPr>
          <w:ilvl w:val="3"/>
          <w:numId w:val="16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W czasie wykonywania czynności pracowników Wykonawcy obowiązuje jednolity strój z logo firmy oraz imienny identyfikator.</w:t>
      </w:r>
    </w:p>
    <w:p w:rsidR="00A7781E" w:rsidRDefault="00A7781E" w:rsidP="00516716">
      <w:pPr>
        <w:pStyle w:val="Akapitzlist"/>
        <w:widowControl w:val="0"/>
        <w:numPr>
          <w:ilvl w:val="3"/>
          <w:numId w:val="16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regulowania płatności:</w:t>
      </w:r>
    </w:p>
    <w:p w:rsidR="00A7781E" w:rsidRDefault="00A7781E" w:rsidP="00516716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obciążał Zamawiającego za wykonane usługę  raz w miesiącu.</w:t>
      </w:r>
    </w:p>
    <w:p w:rsidR="00A7781E" w:rsidRDefault="00A7781E" w:rsidP="00516716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Fakturowanie odbywać się będzie na koniec miesiąca, w którym świadczono usługę.</w:t>
      </w:r>
    </w:p>
    <w:p w:rsidR="00A7781E" w:rsidRDefault="00A7781E" w:rsidP="00516716">
      <w:pPr>
        <w:pStyle w:val="Akapitzlist"/>
        <w:numPr>
          <w:ilvl w:val="0"/>
          <w:numId w:val="17"/>
        </w:num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płatności - 14 dni od daty dostarczenia faktury do siedziby Zamawiającego w Starogardzie Gdańskim  przy ul. Sikorskiego 9.</w:t>
      </w:r>
    </w:p>
    <w:p w:rsidR="00A7781E" w:rsidRDefault="00A7781E" w:rsidP="00516716">
      <w:pPr>
        <w:pStyle w:val="Akapitzlist"/>
        <w:numPr>
          <w:ilvl w:val="3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Czas sprzątanie pomieszczeń:</w:t>
      </w:r>
    </w:p>
    <w:p w:rsidR="00A7781E" w:rsidRDefault="00A7781E" w:rsidP="00516716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Wykonawca będzie zobowiązany do świadczenia usług utrzymania czystości we wszystkie  dni pracy urzędu (</w:t>
      </w:r>
      <w:r>
        <w:rPr>
          <w:rFonts w:ascii="Times New Roman" w:eastAsia="Calibri" w:hAnsi="Times New Roman" w:cs="Times New Roman"/>
          <w:bCs/>
        </w:rPr>
        <w:t xml:space="preserve"> poniedziałek, wtorek, czwartek w godzinach od 7.15 do 15.15, w środę od 7.15 do 16.15, piątek 7.15 do 14.15).</w:t>
      </w:r>
    </w:p>
    <w:p w:rsidR="00A7781E" w:rsidRDefault="00A7781E" w:rsidP="00516716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Pomieszczenia specjalnego przeznaczenia powinny być sprzątane w terminie uzgodnionym </w:t>
      </w:r>
      <w:r>
        <w:rPr>
          <w:rFonts w:ascii="Times New Roman" w:hAnsi="Times New Roman" w:cs="Times New Roman"/>
        </w:rPr>
        <w:t>z Zamawiającym</w:t>
      </w:r>
      <w:r>
        <w:rPr>
          <w:rFonts w:ascii="Times New Roman" w:eastAsia="Calibri" w:hAnsi="Times New Roman" w:cs="Times New Roman"/>
        </w:rPr>
        <w:t>, w godzinach pracy Zamawiającego, pod nadzorem upoważnionych przez Zamawiającego osób.</w:t>
      </w:r>
    </w:p>
    <w:p w:rsidR="00A7781E" w:rsidRPr="00583081" w:rsidRDefault="00A7781E" w:rsidP="00516716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Dokładny harmonogram zostanie ustalony po zawarciu umowy</w:t>
      </w:r>
    </w:p>
    <w:p w:rsidR="00AC26A2" w:rsidRPr="00221539" w:rsidRDefault="00AC26A2" w:rsidP="00AC26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221539">
        <w:rPr>
          <w:rFonts w:ascii="Times New Roman" w:hAnsi="Times New Roman" w:cs="Times New Roman"/>
          <w:b/>
        </w:rPr>
        <w:t>Termin wykonania zamówienia:</w:t>
      </w:r>
    </w:p>
    <w:p w:rsidR="00A9590F" w:rsidRDefault="00AC26A2" w:rsidP="00A9590F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00587">
        <w:rPr>
          <w:rFonts w:ascii="Times New Roman" w:hAnsi="Times New Roman" w:cs="Times New Roman"/>
        </w:rPr>
        <w:t>Od 1 stycznia 2</w:t>
      </w:r>
      <w:r w:rsidR="00A7781E">
        <w:rPr>
          <w:rFonts w:ascii="Times New Roman" w:hAnsi="Times New Roman" w:cs="Times New Roman"/>
        </w:rPr>
        <w:t>021</w:t>
      </w:r>
      <w:r w:rsidRPr="00300587">
        <w:rPr>
          <w:rFonts w:ascii="Times New Roman" w:hAnsi="Times New Roman" w:cs="Times New Roman"/>
        </w:rPr>
        <w:t xml:space="preserve"> r. do 31 grudnia 20</w:t>
      </w:r>
      <w:r w:rsidR="00A7781E">
        <w:rPr>
          <w:rFonts w:ascii="Times New Roman" w:hAnsi="Times New Roman" w:cs="Times New Roman"/>
        </w:rPr>
        <w:t>21</w:t>
      </w:r>
      <w:r w:rsidRPr="00300587">
        <w:rPr>
          <w:rFonts w:ascii="Times New Roman" w:hAnsi="Times New Roman" w:cs="Times New Roman"/>
        </w:rPr>
        <w:t xml:space="preserve"> r. </w:t>
      </w:r>
    </w:p>
    <w:p w:rsidR="00AC26A2" w:rsidRPr="00A0781F" w:rsidRDefault="00F87D4F" w:rsidP="00A9590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0781F">
        <w:rPr>
          <w:rFonts w:ascii="Times New Roman" w:hAnsi="Times New Roman" w:cs="Times New Roman"/>
          <w:b/>
        </w:rPr>
        <w:t>Zamawiający</w:t>
      </w:r>
      <w:r w:rsidR="00A0781F">
        <w:rPr>
          <w:rFonts w:ascii="Times New Roman" w:hAnsi="Times New Roman" w:cs="Times New Roman"/>
          <w:b/>
        </w:rPr>
        <w:t xml:space="preserve"> stawia Wykonawcy następujące w</w:t>
      </w:r>
      <w:r w:rsidRPr="00A0781F">
        <w:rPr>
          <w:rFonts w:ascii="Times New Roman" w:hAnsi="Times New Roman" w:cs="Times New Roman"/>
          <w:b/>
        </w:rPr>
        <w:t>arunki:</w:t>
      </w:r>
    </w:p>
    <w:p w:rsidR="00AC26A2" w:rsidRPr="00AC66F6" w:rsidRDefault="00AC26A2" w:rsidP="00516716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C66F6">
        <w:rPr>
          <w:rFonts w:ascii="Times New Roman" w:hAnsi="Times New Roman" w:cs="Times New Roman"/>
        </w:rPr>
        <w:t>Posiadania wiedzy i doświadczenia</w:t>
      </w:r>
      <w:r w:rsidR="00F87D4F" w:rsidRPr="00AC66F6">
        <w:rPr>
          <w:rFonts w:ascii="Times New Roman" w:hAnsi="Times New Roman" w:cs="Times New Roman"/>
        </w:rPr>
        <w:t xml:space="preserve"> (załącznik nr 2</w:t>
      </w:r>
      <w:r w:rsidR="002C7B1C" w:rsidRPr="00AC66F6">
        <w:rPr>
          <w:rFonts w:ascii="Times New Roman" w:hAnsi="Times New Roman" w:cs="Times New Roman"/>
        </w:rPr>
        <w:t xml:space="preserve"> do zapytania ofertowego</w:t>
      </w:r>
      <w:r w:rsidR="00F87D4F" w:rsidRPr="00AC66F6">
        <w:rPr>
          <w:rFonts w:ascii="Times New Roman" w:hAnsi="Times New Roman" w:cs="Times New Roman"/>
        </w:rPr>
        <w:t>)</w:t>
      </w:r>
    </w:p>
    <w:p w:rsidR="001243A4" w:rsidRPr="00AC66F6" w:rsidRDefault="001243A4" w:rsidP="001243A4">
      <w:pPr>
        <w:pStyle w:val="Akapitzlist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b/>
          <w:lang w:eastAsia="pl-PL"/>
        </w:rPr>
      </w:pPr>
      <w:r w:rsidRPr="00AC66F6">
        <w:rPr>
          <w:rFonts w:ascii="Times New Roman" w:eastAsia="Times New Roman" w:hAnsi="Times New Roman" w:cs="Times New Roman"/>
          <w:b/>
          <w:bCs/>
          <w:lang w:eastAsia="pl-PL"/>
        </w:rPr>
        <w:t>Termin i sposób złożenia oferty:</w:t>
      </w:r>
    </w:p>
    <w:p w:rsidR="00A7781E" w:rsidRPr="00AC66F6" w:rsidRDefault="00A7781E" w:rsidP="00A7781E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C66F6">
        <w:rPr>
          <w:rFonts w:ascii="Times New Roman" w:hAnsi="Times New Roman" w:cs="Times New Roman"/>
        </w:rPr>
        <w:t>Ofertę należy złożyć  drogą elektroniczną na adres osoby wskazanej do kontaktu (</w:t>
      </w:r>
      <w:hyperlink r:id="rId6" w:history="1">
        <w:r w:rsidRPr="00AC66F6">
          <w:rPr>
            <w:rStyle w:val="Hipercze"/>
            <w:rFonts w:ascii="Times New Roman" w:hAnsi="Times New Roman" w:cs="Times New Roman"/>
            <w:color w:val="auto"/>
          </w:rPr>
          <w:t>went@ugstarogard.pl</w:t>
        </w:r>
      </w:hyperlink>
      <w:r w:rsidRPr="00AC66F6">
        <w:rPr>
          <w:rFonts w:ascii="Times New Roman" w:hAnsi="Times New Roman" w:cs="Times New Roman"/>
        </w:rPr>
        <w:t xml:space="preserve">) według wzoru zawartego w załączniku nr 1 do zapytania ofertowego,  w nieprzekraczalnym terminie do </w:t>
      </w:r>
      <w:r w:rsidRPr="00AC66F6">
        <w:rPr>
          <w:rFonts w:ascii="Times New Roman" w:hAnsi="Times New Roman" w:cs="Times New Roman"/>
          <w:b/>
        </w:rPr>
        <w:t>4.12</w:t>
      </w:r>
      <w:r w:rsidRPr="00AC66F6">
        <w:rPr>
          <w:rFonts w:ascii="Times New Roman" w:hAnsi="Times New Roman" w:cs="Times New Roman"/>
          <w:b/>
          <w:bCs/>
        </w:rPr>
        <w:t>.2020 r.</w:t>
      </w:r>
      <w:r w:rsidRPr="00AC66F6">
        <w:rPr>
          <w:rFonts w:ascii="Times New Roman" w:hAnsi="Times New Roman" w:cs="Times New Roman"/>
        </w:rPr>
        <w:t xml:space="preserve"> (piątek) </w:t>
      </w:r>
      <w:r w:rsidRPr="00AC66F6">
        <w:rPr>
          <w:rFonts w:ascii="Times New Roman" w:hAnsi="Times New Roman" w:cs="Times New Roman"/>
          <w:b/>
          <w:bCs/>
        </w:rPr>
        <w:t xml:space="preserve">do godz. 12.00. </w:t>
      </w:r>
    </w:p>
    <w:p w:rsidR="00EB62FB" w:rsidRPr="00AC66F6" w:rsidRDefault="00E22CDC" w:rsidP="00EB62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C66F6">
        <w:rPr>
          <w:rFonts w:ascii="Times New Roman" w:hAnsi="Times New Roman" w:cs="Times New Roman"/>
          <w:b/>
        </w:rPr>
        <w:t xml:space="preserve">Wykaz dokumentów i oświadczeń jakie </w:t>
      </w:r>
      <w:r w:rsidR="005672CB" w:rsidRPr="00AC66F6">
        <w:rPr>
          <w:rFonts w:ascii="Times New Roman" w:hAnsi="Times New Roman" w:cs="Times New Roman"/>
          <w:b/>
        </w:rPr>
        <w:t xml:space="preserve">należy dołączyć </w:t>
      </w:r>
      <w:r w:rsidR="00300587" w:rsidRPr="00AC66F6">
        <w:rPr>
          <w:rFonts w:ascii="Times New Roman" w:hAnsi="Times New Roman" w:cs="Times New Roman"/>
          <w:b/>
        </w:rPr>
        <w:t xml:space="preserve">do  oferty przygotowanej według </w:t>
      </w:r>
      <w:r w:rsidR="005672CB" w:rsidRPr="00AC66F6">
        <w:rPr>
          <w:rFonts w:ascii="Times New Roman" w:hAnsi="Times New Roman" w:cs="Times New Roman"/>
          <w:b/>
        </w:rPr>
        <w:t>Załącznika nr 1 do zapytania ofertowego</w:t>
      </w:r>
      <w:r w:rsidRPr="00AC66F6">
        <w:rPr>
          <w:rFonts w:ascii="Times New Roman" w:hAnsi="Times New Roman" w:cs="Times New Roman"/>
          <w:b/>
        </w:rPr>
        <w:t>:</w:t>
      </w:r>
    </w:p>
    <w:p w:rsidR="00B15243" w:rsidRPr="001B5774" w:rsidRDefault="00A71C9B" w:rsidP="00A71C9B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- </w:t>
      </w:r>
      <w:r w:rsidR="00CC6B79">
        <w:rPr>
          <w:rFonts w:ascii="Times New Roman" w:hAnsi="Times New Roman" w:cs="Times New Roman"/>
        </w:rPr>
        <w:t>w</w:t>
      </w:r>
      <w:r w:rsidR="00E22CDC" w:rsidRPr="001B5774">
        <w:rPr>
          <w:rFonts w:ascii="Times New Roman" w:hAnsi="Times New Roman" w:cs="Times New Roman"/>
        </w:rPr>
        <w:t>ykaz wykonanych lu</w:t>
      </w:r>
      <w:r w:rsidR="00FF4388" w:rsidRPr="001B5774">
        <w:rPr>
          <w:rFonts w:ascii="Times New Roman" w:hAnsi="Times New Roman" w:cs="Times New Roman"/>
        </w:rPr>
        <w:t xml:space="preserve">b </w:t>
      </w:r>
      <w:r w:rsidR="003954E5" w:rsidRPr="001B5774">
        <w:rPr>
          <w:rFonts w:ascii="Times New Roman" w:hAnsi="Times New Roman" w:cs="Times New Roman"/>
        </w:rPr>
        <w:t xml:space="preserve">wykonywanych co najmniej  </w:t>
      </w:r>
      <w:r w:rsidR="00FF4388" w:rsidRPr="001B5774">
        <w:rPr>
          <w:rFonts w:ascii="Times New Roman" w:hAnsi="Times New Roman" w:cs="Times New Roman"/>
        </w:rPr>
        <w:t xml:space="preserve">2 usług </w:t>
      </w:r>
      <w:r w:rsidR="004B67F4" w:rsidRPr="001B5774">
        <w:rPr>
          <w:rFonts w:ascii="Times New Roman" w:hAnsi="Times New Roman" w:cs="Times New Roman"/>
        </w:rPr>
        <w:t>(trwających</w:t>
      </w:r>
      <w:r w:rsidR="00DC66CA" w:rsidRPr="001B5774">
        <w:rPr>
          <w:rFonts w:ascii="Times New Roman" w:hAnsi="Times New Roman" w:cs="Times New Roman"/>
        </w:rPr>
        <w:t xml:space="preserve"> </w:t>
      </w:r>
      <w:r w:rsidR="004B67F4" w:rsidRPr="001B5774">
        <w:rPr>
          <w:rFonts w:ascii="Times New Roman" w:hAnsi="Times New Roman" w:cs="Times New Roman"/>
        </w:rPr>
        <w:t xml:space="preserve"> co najmniej 12</w:t>
      </w:r>
      <w:r w:rsidR="00221539" w:rsidRPr="001B5774">
        <w:rPr>
          <w:rFonts w:ascii="Times New Roman" w:hAnsi="Times New Roman" w:cs="Times New Roman"/>
        </w:rPr>
        <w:t> </w:t>
      </w:r>
      <w:r w:rsidR="00DC66CA" w:rsidRPr="001B5774">
        <w:rPr>
          <w:rFonts w:ascii="Times New Roman" w:hAnsi="Times New Roman" w:cs="Times New Roman"/>
        </w:rPr>
        <w:t>kolejnych</w:t>
      </w:r>
      <w:r w:rsidR="004B67F4" w:rsidRPr="001B5774">
        <w:rPr>
          <w:rFonts w:ascii="Times New Roman" w:hAnsi="Times New Roman" w:cs="Times New Roman"/>
        </w:rPr>
        <w:t xml:space="preserve"> miesięcy) </w:t>
      </w:r>
      <w:r w:rsidR="00FF4388" w:rsidRPr="001B5774">
        <w:rPr>
          <w:rFonts w:ascii="Times New Roman" w:hAnsi="Times New Roman" w:cs="Times New Roman"/>
        </w:rPr>
        <w:t>polegających na sprzątaniu obiek</w:t>
      </w:r>
      <w:r w:rsidR="005F51FE" w:rsidRPr="001B5774">
        <w:rPr>
          <w:rFonts w:ascii="Times New Roman" w:hAnsi="Times New Roman" w:cs="Times New Roman"/>
        </w:rPr>
        <w:t>tu użyteczności publicznej</w:t>
      </w:r>
      <w:r w:rsidR="00221539" w:rsidRPr="001B5774">
        <w:rPr>
          <w:rFonts w:ascii="Times New Roman" w:hAnsi="Times New Roman" w:cs="Times New Roman"/>
        </w:rPr>
        <w:t xml:space="preserve"> o </w:t>
      </w:r>
      <w:r w:rsidR="00FF4388" w:rsidRPr="001B5774">
        <w:rPr>
          <w:rFonts w:ascii="Times New Roman" w:hAnsi="Times New Roman" w:cs="Times New Roman"/>
        </w:rPr>
        <w:t xml:space="preserve">pow. </w:t>
      </w:r>
      <w:r w:rsidR="004B67F4" w:rsidRPr="001B5774">
        <w:rPr>
          <w:rFonts w:ascii="Times New Roman" w:hAnsi="Times New Roman" w:cs="Times New Roman"/>
        </w:rPr>
        <w:t>n</w:t>
      </w:r>
      <w:r w:rsidR="00FF4388" w:rsidRPr="001B5774">
        <w:rPr>
          <w:rFonts w:ascii="Times New Roman" w:hAnsi="Times New Roman" w:cs="Times New Roman"/>
        </w:rPr>
        <w:t>ie mniejszej niż 1000 m</w:t>
      </w:r>
      <w:r w:rsidR="00FF4388" w:rsidRPr="001B5774">
        <w:rPr>
          <w:rFonts w:ascii="Times New Roman" w:hAnsi="Times New Roman" w:cs="Times New Roman"/>
          <w:vertAlign w:val="superscript"/>
        </w:rPr>
        <w:t xml:space="preserve">2 </w:t>
      </w:r>
      <w:r w:rsidR="00FF4388" w:rsidRPr="001B5774">
        <w:rPr>
          <w:rFonts w:ascii="Times New Roman" w:hAnsi="Times New Roman" w:cs="Times New Roman"/>
        </w:rPr>
        <w:t>w okresie ostatnich trzech lat, a jeśli okre</w:t>
      </w:r>
      <w:r w:rsidR="00701F3A">
        <w:rPr>
          <w:rFonts w:ascii="Times New Roman" w:hAnsi="Times New Roman" w:cs="Times New Roman"/>
        </w:rPr>
        <w:t>s działalności jest krótszy – w </w:t>
      </w:r>
      <w:r w:rsidR="00FF4388" w:rsidRPr="001B5774">
        <w:rPr>
          <w:rFonts w:ascii="Times New Roman" w:hAnsi="Times New Roman" w:cs="Times New Roman"/>
        </w:rPr>
        <w:t>tym okresie, z podaniem ich wartości, przedmiotu, dat wykonywania i podmiotów na rzecz których usługi zostały wykonane oraz załączeniem dowodów, czy te usłu</w:t>
      </w:r>
      <w:r w:rsidR="00AC66F6">
        <w:rPr>
          <w:rFonts w:ascii="Times New Roman" w:hAnsi="Times New Roman" w:cs="Times New Roman"/>
        </w:rPr>
        <w:t>gi  zostały wykonane należycie.</w:t>
      </w:r>
    </w:p>
    <w:p w:rsidR="00B15243" w:rsidRPr="00221539" w:rsidRDefault="00B15243" w:rsidP="00B15243">
      <w:pPr>
        <w:pStyle w:val="Akapitzlist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1539">
        <w:rPr>
          <w:rFonts w:ascii="Times New Roman" w:eastAsia="Times New Roman" w:hAnsi="Times New Roman" w:cs="Times New Roman"/>
          <w:b/>
          <w:lang w:eastAsia="pl-PL"/>
        </w:rPr>
        <w:t>Postanowienia dotyczące składanych dokumentów:</w:t>
      </w:r>
    </w:p>
    <w:p w:rsidR="002C7B1C" w:rsidRPr="002C7B1C" w:rsidRDefault="002C7B1C" w:rsidP="00A71C9B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00587">
        <w:rPr>
          <w:rFonts w:ascii="Times New Roman" w:eastAsia="Times New Roman" w:hAnsi="Times New Roman" w:cs="Times New Roman"/>
          <w:lang w:eastAsia="pl-PL"/>
        </w:rPr>
        <w:t>Oferta powinna zawierać wszystkie wymagane dokument</w:t>
      </w:r>
      <w:r>
        <w:rPr>
          <w:rFonts w:ascii="Times New Roman" w:eastAsia="Times New Roman" w:hAnsi="Times New Roman" w:cs="Times New Roman"/>
          <w:lang w:eastAsia="pl-PL"/>
        </w:rPr>
        <w:t>y, oświadczenia i załączniki, o </w:t>
      </w:r>
      <w:r w:rsidRPr="00300587">
        <w:rPr>
          <w:rFonts w:ascii="Times New Roman" w:eastAsia="Times New Roman" w:hAnsi="Times New Roman" w:cs="Times New Roman"/>
          <w:lang w:eastAsia="pl-PL"/>
        </w:rPr>
        <w:t>których mowa w specyfikacji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86D9F" w:rsidRPr="004208B7" w:rsidRDefault="00A9590F" w:rsidP="00E922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Cs/>
        </w:rPr>
        <w:t xml:space="preserve">Zapytanie </w:t>
      </w:r>
      <w:r w:rsidR="00F86D9F" w:rsidRPr="00F86D9F">
        <w:rPr>
          <w:rFonts w:ascii="Times New Roman" w:hAnsi="Times New Roman" w:cs="Times New Roman"/>
          <w:bCs/>
        </w:rPr>
        <w:t xml:space="preserve"> nie podlega przepisom ustawy Prawo zamówień publicznych zgodnie z art. 4 pkt. 8 ustawy z dnia 29 stycznia 2004 roku Prawo zmówień publicznych (Dz. U. z 201</w:t>
      </w:r>
      <w:r w:rsidR="000476B7">
        <w:rPr>
          <w:rFonts w:ascii="Times New Roman" w:hAnsi="Times New Roman" w:cs="Times New Roman"/>
          <w:bCs/>
        </w:rPr>
        <w:t>9</w:t>
      </w:r>
      <w:r w:rsidR="00F86D9F" w:rsidRPr="00F86D9F">
        <w:rPr>
          <w:rFonts w:ascii="Times New Roman" w:hAnsi="Times New Roman" w:cs="Times New Roman"/>
          <w:bCs/>
        </w:rPr>
        <w:t xml:space="preserve"> r. poz. </w:t>
      </w:r>
      <w:r w:rsidR="000476B7">
        <w:rPr>
          <w:rFonts w:ascii="Times New Roman" w:hAnsi="Times New Roman" w:cs="Times New Roman"/>
          <w:bCs/>
        </w:rPr>
        <w:t xml:space="preserve">1843 </w:t>
      </w:r>
      <w:r w:rsidR="00F86D9F" w:rsidRPr="00F86D9F">
        <w:rPr>
          <w:rFonts w:ascii="Times New Roman" w:hAnsi="Times New Roman" w:cs="Times New Roman"/>
          <w:bCs/>
        </w:rPr>
        <w:t xml:space="preserve">ze zm.) ze względu na wartość zamówienia oszacowaną poniżej kwoty 30 000 </w:t>
      </w:r>
      <w:r w:rsidR="006143AD">
        <w:rPr>
          <w:rFonts w:ascii="Times New Roman" w:hAnsi="Times New Roman" w:cs="Times New Roman"/>
          <w:bCs/>
        </w:rPr>
        <w:t>e</w:t>
      </w:r>
      <w:r w:rsidR="00F86D9F" w:rsidRPr="00F86D9F">
        <w:rPr>
          <w:rFonts w:ascii="Times New Roman" w:hAnsi="Times New Roman" w:cs="Times New Roman"/>
          <w:bCs/>
        </w:rPr>
        <w:t>uro.</w:t>
      </w:r>
    </w:p>
    <w:p w:rsidR="004208B7" w:rsidRPr="004208B7" w:rsidRDefault="004208B7" w:rsidP="00E922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08B7">
        <w:rPr>
          <w:rFonts w:ascii="Times New Roman" w:hAnsi="Times New Roman" w:cs="Times New Roman"/>
          <w:b/>
          <w:bCs/>
        </w:rPr>
        <w:t>Kryterium wyboru oferty:</w:t>
      </w:r>
    </w:p>
    <w:p w:rsidR="004208B7" w:rsidRPr="004208B7" w:rsidRDefault="004208B7" w:rsidP="004208B7">
      <w:pPr>
        <w:pStyle w:val="Akapitzlist"/>
        <w:autoSpaceDE w:val="0"/>
        <w:autoSpaceDN w:val="0"/>
        <w:adjustRightInd w:val="0"/>
        <w:spacing w:after="13"/>
        <w:jc w:val="both"/>
        <w:rPr>
          <w:rFonts w:ascii="Times New Roman" w:hAnsi="Times New Roman" w:cs="Times New Roman"/>
          <w:color w:val="000000"/>
        </w:rPr>
      </w:pPr>
      <w:r w:rsidRPr="004208B7">
        <w:rPr>
          <w:rFonts w:ascii="Times New Roman" w:hAnsi="Times New Roman" w:cs="Times New Roman"/>
          <w:color w:val="000000"/>
        </w:rPr>
        <w:t xml:space="preserve">Za najkorzystniejszą ofertę zostanie uznana oferta z najniższą </w:t>
      </w:r>
      <w:r w:rsidR="00F27CA5">
        <w:rPr>
          <w:rFonts w:ascii="Times New Roman" w:hAnsi="Times New Roman" w:cs="Times New Roman"/>
          <w:color w:val="000000"/>
        </w:rPr>
        <w:t xml:space="preserve">łączną </w:t>
      </w:r>
      <w:r w:rsidRPr="004208B7">
        <w:rPr>
          <w:rFonts w:ascii="Times New Roman" w:hAnsi="Times New Roman" w:cs="Times New Roman"/>
          <w:color w:val="000000"/>
        </w:rPr>
        <w:t xml:space="preserve">ceną brutto  </w:t>
      </w:r>
      <w:r>
        <w:rPr>
          <w:rFonts w:ascii="Times New Roman" w:hAnsi="Times New Roman" w:cs="Times New Roman"/>
          <w:color w:val="000000"/>
        </w:rPr>
        <w:t>zawartą w </w:t>
      </w:r>
      <w:r w:rsidR="00F27CA5">
        <w:rPr>
          <w:rFonts w:ascii="Times New Roman" w:hAnsi="Times New Roman" w:cs="Times New Roman"/>
          <w:color w:val="000000"/>
        </w:rPr>
        <w:t> </w:t>
      </w:r>
      <w:r w:rsidRPr="004208B7">
        <w:rPr>
          <w:rFonts w:ascii="Times New Roman" w:hAnsi="Times New Roman" w:cs="Times New Roman"/>
          <w:color w:val="000000"/>
        </w:rPr>
        <w:t xml:space="preserve">formularzu ofertowym. </w:t>
      </w:r>
    </w:p>
    <w:p w:rsidR="00C5477C" w:rsidRPr="00221539" w:rsidRDefault="00C5477C" w:rsidP="00E9226D">
      <w:pPr>
        <w:pStyle w:val="Akapitzlist"/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1539">
        <w:rPr>
          <w:rFonts w:ascii="Times New Roman" w:eastAsia="Times New Roman" w:hAnsi="Times New Roman" w:cs="Times New Roman"/>
          <w:b/>
          <w:lang w:eastAsia="pl-PL"/>
        </w:rPr>
        <w:t>Dodatkowe informacje:</w:t>
      </w:r>
    </w:p>
    <w:p w:rsidR="00DA7EFB" w:rsidRPr="00C5477C" w:rsidRDefault="00DA7EFB" w:rsidP="00516716">
      <w:pPr>
        <w:pStyle w:val="Akapitzlist"/>
        <w:numPr>
          <w:ilvl w:val="0"/>
          <w:numId w:val="4"/>
        </w:numPr>
        <w:tabs>
          <w:tab w:val="clear" w:pos="720"/>
        </w:tabs>
        <w:spacing w:after="160"/>
        <w:ind w:left="709" w:hanging="349"/>
        <w:jc w:val="both"/>
        <w:rPr>
          <w:rFonts w:ascii="Times New Roman" w:hAnsi="Times New Roman" w:cs="Times New Roman"/>
        </w:rPr>
      </w:pPr>
      <w:r w:rsidRPr="00300587">
        <w:rPr>
          <w:rFonts w:ascii="Times New Roman" w:hAnsi="Times New Roman" w:cs="Times New Roman"/>
        </w:rPr>
        <w:t>Wykonawca pozosta</w:t>
      </w:r>
      <w:r w:rsidR="000476B7">
        <w:rPr>
          <w:rFonts w:ascii="Times New Roman" w:hAnsi="Times New Roman" w:cs="Times New Roman"/>
        </w:rPr>
        <w:t>je związany ofertą przez okres 14</w:t>
      </w:r>
      <w:r w:rsidRPr="00300587">
        <w:rPr>
          <w:rFonts w:ascii="Times New Roman" w:hAnsi="Times New Roman" w:cs="Times New Roman"/>
        </w:rPr>
        <w:t xml:space="preserve"> dni od upływu terminu składania ofert.</w:t>
      </w:r>
    </w:p>
    <w:p w:rsidR="00300587" w:rsidRPr="00B26D3F" w:rsidRDefault="00DA7EFB" w:rsidP="005167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</w:rPr>
      </w:pPr>
      <w:r w:rsidRPr="00B26D3F">
        <w:rPr>
          <w:rFonts w:ascii="Times New Roman" w:hAnsi="Times New Roman" w:cs="Times New Roman"/>
        </w:rPr>
        <w:t xml:space="preserve">Zamawiający zastrzega sobie prawo unieważnienia </w:t>
      </w:r>
      <w:r w:rsidR="00437128">
        <w:rPr>
          <w:rFonts w:ascii="Times New Roman" w:hAnsi="Times New Roman" w:cs="Times New Roman"/>
        </w:rPr>
        <w:t>zapyta</w:t>
      </w:r>
      <w:r w:rsidRPr="00B26D3F">
        <w:rPr>
          <w:rFonts w:ascii="Times New Roman" w:hAnsi="Times New Roman" w:cs="Times New Roman"/>
        </w:rPr>
        <w:t>nia bez podania</w:t>
      </w:r>
      <w:r w:rsidR="00B26D3F" w:rsidRPr="00B26D3F">
        <w:rPr>
          <w:rFonts w:ascii="Times New Roman" w:hAnsi="Times New Roman" w:cs="Times New Roman"/>
        </w:rPr>
        <w:t xml:space="preserve"> </w:t>
      </w:r>
      <w:r w:rsidRPr="00B26D3F">
        <w:rPr>
          <w:rFonts w:ascii="Times New Roman" w:hAnsi="Times New Roman" w:cs="Times New Roman"/>
        </w:rPr>
        <w:t>przyczyny.</w:t>
      </w:r>
    </w:p>
    <w:p w:rsidR="00300587" w:rsidRDefault="00300587" w:rsidP="00516716">
      <w:pPr>
        <w:pStyle w:val="Akapitzlist"/>
        <w:numPr>
          <w:ilvl w:val="0"/>
          <w:numId w:val="4"/>
        </w:numPr>
        <w:spacing w:after="0"/>
        <w:ind w:left="709" w:hanging="349"/>
        <w:jc w:val="both"/>
        <w:rPr>
          <w:rFonts w:ascii="Times New Roman" w:hAnsi="Times New Roman" w:cs="Times New Roman"/>
        </w:rPr>
      </w:pPr>
      <w:r w:rsidRPr="00300587">
        <w:rPr>
          <w:rFonts w:ascii="Times New Roman" w:eastAsia="Times New Roman" w:hAnsi="Times New Roman" w:cs="Times New Roman"/>
          <w:lang w:eastAsia="pl-PL"/>
        </w:rPr>
        <w:t xml:space="preserve">Szczegółowych informacji na temat przedmiotu zamówienia można uzyskać od </w:t>
      </w:r>
      <w:r w:rsidRPr="00300587">
        <w:rPr>
          <w:rFonts w:ascii="Times New Roman" w:hAnsi="Times New Roman" w:cs="Times New Roman"/>
        </w:rPr>
        <w:t xml:space="preserve">Magdaleny Went, tel. 585625067 wew. </w:t>
      </w:r>
      <w:r w:rsidR="00A71C9B">
        <w:rPr>
          <w:rFonts w:ascii="Times New Roman" w:hAnsi="Times New Roman" w:cs="Times New Roman"/>
        </w:rPr>
        <w:t>209</w:t>
      </w:r>
      <w:r w:rsidR="00437128">
        <w:rPr>
          <w:rFonts w:ascii="Times New Roman" w:hAnsi="Times New Roman" w:cs="Times New Roman"/>
        </w:rPr>
        <w:t xml:space="preserve">, e-mail: </w:t>
      </w:r>
      <w:hyperlink r:id="rId7" w:history="1">
        <w:r w:rsidR="008F368D" w:rsidRPr="00FC2040">
          <w:rPr>
            <w:rStyle w:val="Hipercze"/>
            <w:rFonts w:ascii="Times New Roman" w:hAnsi="Times New Roman" w:cs="Times New Roman"/>
          </w:rPr>
          <w:t>went@ugstarogard.pl</w:t>
        </w:r>
      </w:hyperlink>
      <w:r w:rsidRPr="00300587">
        <w:rPr>
          <w:rFonts w:ascii="Times New Roman" w:hAnsi="Times New Roman" w:cs="Times New Roman"/>
        </w:rPr>
        <w:t>.</w:t>
      </w:r>
    </w:p>
    <w:p w:rsidR="008F368D" w:rsidRDefault="008F368D" w:rsidP="00516716">
      <w:pPr>
        <w:pStyle w:val="Akapitzlist"/>
        <w:numPr>
          <w:ilvl w:val="0"/>
          <w:numId w:val="4"/>
        </w:numPr>
        <w:spacing w:after="0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którego oferta zostanie wybrana złoży przed podpisaniem umowy dokument potwierdzający posiadanie przez Wykonawcę aktualnej polisy OC związanej z prowadzoną działalnością na sumę ubezpiec</w:t>
      </w:r>
      <w:r w:rsidR="00630EB1">
        <w:rPr>
          <w:rFonts w:ascii="Times New Roman" w:hAnsi="Times New Roman" w:cs="Times New Roman"/>
        </w:rPr>
        <w:t xml:space="preserve">zenia nie niższą niż 100 </w:t>
      </w:r>
      <w:r w:rsidR="00803E12">
        <w:rPr>
          <w:rFonts w:ascii="Times New Roman" w:hAnsi="Times New Roman" w:cs="Times New Roman"/>
        </w:rPr>
        <w:t>tys.</w:t>
      </w:r>
      <w:r w:rsidR="00630EB1">
        <w:rPr>
          <w:rFonts w:ascii="Times New Roman" w:hAnsi="Times New Roman" w:cs="Times New Roman"/>
        </w:rPr>
        <w:t xml:space="preserve"> zł.</w:t>
      </w:r>
    </w:p>
    <w:p w:rsidR="003F0FD9" w:rsidRPr="0019520B" w:rsidRDefault="00B90E98" w:rsidP="00B90E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9520B">
        <w:rPr>
          <w:rFonts w:ascii="Times New Roman" w:hAnsi="Times New Roman" w:cs="Times New Roman"/>
          <w:b/>
        </w:rPr>
        <w:t>Załączniki:</w:t>
      </w:r>
    </w:p>
    <w:p w:rsidR="00B90E98" w:rsidRDefault="0019520B" w:rsidP="00516716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ofertowy.</w:t>
      </w:r>
    </w:p>
    <w:p w:rsidR="0019520B" w:rsidRDefault="0019520B" w:rsidP="00516716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Wykaz.</w:t>
      </w:r>
    </w:p>
    <w:p w:rsidR="0019520B" w:rsidRDefault="0019520B" w:rsidP="00516716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(wzór).</w:t>
      </w:r>
    </w:p>
    <w:p w:rsidR="00A71C9B" w:rsidRDefault="00A71C9B" w:rsidP="00701F3A">
      <w:pPr>
        <w:pStyle w:val="WW-Tekstpodstawowy3"/>
        <w:spacing w:line="240" w:lineRule="auto"/>
        <w:ind w:left="4962" w:hanging="6"/>
        <w:rPr>
          <w:sz w:val="22"/>
          <w:szCs w:val="22"/>
        </w:rPr>
      </w:pPr>
    </w:p>
    <w:sectPr w:rsidR="00A71C9B" w:rsidSect="00EE18C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8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900B4"/>
    <w:multiLevelType w:val="hybridMultilevel"/>
    <w:tmpl w:val="2F961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804"/>
    <w:multiLevelType w:val="hybridMultilevel"/>
    <w:tmpl w:val="F4F854D0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90DE6"/>
    <w:multiLevelType w:val="hybridMultilevel"/>
    <w:tmpl w:val="52446C02"/>
    <w:lvl w:ilvl="0" w:tplc="083C58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F74AA6"/>
    <w:multiLevelType w:val="hybridMultilevel"/>
    <w:tmpl w:val="10722464"/>
    <w:lvl w:ilvl="0" w:tplc="42F2B4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B4769"/>
    <w:multiLevelType w:val="hybridMultilevel"/>
    <w:tmpl w:val="82C0A6CC"/>
    <w:lvl w:ilvl="0" w:tplc="83AAA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0E5D"/>
    <w:multiLevelType w:val="hybridMultilevel"/>
    <w:tmpl w:val="8F8C64E2"/>
    <w:lvl w:ilvl="0" w:tplc="9D568D0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8076C"/>
    <w:multiLevelType w:val="hybridMultilevel"/>
    <w:tmpl w:val="CC1A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6B13"/>
    <w:multiLevelType w:val="hybridMultilevel"/>
    <w:tmpl w:val="2A4E39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B274BCA0">
      <w:start w:val="17"/>
      <w:numFmt w:val="decimal"/>
      <w:lvlText w:val="%4."/>
      <w:lvlJc w:val="left"/>
      <w:pPr>
        <w:ind w:left="33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FE13658"/>
    <w:multiLevelType w:val="hybridMultilevel"/>
    <w:tmpl w:val="9B4A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511A1E"/>
    <w:multiLevelType w:val="hybridMultilevel"/>
    <w:tmpl w:val="6C14C5F6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11">
    <w:nsid w:val="28E93A21"/>
    <w:multiLevelType w:val="hybridMultilevel"/>
    <w:tmpl w:val="7AC42E56"/>
    <w:lvl w:ilvl="0" w:tplc="33885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6299"/>
    <w:multiLevelType w:val="hybridMultilevel"/>
    <w:tmpl w:val="B8E02100"/>
    <w:lvl w:ilvl="0" w:tplc="946EC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412EC4"/>
    <w:multiLevelType w:val="hybridMultilevel"/>
    <w:tmpl w:val="6DE69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04975"/>
    <w:multiLevelType w:val="hybridMultilevel"/>
    <w:tmpl w:val="909E65E0"/>
    <w:lvl w:ilvl="0" w:tplc="946EC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A16BB4"/>
    <w:multiLevelType w:val="hybridMultilevel"/>
    <w:tmpl w:val="E364EFA6"/>
    <w:lvl w:ilvl="0" w:tplc="AB7E983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0AE1"/>
    <w:multiLevelType w:val="hybridMultilevel"/>
    <w:tmpl w:val="20EC71BC"/>
    <w:lvl w:ilvl="0" w:tplc="946EC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E434E9"/>
    <w:multiLevelType w:val="hybridMultilevel"/>
    <w:tmpl w:val="FEB40B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B93772"/>
    <w:multiLevelType w:val="hybridMultilevel"/>
    <w:tmpl w:val="87E868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551D93"/>
    <w:multiLevelType w:val="hybridMultilevel"/>
    <w:tmpl w:val="E5B28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17A88"/>
    <w:multiLevelType w:val="hybridMultilevel"/>
    <w:tmpl w:val="0A9A212C"/>
    <w:lvl w:ilvl="0" w:tplc="0A26AA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F75A3A"/>
    <w:multiLevelType w:val="hybridMultilevel"/>
    <w:tmpl w:val="47260E4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B274BCA0">
      <w:start w:val="17"/>
      <w:numFmt w:val="decimal"/>
      <w:lvlText w:val="%4."/>
      <w:lvlJc w:val="left"/>
      <w:pPr>
        <w:ind w:left="330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0ED093A"/>
    <w:multiLevelType w:val="hybridMultilevel"/>
    <w:tmpl w:val="5BA2C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A2245F"/>
    <w:multiLevelType w:val="hybridMultilevel"/>
    <w:tmpl w:val="94146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41E7590"/>
    <w:multiLevelType w:val="hybridMultilevel"/>
    <w:tmpl w:val="C0F4C7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BC5F2C"/>
    <w:multiLevelType w:val="hybridMultilevel"/>
    <w:tmpl w:val="DE84177C"/>
    <w:lvl w:ilvl="0" w:tplc="6AF01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25F5C"/>
    <w:multiLevelType w:val="multilevel"/>
    <w:tmpl w:val="FA42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7B3A21F1"/>
    <w:multiLevelType w:val="hybridMultilevel"/>
    <w:tmpl w:val="8102C40C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D280D"/>
    <w:multiLevelType w:val="hybridMultilevel"/>
    <w:tmpl w:val="85C696B8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85E80"/>
    <w:multiLevelType w:val="hybridMultilevel"/>
    <w:tmpl w:val="5498C082"/>
    <w:lvl w:ilvl="0" w:tplc="946EC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770D68"/>
    <w:multiLevelType w:val="hybridMultilevel"/>
    <w:tmpl w:val="FECC6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E3E5ECF"/>
    <w:multiLevelType w:val="multilevel"/>
    <w:tmpl w:val="E1AC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7FCC7A41"/>
    <w:multiLevelType w:val="hybridMultilevel"/>
    <w:tmpl w:val="B9BCD326"/>
    <w:lvl w:ilvl="0" w:tplc="203CEEA0">
      <w:start w:val="13"/>
      <w:numFmt w:val="decimal"/>
      <w:lvlText w:val="%1."/>
      <w:lvlJc w:val="left"/>
      <w:pPr>
        <w:ind w:left="3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6"/>
  </w:num>
  <w:num w:numId="5">
    <w:abstractNumId w:val="18"/>
  </w:num>
  <w:num w:numId="6">
    <w:abstractNumId w:val="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6"/>
  </w:num>
  <w:num w:numId="32">
    <w:abstractNumId w:val="8"/>
  </w:num>
  <w:num w:numId="33">
    <w:abstractNumId w:val="32"/>
  </w:num>
  <w:num w:numId="34">
    <w:abstractNumId w:val="2"/>
  </w:num>
  <w:num w:numId="35">
    <w:abstractNumId w:val="17"/>
  </w:num>
  <w:num w:numId="36">
    <w:abstractNumId w:val="31"/>
  </w:num>
  <w:num w:numId="37">
    <w:abstractNumId w:val="4"/>
  </w:num>
  <w:num w:numId="38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8E5"/>
    <w:rsid w:val="00001FB0"/>
    <w:rsid w:val="00004A92"/>
    <w:rsid w:val="00005F06"/>
    <w:rsid w:val="00007A6E"/>
    <w:rsid w:val="000120C5"/>
    <w:rsid w:val="00016F34"/>
    <w:rsid w:val="000230F8"/>
    <w:rsid w:val="00033212"/>
    <w:rsid w:val="000476B7"/>
    <w:rsid w:val="00050517"/>
    <w:rsid w:val="000529CA"/>
    <w:rsid w:val="0006092B"/>
    <w:rsid w:val="00064E81"/>
    <w:rsid w:val="00074081"/>
    <w:rsid w:val="0008076F"/>
    <w:rsid w:val="00093E60"/>
    <w:rsid w:val="000B002A"/>
    <w:rsid w:val="000E0DED"/>
    <w:rsid w:val="00102FE2"/>
    <w:rsid w:val="001079DE"/>
    <w:rsid w:val="001243A4"/>
    <w:rsid w:val="0016017B"/>
    <w:rsid w:val="00161F14"/>
    <w:rsid w:val="00166188"/>
    <w:rsid w:val="00166AEF"/>
    <w:rsid w:val="0019520B"/>
    <w:rsid w:val="00195D46"/>
    <w:rsid w:val="001B5774"/>
    <w:rsid w:val="001C1CD3"/>
    <w:rsid w:val="001D58A5"/>
    <w:rsid w:val="001D7E6C"/>
    <w:rsid w:val="001F3794"/>
    <w:rsid w:val="002014A0"/>
    <w:rsid w:val="00221539"/>
    <w:rsid w:val="00237DE9"/>
    <w:rsid w:val="002467C4"/>
    <w:rsid w:val="00250244"/>
    <w:rsid w:val="002612E9"/>
    <w:rsid w:val="002661EF"/>
    <w:rsid w:val="00267F7B"/>
    <w:rsid w:val="0028192E"/>
    <w:rsid w:val="002827C9"/>
    <w:rsid w:val="00290E59"/>
    <w:rsid w:val="00293527"/>
    <w:rsid w:val="002A054D"/>
    <w:rsid w:val="002B361A"/>
    <w:rsid w:val="002B7942"/>
    <w:rsid w:val="002C2638"/>
    <w:rsid w:val="002C7B1C"/>
    <w:rsid w:val="002E5195"/>
    <w:rsid w:val="002E5390"/>
    <w:rsid w:val="002E5B59"/>
    <w:rsid w:val="002F25A4"/>
    <w:rsid w:val="00300587"/>
    <w:rsid w:val="00317742"/>
    <w:rsid w:val="00321754"/>
    <w:rsid w:val="00323C03"/>
    <w:rsid w:val="0032553B"/>
    <w:rsid w:val="00327798"/>
    <w:rsid w:val="003333A3"/>
    <w:rsid w:val="00361FED"/>
    <w:rsid w:val="00364E48"/>
    <w:rsid w:val="0036583E"/>
    <w:rsid w:val="00383A6A"/>
    <w:rsid w:val="003954E5"/>
    <w:rsid w:val="003C5B4E"/>
    <w:rsid w:val="003E4B80"/>
    <w:rsid w:val="003F0FD9"/>
    <w:rsid w:val="003F172F"/>
    <w:rsid w:val="00415D37"/>
    <w:rsid w:val="004208B7"/>
    <w:rsid w:val="00432413"/>
    <w:rsid w:val="00437128"/>
    <w:rsid w:val="00437F2C"/>
    <w:rsid w:val="00455F64"/>
    <w:rsid w:val="00462A36"/>
    <w:rsid w:val="00481CB9"/>
    <w:rsid w:val="00491506"/>
    <w:rsid w:val="004B5CE0"/>
    <w:rsid w:val="004B67F4"/>
    <w:rsid w:val="004D3381"/>
    <w:rsid w:val="004E1E61"/>
    <w:rsid w:val="004E2DCD"/>
    <w:rsid w:val="004E4CB1"/>
    <w:rsid w:val="004F2B48"/>
    <w:rsid w:val="00506B69"/>
    <w:rsid w:val="005134F7"/>
    <w:rsid w:val="005141CB"/>
    <w:rsid w:val="00515E8E"/>
    <w:rsid w:val="00516716"/>
    <w:rsid w:val="00545B1E"/>
    <w:rsid w:val="005627DA"/>
    <w:rsid w:val="005672CB"/>
    <w:rsid w:val="005908BB"/>
    <w:rsid w:val="00597167"/>
    <w:rsid w:val="005A0AFC"/>
    <w:rsid w:val="005B1EE0"/>
    <w:rsid w:val="005C4706"/>
    <w:rsid w:val="005C4B7E"/>
    <w:rsid w:val="005C77F2"/>
    <w:rsid w:val="005F51FE"/>
    <w:rsid w:val="005F7784"/>
    <w:rsid w:val="006143AD"/>
    <w:rsid w:val="00615E6F"/>
    <w:rsid w:val="00630EB1"/>
    <w:rsid w:val="00680E00"/>
    <w:rsid w:val="00690D8E"/>
    <w:rsid w:val="006A1BDE"/>
    <w:rsid w:val="006B4839"/>
    <w:rsid w:val="006C166D"/>
    <w:rsid w:val="006D2155"/>
    <w:rsid w:val="006E0630"/>
    <w:rsid w:val="006E1084"/>
    <w:rsid w:val="00700FD9"/>
    <w:rsid w:val="00701F3A"/>
    <w:rsid w:val="0071112A"/>
    <w:rsid w:val="00724951"/>
    <w:rsid w:val="007302A6"/>
    <w:rsid w:val="00734B4E"/>
    <w:rsid w:val="00740F2E"/>
    <w:rsid w:val="00755F9F"/>
    <w:rsid w:val="00777851"/>
    <w:rsid w:val="007972BF"/>
    <w:rsid w:val="007D58E9"/>
    <w:rsid w:val="007E2491"/>
    <w:rsid w:val="007E7A99"/>
    <w:rsid w:val="008020DA"/>
    <w:rsid w:val="00803E12"/>
    <w:rsid w:val="00811C65"/>
    <w:rsid w:val="0082163C"/>
    <w:rsid w:val="00823C8C"/>
    <w:rsid w:val="00840715"/>
    <w:rsid w:val="008635D8"/>
    <w:rsid w:val="0087298B"/>
    <w:rsid w:val="0087742F"/>
    <w:rsid w:val="008B416E"/>
    <w:rsid w:val="008D71F8"/>
    <w:rsid w:val="008E78FA"/>
    <w:rsid w:val="008F368D"/>
    <w:rsid w:val="008F41B5"/>
    <w:rsid w:val="008F7109"/>
    <w:rsid w:val="0090215D"/>
    <w:rsid w:val="00923861"/>
    <w:rsid w:val="009D06F8"/>
    <w:rsid w:val="009D3901"/>
    <w:rsid w:val="009E1B10"/>
    <w:rsid w:val="009E4777"/>
    <w:rsid w:val="00A02CBF"/>
    <w:rsid w:val="00A0781F"/>
    <w:rsid w:val="00A71C9B"/>
    <w:rsid w:val="00A7781E"/>
    <w:rsid w:val="00A90789"/>
    <w:rsid w:val="00A9590F"/>
    <w:rsid w:val="00AC26A2"/>
    <w:rsid w:val="00AC4A9D"/>
    <w:rsid w:val="00AC66F6"/>
    <w:rsid w:val="00AD3B96"/>
    <w:rsid w:val="00AF3B1C"/>
    <w:rsid w:val="00B116F5"/>
    <w:rsid w:val="00B15243"/>
    <w:rsid w:val="00B207F6"/>
    <w:rsid w:val="00B220FE"/>
    <w:rsid w:val="00B26D3F"/>
    <w:rsid w:val="00B34A40"/>
    <w:rsid w:val="00B5048D"/>
    <w:rsid w:val="00B85CF2"/>
    <w:rsid w:val="00B90AFE"/>
    <w:rsid w:val="00B90E98"/>
    <w:rsid w:val="00BB0625"/>
    <w:rsid w:val="00BB0B7F"/>
    <w:rsid w:val="00BC0ABC"/>
    <w:rsid w:val="00BE01AC"/>
    <w:rsid w:val="00C11E53"/>
    <w:rsid w:val="00C32E08"/>
    <w:rsid w:val="00C4658F"/>
    <w:rsid w:val="00C544B9"/>
    <w:rsid w:val="00C5477C"/>
    <w:rsid w:val="00C56776"/>
    <w:rsid w:val="00C713A9"/>
    <w:rsid w:val="00C73199"/>
    <w:rsid w:val="00C957B3"/>
    <w:rsid w:val="00C960CA"/>
    <w:rsid w:val="00CA617E"/>
    <w:rsid w:val="00CB02F3"/>
    <w:rsid w:val="00CB7798"/>
    <w:rsid w:val="00CC6B79"/>
    <w:rsid w:val="00CE7F69"/>
    <w:rsid w:val="00CF439C"/>
    <w:rsid w:val="00D13BCA"/>
    <w:rsid w:val="00D348E5"/>
    <w:rsid w:val="00D422E1"/>
    <w:rsid w:val="00D571A3"/>
    <w:rsid w:val="00D93610"/>
    <w:rsid w:val="00D9404D"/>
    <w:rsid w:val="00DA1739"/>
    <w:rsid w:val="00DA7EFB"/>
    <w:rsid w:val="00DC2BEB"/>
    <w:rsid w:val="00DC66CA"/>
    <w:rsid w:val="00DD2B29"/>
    <w:rsid w:val="00DE51FA"/>
    <w:rsid w:val="00DF009C"/>
    <w:rsid w:val="00E22CDC"/>
    <w:rsid w:val="00E32ECB"/>
    <w:rsid w:val="00E60F76"/>
    <w:rsid w:val="00E71928"/>
    <w:rsid w:val="00E753C8"/>
    <w:rsid w:val="00E7547A"/>
    <w:rsid w:val="00E828C9"/>
    <w:rsid w:val="00E86AA1"/>
    <w:rsid w:val="00E9226D"/>
    <w:rsid w:val="00E96C81"/>
    <w:rsid w:val="00EA4A05"/>
    <w:rsid w:val="00EB06BE"/>
    <w:rsid w:val="00EB62FB"/>
    <w:rsid w:val="00EE18C3"/>
    <w:rsid w:val="00EE36F6"/>
    <w:rsid w:val="00EF47C9"/>
    <w:rsid w:val="00F04DBA"/>
    <w:rsid w:val="00F21D23"/>
    <w:rsid w:val="00F27CA5"/>
    <w:rsid w:val="00F47827"/>
    <w:rsid w:val="00F632C7"/>
    <w:rsid w:val="00F65E79"/>
    <w:rsid w:val="00F766EE"/>
    <w:rsid w:val="00F86D9F"/>
    <w:rsid w:val="00F87D4F"/>
    <w:rsid w:val="00F9097D"/>
    <w:rsid w:val="00F92D97"/>
    <w:rsid w:val="00FA5BCB"/>
    <w:rsid w:val="00FA7C7E"/>
    <w:rsid w:val="00FE2B6B"/>
    <w:rsid w:val="00FE37B1"/>
    <w:rsid w:val="00FE71E8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E5"/>
  </w:style>
  <w:style w:type="paragraph" w:styleId="Nagwek1">
    <w:name w:val="heading 1"/>
    <w:basedOn w:val="Normalny"/>
    <w:link w:val="Nagwek1Znak"/>
    <w:uiPriority w:val="9"/>
    <w:qFormat/>
    <w:rsid w:val="00BB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F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4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48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D9361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361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7EF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A7EF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B06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5C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32C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">
    <w:name w:val="st"/>
    <w:basedOn w:val="Domylnaczcionkaakapitu"/>
    <w:rsid w:val="006B4839"/>
  </w:style>
  <w:style w:type="character" w:styleId="Uwydatnienie">
    <w:name w:val="Emphasis"/>
    <w:basedOn w:val="Domylnaczcionkaakapitu"/>
    <w:uiPriority w:val="20"/>
    <w:qFormat/>
    <w:rsid w:val="006B4839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0E98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01F3A"/>
    <w:pPr>
      <w:widowControl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01F3A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0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41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41B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41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41B5"/>
  </w:style>
  <w:style w:type="paragraph" w:styleId="Tytu">
    <w:name w:val="Title"/>
    <w:basedOn w:val="Normalny"/>
    <w:link w:val="TytuZnak"/>
    <w:qFormat/>
    <w:rsid w:val="008F41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F41B5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F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E60F7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0476B7"/>
    <w:pPr>
      <w:spacing w:after="0" w:line="240" w:lineRule="auto"/>
    </w:pPr>
    <w:rPr>
      <w:rFonts w:ascii="Tahoma" w:eastAsia="MS Mincho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76B7"/>
    <w:rPr>
      <w:rFonts w:ascii="Tahoma" w:eastAsia="MS Mincho" w:hAnsi="Tahom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476B7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6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ent@ugstarogar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nt@ugstaro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7D18-F998-4BEC-8637-A94C02B7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M.Went</cp:lastModifiedBy>
  <cp:revision>16</cp:revision>
  <cp:lastPrinted>2016-11-21T10:33:00Z</cp:lastPrinted>
  <dcterms:created xsi:type="dcterms:W3CDTF">2020-11-27T11:05:00Z</dcterms:created>
  <dcterms:modified xsi:type="dcterms:W3CDTF">2020-11-30T13:22:00Z</dcterms:modified>
</cp:coreProperties>
</file>