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D2760" w14:textId="4FFE3705" w:rsidR="00E547CD" w:rsidRDefault="00851E88">
      <w:pPr>
        <w:pStyle w:val="NormalnyWeb"/>
        <w:shd w:val="clear" w:color="auto" w:fill="FFFFFF"/>
        <w:spacing w:beforeAutospacing="0" w:after="150" w:afterAutospacing="0"/>
        <w:jc w:val="center"/>
        <w:rPr>
          <w:color w:val="333333"/>
        </w:rPr>
      </w:pPr>
      <w:r>
        <w:rPr>
          <w:rStyle w:val="Pogrubienie"/>
          <w:color w:val="333333"/>
        </w:rPr>
        <w:t>ZARZĄDZENIE NR ADM/</w:t>
      </w:r>
      <w:r w:rsidR="00AA60E8">
        <w:rPr>
          <w:rStyle w:val="Pogrubienie"/>
          <w:color w:val="333333"/>
        </w:rPr>
        <w:t>60</w:t>
      </w:r>
      <w:r>
        <w:rPr>
          <w:rStyle w:val="Pogrubienie"/>
          <w:color w:val="333333"/>
        </w:rPr>
        <w:t>/2020</w:t>
      </w:r>
    </w:p>
    <w:p w14:paraId="1FDC44F3" w14:textId="77777777" w:rsidR="00E547CD" w:rsidRDefault="00851E88">
      <w:pPr>
        <w:pStyle w:val="NormalnyWeb"/>
        <w:shd w:val="clear" w:color="auto" w:fill="FFFFFF"/>
        <w:spacing w:beforeAutospacing="0" w:after="150" w:afterAutospacing="0"/>
        <w:jc w:val="center"/>
        <w:rPr>
          <w:color w:val="333333"/>
        </w:rPr>
      </w:pPr>
      <w:r>
        <w:rPr>
          <w:rStyle w:val="Pogrubienie"/>
          <w:color w:val="333333"/>
        </w:rPr>
        <w:t>WÓJTA GMINY STAROGARD GDAŃSKI</w:t>
      </w:r>
    </w:p>
    <w:p w14:paraId="604DE528" w14:textId="7A409AC9" w:rsidR="00E547CD" w:rsidRDefault="00851E88">
      <w:pPr>
        <w:pStyle w:val="NormalnyWeb"/>
        <w:shd w:val="clear" w:color="auto" w:fill="FFFFFF"/>
        <w:spacing w:beforeAutospacing="0" w:after="150" w:afterAutospacing="0"/>
        <w:jc w:val="center"/>
        <w:rPr>
          <w:color w:val="333333"/>
        </w:rPr>
      </w:pPr>
      <w:r>
        <w:rPr>
          <w:rStyle w:val="Pogrubienie"/>
          <w:b w:val="0"/>
          <w:bCs w:val="0"/>
          <w:color w:val="333333"/>
        </w:rPr>
        <w:t xml:space="preserve">z dnia </w:t>
      </w:r>
      <w:r w:rsidR="00AA60E8">
        <w:rPr>
          <w:rStyle w:val="Pogrubienie"/>
          <w:b w:val="0"/>
          <w:bCs w:val="0"/>
          <w:color w:val="333333"/>
        </w:rPr>
        <w:t>18</w:t>
      </w:r>
      <w:r>
        <w:rPr>
          <w:rStyle w:val="Pogrubienie"/>
          <w:b w:val="0"/>
          <w:bCs w:val="0"/>
          <w:color w:val="333333"/>
        </w:rPr>
        <w:t xml:space="preserve"> maja 2020</w:t>
      </w:r>
    </w:p>
    <w:p w14:paraId="275D294B" w14:textId="77777777" w:rsidR="00E547CD" w:rsidRDefault="00851E88">
      <w:pPr>
        <w:pStyle w:val="NormalnyWeb"/>
        <w:shd w:val="clear" w:color="auto" w:fill="FFFFFF"/>
        <w:spacing w:beforeAutospacing="0" w:after="150" w:afterAutospacing="0"/>
        <w:jc w:val="center"/>
        <w:rPr>
          <w:color w:val="333333"/>
        </w:rPr>
      </w:pPr>
      <w:r>
        <w:rPr>
          <w:color w:val="333333"/>
        </w:rPr>
        <w:t> </w:t>
      </w:r>
    </w:p>
    <w:p w14:paraId="3C05DC17" w14:textId="433DE1FC" w:rsidR="00E547CD" w:rsidRDefault="00AA60E8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zmieniające Zarządzenie </w:t>
      </w:r>
      <w:r w:rsidR="00851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zasad funkcjonowania obiektów sportowych – boisk na terenie gminy Starogard Gdański.</w:t>
      </w:r>
    </w:p>
    <w:p w14:paraId="47D940E3" w14:textId="77777777" w:rsidR="00E547CD" w:rsidRDefault="00E547CD">
      <w:pPr>
        <w:pStyle w:val="NormalnyWeb"/>
        <w:shd w:val="clear" w:color="auto" w:fill="FFFFFF"/>
        <w:spacing w:beforeAutospacing="0" w:after="150" w:afterAutospacing="0"/>
        <w:jc w:val="center"/>
        <w:rPr>
          <w:color w:val="333333"/>
        </w:rPr>
      </w:pPr>
    </w:p>
    <w:p w14:paraId="749B18D5" w14:textId="0C05CD7A" w:rsidR="00E547CD" w:rsidRDefault="00851E88">
      <w:pPr>
        <w:pStyle w:val="NormalnyWeb"/>
        <w:shd w:val="clear" w:color="auto" w:fill="FFFFFF"/>
        <w:spacing w:beforeAutospacing="0" w:after="150" w:afterAutospacing="0"/>
        <w:jc w:val="both"/>
      </w:pPr>
      <w:r>
        <w:rPr>
          <w:rStyle w:val="Pogrubienie"/>
          <w:color w:val="333333"/>
        </w:rPr>
        <w:t> </w:t>
      </w:r>
      <w:r>
        <w:rPr>
          <w:color w:val="000000"/>
        </w:rPr>
        <w:t xml:space="preserve">Na podstawie </w:t>
      </w:r>
      <w:r w:rsidRPr="00851E88">
        <w:t xml:space="preserve">art.30 ust.1 i ust.2 pkt 3 ustawy z dnia 08 marca 1990 r. o samorządzie gminnym (Dz.U. z 2020 r. poz.713) w zw. z §8 ust.1 </w:t>
      </w:r>
      <w:r>
        <w:rPr>
          <w:color w:val="000000"/>
        </w:rPr>
        <w:t xml:space="preserve">pkt.2 </w:t>
      </w:r>
      <w:proofErr w:type="spellStart"/>
      <w:r>
        <w:rPr>
          <w:color w:val="000000"/>
        </w:rPr>
        <w:t>lit.b</w:t>
      </w:r>
      <w:proofErr w:type="spellEnd"/>
      <w:r>
        <w:rPr>
          <w:color w:val="000000"/>
        </w:rPr>
        <w:t xml:space="preserve"> Rozporządzenia Rady Ministrów z dnia </w:t>
      </w:r>
      <w:r w:rsidR="00AA60E8">
        <w:rPr>
          <w:color w:val="000000"/>
        </w:rPr>
        <w:t>16</w:t>
      </w:r>
      <w:r>
        <w:rPr>
          <w:color w:val="000000"/>
        </w:rPr>
        <w:t xml:space="preserve"> maja 2020r. w sprawie ustanowienia określonych ograniczeń, nakazów i zakazów w związku z wystąpieniem stanu epidemii (Dz.U. z 2020, poz. </w:t>
      </w:r>
      <w:r w:rsidR="00AA60E8">
        <w:rPr>
          <w:color w:val="000000"/>
        </w:rPr>
        <w:t>878</w:t>
      </w:r>
      <w:r>
        <w:rPr>
          <w:color w:val="000000"/>
        </w:rPr>
        <w:t>) zarządzam, co następuje:</w:t>
      </w:r>
    </w:p>
    <w:p w14:paraId="7D149172" w14:textId="77777777" w:rsidR="00E547CD" w:rsidRDefault="00E547CD">
      <w:pPr>
        <w:pStyle w:val="NormalnyWeb"/>
        <w:shd w:val="clear" w:color="auto" w:fill="FFFFFF"/>
        <w:spacing w:beforeAutospacing="0" w:after="150" w:afterAutospacing="0"/>
      </w:pPr>
    </w:p>
    <w:p w14:paraId="098D283C" w14:textId="01C63AF4" w:rsidR="00377BFE" w:rsidRPr="00377BFE" w:rsidRDefault="00851E88">
      <w:pPr>
        <w:pStyle w:val="NormalnyWeb"/>
        <w:shd w:val="clear" w:color="auto" w:fill="FFFFFF"/>
        <w:spacing w:beforeAutospacing="0" w:after="0" w:afterAutospacing="0"/>
        <w:jc w:val="both"/>
      </w:pPr>
      <w:r>
        <w:rPr>
          <w:b/>
          <w:bCs/>
        </w:rPr>
        <w:t xml:space="preserve">§1. </w:t>
      </w:r>
      <w:r w:rsidR="00377BFE">
        <w:t xml:space="preserve">W Zarządzeniu nr ADM/47/2020 Wójta Gminy Starogard Gdański z dnia 4 maja 2020r. w sprawie zasad funkcjonowania obiektów sportowych – boisk na terenie gminy Starogard Gdański, skreśla się §2 </w:t>
      </w:r>
      <w:proofErr w:type="spellStart"/>
      <w:r w:rsidR="00377BFE">
        <w:t>lit.c</w:t>
      </w:r>
      <w:proofErr w:type="spellEnd"/>
      <w:r w:rsidR="00377BFE">
        <w:t xml:space="preserve">. </w:t>
      </w:r>
    </w:p>
    <w:p w14:paraId="62912E8D" w14:textId="13489ADC" w:rsidR="00E547CD" w:rsidRDefault="00851E88">
      <w:pPr>
        <w:pStyle w:val="NormalnyWeb"/>
        <w:shd w:val="clear" w:color="auto" w:fill="FFFFFF"/>
        <w:spacing w:beforeAutospacing="0" w:after="0" w:afterAutospacing="0"/>
        <w:jc w:val="both"/>
      </w:pPr>
      <w:r>
        <w:rPr>
          <w:b/>
          <w:bCs/>
        </w:rPr>
        <w:t>§</w:t>
      </w:r>
      <w:r w:rsidR="00377BFE">
        <w:rPr>
          <w:b/>
          <w:bCs/>
        </w:rPr>
        <w:t>2</w:t>
      </w:r>
      <w:r>
        <w:rPr>
          <w:b/>
          <w:bCs/>
        </w:rPr>
        <w:t>. </w:t>
      </w:r>
      <w:r w:rsidR="00377BFE">
        <w:t xml:space="preserve">W pozostałym zakresie Zarządzenie pozostaje bez zmian. </w:t>
      </w:r>
    </w:p>
    <w:p w14:paraId="76B3B987" w14:textId="58EEF96A" w:rsidR="00E547CD" w:rsidRDefault="00851E88">
      <w:pPr>
        <w:pStyle w:val="NormalnyWeb"/>
        <w:shd w:val="clear" w:color="auto" w:fill="FFFFFF"/>
        <w:spacing w:beforeAutospacing="0" w:after="0" w:afterAutospacing="0"/>
        <w:jc w:val="both"/>
        <w:rPr>
          <w:b/>
          <w:bCs/>
        </w:rPr>
      </w:pPr>
      <w:r>
        <w:rPr>
          <w:b/>
          <w:bCs/>
        </w:rPr>
        <w:t>§</w:t>
      </w:r>
      <w:r w:rsidR="00377BFE">
        <w:rPr>
          <w:b/>
          <w:bCs/>
        </w:rPr>
        <w:t>3</w:t>
      </w:r>
      <w:r>
        <w:rPr>
          <w:b/>
          <w:bCs/>
        </w:rPr>
        <w:t xml:space="preserve">. </w:t>
      </w:r>
      <w:r>
        <w:t>Zarządzenie wchodzi w życie z dniem podpisania.</w:t>
      </w:r>
    </w:p>
    <w:p w14:paraId="67E155DE" w14:textId="77777777" w:rsidR="00E547CD" w:rsidRDefault="00E547CD">
      <w:pPr>
        <w:pStyle w:val="NormalnyWeb"/>
        <w:shd w:val="clear" w:color="auto" w:fill="FFFFFF"/>
        <w:spacing w:beforeAutospacing="0" w:after="0" w:afterAutospacing="0"/>
        <w:rPr>
          <w:color w:val="333333"/>
        </w:rPr>
      </w:pPr>
    </w:p>
    <w:p w14:paraId="4AA82028" w14:textId="77777777" w:rsidR="00E547CD" w:rsidRDefault="00851E88">
      <w:pPr>
        <w:pStyle w:val="NormalnyWeb"/>
        <w:shd w:val="clear" w:color="auto" w:fill="FFFFFF"/>
        <w:spacing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14:paraId="2EE677B3" w14:textId="77777777" w:rsidR="00E547CD" w:rsidRDefault="00851E88">
      <w:pPr>
        <w:pStyle w:val="NormalnyWeb"/>
        <w:shd w:val="clear" w:color="auto" w:fill="FFFFFF"/>
        <w:spacing w:beforeAutospacing="0" w:after="150" w:afterAutospacing="0"/>
        <w:jc w:val="center"/>
        <w:rPr>
          <w:b/>
          <w:bCs/>
          <w:color w:val="000000"/>
        </w:rPr>
      </w:pPr>
      <w:r>
        <w:rPr>
          <w:color w:val="333333"/>
        </w:rPr>
        <w:t xml:space="preserve">                                                     Wójt </w:t>
      </w:r>
      <w:r>
        <w:rPr>
          <w:color w:val="333333"/>
        </w:rPr>
        <w:br/>
        <w:t xml:space="preserve">                                                        </w:t>
      </w:r>
      <w:r>
        <w:rPr>
          <w:color w:val="333333"/>
        </w:rPr>
        <w:br/>
        <w:t xml:space="preserve">                                                      Magdalena </w:t>
      </w:r>
      <w:proofErr w:type="spellStart"/>
      <w:r>
        <w:rPr>
          <w:color w:val="333333"/>
        </w:rPr>
        <w:t>Forc-Cherek</w:t>
      </w:r>
      <w:proofErr w:type="spellEnd"/>
    </w:p>
    <w:p w14:paraId="5A8AC759" w14:textId="77777777" w:rsidR="00E547CD" w:rsidRDefault="00E547CD">
      <w:pPr>
        <w:shd w:val="clear" w:color="auto" w:fill="FFFFFF"/>
        <w:spacing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90E7973" w14:textId="77777777" w:rsidR="00E547CD" w:rsidRDefault="00E547CD">
      <w:pPr>
        <w:shd w:val="clear" w:color="auto" w:fill="FFFFFF"/>
        <w:spacing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55FBA1" w14:textId="77777777" w:rsidR="00E547CD" w:rsidRDefault="00E547CD">
      <w:pPr>
        <w:shd w:val="clear" w:color="auto" w:fill="FFFFFF"/>
        <w:spacing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CA33AF0" w14:textId="77777777" w:rsidR="00E547CD" w:rsidRDefault="00E547CD">
      <w:pPr>
        <w:shd w:val="clear" w:color="auto" w:fill="FFFFFF"/>
        <w:spacing w:afterAutospacing="1" w:line="240" w:lineRule="auto"/>
        <w:jc w:val="center"/>
      </w:pPr>
    </w:p>
    <w:sectPr w:rsidR="00E547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CD"/>
    <w:rsid w:val="00377BFE"/>
    <w:rsid w:val="00851E88"/>
    <w:rsid w:val="00AA60E8"/>
    <w:rsid w:val="00E5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3821"/>
  <w15:docId w15:val="{6DDEEF59-5205-4CF3-8176-E16F1F0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E24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E249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D235A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E24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D23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2867-F523-4F51-8131-159B47A5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A.Klein</cp:lastModifiedBy>
  <cp:revision>2</cp:revision>
  <cp:lastPrinted>2020-05-05T09:02:00Z</cp:lastPrinted>
  <dcterms:created xsi:type="dcterms:W3CDTF">2020-05-18T09:41:00Z</dcterms:created>
  <dcterms:modified xsi:type="dcterms:W3CDTF">2020-05-18T09:41:00Z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