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2E" w:rsidRDefault="00F0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………..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96F2E" w:rsidRDefault="00F0380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………… 2020r. r.</w:t>
      </w:r>
    </w:p>
    <w:p w:rsidR="00A96F2E" w:rsidRPr="00F03801" w:rsidRDefault="00F03801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  sprawie rozpatrzenia petycji </w:t>
      </w:r>
      <w:r>
        <w:rPr>
          <w:rFonts w:ascii="Times New Roman" w:hAnsi="Times New Roman" w:cs="Times New Roman"/>
          <w:b/>
        </w:rPr>
        <w:t xml:space="preserve">rodziców oraz mieszkańców miejscowości Zduny przeciwko likwidacji </w:t>
      </w:r>
      <w:bookmarkStart w:id="0" w:name="_GoBack"/>
      <w:r w:rsidRPr="00F03801">
        <w:rPr>
          <w:rFonts w:ascii="Times New Roman" w:hAnsi="Times New Roman" w:cs="Times New Roman"/>
          <w:b/>
        </w:rPr>
        <w:t>Zespołu Wychowania Przedszkolnego w Zdunach</w:t>
      </w:r>
    </w:p>
    <w:p w:rsidR="00A96F2E" w:rsidRPr="00F03801" w:rsidRDefault="00F03801">
      <w:pPr>
        <w:keepLines/>
        <w:spacing w:before="120" w:after="120" w:line="240" w:lineRule="auto"/>
        <w:ind w:firstLine="227"/>
        <w:jc w:val="both"/>
      </w:pPr>
      <w:r w:rsidRPr="00F03801">
        <w:rPr>
          <w:rFonts w:ascii="Times New Roman" w:eastAsia="Times New Roman" w:hAnsi="Times New Roman" w:cs="Times New Roman"/>
          <w:lang w:eastAsia="pl-PL"/>
        </w:rPr>
        <w:t xml:space="preserve">Na podstawie art. 18 ust. 2 pkt. 15 i art.18b ust.1 ustawy z dnia 8 marca 1990 r. o samorządzie gminnym </w:t>
      </w:r>
      <w:r w:rsidRPr="00F03801">
        <w:rPr>
          <w:rFonts w:ascii="Times New Roman" w:eastAsia="Times New Roman" w:hAnsi="Times New Roman" w:cs="Times New Roman"/>
          <w:lang w:eastAsia="pl-PL"/>
        </w:rPr>
        <w:br/>
        <w:t>(</w:t>
      </w:r>
      <w:r w:rsidRPr="00F03801">
        <w:rPr>
          <w:rFonts w:ascii="Times New Roman" w:hAnsi="Times New Roman" w:cs="Times New Roman"/>
        </w:rPr>
        <w:t xml:space="preserve">Dz. U. z 2020 r. poz. 713) </w:t>
      </w:r>
      <w:r w:rsidRPr="00F03801">
        <w:rPr>
          <w:rFonts w:ascii="Times New Roman" w:eastAsia="Times New Roman" w:hAnsi="Times New Roman" w:cs="Times New Roman"/>
          <w:lang w:eastAsia="pl-PL"/>
        </w:rPr>
        <w:t>w związku art. 9 ust. 2 i art. 13 ust.1 ustawy z dnia 11 lipca 2014 r. o petycjach (</w:t>
      </w:r>
      <w:r w:rsidRPr="00F03801">
        <w:rPr>
          <w:rFonts w:ascii="Times New Roman" w:hAnsi="Times New Roman" w:cs="Times New Roman"/>
        </w:rPr>
        <w:t xml:space="preserve">Dz. U. z 2018 r. poz. 870) uchwala się, co następuje: </w:t>
      </w:r>
    </w:p>
    <w:p w:rsidR="00A96F2E" w:rsidRPr="00F03801" w:rsidRDefault="00F03801">
      <w:pPr>
        <w:keepLines/>
        <w:spacing w:before="120" w:after="120" w:line="240" w:lineRule="auto"/>
        <w:ind w:firstLine="227"/>
        <w:jc w:val="both"/>
      </w:pPr>
      <w:r w:rsidRPr="00F03801">
        <w:rPr>
          <w:rFonts w:ascii="Times New Roman" w:eastAsia="Times New Roman" w:hAnsi="Times New Roman" w:cs="Times New Roman"/>
          <w:bCs/>
          <w:lang w:eastAsia="pl-PL"/>
        </w:rPr>
        <w:t xml:space="preserve">§ 1. Po rozpatrzeniu petycji z dnia 11.03.2020 r. (data wpływu 12.03.2020 r.) wniesionej przez </w:t>
      </w:r>
      <w:r w:rsidRPr="00F03801">
        <w:rPr>
          <w:rFonts w:ascii="Times New Roman" w:hAnsi="Times New Roman" w:cs="Times New Roman"/>
        </w:rPr>
        <w:t>rodziców oraz mieszkańców miejscowości Zduny przeciwko likwidacji Zespołu Wychowania Przedszkolnego w Zdunach - petycję uznaje się za bezzasadną.</w:t>
      </w:r>
    </w:p>
    <w:p w:rsidR="00A96F2E" w:rsidRPr="00F03801" w:rsidRDefault="00F0380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03801">
        <w:rPr>
          <w:rFonts w:ascii="Times New Roman" w:eastAsia="Times New Roman" w:hAnsi="Times New Roman" w:cs="Times New Roman"/>
          <w:u w:color="000000"/>
          <w:lang w:eastAsia="pl-PL"/>
        </w:rPr>
        <w:t>Uzasadnienie rozstrzygnięcia zawiera załącznik do niniejszej uchwały.</w:t>
      </w:r>
    </w:p>
    <w:p w:rsidR="00A96F2E" w:rsidRPr="00F03801" w:rsidRDefault="00F03801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lang w:eastAsia="pl-PL"/>
        </w:rPr>
        <w:t>§ 3.  </w:t>
      </w:r>
      <w:r w:rsidRPr="00F03801">
        <w:rPr>
          <w:rFonts w:ascii="Times New Roman" w:eastAsia="Times New Roman" w:hAnsi="Times New Roman" w:cs="Times New Roman"/>
          <w:u w:color="000000"/>
          <w:lang w:eastAsia="pl-PL"/>
        </w:rPr>
        <w:t>Wykonanie uchwały powierza się Przewodniczącemu Rady Gminy Starogard Gdański, który powiadomi składającego petycję o sposobie jej rozpatrzenia.</w:t>
      </w:r>
    </w:p>
    <w:p w:rsidR="00A96F2E" w:rsidRPr="00F03801" w:rsidRDefault="00F03801">
      <w:pPr>
        <w:keepNext/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03801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03801">
        <w:rPr>
          <w:rFonts w:ascii="Times New Roman" w:eastAsia="Times New Roman" w:hAnsi="Times New Roman" w:cs="Times New Roman"/>
          <w:u w:color="000000"/>
          <w:lang w:eastAsia="pl-PL"/>
        </w:rPr>
        <w:t>Uchwała wchodzi w życie z dniem podjęcia i podlega publikacji w Biuletynie Informacji Publicznej.</w:t>
      </w:r>
    </w:p>
    <w:p w:rsidR="00A96F2E" w:rsidRPr="00F03801" w:rsidRDefault="00F0380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3801">
        <w:rPr>
          <w:rFonts w:ascii="Times New Roman" w:eastAsia="Times New Roman" w:hAnsi="Times New Roman" w:cs="Times New Roman"/>
          <w:u w:color="000000"/>
          <w:lang w:eastAsia="pl-PL"/>
        </w:rPr>
        <w:t>  </w:t>
      </w:r>
    </w:p>
    <w:bookmarkEnd w:id="0"/>
    <w:tbl>
      <w:tblPr>
        <w:tblW w:w="9876" w:type="dxa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A96F2E">
        <w:tc>
          <w:tcPr>
            <w:tcW w:w="4943" w:type="dxa"/>
            <w:shd w:val="clear" w:color="auto" w:fill="auto"/>
          </w:tcPr>
          <w:p w:rsidR="00A96F2E" w:rsidRDefault="00A96F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2" w:type="dxa"/>
            <w:shd w:val="clear" w:color="auto" w:fill="auto"/>
          </w:tcPr>
          <w:p w:rsidR="00A96F2E" w:rsidRDefault="00DD347F">
            <w:pPr>
              <w:keepNext/>
              <w:keepLines/>
              <w:spacing w:before="560" w:after="560" w:line="240" w:lineRule="auto"/>
              <w:ind w:left="1134" w:right="1134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 w:rsidR="00F03801">
              <w:rPr>
                <w:rFonts w:ascii="Times New Roman" w:eastAsia="Times New Roman" w:hAnsi="Times New Roman" w:cs="Times New Roman"/>
              </w:rPr>
              <w:instrText>MERGEFIELD SIGNATURE_0_0__FUNCTION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F03801">
              <w:rPr>
                <w:rFonts w:ascii="Times New Roman" w:eastAsia="Times New Roman" w:hAnsi="Times New Roman" w:cs="Times New Roman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="00F0380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0380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0380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F03801">
              <w:rPr>
                <w:rFonts w:ascii="Times New Roman" w:hAnsi="Times New Roman" w:cs="Times New Roman"/>
              </w:rPr>
              <w:t>Marcin Hinca</w:t>
            </w:r>
          </w:p>
        </w:tc>
      </w:tr>
    </w:tbl>
    <w:p w:rsidR="00A96F2E" w:rsidRDefault="00A96F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96F2E" w:rsidRDefault="00A96F2E"/>
    <w:p w:rsidR="00A96F2E" w:rsidRDefault="00A96F2E"/>
    <w:p w:rsidR="00A96F2E" w:rsidRDefault="00A96F2E"/>
    <w:p w:rsidR="00A96F2E" w:rsidRDefault="00F03801">
      <w:r>
        <w:br w:type="page"/>
      </w:r>
    </w:p>
    <w:p w:rsidR="00A96F2E" w:rsidRDefault="00A96F2E"/>
    <w:p w:rsidR="00A96F2E" w:rsidRDefault="00A96F2E"/>
    <w:p w:rsidR="00A96F2E" w:rsidRDefault="00BD2D73">
      <w:r>
        <w:t xml:space="preserve">         </w:t>
      </w:r>
    </w:p>
    <w:p w:rsidR="00A96F2E" w:rsidRDefault="00F03801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do uchwały               </w:t>
      </w:r>
      <w:r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>
        <w:rPr>
          <w:rFonts w:ascii="Times New Roman" w:eastAsia="Times New Roman" w:hAnsi="Times New Roman" w:cs="Times New Roman"/>
          <w:lang w:eastAsia="pl-PL"/>
        </w:rPr>
        <w:br/>
        <w:t>z dnia …………. 2020 r.</w:t>
      </w:r>
    </w:p>
    <w:p w:rsidR="00A96F2E" w:rsidRDefault="00F03801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A96F2E" w:rsidRDefault="00F0380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W piśmie z dnia 11.03.2020 r. (data wpływu 12.03.2020 r.) rodzice oraz mieszkańcy miejscowości Zduny zwrócili się do Rady Gminy Starogard Gdański z petycją przeciwko </w:t>
      </w:r>
      <w:r>
        <w:rPr>
          <w:rFonts w:ascii="Times New Roman" w:hAnsi="Times New Roman" w:cs="Times New Roman"/>
        </w:rPr>
        <w:t xml:space="preserve">likwidacji Zespołu Wychowania Przedszkolnego w Zdunach. </w:t>
      </w:r>
    </w:p>
    <w:p w:rsidR="00A96F2E" w:rsidRDefault="00F0380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Zgodnie z art. 9 ust. 2 ustawy o petycjach petycja złożona do organu stanowiącego jednostki samorządu terytorialnego jest rozpatrywana przez ten organ. Przewodniczący Rady Gminy w Starogardzie Gdańskim skierował petycję do Komisji Skarg, Wniosków i Petycji celem zajęcia stanowiska odnośnie zasadności petycji. Komisja zapoznając się ze sprawą w dniu 21.04.2020 r. skierowała petycję do Komisji Samorządu i Spraw Społecznych celem zaopiniowania.</w:t>
      </w:r>
    </w:p>
    <w:p w:rsidR="00A96F2E" w:rsidRDefault="00F038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dniu 23.04.2020 Komisja Samorządu i Spraw Społecznych wysłuchała wyjaśnień Wójta Gminy Starogard Gdański</w:t>
      </w:r>
      <w:r>
        <w:rPr>
          <w:rFonts w:ascii="Times New Roman" w:hAnsi="Times New Roman" w:cs="Times New Roman"/>
        </w:rPr>
        <w:t xml:space="preserve"> Magdaleny </w:t>
      </w:r>
      <w:proofErr w:type="spellStart"/>
      <w:r>
        <w:rPr>
          <w:rFonts w:ascii="Times New Roman" w:hAnsi="Times New Roman" w:cs="Times New Roman"/>
        </w:rPr>
        <w:t>Forc-Cherek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, która poinformowała, że </w:t>
      </w:r>
      <w:r>
        <w:rPr>
          <w:rFonts w:ascii="Times New Roman" w:hAnsi="Times New Roman" w:cs="Times New Roman"/>
        </w:rPr>
        <w:t xml:space="preserve">dla dzieci, które uczęszczają do Zespołu Wychowania Przedszkolnego w Zdunach oddział ten będzie nadal funkcjonował. Ponadto Wójt wyjaśniła, że ze względu na warunki lokalowe i socjalne nie jest prowadzone postępowanie rekrutacyjne w sprawie przyjęcia nowych dzieci do ZWP-u w Zdunach na kolejny rok szkolny 2020/2021, jednakże dzieci które obecnie tam uczęszczają będą mogły kontynuować swoją edukację przedszkolną w następnym roku szkolnym. Z kolei nowe dzieci będą mogły uczęszczać do przedszkola położonego w pobliskiej miejscowości, w Szpęgawsku, gdzie działa Oddział Przedszkolny dla sześciolatków oraz Zespół Wychowania Przedszkolnego dla młodszych dzieci, w wieku od 3 do 5 lat. Przedszkole w Szpęgawsku zapewnia dzieciom edukację oraz opiekę zgodnie z zadaniami wychowania przedszkolnego oraz ściśle współpracuje z rodzicami. Budynek przedszkola jest wyremontowany, warunki są dostosowane do potrzeb małych dzieci. Dodatkowo przedszkole </w:t>
      </w:r>
      <w:r w:rsidR="00D30D82">
        <w:rPr>
          <w:rFonts w:ascii="Times New Roman" w:hAnsi="Times New Roman" w:cs="Times New Roman"/>
        </w:rPr>
        <w:t>będzie miało</w:t>
      </w:r>
      <w:r>
        <w:rPr>
          <w:rFonts w:ascii="Times New Roman" w:hAnsi="Times New Roman" w:cs="Times New Roman"/>
        </w:rPr>
        <w:t xml:space="preserve"> w swojej ofercie 10 godzin do dyspozycji rodziców, co jest ważne dla rodziców pracujących. Wójt zapewniła również, że dla dzieci, które będą dojeżdżały będzie zorganizowany dowóz do przedszkola wraz z  opiekunem.</w:t>
      </w:r>
    </w:p>
    <w:p w:rsidR="00A96F2E" w:rsidRDefault="00F03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ab/>
        <w:t xml:space="preserve">Po wysłuchaniu wyjaśnień Komisja </w:t>
      </w:r>
      <w:r>
        <w:rPr>
          <w:rFonts w:ascii="Times New Roman" w:eastAsia="Times New Roman" w:hAnsi="Times New Roman" w:cs="Times New Roman"/>
          <w:bCs/>
          <w:lang w:eastAsia="pl-PL"/>
        </w:rPr>
        <w:t>Samorządu i Spraw Społecznych kierując się dobrem dzieci oraz koniecznością zapewnienia im jak najlepszych warunków jednogłośnie wyraziła opinię o bezzasadności petycji.</w:t>
      </w:r>
    </w:p>
    <w:p w:rsidR="00A96F2E" w:rsidRDefault="00F03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ab/>
        <w:t xml:space="preserve">Po zapoznaniu się z opinią Komisji </w:t>
      </w:r>
      <w:r>
        <w:rPr>
          <w:rFonts w:ascii="Times New Roman" w:eastAsia="Times New Roman" w:hAnsi="Times New Roman" w:cs="Times New Roman"/>
          <w:bCs/>
          <w:lang w:eastAsia="pl-PL"/>
        </w:rPr>
        <w:t>Samorządu i Spraw Społecznych w dniu 1</w:t>
      </w:r>
      <w:r w:rsidR="00D30D82">
        <w:rPr>
          <w:rFonts w:ascii="Times New Roman" w:eastAsia="Times New Roman" w:hAnsi="Times New Roman" w:cs="Times New Roman"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.05.2020 r. Komisja Skarg, Wniosków i Petycji podzieliła opinię </w:t>
      </w:r>
      <w:r>
        <w:rPr>
          <w:rFonts w:ascii="Times New Roman" w:hAnsi="Times New Roman" w:cs="Times New Roman"/>
        </w:rPr>
        <w:t xml:space="preserve">Komisji </w:t>
      </w:r>
      <w:r>
        <w:rPr>
          <w:rFonts w:ascii="Times New Roman" w:eastAsia="Times New Roman" w:hAnsi="Times New Roman" w:cs="Times New Roman"/>
          <w:bCs/>
          <w:lang w:eastAsia="pl-PL"/>
        </w:rPr>
        <w:t>Samorządu i Spraw Społecznych.</w:t>
      </w:r>
    </w:p>
    <w:p w:rsidR="00A96F2E" w:rsidRDefault="00F03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ab/>
        <w:t xml:space="preserve">W związku z powyższym Rada Gminy Starogard Gdańskim uznaje petycję za bezzasadną. </w:t>
      </w:r>
    </w:p>
    <w:p w:rsidR="00A96F2E" w:rsidRDefault="00A96F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96F2E" w:rsidRDefault="00A96F2E">
      <w:pPr>
        <w:keepNext/>
        <w:spacing w:after="0" w:line="240" w:lineRule="auto"/>
        <w:jc w:val="both"/>
      </w:pPr>
    </w:p>
    <w:p w:rsidR="00BD2D73" w:rsidRDefault="00BD2D73">
      <w:pPr>
        <w:keepNext/>
        <w:spacing w:after="0" w:line="240" w:lineRule="auto"/>
        <w:jc w:val="both"/>
      </w:pPr>
    </w:p>
    <w:p w:rsidR="00BD2D73" w:rsidRDefault="00BD2D73" w:rsidP="00BD2D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73" w:rsidRDefault="00BD2D73" w:rsidP="00BD2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BD2D73" w:rsidRDefault="00BD2D73" w:rsidP="00BD2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2 ustawy o petycjach, sposób załatwienia petycji nie może być przedmiotem skargi.</w:t>
      </w:r>
    </w:p>
    <w:p w:rsidR="00BD2D73" w:rsidRDefault="00BD2D73" w:rsidP="00BD2D73"/>
    <w:p w:rsidR="00BD2D73" w:rsidRDefault="00BD2D73">
      <w:pPr>
        <w:keepNext/>
        <w:spacing w:after="0" w:line="240" w:lineRule="auto"/>
        <w:jc w:val="both"/>
      </w:pPr>
    </w:p>
    <w:sectPr w:rsidR="00BD2D73" w:rsidSect="00DD347F">
      <w:pgSz w:w="11906" w:h="16838"/>
      <w:pgMar w:top="992" w:right="1020" w:bottom="992" w:left="10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96F2E"/>
    <w:rsid w:val="00052376"/>
    <w:rsid w:val="00A96F2E"/>
    <w:rsid w:val="00BD2D73"/>
    <w:rsid w:val="00D30D82"/>
    <w:rsid w:val="00DD347F"/>
    <w:rsid w:val="00EF021B"/>
    <w:rsid w:val="00F0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0549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06129"/>
    <w:rPr>
      <w:sz w:val="20"/>
      <w:szCs w:val="20"/>
    </w:rPr>
  </w:style>
  <w:style w:type="character" w:customStyle="1" w:styleId="Zakotwiczenieprzypisudolnego">
    <w:name w:val="Zakotwiczenie przypisu dolnego"/>
    <w:rsid w:val="00DD34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6129"/>
    <w:rPr>
      <w:vertAlign w:val="superscript"/>
    </w:rPr>
  </w:style>
  <w:style w:type="character" w:customStyle="1" w:styleId="Znakiprzypiswkocowych">
    <w:name w:val="Znaki przypisów końcowych"/>
    <w:qFormat/>
    <w:rsid w:val="00DD347F"/>
  </w:style>
  <w:style w:type="paragraph" w:styleId="Nagwek">
    <w:name w:val="header"/>
    <w:basedOn w:val="Normalny"/>
    <w:next w:val="Tekstpodstawowy"/>
    <w:qFormat/>
    <w:rsid w:val="00DD34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DD347F"/>
    <w:pPr>
      <w:spacing w:after="140" w:line="276" w:lineRule="auto"/>
    </w:pPr>
  </w:style>
  <w:style w:type="paragraph" w:styleId="Lista">
    <w:name w:val="List"/>
    <w:basedOn w:val="Tekstpodstawowy"/>
    <w:rsid w:val="00DD347F"/>
    <w:rPr>
      <w:rFonts w:cs="Lucida Sans"/>
    </w:rPr>
  </w:style>
  <w:style w:type="paragraph" w:styleId="Legenda">
    <w:name w:val="caption"/>
    <w:basedOn w:val="Normalny"/>
    <w:qFormat/>
    <w:rsid w:val="00DD34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347F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0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12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4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40549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0612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06129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4054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12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B.Filz</cp:lastModifiedBy>
  <cp:revision>6</cp:revision>
  <cp:lastPrinted>2020-05-08T08:46:00Z</cp:lastPrinted>
  <dcterms:created xsi:type="dcterms:W3CDTF">2020-05-12T05:49:00Z</dcterms:created>
  <dcterms:modified xsi:type="dcterms:W3CDTF">2020-05-13T06:17:00Z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