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08" w:rsidRPr="00DC2408" w:rsidRDefault="00DC2408" w:rsidP="00DC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C240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DC240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C2408" w:rsidRPr="00DC2408" w:rsidRDefault="00DC2408" w:rsidP="00DC240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C2408">
        <w:rPr>
          <w:rFonts w:ascii="Times New Roman" w:eastAsia="Times New Roman" w:hAnsi="Times New Roman" w:cs="Times New Roman"/>
          <w:lang w:eastAsia="pl-PL"/>
        </w:rPr>
        <w:t>z dnia 7 lutego 2019 r.</w:t>
      </w:r>
    </w:p>
    <w:p w:rsidR="00DC2408" w:rsidRPr="00DC2408" w:rsidRDefault="00DC2408" w:rsidP="00DC240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2408">
        <w:rPr>
          <w:rFonts w:ascii="Times New Roman" w:eastAsia="Times New Roman" w:hAnsi="Times New Roman" w:cs="Times New Roman"/>
          <w:b/>
          <w:bCs/>
          <w:lang w:eastAsia="pl-PL"/>
        </w:rPr>
        <w:t>w sprawie nieodpłatnego nabycia prawa własności nieruchomości położonej obrębie ewidencyjnym Rokocin</w:t>
      </w:r>
    </w:p>
    <w:p w:rsidR="00DC2408" w:rsidRPr="00DC2408" w:rsidRDefault="00DC2408" w:rsidP="00DC240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C2408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2018 r. poz. 994 z </w:t>
      </w:r>
      <w:proofErr w:type="spellStart"/>
      <w:r w:rsidRPr="00DC240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C2408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DC2408" w:rsidRPr="00DC2408" w:rsidRDefault="00DC2408" w:rsidP="00DC24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C240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C2408">
        <w:rPr>
          <w:rFonts w:ascii="Times New Roman" w:eastAsia="Times New Roman" w:hAnsi="Times New Roman" w:cs="Times New Roman"/>
          <w:lang w:eastAsia="pl-PL"/>
        </w:rPr>
        <w:t xml:space="preserve">Wyraża się zgodę na nieodpłatne nabycie na rzecz Gminy Starogard Gdański, nieruchomości przeznaczonej na poszerzenie drogi gminnej, położonej w obrębie ewidencyjnym Rokocin, oznaczonej geodezyjnie jako działka nr 167/67 o pow. 0.0052 ha dla której Sąd Rejonowy w Starogardzie Gdańskim V Wydział Ksiąg Wieczystych prowadzi księgę wieczystą nr GD1A/00037175/2, stanowiącej własność małżonków Katarzyny i Krzysztofa </w:t>
      </w:r>
      <w:proofErr w:type="spellStart"/>
      <w:r w:rsidRPr="00DC2408">
        <w:rPr>
          <w:rFonts w:ascii="Times New Roman" w:eastAsia="Times New Roman" w:hAnsi="Times New Roman" w:cs="Times New Roman"/>
          <w:lang w:eastAsia="pl-PL"/>
        </w:rPr>
        <w:t>Drahim</w:t>
      </w:r>
      <w:proofErr w:type="spellEnd"/>
      <w:r w:rsidRPr="00DC2408">
        <w:rPr>
          <w:rFonts w:ascii="Times New Roman" w:eastAsia="Times New Roman" w:hAnsi="Times New Roman" w:cs="Times New Roman"/>
          <w:lang w:eastAsia="pl-PL"/>
        </w:rPr>
        <w:t>.</w:t>
      </w:r>
    </w:p>
    <w:p w:rsidR="00DC2408" w:rsidRPr="00DC2408" w:rsidRDefault="00DC2408" w:rsidP="00DC24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C240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C2408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DC2408" w:rsidRPr="00DC2408" w:rsidRDefault="00DC2408" w:rsidP="00DC240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C240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C2408">
        <w:rPr>
          <w:rFonts w:ascii="Times New Roman" w:eastAsia="Times New Roman" w:hAnsi="Times New Roman" w:cs="Times New Roman"/>
          <w:lang w:eastAsia="pl-PL"/>
        </w:rPr>
        <w:t>Uchwała wchodzi w życie z dniem 7 lutego 2019 r.</w:t>
      </w:r>
    </w:p>
    <w:p w:rsidR="00DC2408" w:rsidRPr="00DC2408" w:rsidRDefault="00DC2408" w:rsidP="00DC240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40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DC2408" w:rsidRPr="00DC240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08" w:rsidRPr="00DC2408" w:rsidRDefault="00DC2408" w:rsidP="00D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08" w:rsidRPr="00DC2408" w:rsidRDefault="00DC2408" w:rsidP="00DC240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C24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C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C2408" w:rsidRPr="00DC2408" w:rsidRDefault="00DC2408" w:rsidP="00DC240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594AD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8"/>
    <w:rsid w:val="00DC240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63EE-E04D-4C97-A45B-1C07BFF9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2019-01-22T07:16:00Z</dcterms:created>
  <dcterms:modified xsi:type="dcterms:W3CDTF">2019-01-22T07:17:00Z</dcterms:modified>
</cp:coreProperties>
</file>