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BB" w:rsidRPr="00627CBB" w:rsidRDefault="00627CBB" w:rsidP="00627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3A297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</w:t>
      </w:r>
      <w:r w:rsidR="00DC48A5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="003A297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</w:t>
      </w:r>
      <w:r w:rsidR="00DC48A5">
        <w:rPr>
          <w:rFonts w:ascii="Times New Roman" w:eastAsia="Times New Roman" w:hAnsi="Times New Roman" w:cs="Times New Roman"/>
          <w:b/>
          <w:bCs/>
          <w:caps/>
          <w:lang w:eastAsia="pl-PL"/>
        </w:rPr>
        <w:t>/201</w:t>
      </w:r>
      <w:r w:rsidR="003A2976">
        <w:rPr>
          <w:rFonts w:ascii="Times New Roman" w:eastAsia="Times New Roman" w:hAnsi="Times New Roman" w:cs="Times New Roman"/>
          <w:b/>
          <w:bCs/>
          <w:caps/>
          <w:lang w:eastAsia="pl-PL"/>
        </w:rPr>
        <w:t>9</w:t>
      </w:r>
      <w:r w:rsidRPr="00627CB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627CBB" w:rsidRPr="00627CBB" w:rsidRDefault="00627CBB" w:rsidP="00627CB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4941D4">
        <w:rPr>
          <w:rFonts w:ascii="Times New Roman" w:eastAsia="Times New Roman" w:hAnsi="Times New Roman" w:cs="Times New Roman"/>
          <w:lang w:eastAsia="pl-PL"/>
        </w:rPr>
        <w:t>7</w:t>
      </w:r>
      <w:r w:rsidRPr="00627C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1B4">
        <w:rPr>
          <w:rFonts w:ascii="Times New Roman" w:eastAsia="Times New Roman" w:hAnsi="Times New Roman" w:cs="Times New Roman"/>
          <w:lang w:eastAsia="pl-PL"/>
        </w:rPr>
        <w:t xml:space="preserve">lutego </w:t>
      </w:r>
      <w:r w:rsidRPr="00627CBB">
        <w:rPr>
          <w:rFonts w:ascii="Times New Roman" w:eastAsia="Times New Roman" w:hAnsi="Times New Roman" w:cs="Times New Roman"/>
          <w:lang w:eastAsia="pl-PL"/>
        </w:rPr>
        <w:t>201</w:t>
      </w:r>
      <w:r w:rsidR="003A2976">
        <w:rPr>
          <w:rFonts w:ascii="Times New Roman" w:eastAsia="Times New Roman" w:hAnsi="Times New Roman" w:cs="Times New Roman"/>
          <w:lang w:eastAsia="pl-PL"/>
        </w:rPr>
        <w:t>9</w:t>
      </w:r>
      <w:r w:rsidRPr="00627CB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27CBB" w:rsidRPr="00627CBB" w:rsidRDefault="00627CBB" w:rsidP="00627CB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w sprawie doposażenia GZUK w Jabłowie w składniki mienia gminnego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 r. o samorządzie gminnym (Dz. U. z 2018 r. poz.994 z </w:t>
      </w:r>
      <w:proofErr w:type="spellStart"/>
      <w:r w:rsidRPr="00627CBB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627CBB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27CBB">
        <w:rPr>
          <w:rFonts w:ascii="Times New Roman" w:eastAsia="Times New Roman" w:hAnsi="Times New Roman" w:cs="Times New Roman"/>
          <w:lang w:eastAsia="pl-PL"/>
        </w:rPr>
        <w:t xml:space="preserve">Wyraża się zgodę na doposażenie Gminnego Zakładu Usług Komunalnych w Jabłowie w składniki mienia gminnego, przy pomocy którego Zakład będzie prowadził gospodarkę, w skład którego wchodzi:  </w:t>
      </w:r>
    </w:p>
    <w:p w:rsidR="003A2976" w:rsidRDefault="003A2976" w:rsidP="003A2976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3A297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Droga transportu rolnego w Linowcu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(dz.nr 32) na odcinku od granicy działki nr 23/1 do działki nr 34/18, w zakresie:</w:t>
      </w:r>
    </w:p>
    <w:p w:rsidR="003A2976" w:rsidRDefault="00854E41" w:rsidP="00854E4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</w:t>
      </w:r>
      <w:r w:rsidR="003A297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awierzchnia utwardzona z pły</w:t>
      </w:r>
      <w:r w:rsid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 YOMB-3225m2(</w:t>
      </w:r>
      <w:proofErr w:type="spellStart"/>
      <w:r w:rsid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dł</w:t>
      </w:r>
      <w:proofErr w:type="spellEnd"/>
      <w:r w:rsid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630m szer. 5m)</w:t>
      </w:r>
      <w:r w:rsidR="003A297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:rsidR="003A2976" w:rsidRDefault="00854E41" w:rsidP="00854E4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zjazdy z płyt YOMB -</w:t>
      </w:r>
      <w:r w:rsidR="003A297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75m2,</w:t>
      </w:r>
    </w:p>
    <w:p w:rsidR="003A2976" w:rsidRDefault="00854E41" w:rsidP="00854E4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elementy</w:t>
      </w:r>
      <w:r w:rsidR="003A297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ściekowe z elementów prefabrykowanych -80mb</w:t>
      </w:r>
    </w:p>
    <w:p w:rsidR="003A2976" w:rsidRDefault="003A2976" w:rsidP="00854E4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chodnik z kostki betonowej gr 6cm- 306m2</w:t>
      </w:r>
    </w:p>
    <w:p w:rsidR="003A2976" w:rsidRDefault="003A2976" w:rsidP="00854E4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bariery energochłonne</w:t>
      </w:r>
      <w:r w:rsidR="00854E4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-100mb</w:t>
      </w:r>
    </w:p>
    <w:p w:rsidR="003A2976" w:rsidRDefault="003A2976" w:rsidP="00854E4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bariery sztywne przepustu drogowego-12mb</w:t>
      </w:r>
    </w:p>
    <w:p w:rsidR="003A2976" w:rsidRPr="008A63E4" w:rsidRDefault="003A2976" w:rsidP="008A63E4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słupki i znaki drogowe- 2 szt. </w:t>
      </w:r>
    </w:p>
    <w:p w:rsidR="00627CBB" w:rsidRPr="00627CBB" w:rsidRDefault="00A91593" w:rsidP="00627CB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</w:t>
      </w:r>
      <w:r w:rsidR="00627CBB"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</w:t>
      </w:r>
      <w:r w:rsidR="00854E4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drogi</w:t>
      </w:r>
      <w:r w:rsidR="00627CBB"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stanowi załącznik nr 1  do niniejszej uchwały.</w:t>
      </w:r>
    </w:p>
    <w:p w:rsidR="00627CBB" w:rsidRDefault="00854E41" w:rsidP="00BB24D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BB24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Droga transportu rolnego </w:t>
      </w:r>
      <w:r w:rsidR="00D66F72" w:rsidRPr="00BB24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Jabłowie</w:t>
      </w:r>
      <w:r w:rsidR="00BB24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-ul. Grabowiecka</w:t>
      </w:r>
      <w:r w:rsidR="0014218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w zakresie:</w:t>
      </w:r>
    </w:p>
    <w:p w:rsidR="00CE1133" w:rsidRDefault="00CE1133" w:rsidP="00CE1133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Urządzenia odwadniające - studzienki ściekowe uliczne betonowe o śr. 500 mm wraz z kratą ściekową typu ciężkiego 2 szt. </w:t>
      </w:r>
    </w:p>
    <w:p w:rsidR="00CE1133" w:rsidRDefault="00CE1133" w:rsidP="00CE1133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Odcinek kanalizacji deszczowej łączący studzienki ściekowe ze studniami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chłonnymi, rury PCV śr. 200mm- </w:t>
      </w: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20 </w:t>
      </w:r>
      <w:proofErr w:type="spellStart"/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mb</w:t>
      </w:r>
      <w:proofErr w:type="spellEnd"/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</w:p>
    <w:p w:rsidR="00CE1133" w:rsidRDefault="00CE1133" w:rsidP="00CE1133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Studnie chłonne betonowe śr. 1,2m i głębokości 2m wraz z pokrywami betonowymi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</w:t>
      </w: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 szt.</w:t>
      </w:r>
    </w:p>
    <w:p w:rsidR="00CE1133" w:rsidRDefault="00CE1133" w:rsidP="00CE1133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Oznakowanie: słupki stalowe do mocowania znaków drogowych 8 szt. Tablice znaków drogowych 12 szt. </w:t>
      </w:r>
    </w:p>
    <w:p w:rsidR="00CE1133" w:rsidRDefault="00CE1133" w:rsidP="00CE1133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</w:t>
      </w: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awierzchnia z płyt YOUMB o wym. 100x75cm, grubości 12,5cm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</w:t>
      </w: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8660 m2 </w:t>
      </w:r>
    </w:p>
    <w:p w:rsidR="00CE1133" w:rsidRDefault="00CE1133" w:rsidP="00CE1133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</w:t>
      </w: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ariery ochronne drogowe - 70mb, s</w:t>
      </w:r>
    </w:p>
    <w:p w:rsidR="00BB24D5" w:rsidRDefault="00CE1133" w:rsidP="00CE1133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</w:t>
      </w: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łupki drogowe prowadzące U 1 a - 11szt.</w:t>
      </w:r>
    </w:p>
    <w:p w:rsidR="00CE1133" w:rsidRDefault="00CE1133" w:rsidP="00CE1133">
      <w:pPr>
        <w:pStyle w:val="Akapitzlist"/>
        <w:autoSpaceDE w:val="0"/>
        <w:autoSpaceDN w:val="0"/>
        <w:adjustRightInd w:val="0"/>
        <w:spacing w:before="120" w:after="12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CE1133" w:rsidRPr="00CE1133" w:rsidRDefault="00CE1133" w:rsidP="00CE1133">
      <w:pPr>
        <w:pStyle w:val="Akapitzlist"/>
        <w:autoSpaceDE w:val="0"/>
        <w:autoSpaceDN w:val="0"/>
        <w:adjustRightInd w:val="0"/>
        <w:spacing w:before="120" w:after="12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drogi stanowi załącznik nr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Pr="00CE11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 do niniejszej uchwały.</w:t>
      </w:r>
    </w:p>
    <w:p w:rsidR="00CE1133" w:rsidRPr="00BB24D5" w:rsidRDefault="00CE1133" w:rsidP="00CE113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BB24D5" w:rsidRPr="00BB24D5" w:rsidRDefault="00BB24D5" w:rsidP="00BB24D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24D5">
        <w:rPr>
          <w:rFonts w:ascii="Times New Roman" w:eastAsia="Times New Roman" w:hAnsi="Times New Roman" w:cs="Times New Roman"/>
          <w:color w:val="000000"/>
          <w:lang w:eastAsia="pl-PL"/>
        </w:rPr>
        <w:t>Odcinek sieci wodociągowej w Kręgu ( działka nr 7 i 57 )</w:t>
      </w:r>
      <w:r w:rsidR="00266EC3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BB24D5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zakresie:</w:t>
      </w:r>
    </w:p>
    <w:p w:rsidR="00BB24D5" w:rsidRDefault="00BB24D5" w:rsidP="00BB24D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B24D5" w:rsidRDefault="00BB24D5" w:rsidP="00BB24D5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sieć wodociągowa DN 90 PCV-380mb</w:t>
      </w:r>
    </w:p>
    <w:p w:rsidR="00BB24D5" w:rsidRDefault="00BB24D5" w:rsidP="00BB24D5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przyłącza do granicy działki DN 40- 30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(6 szt.)</w:t>
      </w:r>
    </w:p>
    <w:p w:rsidR="00BB24D5" w:rsidRPr="008A63E4" w:rsidRDefault="00BB24D5" w:rsidP="008A63E4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hydrant p.poż nadziemny DN80- 1 szt.</w:t>
      </w:r>
    </w:p>
    <w:p w:rsidR="00627CBB" w:rsidRPr="00627CBB" w:rsidRDefault="00A91593" w:rsidP="00627CB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</w:t>
      </w:r>
      <w:r w:rsidR="00627CBB"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sieci stanowi załącznik nr </w:t>
      </w:r>
      <w:r w:rsidR="00BB24D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</w:t>
      </w:r>
      <w:r w:rsidR="00627CBB"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uchwały.</w:t>
      </w:r>
    </w:p>
    <w:p w:rsidR="00627CBB" w:rsidRPr="006F50BC" w:rsidRDefault="00AB5F33" w:rsidP="00AB5F3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F50BC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 grupowy Sumin, Rokocin, Sucumin, Koteże- odcinek w Suminie (dz. nr 97/9) </w:t>
      </w:r>
      <w:r w:rsidR="00266EC3" w:rsidRPr="006F50BC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F3560" w:rsidRPr="006F50BC">
        <w:rPr>
          <w:rFonts w:ascii="Times New Roman" w:eastAsia="Times New Roman" w:hAnsi="Times New Roman" w:cs="Times New Roman"/>
          <w:color w:val="000000"/>
          <w:lang w:eastAsia="pl-PL"/>
        </w:rPr>
        <w:t>oraz sieć kanalizacji deszczowej w Suminie( dz. nr 88,97/9, 97/13, 98, 99, 100/1 i 104)</w:t>
      </w:r>
      <w:r w:rsidR="00266EC3" w:rsidRPr="006F50BC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zakresie:</w:t>
      </w:r>
    </w:p>
    <w:p w:rsidR="005F3560" w:rsidRPr="006F50BC" w:rsidRDefault="005F3560" w:rsidP="005F3560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F50B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Wodociąg:</w:t>
      </w:r>
    </w:p>
    <w:p w:rsidR="00AB5F33" w:rsidRDefault="00AB5F33" w:rsidP="00AB5F3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sieć wodociągowa DN 90 PCV-60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mb</w:t>
      </w:r>
      <w:proofErr w:type="spellEnd"/>
    </w:p>
    <w:p w:rsidR="005F3560" w:rsidRPr="005F3560" w:rsidRDefault="00AB5F33" w:rsidP="005F356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hydrant p.poż nadziemny DN80- 1 szt.</w:t>
      </w:r>
    </w:p>
    <w:p w:rsidR="005F3560" w:rsidRDefault="005F3560" w:rsidP="005F3560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5F356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kanalizacja deszczowa</w:t>
      </w:r>
    </w:p>
    <w:p w:rsidR="005F3560" w:rsidRDefault="005F3560" w:rsidP="005F356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60">
        <w:rPr>
          <w:rFonts w:ascii="Times New Roman" w:eastAsia="Times New Roman" w:hAnsi="Times New Roman" w:cs="Times New Roman"/>
          <w:color w:val="000000"/>
          <w:lang w:eastAsia="pl-PL"/>
        </w:rPr>
        <w:t xml:space="preserve">kanały z PCV-U DN 315-223,2m, DN 250-216m, DN 200-25m, </w:t>
      </w:r>
    </w:p>
    <w:p w:rsidR="005F3560" w:rsidRPr="005F3560" w:rsidRDefault="005F3560" w:rsidP="005F356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60">
        <w:rPr>
          <w:rFonts w:ascii="Times New Roman" w:eastAsia="Times New Roman" w:hAnsi="Times New Roman" w:cs="Times New Roman"/>
          <w:color w:val="000000"/>
          <w:lang w:eastAsia="pl-PL"/>
        </w:rPr>
        <w:t>wpusty uliczne 4 szt.</w:t>
      </w:r>
    </w:p>
    <w:p w:rsidR="00D3612D" w:rsidRPr="00D3612D" w:rsidRDefault="00A91593" w:rsidP="00D3612D">
      <w:pPr>
        <w:autoSpaceDE w:val="0"/>
        <w:autoSpaceDN w:val="0"/>
        <w:adjustRightInd w:val="0"/>
        <w:spacing w:before="120" w:after="12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</w:t>
      </w:r>
      <w:r w:rsidR="00AB5F33"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sieci stanowi załącznik nr </w:t>
      </w:r>
      <w:r w:rsid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="00AB5F33"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uchwały.</w:t>
      </w:r>
    </w:p>
    <w:p w:rsidR="00D3612D" w:rsidRPr="006F50BC" w:rsidRDefault="00D3612D" w:rsidP="00C4187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F50BC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 grupowy Sumin, Rokocin, Sucumin, Koteże, Dąbrówka- odcinek w </w:t>
      </w:r>
      <w:proofErr w:type="spellStart"/>
      <w:r w:rsidRPr="006F50BC">
        <w:rPr>
          <w:rFonts w:ascii="Times New Roman" w:eastAsia="Times New Roman" w:hAnsi="Times New Roman" w:cs="Times New Roman"/>
          <w:color w:val="000000"/>
          <w:lang w:eastAsia="pl-PL"/>
        </w:rPr>
        <w:t>Koteżach</w:t>
      </w:r>
      <w:proofErr w:type="spellEnd"/>
      <w:r w:rsidRPr="006F50B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F3560" w:rsidRPr="006F50BC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6F50BC">
        <w:rPr>
          <w:rFonts w:ascii="Times New Roman" w:eastAsia="Times New Roman" w:hAnsi="Times New Roman" w:cs="Times New Roman"/>
          <w:color w:val="000000"/>
          <w:lang w:eastAsia="pl-PL"/>
        </w:rPr>
        <w:t>działki nr 246, 176/4</w:t>
      </w:r>
      <w:r w:rsidR="00D172B0" w:rsidRPr="006F50BC">
        <w:rPr>
          <w:rFonts w:ascii="Times New Roman" w:eastAsia="Times New Roman" w:hAnsi="Times New Roman" w:cs="Times New Roman"/>
          <w:color w:val="000000"/>
          <w:lang w:eastAsia="pl-PL"/>
        </w:rPr>
        <w:t>, 172/2</w:t>
      </w:r>
      <w:r w:rsidRPr="006F50BC">
        <w:rPr>
          <w:rFonts w:ascii="Times New Roman" w:eastAsia="Times New Roman" w:hAnsi="Times New Roman" w:cs="Times New Roman"/>
          <w:color w:val="000000"/>
          <w:lang w:eastAsia="pl-PL"/>
        </w:rPr>
        <w:t xml:space="preserve"> i dz. nr 17/9 w Dąbrówce</w:t>
      </w:r>
      <w:r w:rsidR="005F3560" w:rsidRPr="006F50BC">
        <w:rPr>
          <w:rFonts w:ascii="Times New Roman" w:eastAsia="Times New Roman" w:hAnsi="Times New Roman" w:cs="Times New Roman"/>
          <w:color w:val="000000"/>
          <w:lang w:eastAsia="pl-PL"/>
        </w:rPr>
        <w:t>) w zakresie:</w:t>
      </w:r>
    </w:p>
    <w:p w:rsidR="00D3612D" w:rsidRDefault="00D3612D" w:rsidP="00DD408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sieć wodociągowa D</w:t>
      </w:r>
      <w:r w:rsidR="00DD4089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90 PCV-</w:t>
      </w:r>
      <w:r w:rsidR="00DD4089">
        <w:rPr>
          <w:rFonts w:ascii="Times New Roman" w:eastAsia="Times New Roman" w:hAnsi="Times New Roman" w:cs="Times New Roman"/>
          <w:color w:val="000000"/>
          <w:lang w:eastAsia="pl-PL"/>
        </w:rPr>
        <w:t>505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mb</w:t>
      </w:r>
      <w:proofErr w:type="spellEnd"/>
    </w:p>
    <w:p w:rsidR="00DD4089" w:rsidRDefault="00DD4089" w:rsidP="00DD408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przyłącza Dz40 PE-6,5m (6szt.) 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63 PE -43m (2 szt.)</w:t>
      </w:r>
    </w:p>
    <w:p w:rsidR="00D3612D" w:rsidRDefault="00D3612D" w:rsidP="00DD408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hydrant p.poż nadziemny DN80- </w:t>
      </w:r>
      <w:r w:rsidR="00DD4089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szt.</w:t>
      </w:r>
    </w:p>
    <w:p w:rsidR="005F3560" w:rsidRPr="005F3560" w:rsidRDefault="00D3612D" w:rsidP="005F3560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40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sieci stanowi załącznik nr </w:t>
      </w:r>
      <w:r w:rsidR="00DD40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5</w:t>
      </w:r>
      <w:r w:rsidRPr="00AB5F3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C41871" w:rsidRDefault="00C41871" w:rsidP="00C4187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F50BC">
        <w:rPr>
          <w:rFonts w:ascii="Times New Roman" w:eastAsia="Times New Roman" w:hAnsi="Times New Roman" w:cs="Times New Roman"/>
          <w:color w:val="000000"/>
          <w:lang w:eastAsia="pl-PL"/>
        </w:rPr>
        <w:t>Wodociąg grupowy Klonówka-Rywałd-Brzeźno Wielkie- odcinek w Brzeźnie, ul. Swarożyńska dz. nr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5/4, 5/5, 11, 12/3, 35/3, w zakresie:</w:t>
      </w:r>
    </w:p>
    <w:p w:rsidR="00C41871" w:rsidRDefault="00C41871" w:rsidP="00C41871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sieć wodociągowa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110 PE – 934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mb</w:t>
      </w:r>
      <w:proofErr w:type="spellEnd"/>
    </w:p>
    <w:p w:rsidR="00C41871" w:rsidRDefault="00C41871" w:rsidP="00C41871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przyłącza Dz40 PE – 64m</w:t>
      </w:r>
    </w:p>
    <w:p w:rsidR="00C41871" w:rsidRPr="008A63E4" w:rsidRDefault="00C41871" w:rsidP="008A63E4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hydranty p.poż DN 80- 3 szt.</w:t>
      </w:r>
    </w:p>
    <w:p w:rsidR="00C41871" w:rsidRPr="00C41871" w:rsidRDefault="00C41871" w:rsidP="008A63E4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C418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sieci stanowi załącznik nr </w:t>
      </w:r>
      <w:r w:rsidR="00DD40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6</w:t>
      </w:r>
      <w:r w:rsidRPr="00C4187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AB5F33" w:rsidRDefault="00AB5F33" w:rsidP="00AB5F3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2184">
        <w:rPr>
          <w:rFonts w:ascii="Times New Roman" w:eastAsia="Times New Roman" w:hAnsi="Times New Roman" w:cs="Times New Roman"/>
          <w:color w:val="000000"/>
          <w:lang w:eastAsia="pl-PL"/>
        </w:rPr>
        <w:t>Rozbudowa wodociągu w Klonówce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działki nr 78, 79, 19, 14/2, 20/1, 18, 8, 6/2,12), w zakresie:</w:t>
      </w:r>
    </w:p>
    <w:p w:rsidR="00AB5F33" w:rsidRDefault="00AB5F33" w:rsidP="00AB5F3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sieć</w:t>
      </w:r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 xml:space="preserve"> wodoc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iągowa</w:t>
      </w:r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 xml:space="preserve"> DZ90 PE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>1603,8mb</w:t>
      </w:r>
    </w:p>
    <w:p w:rsidR="00AB5F33" w:rsidRDefault="00AB5F33" w:rsidP="00AB5F3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przyłącza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63 PE-</w:t>
      </w:r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 xml:space="preserve"> 278mb</w:t>
      </w:r>
    </w:p>
    <w:p w:rsidR="00AB5F33" w:rsidRDefault="00AB5F33" w:rsidP="00AB5F3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przyłącza</w:t>
      </w:r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>Dz</w:t>
      </w:r>
      <w:proofErr w:type="spellEnd"/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 xml:space="preserve"> 50 PE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 xml:space="preserve"> 517mb </w:t>
      </w:r>
    </w:p>
    <w:p w:rsidR="00AB5F33" w:rsidRDefault="00AB5F33" w:rsidP="00AB5F3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przyłą</w:t>
      </w:r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>cz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 xml:space="preserve"> Dz40 PE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- 145,4mb</w:t>
      </w:r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B5F33" w:rsidRDefault="00AB5F33" w:rsidP="00AB5F3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studnie wodomierzowe- 2kpl</w:t>
      </w:r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:rsidR="00AB5F33" w:rsidRDefault="00AB5F33" w:rsidP="00AB5F3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B5F33">
        <w:rPr>
          <w:rFonts w:ascii="Times New Roman" w:eastAsia="Times New Roman" w:hAnsi="Times New Roman" w:cs="Times New Roman"/>
          <w:color w:val="000000"/>
          <w:lang w:eastAsia="pl-PL"/>
        </w:rPr>
        <w:t>hydranty nadziemne DN80-4 szt.</w:t>
      </w:r>
    </w:p>
    <w:p w:rsidR="00403816" w:rsidRDefault="00A91593" w:rsidP="00403816">
      <w:pPr>
        <w:keepLines/>
        <w:autoSpaceDE w:val="0"/>
        <w:autoSpaceDN w:val="0"/>
        <w:adjustRightInd w:val="0"/>
        <w:spacing w:before="120" w:after="12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</w:t>
      </w:r>
      <w:r w:rsidR="00403816" w:rsidRPr="0040381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sieci stanowi załącznik nr </w:t>
      </w:r>
      <w:r w:rsidR="00DD40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</w:t>
      </w:r>
      <w:r w:rsidR="00403816" w:rsidRPr="0040381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266EC3" w:rsidRDefault="00266EC3" w:rsidP="00266EC3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14218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Odcinek sieci wodociągowej </w:t>
      </w:r>
      <w:r w:rsidR="00B37F0E" w:rsidRPr="0014218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 kanalizacyjnej </w:t>
      </w:r>
      <w:r w:rsidRPr="0014218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</w:t>
      </w:r>
      <w:r w:rsidR="00D265A3" w:rsidRPr="0014218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Kokoszkowach</w:t>
      </w:r>
      <w:r w:rsidR="00D265A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obok ul. Podmiejskiej, dz. nr 275/13,276/30,239/2, 275/12, 276/23), w zakresie:</w:t>
      </w:r>
    </w:p>
    <w:p w:rsidR="00B37F0E" w:rsidRPr="00B37F0E" w:rsidRDefault="00B37F0E" w:rsidP="00B37F0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B37F0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Wodociąg : </w:t>
      </w:r>
    </w:p>
    <w:p w:rsidR="00266EC3" w:rsidRPr="00266EC3" w:rsidRDefault="00266EC3" w:rsidP="00266EC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266EC3">
        <w:rPr>
          <w:rFonts w:ascii="Times New Roman" w:eastAsia="Times New Roman" w:hAnsi="Times New Roman" w:cs="Times New Roman"/>
          <w:color w:val="000000"/>
          <w:lang w:eastAsia="pl-PL"/>
        </w:rPr>
        <w:t xml:space="preserve">ieć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wodocią</w:t>
      </w:r>
      <w:r w:rsidRPr="00266EC3">
        <w:rPr>
          <w:rFonts w:ascii="Times New Roman" w:eastAsia="Times New Roman" w:hAnsi="Times New Roman" w:cs="Times New Roman"/>
          <w:color w:val="000000"/>
          <w:lang w:eastAsia="pl-PL"/>
        </w:rPr>
        <w:t>gowa DZ110 PE- 187,1m</w:t>
      </w:r>
    </w:p>
    <w:p w:rsidR="00266EC3" w:rsidRPr="00266EC3" w:rsidRDefault="00266EC3" w:rsidP="00266EC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266EC3">
        <w:rPr>
          <w:rFonts w:ascii="Times New Roman" w:eastAsia="Times New Roman" w:hAnsi="Times New Roman" w:cs="Times New Roman"/>
          <w:color w:val="000000"/>
          <w:lang w:eastAsia="pl-PL"/>
        </w:rPr>
        <w:t>rzyłącza DZ40 PE- 26,5m (7 szt.)</w:t>
      </w:r>
    </w:p>
    <w:p w:rsidR="00266EC3" w:rsidRDefault="00266EC3" w:rsidP="00266EC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6EC3">
        <w:rPr>
          <w:rFonts w:ascii="Times New Roman" w:eastAsia="Times New Roman" w:hAnsi="Times New Roman" w:cs="Times New Roman"/>
          <w:color w:val="000000"/>
          <w:lang w:eastAsia="pl-PL"/>
        </w:rPr>
        <w:t xml:space="preserve">Hydranty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nadziemne </w:t>
      </w:r>
      <w:r w:rsidRPr="00266EC3">
        <w:rPr>
          <w:rFonts w:ascii="Times New Roman" w:eastAsia="Times New Roman" w:hAnsi="Times New Roman" w:cs="Times New Roman"/>
          <w:color w:val="000000"/>
          <w:lang w:eastAsia="pl-PL"/>
        </w:rPr>
        <w:t>DN 80-3 szt.</w:t>
      </w:r>
    </w:p>
    <w:p w:rsidR="00B37F0E" w:rsidRPr="00B37F0E" w:rsidRDefault="00B37F0E" w:rsidP="00B37F0E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17"/>
        <w:contextualSpacing w:val="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B37F0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Kanalizacja:</w:t>
      </w:r>
    </w:p>
    <w:p w:rsidR="00B37F0E" w:rsidRPr="000704DF" w:rsidRDefault="00B37F0E" w:rsidP="00B37F0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04DF">
        <w:rPr>
          <w:rFonts w:ascii="Times New Roman" w:eastAsia="Times New Roman" w:hAnsi="Times New Roman" w:cs="Times New Roman"/>
          <w:color w:val="000000"/>
          <w:lang w:eastAsia="pl-PL"/>
        </w:rPr>
        <w:t>Sieć kanalizacji sanitarnej DN 200 PP – 197,2 m</w:t>
      </w:r>
    </w:p>
    <w:p w:rsidR="00B37F0E" w:rsidRPr="00B37F0E" w:rsidRDefault="00B37F0E" w:rsidP="00B37F0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04DF">
        <w:rPr>
          <w:rFonts w:ascii="Times New Roman" w:eastAsia="Times New Roman" w:hAnsi="Times New Roman" w:cs="Times New Roman"/>
          <w:color w:val="000000"/>
          <w:lang w:eastAsia="pl-PL"/>
        </w:rPr>
        <w:t xml:space="preserve">Przyłącza kanalizacyjne DZ 160 PVC - 24,4m  </w:t>
      </w:r>
    </w:p>
    <w:p w:rsidR="00096E5D" w:rsidRDefault="00096E5D" w:rsidP="00266EC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266EC3" w:rsidRPr="00266EC3" w:rsidRDefault="00266EC3" w:rsidP="00266EC3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0381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 sieci stanowi załącznik nr</w:t>
      </w:r>
      <w:r w:rsidR="00DD40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8</w:t>
      </w:r>
      <w:r w:rsidRPr="0040381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do niniejszej uchwały</w:t>
      </w:r>
    </w:p>
    <w:p w:rsidR="00F101C4" w:rsidRDefault="00F651BB" w:rsidP="00F651BB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Odcinek drogi wewnętrznej  z miejscami postojowymi w Suminie (dz. nr 97/9 i 104)</w:t>
      </w:r>
      <w:r w:rsidR="000763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w zakresie: </w:t>
      </w:r>
    </w:p>
    <w:p w:rsidR="00F651BB" w:rsidRDefault="00F651BB" w:rsidP="00F651BB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Droga o nawierzchni z kostki betonowej gr. 8cm (szer. Drogi 5m , dł-57,5m)-  270m2</w:t>
      </w:r>
    </w:p>
    <w:p w:rsidR="00F651BB" w:rsidRDefault="00F651BB" w:rsidP="00F651BB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Miejsca postojowe z kostki bet. gr. 8 cm dla 24 samochodów osobowych- 274m2 </w:t>
      </w:r>
    </w:p>
    <w:p w:rsidR="00F651BB" w:rsidRDefault="00F651BB" w:rsidP="00F651BB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Zjazd z kostki bet. gr. 8cm- 29m3</w:t>
      </w:r>
    </w:p>
    <w:p w:rsidR="00F651BB" w:rsidRDefault="00F651BB" w:rsidP="00F651BB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Chodnik z kostki betonowej gr. 6 cm –80m2</w:t>
      </w:r>
    </w:p>
    <w:p w:rsidR="00232F78" w:rsidRPr="00A91593" w:rsidRDefault="00F651BB" w:rsidP="00A91593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Podjazd dla osób niepełnosprawnych—13m2 </w:t>
      </w:r>
    </w:p>
    <w:p w:rsidR="00232F78" w:rsidRPr="00232F78" w:rsidRDefault="00BF09CC" w:rsidP="00232F78">
      <w:pPr>
        <w:keepLines/>
        <w:autoSpaceDE w:val="0"/>
        <w:autoSpaceDN w:val="0"/>
        <w:adjustRightInd w:val="0"/>
        <w:spacing w:before="120" w:after="12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</w:t>
      </w:r>
      <w:r w:rsidR="00232F78" w:rsidRPr="00232F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</w:t>
      </w:r>
      <w:r w:rsidR="00232F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przedmiotowej inwestycji </w:t>
      </w:r>
      <w:r w:rsidR="00232F78" w:rsidRPr="00232F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stanowi załącznik nr </w:t>
      </w:r>
      <w:r w:rsidR="00DD40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9</w:t>
      </w:r>
      <w:r w:rsidR="00232F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232F78" w:rsidRPr="00232F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niniejszej uchwały</w:t>
      </w:r>
    </w:p>
    <w:p w:rsidR="00C41871" w:rsidRDefault="004C5A32" w:rsidP="004C5A3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Parking –miejsca postojowej dla samochodów osobowych przy placu rekreacyjnym w Okolu- (dz. nr 134/6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obr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Linowiec)</w:t>
      </w:r>
      <w:r w:rsidR="000763DE">
        <w:rPr>
          <w:rFonts w:ascii="Times New Roman" w:eastAsia="Times New Roman" w:hAnsi="Times New Roman" w:cs="Times New Roman"/>
          <w:color w:val="000000"/>
          <w:lang w:eastAsia="pl-PL"/>
        </w:rPr>
        <w:t>, w zakresie:</w:t>
      </w:r>
    </w:p>
    <w:p w:rsidR="00981393" w:rsidRPr="00981393" w:rsidRDefault="004C5A32" w:rsidP="00981393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Nawierzchnia z kostki betonowej gr.8cm dla 10 miejsc postojowych  -125m2 </w:t>
      </w:r>
    </w:p>
    <w:p w:rsidR="00981393" w:rsidRDefault="00741BE3" w:rsidP="00981393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         </w:t>
      </w:r>
      <w:r w:rsidR="00981393" w:rsidRPr="009813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przedmiotowej inwestycji  stanowi załącznik nr </w:t>
      </w:r>
      <w:r w:rsidR="009A701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10</w:t>
      </w:r>
      <w:r w:rsidR="00981393" w:rsidRPr="009813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niniejszej uchwały</w:t>
      </w:r>
    </w:p>
    <w:p w:rsidR="007C61B2" w:rsidRDefault="00D3612D" w:rsidP="007C61B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Chodnik w Okolu</w:t>
      </w:r>
      <w:r w:rsidR="000763DE">
        <w:rPr>
          <w:rFonts w:ascii="Times New Roman" w:eastAsia="Times New Roman" w:hAnsi="Times New Roman" w:cs="Times New Roman"/>
          <w:color w:val="000000"/>
          <w:lang w:eastAsia="pl-PL"/>
        </w:rPr>
        <w:t>- ul. Wesoła,  w zakresie:</w:t>
      </w:r>
    </w:p>
    <w:p w:rsidR="001C1992" w:rsidRPr="001C1992" w:rsidRDefault="001C1992" w:rsidP="001C199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powierzchni chodnik</w:t>
      </w:r>
      <w:r w:rsidRPr="001C1992">
        <w:rPr>
          <w:rFonts w:ascii="Times New Roman" w:eastAsia="Times New Roman" w:hAnsi="Times New Roman" w:cs="Times New Roman"/>
          <w:color w:val="000000"/>
          <w:lang w:eastAsia="pl-PL"/>
        </w:rPr>
        <w:t xml:space="preserve"> z kostki betonowej gr. 6cm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- 65,25m2</w:t>
      </w:r>
    </w:p>
    <w:p w:rsidR="001C1992" w:rsidRPr="001C1992" w:rsidRDefault="001C1992" w:rsidP="001C199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992">
        <w:rPr>
          <w:rFonts w:ascii="Times New Roman" w:eastAsia="Times New Roman" w:hAnsi="Times New Roman" w:cs="Times New Roman"/>
          <w:color w:val="000000"/>
          <w:lang w:eastAsia="pl-PL"/>
        </w:rPr>
        <w:t>obrzeż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C1992">
        <w:rPr>
          <w:rFonts w:ascii="Times New Roman" w:eastAsia="Times New Roman" w:hAnsi="Times New Roman" w:cs="Times New Roman"/>
          <w:color w:val="000000"/>
          <w:lang w:eastAsia="pl-PL"/>
        </w:rPr>
        <w:t xml:space="preserve"> betonow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C1992">
        <w:rPr>
          <w:rFonts w:ascii="Times New Roman" w:eastAsia="Times New Roman" w:hAnsi="Times New Roman" w:cs="Times New Roman"/>
          <w:color w:val="000000"/>
          <w:lang w:eastAsia="pl-PL"/>
        </w:rPr>
        <w:t>na podsypce piaskowej, ławy po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 obrzeza-</w:t>
      </w:r>
      <w:r w:rsidRPr="001C1992">
        <w:rPr>
          <w:rFonts w:ascii="Times New Roman" w:eastAsia="Times New Roman" w:hAnsi="Times New Roman" w:cs="Times New Roman"/>
          <w:color w:val="000000"/>
          <w:lang w:eastAsia="pl-PL"/>
        </w:rPr>
        <w:t xml:space="preserve"> 35 m</w:t>
      </w:r>
    </w:p>
    <w:p w:rsidR="001C1992" w:rsidRDefault="001C1992" w:rsidP="001C199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992">
        <w:rPr>
          <w:rFonts w:ascii="Times New Roman" w:eastAsia="Times New Roman" w:hAnsi="Times New Roman" w:cs="Times New Roman"/>
          <w:color w:val="000000"/>
          <w:lang w:eastAsia="pl-PL"/>
        </w:rPr>
        <w:t>krawężniki betonowe 15x30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1C1992">
        <w:rPr>
          <w:rFonts w:ascii="Times New Roman" w:eastAsia="Times New Roman" w:hAnsi="Times New Roman" w:cs="Times New Roman"/>
          <w:color w:val="000000"/>
          <w:lang w:eastAsia="pl-PL"/>
        </w:rPr>
        <w:t>wraz z ławami na podsypce cementowo piaskowej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1C1992">
        <w:rPr>
          <w:rFonts w:ascii="Times New Roman" w:eastAsia="Times New Roman" w:hAnsi="Times New Roman" w:cs="Times New Roman"/>
          <w:color w:val="000000"/>
          <w:lang w:eastAsia="pl-PL"/>
        </w:rPr>
        <w:t>55mb</w:t>
      </w:r>
    </w:p>
    <w:p w:rsidR="000763DE" w:rsidRDefault="000763DE" w:rsidP="000763DE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0763DE" w:rsidRDefault="000763DE" w:rsidP="000763DE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18"/>
        <w:contextualSpacing w:val="0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813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przedmiotowej inwestycji  stanowi załącznik nr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11</w:t>
      </w:r>
      <w:r w:rsidRPr="009813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niniejszej uchwały</w:t>
      </w:r>
    </w:p>
    <w:p w:rsidR="000763DE" w:rsidRDefault="000763DE" w:rsidP="000763D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Studnia głębinowa nr 3 w Suminie-działka nr 160/2, w zakresie </w:t>
      </w:r>
    </w:p>
    <w:p w:rsidR="000763DE" w:rsidRDefault="000763DE" w:rsidP="000763DE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studnia głębinowa z rur PVC DMN 300mm - gł. 51m</w:t>
      </w:r>
    </w:p>
    <w:p w:rsidR="000763DE" w:rsidRDefault="000763DE" w:rsidP="000763DE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filtr ze szczeliną ciągłą 0,75 typu Johnson l=10m</w:t>
      </w:r>
    </w:p>
    <w:p w:rsidR="000763DE" w:rsidRDefault="000763DE" w:rsidP="000763DE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rura podfolytrowa-4,25m</w:t>
      </w:r>
    </w:p>
    <w:p w:rsidR="000763DE" w:rsidRDefault="000763DE" w:rsidP="000763DE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obudowa nadziemna typu Lange</w:t>
      </w:r>
    </w:p>
    <w:p w:rsidR="000763DE" w:rsidRDefault="000763DE" w:rsidP="000763DE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podłączenie wody surowej ze studni z rury PE DZ 140</w:t>
      </w:r>
    </w:p>
    <w:p w:rsidR="000763DE" w:rsidRDefault="000763DE" w:rsidP="000763DE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instalacja energetyczna i sterownicza z przepływomierzem</w:t>
      </w:r>
    </w:p>
    <w:p w:rsidR="000763DE" w:rsidRDefault="000763DE" w:rsidP="000763DE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kolumna rur pionowych przewodu tłocznego ze stali nierdzewnej fi 4</w:t>
      </w:r>
      <w:r w:rsidR="00344495">
        <w:rPr>
          <w:rFonts w:ascii="Times New Roman" w:eastAsia="Times New Roman" w:hAnsi="Times New Roman" w:cs="Times New Roman"/>
          <w:color w:val="000000"/>
          <w:lang w:eastAsia="pl-PL"/>
        </w:rPr>
        <w:t xml:space="preserve"> cale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- dł. 30m</w:t>
      </w:r>
    </w:p>
    <w:p w:rsidR="008056BF" w:rsidRDefault="008056BF" w:rsidP="000763DE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pompa głębinowa do wody typ. SP 46-5 z silnikiem 6” 7,5 kW/400 z kablem podwodnym 4x4mm2 do wody pitnej dł. 35m </w:t>
      </w:r>
    </w:p>
    <w:p w:rsidR="006F50BC" w:rsidRDefault="006F50BC" w:rsidP="008056BF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20"/>
        <w:contextualSpacing w:val="0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8056BF" w:rsidRDefault="008056BF" w:rsidP="008056BF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420"/>
        <w:contextualSpacing w:val="0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9813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Plan z lokalizacją przedmiotowej inwestycji  stanowi załącznik nr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="00847B3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Pr="009813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niniejszej uchwały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627CBB" w:rsidRPr="00627CBB" w:rsidRDefault="00627CBB" w:rsidP="00627CB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Uchwała wchodzi w życie z dniem </w:t>
      </w:r>
      <w:r w:rsidR="004941D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 lutego 2019 roku.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627CBB" w:rsidRPr="00627CBB" w:rsidRDefault="00627CBB" w:rsidP="00627C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627CBB" w:rsidRPr="00627CB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B" w:rsidRPr="00627CBB" w:rsidRDefault="00627CBB" w:rsidP="0062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B" w:rsidRPr="00627CBB" w:rsidRDefault="00627CBB" w:rsidP="006F50B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</w:t>
            </w:r>
            <w:r w:rsidR="006F50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bookmarkStart w:id="0" w:name="_GoBack"/>
            <w:bookmarkEnd w:id="0"/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Rady Gminy</w:t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C32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 Gornowicz</w:t>
            </w:r>
          </w:p>
        </w:tc>
      </w:tr>
    </w:tbl>
    <w:p w:rsidR="00627CBB" w:rsidRPr="00627CBB" w:rsidRDefault="00627CBB" w:rsidP="00627C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A37DB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7FE"/>
    <w:multiLevelType w:val="hybridMultilevel"/>
    <w:tmpl w:val="C95A10E0"/>
    <w:lvl w:ilvl="0" w:tplc="FB84BA0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38FC5FD8"/>
    <w:multiLevelType w:val="hybridMultilevel"/>
    <w:tmpl w:val="7012C0F6"/>
    <w:lvl w:ilvl="0" w:tplc="FB84BA0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4AC76AED"/>
    <w:multiLevelType w:val="hybridMultilevel"/>
    <w:tmpl w:val="65C6DF4C"/>
    <w:lvl w:ilvl="0" w:tplc="4E0A571C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DC64A15"/>
    <w:multiLevelType w:val="hybridMultilevel"/>
    <w:tmpl w:val="A0A43E74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4CF9"/>
    <w:multiLevelType w:val="hybridMultilevel"/>
    <w:tmpl w:val="4DCE4A3E"/>
    <w:lvl w:ilvl="0" w:tplc="FB84B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8F5CB4"/>
    <w:multiLevelType w:val="hybridMultilevel"/>
    <w:tmpl w:val="5C94238C"/>
    <w:lvl w:ilvl="0" w:tplc="FB84BA0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BB"/>
    <w:rsid w:val="000704DF"/>
    <w:rsid w:val="000763DE"/>
    <w:rsid w:val="00082BA2"/>
    <w:rsid w:val="00096E5D"/>
    <w:rsid w:val="00142184"/>
    <w:rsid w:val="001C1992"/>
    <w:rsid w:val="00232F78"/>
    <w:rsid w:val="00266EC3"/>
    <w:rsid w:val="002F04C4"/>
    <w:rsid w:val="003211B4"/>
    <w:rsid w:val="00344495"/>
    <w:rsid w:val="003A2976"/>
    <w:rsid w:val="00403816"/>
    <w:rsid w:val="004941D4"/>
    <w:rsid w:val="0049681F"/>
    <w:rsid w:val="004C45D7"/>
    <w:rsid w:val="004C5A32"/>
    <w:rsid w:val="0051500D"/>
    <w:rsid w:val="005F3560"/>
    <w:rsid w:val="00627CBB"/>
    <w:rsid w:val="006F50BC"/>
    <w:rsid w:val="00741BE3"/>
    <w:rsid w:val="007C61B2"/>
    <w:rsid w:val="008056BF"/>
    <w:rsid w:val="008206E4"/>
    <w:rsid w:val="008212E0"/>
    <w:rsid w:val="00847B3F"/>
    <w:rsid w:val="00854E41"/>
    <w:rsid w:val="00871432"/>
    <w:rsid w:val="008A63E4"/>
    <w:rsid w:val="008C1BF3"/>
    <w:rsid w:val="0096573E"/>
    <w:rsid w:val="00981393"/>
    <w:rsid w:val="009A7011"/>
    <w:rsid w:val="00A91593"/>
    <w:rsid w:val="00AB5F33"/>
    <w:rsid w:val="00B37F0E"/>
    <w:rsid w:val="00BB24D5"/>
    <w:rsid w:val="00BF09CC"/>
    <w:rsid w:val="00C1046A"/>
    <w:rsid w:val="00C3293B"/>
    <w:rsid w:val="00C41871"/>
    <w:rsid w:val="00C460C7"/>
    <w:rsid w:val="00C73B07"/>
    <w:rsid w:val="00CA71F5"/>
    <w:rsid w:val="00CD6356"/>
    <w:rsid w:val="00CE1133"/>
    <w:rsid w:val="00D172B0"/>
    <w:rsid w:val="00D265A3"/>
    <w:rsid w:val="00D3612D"/>
    <w:rsid w:val="00D66F72"/>
    <w:rsid w:val="00DC48A5"/>
    <w:rsid w:val="00DD4089"/>
    <w:rsid w:val="00DD7DD8"/>
    <w:rsid w:val="00E32742"/>
    <w:rsid w:val="00EF30C1"/>
    <w:rsid w:val="00F101C4"/>
    <w:rsid w:val="00F651BB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CC92-7439-442A-8FE0-A759361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9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1992"/>
    <w:pPr>
      <w:widowControl w:val="0"/>
      <w:spacing w:before="40" w:after="0" w:line="240" w:lineRule="auto"/>
      <w:ind w:right="400"/>
    </w:pPr>
    <w:rPr>
      <w:rFonts w:ascii="Courier New" w:eastAsia="Times New Roman" w:hAnsi="Courier New" w:cs="Times New Roman"/>
      <w:b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1992"/>
    <w:rPr>
      <w:rFonts w:ascii="Courier New" w:eastAsia="Times New Roman" w:hAnsi="Courier New" w:cs="Times New Roman"/>
      <w:b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2018-11-15T08:54:00Z</dcterms:created>
  <dcterms:modified xsi:type="dcterms:W3CDTF">2019-01-18T09:47:00Z</dcterms:modified>
</cp:coreProperties>
</file>