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BB" w:rsidRPr="00627CBB" w:rsidRDefault="00627CBB" w:rsidP="00627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627CB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27CBB" w:rsidRPr="00627CBB" w:rsidRDefault="00627CBB" w:rsidP="00627CB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z dnia 18 października 2018 r.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(Dz. U. z 2018 r. poz.994 z </w:t>
      </w:r>
      <w:proofErr w:type="spellStart"/>
      <w:r w:rsidRPr="00627CBB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627CB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27CBB">
        <w:rPr>
          <w:rFonts w:ascii="Times New Roman" w:eastAsia="Times New Roman" w:hAnsi="Times New Roman" w:cs="Times New Roman"/>
          <w:lang w:eastAsia="pl-PL"/>
        </w:rPr>
        <w:t xml:space="preserve">Wyraża się zgodę na doposażenie Gminnego Zakładu Usług Komunalnych w Jabłowie w składniki mienia gminnego, przy pomocy którego Zakład będzie prowadził gospodarkę, w skład którego wchodzi:  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1. 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Sieć wodociągowa w Linowcu ( dz. nr 56/4, 57/4, 59/2, 60/5 i 98 ) w zakresie: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207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mb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sieci wodociągowej DN 90 PE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61mb przyłączy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40 PE (3 szt.)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hydrant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p.pożarowy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DN 80-1 szt.</w:t>
      </w:r>
    </w:p>
    <w:p w:rsidR="00627CBB" w:rsidRPr="00627CBB" w:rsidRDefault="00627CBB" w:rsidP="00627CB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 1  do niniejszej uchwały.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2. 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sieci wodociągowej w Barchnowach (działki 2 i 59/1 -obręb ewidencyjny Lipinki Szlacheckie)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190mb sieci wodociągowej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90 PE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przyłącza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40 PE  -4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szt</w:t>
      </w:r>
      <w:proofErr w:type="spellEnd"/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hydrant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p.pożarowy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DN 80-- 1 szt.</w:t>
      </w:r>
    </w:p>
    <w:p w:rsidR="00627CBB" w:rsidRPr="00627CBB" w:rsidRDefault="00627CBB" w:rsidP="00627CB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 2 do niniejszej uchwały.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3. 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Odcinek sieci wodociągowej w Kręgu/wykup (23/4 i 24/4)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62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mb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sieci wodociągowej DN 90 PE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Przyłącze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40 PE-1 szt.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lang w:eastAsia="pl-PL"/>
        </w:rPr>
        <w:t>-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hydrant </w:t>
      </w:r>
      <w:proofErr w:type="spellStart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p.pożarowy</w:t>
      </w:r>
      <w:proofErr w:type="spellEnd"/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DN 80- 1 szt.</w:t>
      </w:r>
    </w:p>
    <w:p w:rsidR="00627CBB" w:rsidRPr="00627CBB" w:rsidRDefault="00627CBB" w:rsidP="00627CBB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 z lokalizacją sieci stanowi załącznik nr 3  do niniejszej uchwały.</w:t>
      </w:r>
    </w:p>
    <w:p w:rsidR="00627CBB" w:rsidRPr="00627CBB" w:rsidRDefault="00627CBB" w:rsidP="00627C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627CBB" w:rsidRPr="00627CBB" w:rsidRDefault="00627CBB" w:rsidP="00627CB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27CB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podjęcia.</w:t>
      </w:r>
    </w:p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7CB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627CBB" w:rsidRPr="00627CB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27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B" w:rsidRPr="00627CBB" w:rsidRDefault="00627CBB" w:rsidP="00627CB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27C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627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27CBB" w:rsidRPr="00627CBB" w:rsidRDefault="00627CBB" w:rsidP="00627CB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A37DB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BB"/>
    <w:rsid w:val="00627CB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CC92-7439-442A-8FE0-A759361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2018-10-09T06:35:00Z</dcterms:created>
  <dcterms:modified xsi:type="dcterms:W3CDTF">2018-10-09T06:36:00Z</dcterms:modified>
</cp:coreProperties>
</file>