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20" w:rsidRPr="00AC1420" w:rsidRDefault="00E44F4A" w:rsidP="00AC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GKI/80</w:t>
      </w:r>
      <w:r w:rsidR="00AD29E0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AC1420" w:rsidRPr="00AC142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C1420" w:rsidRPr="00AC1420" w:rsidRDefault="00E44F4A" w:rsidP="00AC142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29</w:t>
      </w:r>
      <w:r w:rsidR="00BA21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2D78">
        <w:rPr>
          <w:rFonts w:ascii="Times New Roman" w:eastAsia="Times New Roman" w:hAnsi="Times New Roman" w:cs="Times New Roman"/>
          <w:lang w:eastAsia="pl-PL"/>
        </w:rPr>
        <w:t>czerwca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C1420" w:rsidRPr="007969C2" w:rsidRDefault="00AC1420" w:rsidP="00BA216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320914">
        <w:rPr>
          <w:rFonts w:ascii="Times New Roman" w:eastAsia="Times New Roman" w:hAnsi="Times New Roman" w:cs="Times New Roman"/>
          <w:bCs/>
          <w:lang w:eastAsia="pl-PL"/>
        </w:rPr>
        <w:t>w sprawie powołania komisji przetargowej do wyb</w:t>
      </w:r>
      <w:r w:rsidR="00BA2164">
        <w:rPr>
          <w:rFonts w:ascii="Times New Roman" w:eastAsia="Times New Roman" w:hAnsi="Times New Roman" w:cs="Times New Roman"/>
          <w:bCs/>
          <w:lang w:eastAsia="pl-PL"/>
        </w:rPr>
        <w:t xml:space="preserve">oru i oceny ofert na zadanie pn.  </w:t>
      </w:r>
      <w:r w:rsidR="00E44F4A">
        <w:rPr>
          <w:rFonts w:ascii="Times New Roman" w:eastAsia="Times New Roman" w:hAnsi="Times New Roman" w:cs="Times New Roman"/>
          <w:bCs/>
          <w:lang w:eastAsia="pl-PL"/>
        </w:rPr>
        <w:t>Termomodernizacja budynku OSP w Siwiałce.</w:t>
      </w:r>
      <w:r w:rsidR="00BA2164" w:rsidRPr="007969C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</w:t>
      </w:r>
      <w:r w:rsidR="00910D3D">
        <w:rPr>
          <w:rFonts w:ascii="Times New Roman" w:eastAsia="Times New Roman" w:hAnsi="Times New Roman" w:cs="Times New Roman"/>
          <w:lang w:eastAsia="pl-PL"/>
        </w:rPr>
        <w:t>201</w:t>
      </w:r>
      <w:r w:rsidR="00320914">
        <w:rPr>
          <w:rFonts w:ascii="Times New Roman" w:eastAsia="Times New Roman" w:hAnsi="Times New Roman" w:cs="Times New Roman"/>
          <w:lang w:eastAsia="pl-PL"/>
        </w:rPr>
        <w:t>8</w:t>
      </w:r>
      <w:r w:rsidRPr="00AC1420">
        <w:rPr>
          <w:rFonts w:ascii="Times New Roman" w:eastAsia="Times New Roman" w:hAnsi="Times New Roman" w:cs="Times New Roman"/>
          <w:lang w:eastAsia="pl-PL"/>
        </w:rPr>
        <w:t> r. poz. </w:t>
      </w:r>
      <w:r w:rsidR="00320914">
        <w:rPr>
          <w:rFonts w:ascii="Times New Roman" w:eastAsia="Times New Roman" w:hAnsi="Times New Roman" w:cs="Times New Roman"/>
          <w:lang w:eastAsia="pl-PL"/>
        </w:rPr>
        <w:t>994</w:t>
      </w:r>
      <w:r w:rsidRPr="00AC1420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AC142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C142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C1420">
        <w:rPr>
          <w:rFonts w:ascii="Times New Roman" w:eastAsia="Times New Roman" w:hAnsi="Times New Roman" w:cs="Times New Roman"/>
          <w:lang w:eastAsia="pl-PL"/>
        </w:rPr>
        <w:t>Powołuję komisję przetargową do wyboru i oceny</w:t>
      </w:r>
      <w:r w:rsidR="00AD29E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BA2164">
        <w:rPr>
          <w:rFonts w:ascii="Times New Roman" w:eastAsia="Times New Roman" w:hAnsi="Times New Roman" w:cs="Times New Roman"/>
          <w:lang w:eastAsia="pl-PL"/>
        </w:rPr>
        <w:t>ożonych ofert j</w:t>
      </w:r>
      <w:r w:rsidR="00E44F4A">
        <w:rPr>
          <w:rFonts w:ascii="Times New Roman" w:eastAsia="Times New Roman" w:hAnsi="Times New Roman" w:cs="Times New Roman"/>
          <w:lang w:eastAsia="pl-PL"/>
        </w:rPr>
        <w:t>w. na dzień 29</w:t>
      </w:r>
      <w:r w:rsidR="00662D78">
        <w:rPr>
          <w:rFonts w:ascii="Times New Roman" w:eastAsia="Times New Roman" w:hAnsi="Times New Roman" w:cs="Times New Roman"/>
          <w:lang w:eastAsia="pl-PL"/>
        </w:rPr>
        <w:t>.06</w:t>
      </w:r>
      <w:r w:rsidR="00AD29E0">
        <w:rPr>
          <w:rFonts w:ascii="Times New Roman" w:eastAsia="Times New Roman" w:hAnsi="Times New Roman" w:cs="Times New Roman"/>
          <w:lang w:eastAsia="pl-PL"/>
        </w:rPr>
        <w:t>.2018</w:t>
      </w:r>
      <w:r w:rsidR="00796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1420">
        <w:rPr>
          <w:rFonts w:ascii="Times New Roman" w:eastAsia="Times New Roman" w:hAnsi="Times New Roman" w:cs="Times New Roman"/>
          <w:lang w:eastAsia="pl-PL"/>
        </w:rPr>
        <w:t>r w składzie :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1. </w:t>
      </w:r>
      <w:r w:rsidR="00BA2164">
        <w:rPr>
          <w:rFonts w:ascii="Times New Roman" w:eastAsia="Times New Roman" w:hAnsi="Times New Roman" w:cs="Times New Roman"/>
          <w:lang w:eastAsia="pl-PL"/>
        </w:rPr>
        <w:t>Maria Michel</w:t>
      </w:r>
      <w:r w:rsidRPr="00AC1420">
        <w:rPr>
          <w:rFonts w:ascii="Times New Roman" w:eastAsia="Times New Roman" w:hAnsi="Times New Roman" w:cs="Times New Roman"/>
          <w:lang w:eastAsia="pl-PL"/>
        </w:rPr>
        <w:t xml:space="preserve"> – przewodniczący</w:t>
      </w:r>
    </w:p>
    <w:p w:rsidR="00AC1420" w:rsidRPr="00AC1420" w:rsidRDefault="00AD29E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 w:rsidR="00EB2614">
        <w:rPr>
          <w:rFonts w:ascii="Times New Roman" w:eastAsia="Times New Roman" w:hAnsi="Times New Roman" w:cs="Times New Roman"/>
          <w:lang w:eastAsia="pl-PL"/>
        </w:rPr>
        <w:t>Marian Firgon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lang w:eastAsia="pl-PL"/>
        </w:rPr>
        <w:t>3. Dariusz Szczubełek – członek</w:t>
      </w:r>
    </w:p>
    <w:p w:rsidR="00AC1420" w:rsidRPr="00AC1420" w:rsidRDefault="00AC1420" w:rsidP="00AC142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C1420">
        <w:rPr>
          <w:rFonts w:ascii="Times New Roman" w:eastAsia="Times New Roman" w:hAnsi="Times New Roman" w:cs="Times New Roman"/>
          <w:lang w:eastAsia="pl-PL"/>
        </w:rPr>
        <w:t>Otwarcie ofert :</w:t>
      </w:r>
    </w:p>
    <w:p w:rsidR="00AC1420" w:rsidRPr="00AC1420" w:rsidRDefault="00E44F4A" w:rsidP="00AC1420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 29</w:t>
      </w:r>
      <w:r w:rsidR="00662D78">
        <w:rPr>
          <w:rFonts w:ascii="Times New Roman" w:eastAsia="Times New Roman" w:hAnsi="Times New Roman" w:cs="Times New Roman"/>
          <w:lang w:eastAsia="pl-PL"/>
        </w:rPr>
        <w:t>.06</w:t>
      </w:r>
      <w:r w:rsidR="00BA4ABF">
        <w:rPr>
          <w:rFonts w:ascii="Times New Roman" w:eastAsia="Times New Roman" w:hAnsi="Times New Roman" w:cs="Times New Roman"/>
          <w:lang w:eastAsia="pl-PL"/>
        </w:rPr>
        <w:t>.2018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>r, siedziba Urzędu Gminy Starogard Gdański, pok. Nr 317,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 xml:space="preserve"> godz. </w:t>
      </w:r>
      <w:r w:rsidR="00910D3D">
        <w:rPr>
          <w:rFonts w:ascii="Times New Roman" w:eastAsia="Times New Roman" w:hAnsi="Times New Roman" w:cs="Times New Roman"/>
          <w:lang w:eastAsia="pl-PL"/>
        </w:rPr>
        <w:t>11.00</w:t>
      </w:r>
      <w:r w:rsidR="00AC1420" w:rsidRPr="00AC1420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AC1420" w:rsidRPr="00AC1420" w:rsidRDefault="00AC1420" w:rsidP="00AC142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C142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AC1420" w:rsidRPr="00AC1420" w:rsidRDefault="00AC1420" w:rsidP="00AC14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42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C1420" w:rsidRPr="00AC142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20" w:rsidRPr="00AC1420" w:rsidRDefault="00AC1420" w:rsidP="00AC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9C2" w:rsidRPr="007969C2" w:rsidRDefault="007969C2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69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Wójt </w:t>
            </w:r>
          </w:p>
          <w:p w:rsidR="00AC1420" w:rsidRPr="00910D3D" w:rsidRDefault="007969C2" w:rsidP="00AD29E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Stanisław Połom</w:t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  <w:r w:rsidR="00AC1420" w:rsidRPr="00910D3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</w:r>
          </w:p>
        </w:tc>
      </w:tr>
    </w:tbl>
    <w:p w:rsidR="00DD7DD8" w:rsidRDefault="00DD7DD8"/>
    <w:sectPr w:rsidR="00DD7DD8" w:rsidSect="0032091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0"/>
    <w:rsid w:val="000F0DD4"/>
    <w:rsid w:val="001D4D24"/>
    <w:rsid w:val="002937C8"/>
    <w:rsid w:val="00320914"/>
    <w:rsid w:val="00662D78"/>
    <w:rsid w:val="00676A77"/>
    <w:rsid w:val="007969C2"/>
    <w:rsid w:val="00910D3D"/>
    <w:rsid w:val="00AC1420"/>
    <w:rsid w:val="00AD29E0"/>
    <w:rsid w:val="00BA2164"/>
    <w:rsid w:val="00BA4ABF"/>
    <w:rsid w:val="00DD7DD8"/>
    <w:rsid w:val="00DF2887"/>
    <w:rsid w:val="00E44F4A"/>
    <w:rsid w:val="00E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4915-F4A8-4A7D-AFC5-7AC3BA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C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0F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2018-06-05T07:03:00Z</cp:lastPrinted>
  <dcterms:created xsi:type="dcterms:W3CDTF">2018-07-05T12:33:00Z</dcterms:created>
  <dcterms:modified xsi:type="dcterms:W3CDTF">2018-07-05T12:33:00Z</dcterms:modified>
</cp:coreProperties>
</file>