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43" w:rsidRDefault="00C870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C87043" w:rsidTr="00C870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>
            <w:pPr>
              <w:rPr>
                <w:b/>
              </w:rPr>
            </w:pPr>
            <w:r>
              <w:rPr>
                <w:b/>
              </w:rPr>
              <w:t>OPIS STANOWISKA PRACY W URZĘDZIE GMINY STAROGARD GDAŃSKI</w:t>
            </w:r>
          </w:p>
        </w:tc>
      </w:tr>
    </w:tbl>
    <w:p w:rsidR="00C87043" w:rsidRDefault="00C87043" w:rsidP="00C87043">
      <w:pPr>
        <w:rPr>
          <w:b/>
        </w:rPr>
      </w:pPr>
    </w:p>
    <w:p w:rsidR="00C87043" w:rsidRDefault="00C87043" w:rsidP="00C87043">
      <w:pPr>
        <w:rPr>
          <w:b/>
        </w:rPr>
      </w:pPr>
    </w:p>
    <w:p w:rsidR="00C87043" w:rsidRDefault="00C87043" w:rsidP="009B3E87">
      <w:pPr>
        <w:numPr>
          <w:ilvl w:val="0"/>
          <w:numId w:val="5"/>
        </w:numPr>
      </w:pPr>
      <w:r>
        <w:t>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340"/>
        <w:gridCol w:w="6404"/>
      </w:tblGrid>
      <w:tr w:rsidR="00C87043" w:rsidTr="00C870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Stanowisko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3B279A" w:rsidP="009B3E87">
            <w:pPr>
              <w:spacing w:before="120" w:after="120"/>
            </w:pPr>
            <w:r>
              <w:rPr>
                <w:sz w:val="22"/>
                <w:szCs w:val="22"/>
              </w:rPr>
              <w:t>Główny specjalista ds. zamówień publicznych</w:t>
            </w:r>
          </w:p>
        </w:tc>
      </w:tr>
      <w:tr w:rsidR="00C87043" w:rsidTr="00C870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Wydział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3B279A" w:rsidP="003B279A">
            <w:pPr>
              <w:spacing w:before="120" w:after="120"/>
            </w:pPr>
            <w:r>
              <w:rPr>
                <w:sz w:val="22"/>
                <w:szCs w:val="22"/>
              </w:rPr>
              <w:t>Stanowisko samodzielne</w:t>
            </w:r>
          </w:p>
        </w:tc>
      </w:tr>
    </w:tbl>
    <w:p w:rsidR="00C87043" w:rsidRDefault="00C87043" w:rsidP="00C87043"/>
    <w:p w:rsidR="00C87043" w:rsidRDefault="00C87043" w:rsidP="009B3E87">
      <w:pPr>
        <w:numPr>
          <w:ilvl w:val="0"/>
          <w:numId w:val="5"/>
        </w:numPr>
      </w:pPr>
      <w:r>
        <w:t>WYMOGI  KWALIFIKACYJNE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2319"/>
        <w:gridCol w:w="6280"/>
      </w:tblGrid>
      <w:tr w:rsidR="00751776" w:rsidTr="0075177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Wykształcenie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6" w:rsidRDefault="00751776" w:rsidP="009B3E87">
            <w:pPr>
              <w:spacing w:before="120" w:after="120"/>
              <w:ind w:left="27"/>
            </w:pPr>
            <w:r>
              <w:rPr>
                <w:sz w:val="22"/>
                <w:szCs w:val="22"/>
              </w:rPr>
              <w:t>Wyższe</w:t>
            </w:r>
          </w:p>
        </w:tc>
      </w:tr>
      <w:tr w:rsidR="00751776" w:rsidTr="0075177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Doświadczenie zawodowe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6" w:rsidRPr="003B279A" w:rsidRDefault="003B279A" w:rsidP="006416DD">
            <w:pPr>
              <w:spacing w:before="120" w:after="120"/>
            </w:pPr>
            <w:r w:rsidRPr="003B279A">
              <w:rPr>
                <w:sz w:val="22"/>
                <w:szCs w:val="22"/>
              </w:rPr>
              <w:t>4-letni staż pracy</w:t>
            </w:r>
            <w:r w:rsidR="00295F9E">
              <w:rPr>
                <w:sz w:val="22"/>
                <w:szCs w:val="22"/>
              </w:rPr>
              <w:t>,</w:t>
            </w:r>
            <w:r w:rsidRPr="003B279A">
              <w:rPr>
                <w:sz w:val="22"/>
                <w:szCs w:val="22"/>
              </w:rPr>
              <w:t xml:space="preserve"> w tym doświadczenie w obszarze zamówień publicznych</w:t>
            </w:r>
            <w:r w:rsidR="006416DD" w:rsidRPr="003B279A">
              <w:rPr>
                <w:sz w:val="22"/>
                <w:szCs w:val="22"/>
              </w:rPr>
              <w:t xml:space="preserve"> </w:t>
            </w:r>
          </w:p>
        </w:tc>
      </w:tr>
      <w:tr w:rsidR="00751776" w:rsidTr="0075177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Umiejętności zawodowe</w:t>
            </w:r>
          </w:p>
          <w:p w:rsidR="00751776" w:rsidRDefault="00751776" w:rsidP="009B3E87">
            <w:pPr>
              <w:spacing w:before="120" w:after="120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A" w:rsidRDefault="00BA308A" w:rsidP="009B3E87">
            <w:pPr>
              <w:pStyle w:val="Akapitzlist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</w:pPr>
            <w:r w:rsidRPr="003B279A">
              <w:rPr>
                <w:sz w:val="22"/>
                <w:szCs w:val="22"/>
              </w:rPr>
              <w:t xml:space="preserve">znajomość przepisów ustaw: </w:t>
            </w:r>
            <w:r w:rsidR="003B279A" w:rsidRPr="003B279A">
              <w:rPr>
                <w:sz w:val="22"/>
                <w:szCs w:val="22"/>
              </w:rPr>
              <w:t xml:space="preserve">prawo zamówień publicznych </w:t>
            </w:r>
            <w:r w:rsidRPr="003B279A">
              <w:rPr>
                <w:sz w:val="22"/>
                <w:szCs w:val="22"/>
              </w:rPr>
              <w:t xml:space="preserve">o samorządzie gminnym, </w:t>
            </w:r>
            <w:r w:rsidR="003B279A" w:rsidRPr="003B279A">
              <w:rPr>
                <w:sz w:val="22"/>
                <w:szCs w:val="22"/>
              </w:rPr>
              <w:t xml:space="preserve">o finansach publicznych, </w:t>
            </w:r>
            <w:r w:rsidRPr="003B279A">
              <w:rPr>
                <w:sz w:val="22"/>
                <w:szCs w:val="22"/>
              </w:rPr>
              <w:t xml:space="preserve">o dostępie do informacji publicznej, o ochronie danych osobowych, </w:t>
            </w:r>
          </w:p>
          <w:p w:rsidR="00751776" w:rsidRDefault="00BA308A" w:rsidP="003B279A">
            <w:pPr>
              <w:pStyle w:val="Akapitzlist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</w:pPr>
            <w:r w:rsidRPr="003B279A">
              <w:rPr>
                <w:sz w:val="22"/>
                <w:szCs w:val="22"/>
              </w:rPr>
              <w:t>u</w:t>
            </w:r>
            <w:r w:rsidR="00751776" w:rsidRPr="003B279A">
              <w:rPr>
                <w:sz w:val="22"/>
                <w:szCs w:val="22"/>
              </w:rPr>
              <w:t xml:space="preserve">miejętność biegłej obsługi </w:t>
            </w:r>
            <w:r w:rsidR="003B279A" w:rsidRPr="003B279A">
              <w:rPr>
                <w:sz w:val="22"/>
                <w:szCs w:val="22"/>
              </w:rPr>
              <w:t>(środowisko M</w:t>
            </w:r>
            <w:r w:rsidR="00751776" w:rsidRPr="003B279A">
              <w:rPr>
                <w:sz w:val="22"/>
                <w:szCs w:val="22"/>
              </w:rPr>
              <w:t xml:space="preserve">S </w:t>
            </w:r>
            <w:r w:rsidR="003B279A" w:rsidRPr="003B279A">
              <w:rPr>
                <w:sz w:val="22"/>
                <w:szCs w:val="22"/>
              </w:rPr>
              <w:t xml:space="preserve">Windows: </w:t>
            </w:r>
            <w:r w:rsidR="00751776" w:rsidRPr="003B279A">
              <w:rPr>
                <w:sz w:val="22"/>
                <w:szCs w:val="22"/>
              </w:rPr>
              <w:t>Word, Excel</w:t>
            </w:r>
            <w:r w:rsidR="003B279A" w:rsidRPr="003B279A">
              <w:rPr>
                <w:sz w:val="22"/>
                <w:szCs w:val="22"/>
              </w:rPr>
              <w:t>)</w:t>
            </w:r>
            <w:r w:rsidR="003B279A">
              <w:rPr>
                <w:sz w:val="22"/>
                <w:szCs w:val="22"/>
              </w:rPr>
              <w:t>,</w:t>
            </w:r>
          </w:p>
          <w:p w:rsidR="003B279A" w:rsidRDefault="003B279A" w:rsidP="003B279A">
            <w:pPr>
              <w:pStyle w:val="Akapitzlist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</w:pPr>
            <w:r>
              <w:rPr>
                <w:sz w:val="22"/>
                <w:szCs w:val="22"/>
              </w:rPr>
              <w:t>umiejętność samodzielnego opracowania dokumentacji pozwalającej na wszczęcie, przeprowadzenie oraz udzielenie zamówienia publicznego,</w:t>
            </w:r>
          </w:p>
          <w:p w:rsidR="00751776" w:rsidRPr="003B279A" w:rsidRDefault="003B279A" w:rsidP="003B279A">
            <w:pPr>
              <w:pStyle w:val="Akapitzlist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</w:pPr>
            <w:r>
              <w:rPr>
                <w:sz w:val="22"/>
                <w:szCs w:val="22"/>
              </w:rPr>
              <w:t xml:space="preserve">kilkuletnie doświadczenie w obszarze zamówień publicznych po stronie zamawiającego,   </w:t>
            </w:r>
          </w:p>
        </w:tc>
      </w:tr>
      <w:tr w:rsidR="00751776" w:rsidTr="00751776">
        <w:trPr>
          <w:trHeight w:val="5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Predyspozycje osobowościowe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Komunikatywność, staranność, cierpliwość, dobra organizacja pracy, samodzielność, umiejętność pracy w zespole.</w:t>
            </w:r>
          </w:p>
        </w:tc>
      </w:tr>
      <w:tr w:rsidR="00751776" w:rsidTr="002C7DC0">
        <w:trPr>
          <w:trHeight w:val="16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6" w:rsidRDefault="00751776" w:rsidP="009B3E87">
            <w:pPr>
              <w:spacing w:before="120" w:after="12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6" w:rsidRDefault="00751776" w:rsidP="009B3E87">
            <w:pPr>
              <w:spacing w:before="120" w:after="120"/>
            </w:pPr>
            <w:r>
              <w:t>Inne</w:t>
            </w:r>
          </w:p>
          <w:p w:rsidR="00751776" w:rsidRDefault="00751776" w:rsidP="009B3E87">
            <w:pPr>
              <w:spacing w:before="120" w:after="120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6" w:rsidRPr="00576545" w:rsidRDefault="00751776" w:rsidP="009B3E87">
            <w:pPr>
              <w:pStyle w:val="NormalnyWeb"/>
              <w:shd w:val="clear" w:color="auto" w:fill="FFFFFF"/>
              <w:spacing w:before="120" w:after="120" w:line="240" w:lineRule="auto"/>
              <w:jc w:val="both"/>
            </w:pPr>
            <w:r w:rsidRPr="00576545">
              <w:rPr>
                <w:sz w:val="22"/>
                <w:szCs w:val="22"/>
              </w:rPr>
              <w:t xml:space="preserve">Posiadanie pełnej zdolności do czynności prawnych oraz korzystanie z pełni praw publicznych; </w:t>
            </w:r>
          </w:p>
          <w:p w:rsidR="003B279A" w:rsidRPr="003B279A" w:rsidRDefault="00751776" w:rsidP="009B3E87">
            <w:pPr>
              <w:pStyle w:val="NormalnyWeb"/>
              <w:shd w:val="clear" w:color="auto" w:fill="FFFFFF"/>
              <w:spacing w:before="120" w:after="120" w:line="240" w:lineRule="auto"/>
              <w:jc w:val="both"/>
            </w:pPr>
            <w:r w:rsidRPr="00576545">
              <w:rPr>
                <w:sz w:val="22"/>
                <w:szCs w:val="22"/>
              </w:rPr>
              <w:t xml:space="preserve">Niekaralność; </w:t>
            </w:r>
          </w:p>
          <w:p w:rsidR="00751776" w:rsidRPr="00862A57" w:rsidRDefault="00751776" w:rsidP="009B3E87">
            <w:pPr>
              <w:pStyle w:val="NormalnyWeb"/>
              <w:shd w:val="clear" w:color="auto" w:fill="FFFFFF"/>
              <w:spacing w:before="120" w:after="120" w:line="240" w:lineRule="auto"/>
              <w:jc w:val="both"/>
              <w:rPr>
                <w:color w:val="333333"/>
              </w:rPr>
            </w:pPr>
            <w:r w:rsidRPr="00576545">
              <w:rPr>
                <w:sz w:val="22"/>
                <w:szCs w:val="22"/>
              </w:rPr>
              <w:t>Posiadanie stanu zdrowia pozwalającego na zatrudnienie na tym stanowisku pracy.</w:t>
            </w:r>
          </w:p>
        </w:tc>
      </w:tr>
    </w:tbl>
    <w:p w:rsidR="00C87043" w:rsidRDefault="00C87043" w:rsidP="00C87043"/>
    <w:p w:rsidR="00C87043" w:rsidRDefault="00C87043" w:rsidP="009B3E87">
      <w:pPr>
        <w:numPr>
          <w:ilvl w:val="0"/>
          <w:numId w:val="5"/>
        </w:numPr>
      </w:pPr>
      <w:r>
        <w:t>ZASADY WSPÓŁZALEŻNOŚCI SŁUŻBOWEJ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340"/>
        <w:gridCol w:w="6404"/>
      </w:tblGrid>
      <w:tr w:rsidR="00C87043" w:rsidTr="00C870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Bezpośredni przełożony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3B279A" w:rsidP="009B3E87">
            <w:pPr>
              <w:spacing w:before="120" w:after="120"/>
            </w:pPr>
            <w:r>
              <w:rPr>
                <w:sz w:val="22"/>
                <w:szCs w:val="22"/>
              </w:rPr>
              <w:t>Wójt</w:t>
            </w:r>
          </w:p>
        </w:tc>
      </w:tr>
      <w:tr w:rsidR="00C87043" w:rsidTr="00C870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Osoba na stanowisku zastępuje: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DE742B" w:rsidP="00BA308A">
            <w:pPr>
              <w:spacing w:before="120" w:after="120"/>
            </w:pPr>
            <w:r>
              <w:t>-</w:t>
            </w:r>
          </w:p>
        </w:tc>
      </w:tr>
      <w:tr w:rsidR="00C87043" w:rsidTr="00C870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Osoba na stanowisku jest zastępowana przez: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DE742B" w:rsidP="00BA308A">
            <w:pPr>
              <w:spacing w:before="120" w:after="120"/>
            </w:pPr>
            <w:r>
              <w:t>-</w:t>
            </w:r>
          </w:p>
        </w:tc>
      </w:tr>
      <w:tr w:rsidR="00C87043" w:rsidTr="00C870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Współpraca z innymi podmiotami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 xml:space="preserve">- </w:t>
            </w:r>
            <w:r w:rsidR="003B279A">
              <w:rPr>
                <w:sz w:val="22"/>
                <w:szCs w:val="22"/>
              </w:rPr>
              <w:t>Urząd Zamówień Publicznych,</w:t>
            </w:r>
          </w:p>
          <w:p w:rsidR="00C87043" w:rsidRDefault="003B279A" w:rsidP="009B3E87">
            <w:pPr>
              <w:spacing w:before="120" w:after="120"/>
            </w:pPr>
            <w:r>
              <w:rPr>
                <w:sz w:val="22"/>
                <w:szCs w:val="22"/>
              </w:rPr>
              <w:t>- Urząd Oficjalnych Publikacji Wspólnot Europejskich</w:t>
            </w:r>
          </w:p>
        </w:tc>
      </w:tr>
    </w:tbl>
    <w:p w:rsidR="001B3322" w:rsidRDefault="001B3322" w:rsidP="001B3322">
      <w:pPr>
        <w:spacing w:before="240" w:after="120"/>
      </w:pPr>
    </w:p>
    <w:p w:rsidR="009B3E87" w:rsidRDefault="00C87043" w:rsidP="001567D5">
      <w:pPr>
        <w:numPr>
          <w:ilvl w:val="0"/>
          <w:numId w:val="5"/>
        </w:numPr>
        <w:spacing w:before="240" w:after="120"/>
        <w:ind w:left="714" w:hanging="357"/>
      </w:pPr>
      <w:r>
        <w:lastRenderedPageBreak/>
        <w:t>ZAKRES ZADAŃ WYKONYWANYCH NA STANOWISKU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728"/>
        <w:gridCol w:w="6836"/>
      </w:tblGrid>
      <w:tr w:rsidR="00C87043" w:rsidTr="00BA30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Zadania główne: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22" w:rsidRDefault="001B3322" w:rsidP="001B3322">
            <w:pPr>
              <w:pStyle w:val="Akapitzlist"/>
              <w:numPr>
                <w:ilvl w:val="0"/>
                <w:numId w:val="23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B0293E">
              <w:rPr>
                <w:sz w:val="22"/>
                <w:szCs w:val="22"/>
              </w:rPr>
              <w:t>Przygotowanie i prowadzenie postępowań o udzielenie zamówienia publicznego dotyczącego dostaw</w:t>
            </w:r>
            <w:r>
              <w:rPr>
                <w:sz w:val="22"/>
                <w:szCs w:val="22"/>
              </w:rPr>
              <w:t xml:space="preserve">, usług lub robót budowlanych według potrzeb zgłaszanych przez komórki organizacyjne urzędu gminy, zgodnie z zasadami i trybem określonym w ustawie Prawo zamówień publicznych i aktach wykonawczych, przy współpracy i udziale przedstawicieli tych komórek, a w szczególności: </w:t>
            </w:r>
          </w:p>
          <w:p w:rsidR="001B3322" w:rsidRDefault="001B3322" w:rsidP="001B3322">
            <w:pPr>
              <w:pStyle w:val="Akapitzlist"/>
              <w:numPr>
                <w:ilvl w:val="0"/>
                <w:numId w:val="24"/>
              </w:numPr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ustalanie właściwego, zgodnego z przepisami prawa, trybu udzielania zamówień publicznych,</w:t>
            </w:r>
          </w:p>
          <w:p w:rsidR="001B3322" w:rsidRDefault="001B3322" w:rsidP="001B3322">
            <w:pPr>
              <w:pStyle w:val="Akapitzlist"/>
              <w:numPr>
                <w:ilvl w:val="0"/>
                <w:numId w:val="24"/>
              </w:numPr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przygotowywanie specyfikacji istotnych warunków zamówienia i projektów umów, przy współpracy merytorycznych komórek organizacyjnych urzędu gminy wnioskujących i realizujących planowane zamówienie,</w:t>
            </w:r>
          </w:p>
          <w:p w:rsidR="001B3322" w:rsidRDefault="001B3322" w:rsidP="001B3322">
            <w:pPr>
              <w:pStyle w:val="Akapitzlist"/>
              <w:numPr>
                <w:ilvl w:val="0"/>
                <w:numId w:val="24"/>
              </w:numPr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dokumentów niezbędnych do prac Komisji Przetargowej, w tym organizacja techniczna posiedzeń komisji dotyczących wyboru wykonawców przy współpracy z odpowiednią merytorycznie komórką organizacyjną Urzędu),</w:t>
            </w:r>
          </w:p>
          <w:p w:rsidR="001B3322" w:rsidRDefault="001B3322" w:rsidP="001B3322">
            <w:pPr>
              <w:pStyle w:val="Akapitzlist"/>
              <w:numPr>
                <w:ilvl w:val="0"/>
                <w:numId w:val="24"/>
              </w:numPr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zapewnienie terminowego opublikowania informacji i ogłoszeń związanych z udzielaniem zamówienia w miejscach wskazanych w ustawie,  </w:t>
            </w:r>
          </w:p>
          <w:p w:rsidR="001B3322" w:rsidRPr="003C3FC4" w:rsidRDefault="001B3322" w:rsidP="001B3322">
            <w:pPr>
              <w:pStyle w:val="Akapitzlist"/>
              <w:numPr>
                <w:ilvl w:val="0"/>
                <w:numId w:val="24"/>
              </w:numPr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weryfikacja ofert pod względem spełnienia warunków udziału wykonawców w postępowaniu. </w:t>
            </w:r>
          </w:p>
          <w:p w:rsidR="001B3322" w:rsidRDefault="001B3322" w:rsidP="001B3322">
            <w:pPr>
              <w:pStyle w:val="Akapitzlist"/>
              <w:numPr>
                <w:ilvl w:val="0"/>
                <w:numId w:val="23"/>
              </w:numPr>
              <w:ind w:left="318" w:hanging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Przygotowywanie projektów zarządzeń Wójta w sprawie zamówień publicznych.</w:t>
            </w:r>
          </w:p>
          <w:p w:rsidR="001B3322" w:rsidRDefault="001B3322" w:rsidP="001B3322">
            <w:pPr>
              <w:pStyle w:val="Akapitzlist"/>
              <w:numPr>
                <w:ilvl w:val="0"/>
                <w:numId w:val="23"/>
              </w:numPr>
              <w:ind w:left="318" w:hanging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regulaminów, procedur i zasad w zakresie udzielania zamówień publicznych w Urzędzie.</w:t>
            </w:r>
          </w:p>
          <w:p w:rsidR="001B3322" w:rsidRDefault="001B3322" w:rsidP="001B3322">
            <w:pPr>
              <w:pStyle w:val="Akapitzlist"/>
              <w:numPr>
                <w:ilvl w:val="0"/>
                <w:numId w:val="23"/>
              </w:numPr>
              <w:ind w:left="318" w:hanging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stosowanych procedur i wnioskowanie o wprowadzanie odpowiednich zmian.</w:t>
            </w:r>
          </w:p>
          <w:p w:rsidR="001B3322" w:rsidRDefault="001B3322" w:rsidP="001B3322">
            <w:pPr>
              <w:pStyle w:val="Akapitzlist"/>
              <w:numPr>
                <w:ilvl w:val="0"/>
                <w:numId w:val="23"/>
              </w:numPr>
              <w:ind w:left="318" w:hanging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dodatkowych wzorów dokumentów, w zakresie nie uregulowanym przepisami Prawa zamówień publicznych, których zastosowanie usprawni przebieg postępowań o zamówienie publiczne i udzielanie zamówień.</w:t>
            </w:r>
          </w:p>
          <w:p w:rsidR="001B3322" w:rsidRDefault="001B3322" w:rsidP="001B3322">
            <w:pPr>
              <w:pStyle w:val="Akapitzlist"/>
              <w:numPr>
                <w:ilvl w:val="0"/>
                <w:numId w:val="23"/>
              </w:numPr>
              <w:ind w:left="318" w:hanging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Współpraca z Urzędem Zamówień Publicznych oraz Urzędem Oficjalnych Publikacji Wspólnot Europejskich, przygotowywanie wystąpień do Urzędu Zamówień Publicznych w zakresie wynikającym z przepisów prawa zamówień publicznych.</w:t>
            </w:r>
          </w:p>
          <w:p w:rsidR="001B3322" w:rsidRPr="005542CE" w:rsidRDefault="001B3322" w:rsidP="001B3322">
            <w:pPr>
              <w:pStyle w:val="Akapitzlist"/>
              <w:numPr>
                <w:ilvl w:val="0"/>
                <w:numId w:val="23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5542CE">
              <w:rPr>
                <w:sz w:val="22"/>
                <w:szCs w:val="22"/>
              </w:rPr>
              <w:t>Sporządzanie planu zamówień publicznych na dany rok.</w:t>
            </w:r>
          </w:p>
          <w:p w:rsidR="001B3322" w:rsidRDefault="001B3322" w:rsidP="001B3322">
            <w:pPr>
              <w:pStyle w:val="Akapitzlist"/>
              <w:numPr>
                <w:ilvl w:val="0"/>
                <w:numId w:val="23"/>
              </w:numPr>
              <w:ind w:left="318" w:hanging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Prowadzenie rejestru zamówień publicznych realizowanych przez Gminę.</w:t>
            </w:r>
          </w:p>
          <w:p w:rsidR="001B3322" w:rsidRDefault="001B3322" w:rsidP="001B3322">
            <w:pPr>
              <w:pStyle w:val="Akapitzlist"/>
              <w:numPr>
                <w:ilvl w:val="0"/>
                <w:numId w:val="23"/>
              </w:numPr>
              <w:ind w:left="318" w:hanging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Sporządzanie wymaganej sprawozdawczości w zakresie realizacji Prawa zamówień publicznych,</w:t>
            </w:r>
          </w:p>
          <w:p w:rsidR="001B3322" w:rsidRDefault="001B3322" w:rsidP="001B3322">
            <w:pPr>
              <w:pStyle w:val="Akapitzlist"/>
              <w:numPr>
                <w:ilvl w:val="0"/>
                <w:numId w:val="23"/>
              </w:numPr>
              <w:ind w:left="318" w:hanging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Kompletowanie i przechowywanie dokumentacji dotyczącej prowadzonych zamówień,</w:t>
            </w:r>
          </w:p>
          <w:p w:rsidR="001B3322" w:rsidRDefault="001B3322" w:rsidP="001B3322">
            <w:pPr>
              <w:pStyle w:val="Akapitzlist"/>
              <w:numPr>
                <w:ilvl w:val="0"/>
                <w:numId w:val="23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A75A04">
              <w:rPr>
                <w:sz w:val="22"/>
                <w:szCs w:val="22"/>
              </w:rPr>
              <w:t>Prowadzenie procedur postępowania w sprawie udzielenia zamówień, których wartość szacunkowa nie przekracza wyrażonej w złotych równowartości 30.000 euro.</w:t>
            </w:r>
          </w:p>
          <w:p w:rsidR="00C87043" w:rsidRPr="001B3322" w:rsidRDefault="001B3322" w:rsidP="001B3322">
            <w:pPr>
              <w:pStyle w:val="Akapitzlist"/>
              <w:numPr>
                <w:ilvl w:val="0"/>
                <w:numId w:val="23"/>
              </w:numPr>
              <w:ind w:left="318" w:hanging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Prowadzenie rejestru zamówień o wartości nieprzekraczającej 30.000 euro.</w:t>
            </w:r>
          </w:p>
        </w:tc>
      </w:tr>
      <w:tr w:rsidR="00C87043" w:rsidTr="00BA30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rPr>
                <w:sz w:val="22"/>
                <w:szCs w:val="22"/>
              </w:rPr>
              <w:t>Znajomość przepisów prawnych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r>
              <w:rPr>
                <w:sz w:val="22"/>
                <w:szCs w:val="22"/>
              </w:rPr>
              <w:t>Prawo zamówień publicznych,</w:t>
            </w:r>
          </w:p>
          <w:p w:rsidR="003D7787" w:rsidRDefault="003D7787" w:rsidP="003D7787">
            <w:r>
              <w:rPr>
                <w:sz w:val="22"/>
                <w:szCs w:val="22"/>
              </w:rPr>
              <w:t>Ustawa o samorządzie gminnym,</w:t>
            </w:r>
          </w:p>
          <w:p w:rsidR="003D7787" w:rsidRDefault="003D7787" w:rsidP="009B3E87">
            <w:r>
              <w:rPr>
                <w:sz w:val="22"/>
                <w:szCs w:val="22"/>
              </w:rPr>
              <w:t>Ustawa o finansach publicznych,</w:t>
            </w:r>
          </w:p>
          <w:p w:rsidR="003D7787" w:rsidRDefault="003D7787" w:rsidP="003D7787">
            <w:r>
              <w:rPr>
                <w:sz w:val="22"/>
                <w:szCs w:val="22"/>
              </w:rPr>
              <w:t>Ustawa o dostępie do informacji publicznej,</w:t>
            </w:r>
          </w:p>
          <w:p w:rsidR="00C87043" w:rsidRDefault="00C87043" w:rsidP="009B3E87">
            <w:r>
              <w:rPr>
                <w:sz w:val="22"/>
                <w:szCs w:val="22"/>
              </w:rPr>
              <w:t>Ustawa o ochronie danych osobowych,</w:t>
            </w:r>
          </w:p>
          <w:p w:rsidR="00BA308A" w:rsidRPr="00BA308A" w:rsidRDefault="00BA308A" w:rsidP="003D7787">
            <w:pPr>
              <w:rPr>
                <w:color w:val="000000"/>
              </w:rPr>
            </w:pPr>
          </w:p>
        </w:tc>
      </w:tr>
    </w:tbl>
    <w:p w:rsidR="00C87043" w:rsidRDefault="00C87043" w:rsidP="009B3E87">
      <w:pPr>
        <w:spacing w:before="120" w:after="120"/>
        <w:rPr>
          <w:color w:val="FF0000"/>
        </w:rPr>
      </w:pPr>
    </w:p>
    <w:p w:rsidR="00C87043" w:rsidRDefault="00C87043" w:rsidP="009B3E87">
      <w:pPr>
        <w:numPr>
          <w:ilvl w:val="0"/>
          <w:numId w:val="5"/>
        </w:numPr>
        <w:spacing w:before="120" w:after="120"/>
      </w:pPr>
      <w:r>
        <w:t>WYPOSAŻENIE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70"/>
        <w:gridCol w:w="6694"/>
      </w:tblGrid>
      <w:tr w:rsidR="00C87043" w:rsidTr="00BA308A">
        <w:trPr>
          <w:trHeight w:val="6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3" w:rsidRDefault="00C87043" w:rsidP="009B3E87">
            <w:pPr>
              <w:spacing w:before="120" w:after="120"/>
            </w:pPr>
            <w:r>
              <w:t xml:space="preserve">Sprzęt </w:t>
            </w:r>
          </w:p>
          <w:p w:rsidR="00C87043" w:rsidRDefault="00C87043" w:rsidP="009B3E87">
            <w:pPr>
              <w:spacing w:before="120" w:after="120"/>
            </w:pPr>
            <w:r>
              <w:t>i urządzenia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3" w:rsidRDefault="00C87043" w:rsidP="009B3E87">
            <w:pPr>
              <w:spacing w:before="120" w:after="120"/>
            </w:pPr>
            <w:r>
              <w:t>Zestaw komputerowy z oprogramowaniem</w:t>
            </w:r>
          </w:p>
          <w:p w:rsidR="00C87043" w:rsidRDefault="00C87043" w:rsidP="009B3E87">
            <w:pPr>
              <w:spacing w:before="120" w:after="120"/>
            </w:pPr>
          </w:p>
        </w:tc>
      </w:tr>
    </w:tbl>
    <w:p w:rsidR="00C87043" w:rsidRDefault="00C87043" w:rsidP="00C87043"/>
    <w:p w:rsidR="00C87043" w:rsidRDefault="00C87043" w:rsidP="00C87043"/>
    <w:p w:rsidR="00C87043" w:rsidRDefault="00C87043"/>
    <w:sectPr w:rsidR="00C87043" w:rsidSect="008E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755"/>
    <w:multiLevelType w:val="hybridMultilevel"/>
    <w:tmpl w:val="DF74E934"/>
    <w:lvl w:ilvl="0" w:tplc="F36409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5D6692D"/>
    <w:multiLevelType w:val="hybridMultilevel"/>
    <w:tmpl w:val="6A34DD16"/>
    <w:lvl w:ilvl="0" w:tplc="AC8C09EC">
      <w:start w:val="1"/>
      <w:numFmt w:val="lowerLetter"/>
      <w:lvlText w:val="%1)"/>
      <w:lvlJc w:val="left"/>
      <w:pPr>
        <w:ind w:left="720" w:hanging="36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0EA2"/>
    <w:multiLevelType w:val="hybridMultilevel"/>
    <w:tmpl w:val="0E1CB81C"/>
    <w:lvl w:ilvl="0" w:tplc="F36409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875A8"/>
    <w:multiLevelType w:val="hybridMultilevel"/>
    <w:tmpl w:val="E7F41C26"/>
    <w:lvl w:ilvl="0" w:tplc="CF36CF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FE3706">
      <w:start w:val="1"/>
      <w:numFmt w:val="none"/>
      <w:lvlText w:val="I"/>
      <w:lvlJc w:val="right"/>
      <w:pPr>
        <w:tabs>
          <w:tab w:val="num" w:pos="1251"/>
        </w:tabs>
        <w:ind w:left="1837" w:hanging="7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1238F"/>
    <w:multiLevelType w:val="hybridMultilevel"/>
    <w:tmpl w:val="BCC668DA"/>
    <w:lvl w:ilvl="0" w:tplc="F36409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CCB2BAD"/>
    <w:multiLevelType w:val="hybridMultilevel"/>
    <w:tmpl w:val="FE3E2678"/>
    <w:lvl w:ilvl="0" w:tplc="F364096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DB652B2"/>
    <w:multiLevelType w:val="hybridMultilevel"/>
    <w:tmpl w:val="91D8964A"/>
    <w:lvl w:ilvl="0" w:tplc="AC8C09EC">
      <w:start w:val="1"/>
      <w:numFmt w:val="lowerLetter"/>
      <w:lvlText w:val="%1)"/>
      <w:lvlJc w:val="left"/>
      <w:pPr>
        <w:tabs>
          <w:tab w:val="num" w:pos="567"/>
        </w:tabs>
        <w:ind w:left="1077" w:hanging="51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44974"/>
    <w:multiLevelType w:val="hybridMultilevel"/>
    <w:tmpl w:val="5234F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0876A67"/>
    <w:multiLevelType w:val="hybridMultilevel"/>
    <w:tmpl w:val="783AB63C"/>
    <w:lvl w:ilvl="0" w:tplc="64A473CE">
      <w:start w:val="1"/>
      <w:numFmt w:val="lowerLetter"/>
      <w:lvlText w:val="%1)"/>
      <w:lvlJc w:val="left"/>
      <w:pPr>
        <w:tabs>
          <w:tab w:val="num" w:pos="397"/>
        </w:tabs>
        <w:ind w:left="680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52D45"/>
    <w:multiLevelType w:val="hybridMultilevel"/>
    <w:tmpl w:val="F7200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19A6CB4"/>
    <w:multiLevelType w:val="hybridMultilevel"/>
    <w:tmpl w:val="442A9476"/>
    <w:lvl w:ilvl="0" w:tplc="F364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8171A"/>
    <w:multiLevelType w:val="hybridMultilevel"/>
    <w:tmpl w:val="C5FA9324"/>
    <w:lvl w:ilvl="0" w:tplc="64A473CE">
      <w:start w:val="1"/>
      <w:numFmt w:val="lowerLetter"/>
      <w:lvlText w:val="%1)"/>
      <w:lvlJc w:val="left"/>
      <w:pPr>
        <w:tabs>
          <w:tab w:val="num" w:pos="360"/>
        </w:tabs>
        <w:ind w:left="64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9F6D11"/>
    <w:multiLevelType w:val="hybridMultilevel"/>
    <w:tmpl w:val="DB46CA6A"/>
    <w:lvl w:ilvl="0" w:tplc="43A8F808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73A30"/>
    <w:multiLevelType w:val="hybridMultilevel"/>
    <w:tmpl w:val="E2B251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657B2E"/>
    <w:multiLevelType w:val="hybridMultilevel"/>
    <w:tmpl w:val="F16ECD62"/>
    <w:lvl w:ilvl="0" w:tplc="AC8C09EC">
      <w:start w:val="1"/>
      <w:numFmt w:val="lowerLetter"/>
      <w:lvlText w:val="%1)"/>
      <w:lvlJc w:val="left"/>
      <w:pPr>
        <w:tabs>
          <w:tab w:val="num" w:pos="567"/>
        </w:tabs>
        <w:ind w:left="1077" w:hanging="51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B1AAB"/>
    <w:multiLevelType w:val="hybridMultilevel"/>
    <w:tmpl w:val="911A3AB8"/>
    <w:lvl w:ilvl="0" w:tplc="64A473CE">
      <w:start w:val="1"/>
      <w:numFmt w:val="lowerLetter"/>
      <w:lvlText w:val="%1)"/>
      <w:lvlJc w:val="left"/>
      <w:pPr>
        <w:tabs>
          <w:tab w:val="num" w:pos="397"/>
        </w:tabs>
        <w:ind w:left="680" w:hanging="283"/>
      </w:pPr>
    </w:lvl>
    <w:lvl w:ilvl="1" w:tplc="2FB6E18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49C097B6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B0CDE"/>
    <w:multiLevelType w:val="hybridMultilevel"/>
    <w:tmpl w:val="B9F8104E"/>
    <w:lvl w:ilvl="0" w:tplc="F364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45409"/>
    <w:multiLevelType w:val="hybridMultilevel"/>
    <w:tmpl w:val="BBBA41A6"/>
    <w:lvl w:ilvl="0" w:tplc="840EA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0765FF"/>
    <w:multiLevelType w:val="hybridMultilevel"/>
    <w:tmpl w:val="3912F9CE"/>
    <w:lvl w:ilvl="0" w:tplc="BDD088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86AFB"/>
    <w:multiLevelType w:val="hybridMultilevel"/>
    <w:tmpl w:val="F9CC8852"/>
    <w:lvl w:ilvl="0" w:tplc="BCD495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B11B2"/>
    <w:multiLevelType w:val="hybridMultilevel"/>
    <w:tmpl w:val="70784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"/>
  </w:num>
  <w:num w:numId="19">
    <w:abstractNumId w:val="6"/>
  </w:num>
  <w:num w:numId="20">
    <w:abstractNumId w:val="9"/>
  </w:num>
  <w:num w:numId="21">
    <w:abstractNumId w:val="16"/>
  </w:num>
  <w:num w:numId="22">
    <w:abstractNumId w:val="1"/>
  </w:num>
  <w:num w:numId="23">
    <w:abstractNumId w:val="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7043"/>
    <w:rsid w:val="000637A7"/>
    <w:rsid w:val="001567D5"/>
    <w:rsid w:val="001B3322"/>
    <w:rsid w:val="002309D1"/>
    <w:rsid w:val="00295F9E"/>
    <w:rsid w:val="002A300E"/>
    <w:rsid w:val="002C697E"/>
    <w:rsid w:val="002C7DC0"/>
    <w:rsid w:val="003A44DF"/>
    <w:rsid w:val="003A7ABB"/>
    <w:rsid w:val="003B279A"/>
    <w:rsid w:val="003D7787"/>
    <w:rsid w:val="00425DB4"/>
    <w:rsid w:val="004927E6"/>
    <w:rsid w:val="00576545"/>
    <w:rsid w:val="00622547"/>
    <w:rsid w:val="006416DD"/>
    <w:rsid w:val="00751776"/>
    <w:rsid w:val="0075521D"/>
    <w:rsid w:val="007A297D"/>
    <w:rsid w:val="007E276D"/>
    <w:rsid w:val="008349DA"/>
    <w:rsid w:val="00862A57"/>
    <w:rsid w:val="0088049D"/>
    <w:rsid w:val="008A0C0A"/>
    <w:rsid w:val="008D274F"/>
    <w:rsid w:val="008E38DA"/>
    <w:rsid w:val="009962F9"/>
    <w:rsid w:val="009A3941"/>
    <w:rsid w:val="009B3E87"/>
    <w:rsid w:val="00A3553F"/>
    <w:rsid w:val="00A57790"/>
    <w:rsid w:val="00AA2DFF"/>
    <w:rsid w:val="00AB1D04"/>
    <w:rsid w:val="00B4181F"/>
    <w:rsid w:val="00B568CC"/>
    <w:rsid w:val="00BA308A"/>
    <w:rsid w:val="00BD11FC"/>
    <w:rsid w:val="00BD355A"/>
    <w:rsid w:val="00BE2E44"/>
    <w:rsid w:val="00C3129D"/>
    <w:rsid w:val="00C87043"/>
    <w:rsid w:val="00D52615"/>
    <w:rsid w:val="00D95E69"/>
    <w:rsid w:val="00DE742B"/>
    <w:rsid w:val="00F24036"/>
    <w:rsid w:val="00F541D1"/>
    <w:rsid w:val="00FA3740"/>
    <w:rsid w:val="00FB18D2"/>
    <w:rsid w:val="00FE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0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2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A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A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A5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A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5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862A57"/>
    <w:pPr>
      <w:spacing w:after="150" w:line="384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3003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7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88471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15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46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47437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8385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6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4035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29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48592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079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332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207396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3957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99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5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458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91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91759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696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250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84871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1599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1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M.Michel</dc:creator>
  <cp:lastModifiedBy>I.Woźniak</cp:lastModifiedBy>
  <cp:revision>15</cp:revision>
  <cp:lastPrinted>2017-10-25T07:30:00Z</cp:lastPrinted>
  <dcterms:created xsi:type="dcterms:W3CDTF">2015-08-14T04:33:00Z</dcterms:created>
  <dcterms:modified xsi:type="dcterms:W3CDTF">2018-06-11T10:45:00Z</dcterms:modified>
</cp:coreProperties>
</file>