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48" w:rsidRPr="00AF7148" w:rsidRDefault="00AF7148" w:rsidP="00A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GKI/22/2018</w:t>
      </w:r>
      <w:r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7148" w:rsidRPr="00AF7148" w:rsidRDefault="00AF7148" w:rsidP="00AF71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z dnia 15 marca 2018 r.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(Dz. U z 2017 r. poz.1875 z 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 xml:space="preserve">: „Termomodernizacja budynku świetlicy wiejskiej i OSP w Suminie oraz budynku komunalnego </w:t>
      </w:r>
      <w:bookmarkStart w:id="0" w:name="_GoBack"/>
      <w:bookmarkEnd w:id="0"/>
      <w:r w:rsidRPr="00AF7148">
        <w:rPr>
          <w:rFonts w:ascii="Times New Roman" w:eastAsia="Times New Roman" w:hAnsi="Times New Roman" w:cs="Times New Roman"/>
          <w:lang w:eastAsia="pl-PL"/>
        </w:rPr>
        <w:t>w Nowej Wsi Rzecznej” w składzie: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1. Maria  Michel - przewodnicząca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AF7148" w:rsidRPr="00AF7148" w:rsidRDefault="00AF7148" w:rsidP="00AF714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714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F7148" w:rsidRPr="00AF714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8"/>
    <w:rsid w:val="00AF714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295-B06B-4136-9571-1365E99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2018-03-15T09:28:00Z</dcterms:created>
  <dcterms:modified xsi:type="dcterms:W3CDTF">2018-03-15T09:29:00Z</dcterms:modified>
</cp:coreProperties>
</file>